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Default="00053702" w:rsidP="00EE2DE9">
      <w:pPr>
        <w:pStyle w:val="Title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 w:rsidRPr="00EE2DE9">
        <w:rPr>
          <w:sz w:val="22"/>
          <w:szCs w:val="24"/>
          <w:u w:val="single"/>
        </w:rPr>
        <w:t>Smlouva o vypořádání závazků</w:t>
      </w:r>
    </w:p>
    <w:p w14:paraId="77016E06" w14:textId="3AFDF4C4" w:rsidR="00BB04D4" w:rsidRPr="00EE2DE9" w:rsidRDefault="00BB04D4" w:rsidP="00EE2DE9">
      <w:pPr>
        <w:pStyle w:val="Title"/>
        <w:spacing w:after="120" w:line="276" w:lineRule="auto"/>
        <w:rPr>
          <w:sz w:val="22"/>
          <w:szCs w:val="24"/>
          <w:u w:val="single"/>
        </w:rPr>
      </w:pPr>
      <w:r w:rsidRPr="00BB04D4">
        <w:rPr>
          <w:b w:val="0"/>
          <w:sz w:val="22"/>
          <w:szCs w:val="24"/>
          <w:u w:val="single"/>
        </w:rPr>
        <w:t>(dále jen</w:t>
      </w:r>
      <w:r>
        <w:rPr>
          <w:sz w:val="22"/>
          <w:szCs w:val="24"/>
          <w:u w:val="single"/>
        </w:rPr>
        <w:t xml:space="preserve"> „Smlouva“</w:t>
      </w:r>
      <w:r w:rsidRPr="00BB04D4">
        <w:rPr>
          <w:b w:val="0"/>
          <w:sz w:val="22"/>
          <w:szCs w:val="24"/>
          <w:u w:val="single"/>
        </w:rPr>
        <w:t>)</w:t>
      </w:r>
    </w:p>
    <w:p w14:paraId="37A66DD1" w14:textId="4E6CCBD0" w:rsidR="0042172D" w:rsidRDefault="0042172D" w:rsidP="003D517B">
      <w:pPr>
        <w:pStyle w:val="Title"/>
        <w:spacing w:line="276" w:lineRule="auto"/>
        <w:rPr>
          <w:sz w:val="22"/>
          <w:szCs w:val="24"/>
          <w:u w:val="single"/>
        </w:rPr>
      </w:pPr>
    </w:p>
    <w:p w14:paraId="06CFCD63" w14:textId="448DA306" w:rsidR="00053702" w:rsidRPr="00EE2DE9" w:rsidRDefault="00053702" w:rsidP="00EE2DE9">
      <w:pPr>
        <w:pStyle w:val="Body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</w:t>
      </w:r>
      <w:r w:rsidR="00445391">
        <w:rPr>
          <w:sz w:val="22"/>
          <w:szCs w:val="24"/>
        </w:rPr>
        <w:t xml:space="preserve"> (dále jen „</w:t>
      </w:r>
      <w:r w:rsidR="00445391" w:rsidRPr="007C76B5">
        <w:rPr>
          <w:b/>
          <w:sz w:val="22"/>
          <w:szCs w:val="24"/>
        </w:rPr>
        <w:t>OZ</w:t>
      </w:r>
      <w:r w:rsidR="00445391">
        <w:rPr>
          <w:sz w:val="22"/>
          <w:szCs w:val="24"/>
        </w:rPr>
        <w:t>“)</w:t>
      </w:r>
      <w:r w:rsidRPr="00EE2DE9">
        <w:rPr>
          <w:sz w:val="22"/>
          <w:szCs w:val="24"/>
        </w:rPr>
        <w:t>, v platném znění, mezi těmito smluvními stranami:</w:t>
      </w:r>
    </w:p>
    <w:p w14:paraId="5377F3A3" w14:textId="77777777" w:rsidR="00D07A58" w:rsidRDefault="00D07A58" w:rsidP="004C49E5">
      <w:pPr>
        <w:pStyle w:val="Title"/>
        <w:tabs>
          <w:tab w:val="left" w:pos="720"/>
        </w:tabs>
        <w:jc w:val="left"/>
        <w:rPr>
          <w:sz w:val="22"/>
          <w:szCs w:val="22"/>
        </w:rPr>
      </w:pPr>
    </w:p>
    <w:p w14:paraId="6942407D" w14:textId="05DF12AC" w:rsidR="004C49E5" w:rsidRPr="00E02AAB" w:rsidRDefault="004A5D02" w:rsidP="004C49E5">
      <w:pPr>
        <w:pStyle w:val="Title"/>
        <w:tabs>
          <w:tab w:val="left" w:pos="720"/>
        </w:tabs>
        <w:jc w:val="left"/>
        <w:rPr>
          <w:sz w:val="22"/>
          <w:szCs w:val="22"/>
        </w:rPr>
      </w:pPr>
      <w:r w:rsidRPr="004A5D02">
        <w:rPr>
          <w:sz w:val="22"/>
          <w:szCs w:val="22"/>
        </w:rPr>
        <w:t>Fakultní nemocnice Ostrava</w:t>
      </w:r>
      <w:r w:rsidR="004C49E5" w:rsidRPr="00E02AAB">
        <w:rPr>
          <w:sz w:val="22"/>
          <w:szCs w:val="22"/>
        </w:rPr>
        <w:t xml:space="preserve"> </w:t>
      </w:r>
    </w:p>
    <w:p w14:paraId="2DB0EA9B" w14:textId="2C6CD68A" w:rsidR="004C49E5" w:rsidRPr="004348E3" w:rsidRDefault="004C49E5" w:rsidP="004C49E5">
      <w:pPr>
        <w:pStyle w:val="Title"/>
        <w:tabs>
          <w:tab w:val="left" w:pos="720"/>
        </w:tabs>
        <w:ind w:left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se sídlem: </w:t>
      </w:r>
      <w:r w:rsidR="004A5D02" w:rsidRPr="004A5D02">
        <w:rPr>
          <w:b w:val="0"/>
          <w:sz w:val="22"/>
          <w:szCs w:val="22"/>
        </w:rPr>
        <w:t>17. listopadu 1790</w:t>
      </w:r>
      <w:r w:rsidR="004A5D02">
        <w:rPr>
          <w:b w:val="0"/>
          <w:sz w:val="22"/>
          <w:szCs w:val="22"/>
        </w:rPr>
        <w:t>,</w:t>
      </w:r>
      <w:r w:rsidR="004A5D02" w:rsidRPr="004A5D02">
        <w:rPr>
          <w:b w:val="0"/>
          <w:sz w:val="22"/>
          <w:szCs w:val="22"/>
        </w:rPr>
        <w:t xml:space="preserve"> 708 52 Ostrava-Poruba</w:t>
      </w:r>
    </w:p>
    <w:p w14:paraId="066C1108" w14:textId="2DC98246" w:rsidR="00DD561C" w:rsidRDefault="004C49E5" w:rsidP="004C49E5">
      <w:pPr>
        <w:pStyle w:val="Title"/>
        <w:tabs>
          <w:tab w:val="left" w:pos="720"/>
        </w:tabs>
        <w:ind w:left="720"/>
        <w:jc w:val="left"/>
        <w:rPr>
          <w:b w:val="0"/>
          <w:sz w:val="22"/>
          <w:szCs w:val="22"/>
        </w:rPr>
      </w:pPr>
      <w:r w:rsidRPr="004348E3">
        <w:rPr>
          <w:b w:val="0"/>
          <w:sz w:val="22"/>
          <w:szCs w:val="22"/>
        </w:rPr>
        <w:t xml:space="preserve">IČ: </w:t>
      </w:r>
      <w:r w:rsidR="004A5D02" w:rsidRPr="004A5D02">
        <w:rPr>
          <w:b w:val="0"/>
          <w:sz w:val="22"/>
          <w:szCs w:val="22"/>
        </w:rPr>
        <w:t>00843989</w:t>
      </w:r>
      <w:r w:rsidRPr="004348E3">
        <w:rPr>
          <w:b w:val="0"/>
          <w:sz w:val="22"/>
          <w:szCs w:val="22"/>
        </w:rPr>
        <w:tab/>
      </w:r>
      <w:r w:rsidRPr="004348E3">
        <w:rPr>
          <w:b w:val="0"/>
          <w:sz w:val="22"/>
          <w:szCs w:val="22"/>
        </w:rPr>
        <w:tab/>
      </w:r>
      <w:r w:rsidR="004E1762">
        <w:rPr>
          <w:b w:val="0"/>
          <w:sz w:val="22"/>
          <w:szCs w:val="22"/>
        </w:rPr>
        <w:tab/>
      </w:r>
    </w:p>
    <w:p w14:paraId="7AF7AD97" w14:textId="0ACB703F" w:rsidR="004A5D02" w:rsidRPr="004348E3" w:rsidRDefault="004C49E5" w:rsidP="004A5D02">
      <w:pPr>
        <w:pStyle w:val="Title"/>
        <w:tabs>
          <w:tab w:val="left" w:pos="720"/>
        </w:tabs>
        <w:ind w:left="720"/>
        <w:jc w:val="left"/>
        <w:rPr>
          <w:b w:val="0"/>
          <w:sz w:val="22"/>
          <w:szCs w:val="22"/>
        </w:rPr>
      </w:pPr>
      <w:r w:rsidRPr="004348E3">
        <w:rPr>
          <w:b w:val="0"/>
          <w:sz w:val="22"/>
          <w:szCs w:val="22"/>
        </w:rPr>
        <w:t xml:space="preserve">DIČ: </w:t>
      </w:r>
      <w:r w:rsidR="004E1762" w:rsidRPr="004E1762">
        <w:rPr>
          <w:b w:val="0"/>
          <w:sz w:val="22"/>
          <w:szCs w:val="22"/>
        </w:rPr>
        <w:t>CZ</w:t>
      </w:r>
      <w:r w:rsidR="004A5D02" w:rsidRPr="004A5D02">
        <w:rPr>
          <w:b w:val="0"/>
          <w:sz w:val="22"/>
          <w:szCs w:val="22"/>
        </w:rPr>
        <w:t>00843989</w:t>
      </w:r>
    </w:p>
    <w:p w14:paraId="62401EF6" w14:textId="516B7DFD" w:rsidR="004C49E5" w:rsidRPr="004348E3" w:rsidRDefault="00DD561C" w:rsidP="004C49E5">
      <w:pPr>
        <w:pStyle w:val="Title"/>
        <w:tabs>
          <w:tab w:val="left" w:pos="720"/>
        </w:tabs>
        <w:ind w:left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zastoupená: </w:t>
      </w:r>
      <w:r w:rsidR="004C49E5" w:rsidRPr="004348E3">
        <w:rPr>
          <w:b w:val="0"/>
          <w:sz w:val="22"/>
          <w:szCs w:val="22"/>
        </w:rPr>
        <w:t>ředitelem</w:t>
      </w:r>
      <w:r w:rsidR="004C49E5" w:rsidRPr="00550FD3">
        <w:rPr>
          <w:b w:val="0"/>
          <w:bCs/>
          <w:sz w:val="22"/>
          <w:szCs w:val="22"/>
        </w:rPr>
        <w:t xml:space="preserve"> </w:t>
      </w:r>
      <w:r w:rsidR="00550FD3" w:rsidRPr="003D517B">
        <w:rPr>
          <w:b w:val="0"/>
          <w:bCs/>
          <w:szCs w:val="24"/>
        </w:rPr>
        <w:t>[O</w:t>
      </w:r>
      <w:r w:rsidR="00D50887">
        <w:rPr>
          <w:b w:val="0"/>
          <w:bCs/>
          <w:szCs w:val="24"/>
        </w:rPr>
        <w:t>SOBNÍ ÚDAJE</w:t>
      </w:r>
      <w:bookmarkStart w:id="1" w:name="_Hlk34138712"/>
      <w:r w:rsidR="00550FD3">
        <w:rPr>
          <w:b w:val="0"/>
          <w:sz w:val="22"/>
          <w:szCs w:val="22"/>
        </w:rPr>
        <w:t>]</w:t>
      </w:r>
      <w:bookmarkEnd w:id="1"/>
    </w:p>
    <w:p w14:paraId="6858F6FC" w14:textId="744F296E" w:rsidR="00D07A58" w:rsidRDefault="004C49E5" w:rsidP="003D517B">
      <w:pPr>
        <w:pStyle w:val="ListContinue"/>
        <w:spacing w:after="0"/>
        <w:ind w:left="0" w:firstLine="708"/>
        <w:jc w:val="both"/>
        <w:rPr>
          <w:sz w:val="22"/>
          <w:szCs w:val="22"/>
        </w:rPr>
      </w:pPr>
      <w:r w:rsidRPr="00850230">
        <w:rPr>
          <w:sz w:val="22"/>
          <w:szCs w:val="24"/>
        </w:rPr>
        <w:t>(</w:t>
      </w:r>
      <w:r>
        <w:rPr>
          <w:sz w:val="22"/>
          <w:szCs w:val="24"/>
        </w:rPr>
        <w:t>dále jen „</w:t>
      </w:r>
      <w:r>
        <w:rPr>
          <w:b/>
          <w:sz w:val="22"/>
          <w:szCs w:val="24"/>
        </w:rPr>
        <w:t>Nemocnice“</w:t>
      </w:r>
      <w:r w:rsidRPr="00850230">
        <w:rPr>
          <w:sz w:val="22"/>
          <w:szCs w:val="24"/>
        </w:rPr>
        <w:t>)</w:t>
      </w:r>
      <w:r w:rsidR="004972B4">
        <w:rPr>
          <w:sz w:val="22"/>
          <w:szCs w:val="24"/>
        </w:rPr>
        <w:tab/>
      </w:r>
      <w:r w:rsidR="004972B4">
        <w:rPr>
          <w:sz w:val="22"/>
          <w:szCs w:val="24"/>
        </w:rPr>
        <w:br/>
      </w:r>
      <w:r w:rsidR="004972B4">
        <w:rPr>
          <w:sz w:val="22"/>
          <w:szCs w:val="24"/>
        </w:rPr>
        <w:br/>
        <w:t>a</w:t>
      </w:r>
      <w:r w:rsidR="004972B4">
        <w:rPr>
          <w:sz w:val="22"/>
          <w:szCs w:val="22"/>
        </w:rPr>
        <w:br/>
      </w:r>
    </w:p>
    <w:p w14:paraId="7C55A9E3" w14:textId="3BCAA642" w:rsidR="004C49E5" w:rsidRPr="0059421F" w:rsidRDefault="004C49E5" w:rsidP="004C49E5">
      <w:pPr>
        <w:pStyle w:val="Title"/>
        <w:tabs>
          <w:tab w:val="left" w:pos="720"/>
        </w:tabs>
        <w:jc w:val="left"/>
        <w:rPr>
          <w:sz w:val="22"/>
          <w:szCs w:val="22"/>
        </w:rPr>
      </w:pPr>
      <w:r w:rsidRPr="0059421F">
        <w:rPr>
          <w:sz w:val="22"/>
          <w:szCs w:val="22"/>
        </w:rPr>
        <w:t>Pfizer, spol. s r.o.</w:t>
      </w:r>
    </w:p>
    <w:p w14:paraId="7D63652B" w14:textId="302B4112" w:rsidR="004C49E5" w:rsidRPr="0059421F" w:rsidRDefault="004C49E5" w:rsidP="004C49E5">
      <w:pPr>
        <w:pStyle w:val="Title"/>
        <w:tabs>
          <w:tab w:val="left" w:pos="720"/>
        </w:tabs>
        <w:ind w:left="720"/>
        <w:jc w:val="left"/>
        <w:rPr>
          <w:sz w:val="22"/>
          <w:szCs w:val="22"/>
        </w:rPr>
      </w:pPr>
      <w:r w:rsidRPr="0059421F">
        <w:rPr>
          <w:b w:val="0"/>
          <w:sz w:val="22"/>
          <w:szCs w:val="22"/>
        </w:rPr>
        <w:t>se</w:t>
      </w:r>
      <w:r w:rsidR="00DD561C">
        <w:rPr>
          <w:b w:val="0"/>
          <w:sz w:val="22"/>
          <w:szCs w:val="22"/>
        </w:rPr>
        <w:t xml:space="preserve"> sídlem: Stroupežnického 17, 150</w:t>
      </w:r>
      <w:r w:rsidRPr="0059421F">
        <w:rPr>
          <w:b w:val="0"/>
          <w:sz w:val="22"/>
          <w:szCs w:val="22"/>
        </w:rPr>
        <w:t xml:space="preserve"> 00 Praha 5 </w:t>
      </w:r>
    </w:p>
    <w:p w14:paraId="5A92B1EE" w14:textId="775A7669" w:rsidR="00DD561C" w:rsidRPr="00FF0E3E" w:rsidRDefault="00DD561C" w:rsidP="00DD561C">
      <w:pPr>
        <w:pStyle w:val="Title"/>
        <w:tabs>
          <w:tab w:val="left" w:pos="720"/>
        </w:tabs>
        <w:ind w:left="720"/>
        <w:jc w:val="left"/>
        <w:rPr>
          <w:b w:val="0"/>
          <w:sz w:val="22"/>
          <w:szCs w:val="22"/>
        </w:rPr>
      </w:pPr>
      <w:r w:rsidRPr="0059421F">
        <w:rPr>
          <w:b w:val="0"/>
          <w:sz w:val="22"/>
          <w:szCs w:val="22"/>
        </w:rPr>
        <w:t xml:space="preserve">IČ: </w:t>
      </w:r>
      <w:r w:rsidR="00AB624D">
        <w:rPr>
          <w:b w:val="0"/>
          <w:sz w:val="22"/>
          <w:szCs w:val="22"/>
        </w:rPr>
        <w:t>49244</w:t>
      </w:r>
      <w:r w:rsidRPr="00FF0E3E">
        <w:rPr>
          <w:b w:val="0"/>
          <w:sz w:val="22"/>
          <w:szCs w:val="22"/>
        </w:rPr>
        <w:t>809</w:t>
      </w:r>
    </w:p>
    <w:p w14:paraId="4FB7D5D2" w14:textId="277AF089" w:rsidR="00DD561C" w:rsidRDefault="00DD561C" w:rsidP="00DD561C">
      <w:pPr>
        <w:pStyle w:val="Title"/>
        <w:tabs>
          <w:tab w:val="left" w:pos="720"/>
        </w:tabs>
        <w:ind w:left="720"/>
        <w:jc w:val="left"/>
        <w:rPr>
          <w:b w:val="0"/>
          <w:sz w:val="22"/>
          <w:szCs w:val="22"/>
        </w:rPr>
      </w:pPr>
      <w:r w:rsidRPr="00FF0E3E">
        <w:rPr>
          <w:b w:val="0"/>
          <w:sz w:val="22"/>
          <w:szCs w:val="22"/>
        </w:rPr>
        <w:t xml:space="preserve">DIČ: CZ49244809 </w:t>
      </w:r>
    </w:p>
    <w:p w14:paraId="692D1EA0" w14:textId="3ED6D7A0" w:rsidR="004C49E5" w:rsidRPr="0059421F" w:rsidRDefault="004C49E5" w:rsidP="004C49E5">
      <w:pPr>
        <w:pStyle w:val="Title"/>
        <w:tabs>
          <w:tab w:val="left" w:pos="720"/>
        </w:tabs>
        <w:ind w:left="720"/>
        <w:jc w:val="left"/>
        <w:rPr>
          <w:b w:val="0"/>
          <w:sz w:val="22"/>
          <w:szCs w:val="22"/>
        </w:rPr>
      </w:pPr>
      <w:r w:rsidRPr="0059421F">
        <w:rPr>
          <w:b w:val="0"/>
          <w:sz w:val="22"/>
          <w:szCs w:val="22"/>
        </w:rPr>
        <w:t xml:space="preserve">zastoupena panem </w:t>
      </w:r>
      <w:r w:rsidR="00D50887" w:rsidRPr="003D517B">
        <w:rPr>
          <w:b w:val="0"/>
          <w:bCs/>
          <w:szCs w:val="24"/>
        </w:rPr>
        <w:t>[O</w:t>
      </w:r>
      <w:r w:rsidR="00D50887">
        <w:rPr>
          <w:b w:val="0"/>
          <w:bCs/>
          <w:szCs w:val="24"/>
        </w:rPr>
        <w:t>SOBNÍ ÚDAJE</w:t>
      </w:r>
      <w:r w:rsidR="00D50887">
        <w:rPr>
          <w:b w:val="0"/>
          <w:sz w:val="22"/>
          <w:szCs w:val="22"/>
        </w:rPr>
        <w:t>]</w:t>
      </w:r>
      <w:r w:rsidRPr="0059421F">
        <w:rPr>
          <w:b w:val="0"/>
          <w:sz w:val="22"/>
          <w:szCs w:val="22"/>
        </w:rPr>
        <w:t>, jednatelem</w:t>
      </w:r>
    </w:p>
    <w:p w14:paraId="74C1A042" w14:textId="77777777" w:rsidR="004C49E5" w:rsidRPr="0059421F" w:rsidRDefault="004C49E5" w:rsidP="004C49E5">
      <w:pPr>
        <w:pStyle w:val="Title"/>
        <w:tabs>
          <w:tab w:val="left" w:pos="720"/>
        </w:tabs>
        <w:ind w:left="720"/>
        <w:jc w:val="both"/>
        <w:rPr>
          <w:b w:val="0"/>
          <w:sz w:val="22"/>
          <w:szCs w:val="22"/>
        </w:rPr>
      </w:pPr>
      <w:r w:rsidRPr="0059421F">
        <w:rPr>
          <w:b w:val="0"/>
          <w:sz w:val="22"/>
          <w:szCs w:val="22"/>
        </w:rPr>
        <w:t>zapsaná v obchodním rejstříku vedeném Městským soudem v Praze, oddíl C, vložka 20616</w:t>
      </w:r>
    </w:p>
    <w:p w14:paraId="26F0235E" w14:textId="1BF54E49" w:rsidR="00D07A58" w:rsidRDefault="004C49E5" w:rsidP="003D517B">
      <w:pPr>
        <w:pStyle w:val="Title"/>
        <w:tabs>
          <w:tab w:val="left" w:pos="720"/>
        </w:tabs>
        <w:ind w:left="720"/>
        <w:jc w:val="left"/>
      </w:pPr>
      <w:r w:rsidRPr="0059421F">
        <w:rPr>
          <w:b w:val="0"/>
          <w:sz w:val="22"/>
          <w:szCs w:val="22"/>
        </w:rPr>
        <w:t>(dále jen „</w:t>
      </w:r>
      <w:r w:rsidRPr="0059421F">
        <w:rPr>
          <w:bCs/>
          <w:sz w:val="22"/>
          <w:szCs w:val="22"/>
        </w:rPr>
        <w:t>Pfizer</w:t>
      </w:r>
      <w:r w:rsidRPr="0059421F">
        <w:rPr>
          <w:b w:val="0"/>
          <w:sz w:val="22"/>
          <w:szCs w:val="22"/>
        </w:rPr>
        <w:t>“)</w:t>
      </w:r>
      <w:r w:rsidR="00444028">
        <w:rPr>
          <w:b w:val="0"/>
          <w:sz w:val="22"/>
          <w:szCs w:val="22"/>
        </w:rPr>
        <w:br/>
      </w:r>
    </w:p>
    <w:p w14:paraId="258EA30E" w14:textId="3808068D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6D1A2540" w14:textId="2CC8FA99" w:rsidR="008537C3" w:rsidRDefault="00053702" w:rsidP="0063288B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AB7AA7">
        <w:rPr>
          <w:rFonts w:ascii="Times New Roman" w:hAnsi="Times New Roman" w:cs="Times New Roman"/>
          <w:szCs w:val="24"/>
        </w:rPr>
        <w:t>Smluvní strany uzavřely</w:t>
      </w:r>
      <w:r w:rsidR="00EE2DE9" w:rsidRPr="00AB7AA7">
        <w:rPr>
          <w:rFonts w:ascii="Times New Roman" w:hAnsi="Times New Roman" w:cs="Times New Roman"/>
          <w:szCs w:val="24"/>
        </w:rPr>
        <w:t xml:space="preserve"> dne </w:t>
      </w:r>
      <w:r w:rsidR="004A5D02" w:rsidRPr="00AB7AA7">
        <w:rPr>
          <w:rFonts w:ascii="Times New Roman" w:hAnsi="Times New Roman" w:cs="Times New Roman"/>
          <w:szCs w:val="24"/>
        </w:rPr>
        <w:t>1</w:t>
      </w:r>
      <w:r w:rsidR="00EE2DE9" w:rsidRPr="00AB7AA7">
        <w:rPr>
          <w:rFonts w:ascii="Times New Roman" w:hAnsi="Times New Roman" w:cs="Times New Roman"/>
          <w:szCs w:val="24"/>
        </w:rPr>
        <w:t>.</w:t>
      </w:r>
      <w:r w:rsidR="0026245B" w:rsidRPr="00AB7AA7">
        <w:rPr>
          <w:rFonts w:ascii="Times New Roman" w:hAnsi="Times New Roman" w:cs="Times New Roman"/>
          <w:szCs w:val="24"/>
        </w:rPr>
        <w:t xml:space="preserve"> </w:t>
      </w:r>
      <w:r w:rsidR="004C49E5" w:rsidRPr="00AB7AA7">
        <w:rPr>
          <w:rFonts w:ascii="Times New Roman" w:hAnsi="Times New Roman" w:cs="Times New Roman"/>
          <w:szCs w:val="24"/>
        </w:rPr>
        <w:t>1</w:t>
      </w:r>
      <w:r w:rsidR="004A5D02" w:rsidRPr="00AB7AA7">
        <w:rPr>
          <w:rFonts w:ascii="Times New Roman" w:hAnsi="Times New Roman" w:cs="Times New Roman"/>
          <w:szCs w:val="24"/>
        </w:rPr>
        <w:t>0</w:t>
      </w:r>
      <w:r w:rsidR="00EE2DE9" w:rsidRPr="00AB7AA7">
        <w:rPr>
          <w:rFonts w:ascii="Times New Roman" w:hAnsi="Times New Roman" w:cs="Times New Roman"/>
          <w:szCs w:val="24"/>
        </w:rPr>
        <w:t>.</w:t>
      </w:r>
      <w:r w:rsidR="0026245B" w:rsidRPr="00AB7AA7">
        <w:rPr>
          <w:rFonts w:ascii="Times New Roman" w:hAnsi="Times New Roman" w:cs="Times New Roman"/>
          <w:szCs w:val="24"/>
        </w:rPr>
        <w:t xml:space="preserve"> </w:t>
      </w:r>
      <w:r w:rsidR="00EE2DE9" w:rsidRPr="00AB7AA7">
        <w:rPr>
          <w:rFonts w:ascii="Times New Roman" w:hAnsi="Times New Roman" w:cs="Times New Roman"/>
          <w:szCs w:val="24"/>
        </w:rPr>
        <w:t>201</w:t>
      </w:r>
      <w:r w:rsidR="004A5D02" w:rsidRPr="00AB7AA7">
        <w:rPr>
          <w:rFonts w:ascii="Times New Roman" w:hAnsi="Times New Roman" w:cs="Times New Roman"/>
          <w:szCs w:val="24"/>
        </w:rPr>
        <w:t>6</w:t>
      </w:r>
      <w:r w:rsidR="00EE2DE9" w:rsidRPr="00AB7AA7">
        <w:rPr>
          <w:rFonts w:ascii="Times New Roman" w:hAnsi="Times New Roman" w:cs="Times New Roman"/>
          <w:szCs w:val="24"/>
        </w:rPr>
        <w:t xml:space="preserve"> </w:t>
      </w:r>
      <w:r w:rsidR="004C49E5" w:rsidRPr="00AB7AA7">
        <w:rPr>
          <w:rFonts w:ascii="Times New Roman" w:hAnsi="Times New Roman" w:cs="Times New Roman"/>
          <w:szCs w:val="24"/>
        </w:rPr>
        <w:t>Dohodu o poskytování množstevního bonusu za odběr výrobků</w:t>
      </w:r>
      <w:r w:rsidR="005909E9" w:rsidRPr="00AB7AA7">
        <w:rPr>
          <w:rFonts w:ascii="Times New Roman" w:hAnsi="Times New Roman" w:cs="Times New Roman"/>
          <w:szCs w:val="24"/>
        </w:rPr>
        <w:t xml:space="preserve"> (dále jen „</w:t>
      </w:r>
      <w:r w:rsidR="005909E9" w:rsidRPr="00AB7AA7">
        <w:rPr>
          <w:rFonts w:ascii="Times New Roman" w:hAnsi="Times New Roman" w:cs="Times New Roman"/>
          <w:b/>
          <w:szCs w:val="24"/>
        </w:rPr>
        <w:t>Dohoda</w:t>
      </w:r>
      <w:r w:rsidR="005909E9" w:rsidRPr="00AB7AA7">
        <w:rPr>
          <w:rFonts w:ascii="Times New Roman" w:hAnsi="Times New Roman" w:cs="Times New Roman"/>
          <w:szCs w:val="24"/>
        </w:rPr>
        <w:t>“)</w:t>
      </w:r>
      <w:r w:rsidR="004C49E5" w:rsidRPr="00AB7AA7">
        <w:rPr>
          <w:rFonts w:ascii="Times New Roman" w:hAnsi="Times New Roman" w:cs="Times New Roman"/>
          <w:szCs w:val="24"/>
        </w:rPr>
        <w:t>, jejímž předmětem bylo poskytnutí množstevního bonusu Nemocnici za odběr výrobků vyráběných či dodávaných společnostmi ze skupiny Pfizer</w:t>
      </w:r>
      <w:r w:rsidR="00A54A46">
        <w:rPr>
          <w:rFonts w:ascii="Times New Roman" w:hAnsi="Times New Roman" w:cs="Times New Roman"/>
          <w:szCs w:val="24"/>
        </w:rPr>
        <w:t xml:space="preserve">, která byla uveřejněna dne </w:t>
      </w:r>
      <w:r w:rsidR="00A54A46" w:rsidRPr="00A54A46">
        <w:rPr>
          <w:rFonts w:ascii="Times New Roman" w:hAnsi="Times New Roman" w:cs="Times New Roman"/>
          <w:szCs w:val="24"/>
        </w:rPr>
        <w:t xml:space="preserve">28.11.2016 </w:t>
      </w:r>
      <w:r w:rsidR="00A54A46">
        <w:rPr>
          <w:rFonts w:ascii="Times New Roman" w:hAnsi="Times New Roman" w:cs="Times New Roman"/>
          <w:szCs w:val="24"/>
        </w:rPr>
        <w:t>v registru smluv</w:t>
      </w:r>
      <w:r w:rsidR="008537C3">
        <w:rPr>
          <w:rFonts w:ascii="Times New Roman" w:hAnsi="Times New Roman" w:cs="Times New Roman"/>
          <w:szCs w:val="24"/>
        </w:rPr>
        <w:t xml:space="preserve"> ve smyslu </w:t>
      </w:r>
      <w:r w:rsidR="008537C3" w:rsidRPr="005909E9">
        <w:rPr>
          <w:rFonts w:ascii="Times New Roman" w:hAnsi="Times New Roman" w:cs="Times New Roman"/>
          <w:szCs w:val="24"/>
        </w:rPr>
        <w:t>zákona č. 340/2015 Sb., zákon o registru smluv, ve znění pozdějších předpisů</w:t>
      </w:r>
      <w:r w:rsidR="008537C3">
        <w:rPr>
          <w:rFonts w:ascii="Times New Roman" w:hAnsi="Times New Roman" w:cs="Times New Roman"/>
          <w:szCs w:val="24"/>
        </w:rPr>
        <w:t xml:space="preserve"> (dále jen</w:t>
      </w:r>
      <w:r w:rsidR="00576BC9">
        <w:rPr>
          <w:rFonts w:ascii="Times New Roman" w:hAnsi="Times New Roman" w:cs="Times New Roman"/>
          <w:szCs w:val="24"/>
        </w:rPr>
        <w:t xml:space="preserve"> „</w:t>
      </w:r>
      <w:r w:rsidR="00576BC9" w:rsidRPr="003D517B">
        <w:rPr>
          <w:rFonts w:ascii="Times New Roman" w:hAnsi="Times New Roman" w:cs="Times New Roman"/>
          <w:b/>
          <w:bCs/>
          <w:szCs w:val="24"/>
        </w:rPr>
        <w:t>registr smluv</w:t>
      </w:r>
      <w:r w:rsidR="00576BC9">
        <w:rPr>
          <w:rFonts w:ascii="Times New Roman" w:hAnsi="Times New Roman" w:cs="Times New Roman"/>
          <w:szCs w:val="24"/>
        </w:rPr>
        <w:t>“ a</w:t>
      </w:r>
      <w:r w:rsidR="008537C3">
        <w:rPr>
          <w:rFonts w:ascii="Times New Roman" w:hAnsi="Times New Roman" w:cs="Times New Roman"/>
          <w:szCs w:val="24"/>
        </w:rPr>
        <w:t xml:space="preserve"> „</w:t>
      </w:r>
      <w:r w:rsidR="00576BC9">
        <w:rPr>
          <w:rFonts w:ascii="Times New Roman" w:hAnsi="Times New Roman" w:cs="Times New Roman"/>
          <w:b/>
          <w:bCs/>
          <w:szCs w:val="24"/>
        </w:rPr>
        <w:t>z</w:t>
      </w:r>
      <w:r w:rsidR="008537C3" w:rsidRPr="003D517B">
        <w:rPr>
          <w:rFonts w:ascii="Times New Roman" w:hAnsi="Times New Roman" w:cs="Times New Roman"/>
          <w:b/>
          <w:bCs/>
          <w:szCs w:val="24"/>
        </w:rPr>
        <w:t>ákon o registru smluv</w:t>
      </w:r>
      <w:r w:rsidR="008537C3">
        <w:rPr>
          <w:rFonts w:ascii="Times New Roman" w:hAnsi="Times New Roman" w:cs="Times New Roman"/>
          <w:szCs w:val="24"/>
        </w:rPr>
        <w:t>“)</w:t>
      </w:r>
      <w:r w:rsidR="00A54A46">
        <w:rPr>
          <w:rFonts w:ascii="Times New Roman" w:hAnsi="Times New Roman" w:cs="Times New Roman"/>
          <w:szCs w:val="24"/>
        </w:rPr>
        <w:t>.</w:t>
      </w:r>
    </w:p>
    <w:p w14:paraId="456D5911" w14:textId="03D3BD84" w:rsidR="0063288B" w:rsidRDefault="0063288B" w:rsidP="003D517B">
      <w:pPr>
        <w:pStyle w:val="ListParagraph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 Dohodě měly být smluvními stranami uzavřeny následující dodatky:</w:t>
      </w:r>
    </w:p>
    <w:p w14:paraId="65724266" w14:textId="59CA7243" w:rsidR="0063288B" w:rsidRDefault="008537C3" w:rsidP="003D517B">
      <w:pPr>
        <w:pStyle w:val="ListParagraph"/>
        <w:numPr>
          <w:ilvl w:val="1"/>
          <w:numId w:val="1"/>
        </w:numPr>
        <w:spacing w:after="0"/>
        <w:ind w:left="993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AB7AA7">
        <w:rPr>
          <w:rFonts w:ascii="Times New Roman" w:hAnsi="Times New Roman" w:cs="Times New Roman"/>
          <w:szCs w:val="24"/>
        </w:rPr>
        <w:t>dodatek č. 1</w:t>
      </w:r>
      <w:r>
        <w:rPr>
          <w:rFonts w:ascii="Times New Roman" w:hAnsi="Times New Roman" w:cs="Times New Roman"/>
          <w:szCs w:val="24"/>
        </w:rPr>
        <w:t xml:space="preserve"> </w:t>
      </w:r>
      <w:r w:rsidR="0063288B" w:rsidRPr="003D517B">
        <w:rPr>
          <w:rFonts w:ascii="Times New Roman" w:hAnsi="Times New Roman" w:cs="Times New Roman"/>
          <w:szCs w:val="24"/>
          <w:u w:val="single"/>
        </w:rPr>
        <w:t>s</w:t>
      </w:r>
      <w:r w:rsidR="00550FD3" w:rsidRPr="003D517B">
        <w:rPr>
          <w:rFonts w:ascii="Times New Roman" w:hAnsi="Times New Roman" w:cs="Times New Roman"/>
          <w:szCs w:val="24"/>
          <w:u w:val="single"/>
        </w:rPr>
        <w:t> účinností ke dni 1</w:t>
      </w:r>
      <w:r w:rsidR="00E46054" w:rsidRPr="003D517B">
        <w:rPr>
          <w:rFonts w:ascii="Times New Roman" w:hAnsi="Times New Roman" w:cs="Times New Roman"/>
          <w:szCs w:val="24"/>
          <w:u w:val="single"/>
        </w:rPr>
        <w:t>.</w:t>
      </w:r>
      <w:r w:rsidR="00AB7AA7" w:rsidRPr="003D517B">
        <w:rPr>
          <w:rFonts w:ascii="Times New Roman" w:hAnsi="Times New Roman" w:cs="Times New Roman"/>
          <w:szCs w:val="24"/>
          <w:u w:val="single"/>
        </w:rPr>
        <w:t xml:space="preserve"> </w:t>
      </w:r>
      <w:r w:rsidR="00E46054" w:rsidRPr="003D517B">
        <w:rPr>
          <w:rFonts w:ascii="Times New Roman" w:hAnsi="Times New Roman" w:cs="Times New Roman"/>
          <w:szCs w:val="24"/>
          <w:u w:val="single"/>
        </w:rPr>
        <w:t>1</w:t>
      </w:r>
      <w:r w:rsidR="00206870">
        <w:rPr>
          <w:rFonts w:ascii="Times New Roman" w:hAnsi="Times New Roman" w:cs="Times New Roman"/>
          <w:szCs w:val="24"/>
          <w:u w:val="single"/>
        </w:rPr>
        <w:t>1</w:t>
      </w:r>
      <w:r w:rsidR="00E46054" w:rsidRPr="003D517B">
        <w:rPr>
          <w:rFonts w:ascii="Times New Roman" w:hAnsi="Times New Roman" w:cs="Times New Roman"/>
          <w:szCs w:val="24"/>
          <w:u w:val="single"/>
        </w:rPr>
        <w:t>.</w:t>
      </w:r>
      <w:r w:rsidR="00AB7AA7" w:rsidRPr="003D517B">
        <w:rPr>
          <w:rFonts w:ascii="Times New Roman" w:hAnsi="Times New Roman" w:cs="Times New Roman"/>
          <w:szCs w:val="24"/>
          <w:u w:val="single"/>
        </w:rPr>
        <w:t xml:space="preserve"> </w:t>
      </w:r>
      <w:r w:rsidR="00E46054" w:rsidRPr="003D517B">
        <w:rPr>
          <w:rFonts w:ascii="Times New Roman" w:hAnsi="Times New Roman" w:cs="Times New Roman"/>
          <w:szCs w:val="24"/>
          <w:u w:val="single"/>
        </w:rPr>
        <w:t>2016</w:t>
      </w:r>
      <w:r w:rsidRPr="007B2D6C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který tvoří přílohu č. 1 této </w:t>
      </w:r>
      <w:r w:rsidR="00206870">
        <w:rPr>
          <w:rFonts w:ascii="Times New Roman" w:hAnsi="Times New Roman" w:cs="Times New Roman"/>
          <w:szCs w:val="24"/>
        </w:rPr>
        <w:t>Smlouvy</w:t>
      </w:r>
      <w:r w:rsidR="004C49E5" w:rsidRPr="00AB7AA7">
        <w:rPr>
          <w:rFonts w:ascii="Times New Roman" w:hAnsi="Times New Roman" w:cs="Times New Roman"/>
          <w:szCs w:val="24"/>
        </w:rPr>
        <w:t xml:space="preserve"> </w:t>
      </w:r>
      <w:r w:rsidR="00F65DF3">
        <w:rPr>
          <w:rFonts w:ascii="Times New Roman" w:hAnsi="Times New Roman" w:cs="Times New Roman"/>
          <w:szCs w:val="24"/>
        </w:rPr>
        <w:br/>
      </w:r>
      <w:r w:rsidR="005909E9" w:rsidRPr="00AB7AA7">
        <w:rPr>
          <w:rFonts w:ascii="Times New Roman" w:hAnsi="Times New Roman" w:cs="Times New Roman"/>
          <w:szCs w:val="24"/>
        </w:rPr>
        <w:t>(dále jen „</w:t>
      </w:r>
      <w:r w:rsidR="005909E9" w:rsidRPr="00AB7AA7">
        <w:rPr>
          <w:rFonts w:ascii="Times New Roman" w:hAnsi="Times New Roman" w:cs="Times New Roman"/>
          <w:b/>
          <w:szCs w:val="24"/>
        </w:rPr>
        <w:t>Dodatek č. 1</w:t>
      </w:r>
      <w:r w:rsidR="005909E9" w:rsidRPr="00AB7AA7">
        <w:rPr>
          <w:rFonts w:ascii="Times New Roman" w:hAnsi="Times New Roman" w:cs="Times New Roman"/>
          <w:szCs w:val="24"/>
        </w:rPr>
        <w:t>“)</w:t>
      </w:r>
      <w:r w:rsidR="0063288B">
        <w:rPr>
          <w:rFonts w:ascii="Times New Roman" w:hAnsi="Times New Roman" w:cs="Times New Roman"/>
          <w:szCs w:val="24"/>
        </w:rPr>
        <w:t>; a</w:t>
      </w:r>
    </w:p>
    <w:p w14:paraId="7875C212" w14:textId="3BE49EEA" w:rsidR="0063288B" w:rsidRDefault="008537C3" w:rsidP="003D517B">
      <w:pPr>
        <w:pStyle w:val="ListParagraph"/>
        <w:numPr>
          <w:ilvl w:val="1"/>
          <w:numId w:val="1"/>
        </w:numPr>
        <w:spacing w:after="0"/>
        <w:ind w:left="993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AB7AA7">
        <w:rPr>
          <w:rFonts w:ascii="Times New Roman" w:hAnsi="Times New Roman" w:cs="Times New Roman"/>
          <w:szCs w:val="24"/>
        </w:rPr>
        <w:t xml:space="preserve">dodatek č. </w:t>
      </w:r>
      <w:r>
        <w:rPr>
          <w:rFonts w:ascii="Times New Roman" w:hAnsi="Times New Roman" w:cs="Times New Roman"/>
          <w:szCs w:val="24"/>
        </w:rPr>
        <w:t xml:space="preserve">2 </w:t>
      </w:r>
      <w:r w:rsidR="0063288B" w:rsidRPr="003D517B">
        <w:rPr>
          <w:rFonts w:ascii="Times New Roman" w:hAnsi="Times New Roman" w:cs="Times New Roman"/>
          <w:szCs w:val="24"/>
          <w:u w:val="single"/>
        </w:rPr>
        <w:t>s</w:t>
      </w:r>
      <w:r w:rsidR="00550FD3" w:rsidRPr="003D517B">
        <w:rPr>
          <w:rFonts w:ascii="Times New Roman" w:hAnsi="Times New Roman" w:cs="Times New Roman"/>
          <w:szCs w:val="24"/>
          <w:u w:val="single"/>
        </w:rPr>
        <w:t> účinností ke dni 1. 2. 2017</w:t>
      </w:r>
      <w:r w:rsidRPr="003D517B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který tvoří přílohu č. 2 této </w:t>
      </w:r>
      <w:r w:rsidR="00206870">
        <w:rPr>
          <w:rFonts w:ascii="Times New Roman" w:hAnsi="Times New Roman" w:cs="Times New Roman"/>
          <w:szCs w:val="24"/>
        </w:rPr>
        <w:t>Smlouvy</w:t>
      </w:r>
      <w:r w:rsidR="00206870" w:rsidRPr="00AB7AA7">
        <w:rPr>
          <w:rFonts w:ascii="Times New Roman" w:hAnsi="Times New Roman" w:cs="Times New Roman"/>
          <w:szCs w:val="24"/>
        </w:rPr>
        <w:t xml:space="preserve"> </w:t>
      </w:r>
      <w:r w:rsidR="00F65DF3">
        <w:rPr>
          <w:rFonts w:ascii="Times New Roman" w:hAnsi="Times New Roman" w:cs="Times New Roman"/>
          <w:szCs w:val="24"/>
        </w:rPr>
        <w:br/>
      </w:r>
      <w:r w:rsidR="00BB04D4" w:rsidRPr="00AB7AA7">
        <w:rPr>
          <w:rFonts w:ascii="Times New Roman" w:hAnsi="Times New Roman" w:cs="Times New Roman"/>
          <w:szCs w:val="24"/>
        </w:rPr>
        <w:t>(dále jen „</w:t>
      </w:r>
      <w:r w:rsidR="00BB04D4" w:rsidRPr="00AB7AA7">
        <w:rPr>
          <w:rFonts w:ascii="Times New Roman" w:hAnsi="Times New Roman" w:cs="Times New Roman"/>
          <w:b/>
          <w:szCs w:val="24"/>
        </w:rPr>
        <w:t>Dodatek č.</w:t>
      </w:r>
      <w:r w:rsidR="001067DE" w:rsidRPr="00AB7AA7">
        <w:rPr>
          <w:rFonts w:ascii="Times New Roman" w:hAnsi="Times New Roman" w:cs="Times New Roman"/>
          <w:b/>
          <w:szCs w:val="24"/>
        </w:rPr>
        <w:t xml:space="preserve"> </w:t>
      </w:r>
      <w:r w:rsidR="00BB04D4" w:rsidRPr="00AB7AA7">
        <w:rPr>
          <w:rFonts w:ascii="Times New Roman" w:hAnsi="Times New Roman" w:cs="Times New Roman"/>
          <w:b/>
          <w:szCs w:val="24"/>
        </w:rPr>
        <w:t>2</w:t>
      </w:r>
      <w:r w:rsidR="00BB04D4" w:rsidRPr="00AB7AA7">
        <w:rPr>
          <w:rFonts w:ascii="Times New Roman" w:hAnsi="Times New Roman" w:cs="Times New Roman"/>
          <w:szCs w:val="24"/>
        </w:rPr>
        <w:t>“)</w:t>
      </w:r>
      <w:r w:rsidR="0063288B">
        <w:rPr>
          <w:rFonts w:ascii="Times New Roman" w:hAnsi="Times New Roman" w:cs="Times New Roman"/>
          <w:szCs w:val="24"/>
        </w:rPr>
        <w:t>;</w:t>
      </w:r>
      <w:r w:rsidR="00A54A46" w:rsidRPr="00A54A46">
        <w:rPr>
          <w:rFonts w:ascii="Times New Roman" w:hAnsi="Times New Roman" w:cs="Times New Roman"/>
          <w:szCs w:val="24"/>
        </w:rPr>
        <w:t xml:space="preserve"> </w:t>
      </w:r>
      <w:r w:rsidR="0063288B">
        <w:rPr>
          <w:rFonts w:ascii="Times New Roman" w:hAnsi="Times New Roman" w:cs="Times New Roman"/>
          <w:szCs w:val="24"/>
        </w:rPr>
        <w:t>a</w:t>
      </w:r>
    </w:p>
    <w:p w14:paraId="2FF5D8FB" w14:textId="4FEFCA11" w:rsidR="0063288B" w:rsidRPr="003D517B" w:rsidRDefault="008537C3" w:rsidP="003D517B">
      <w:pPr>
        <w:pStyle w:val="ListParagraph"/>
        <w:numPr>
          <w:ilvl w:val="1"/>
          <w:numId w:val="1"/>
        </w:numPr>
        <w:spacing w:after="0"/>
        <w:ind w:left="993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AB7AA7">
        <w:rPr>
          <w:rFonts w:ascii="Times New Roman" w:hAnsi="Times New Roman" w:cs="Times New Roman"/>
          <w:szCs w:val="24"/>
        </w:rPr>
        <w:t xml:space="preserve">dodatek č. </w:t>
      </w:r>
      <w:r>
        <w:rPr>
          <w:rFonts w:ascii="Times New Roman" w:hAnsi="Times New Roman" w:cs="Times New Roman"/>
          <w:szCs w:val="24"/>
        </w:rPr>
        <w:t xml:space="preserve">3 </w:t>
      </w:r>
      <w:r w:rsidRPr="007B2D6C">
        <w:rPr>
          <w:rFonts w:ascii="Times New Roman" w:hAnsi="Times New Roman" w:cs="Times New Roman"/>
          <w:szCs w:val="24"/>
          <w:u w:val="single"/>
        </w:rPr>
        <w:t xml:space="preserve">s účinností ke dni </w:t>
      </w:r>
      <w:r>
        <w:rPr>
          <w:rFonts w:ascii="Times New Roman" w:hAnsi="Times New Roman" w:cs="Times New Roman"/>
          <w:szCs w:val="24"/>
          <w:u w:val="single"/>
        </w:rPr>
        <w:t>1</w:t>
      </w:r>
      <w:r w:rsidRPr="007B2D6C">
        <w:rPr>
          <w:rFonts w:ascii="Times New Roman" w:hAnsi="Times New Roman" w:cs="Times New Roman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Cs w:val="24"/>
          <w:u w:val="single"/>
        </w:rPr>
        <w:t>6</w:t>
      </w:r>
      <w:r w:rsidRPr="007B2D6C">
        <w:rPr>
          <w:rFonts w:ascii="Times New Roman" w:hAnsi="Times New Roman" w:cs="Times New Roman"/>
          <w:szCs w:val="24"/>
          <w:u w:val="single"/>
        </w:rPr>
        <w:t>. 201</w:t>
      </w:r>
      <w:r>
        <w:rPr>
          <w:rFonts w:ascii="Times New Roman" w:hAnsi="Times New Roman" w:cs="Times New Roman"/>
          <w:szCs w:val="24"/>
          <w:u w:val="single"/>
        </w:rPr>
        <w:t>8</w:t>
      </w:r>
      <w:r w:rsidRPr="007B2D6C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který tvoří přílohu č. 3 této </w:t>
      </w:r>
      <w:r w:rsidR="00206870">
        <w:rPr>
          <w:rFonts w:ascii="Times New Roman" w:hAnsi="Times New Roman" w:cs="Times New Roman"/>
          <w:szCs w:val="24"/>
        </w:rPr>
        <w:t>Smlouvy</w:t>
      </w:r>
      <w:r w:rsidR="00206870" w:rsidRPr="00AB7AA7">
        <w:rPr>
          <w:rFonts w:ascii="Times New Roman" w:hAnsi="Times New Roman" w:cs="Times New Roman"/>
          <w:szCs w:val="24"/>
        </w:rPr>
        <w:t xml:space="preserve"> </w:t>
      </w:r>
      <w:r w:rsidR="00F65DF3">
        <w:rPr>
          <w:rFonts w:ascii="Times New Roman" w:hAnsi="Times New Roman" w:cs="Times New Roman"/>
          <w:szCs w:val="24"/>
        </w:rPr>
        <w:br/>
      </w:r>
      <w:r w:rsidRPr="00AB7AA7">
        <w:rPr>
          <w:rFonts w:ascii="Times New Roman" w:hAnsi="Times New Roman" w:cs="Times New Roman"/>
          <w:szCs w:val="24"/>
        </w:rPr>
        <w:t>(dále jen „</w:t>
      </w:r>
      <w:r w:rsidRPr="00AB7AA7">
        <w:rPr>
          <w:rFonts w:ascii="Times New Roman" w:hAnsi="Times New Roman" w:cs="Times New Roman"/>
          <w:b/>
          <w:szCs w:val="24"/>
        </w:rPr>
        <w:t xml:space="preserve">Dodatek č. </w:t>
      </w:r>
      <w:r>
        <w:rPr>
          <w:rFonts w:ascii="Times New Roman" w:hAnsi="Times New Roman" w:cs="Times New Roman"/>
          <w:b/>
          <w:szCs w:val="24"/>
        </w:rPr>
        <w:t>3</w:t>
      </w:r>
      <w:r w:rsidRPr="00AB7AA7">
        <w:rPr>
          <w:rFonts w:ascii="Times New Roman" w:hAnsi="Times New Roman" w:cs="Times New Roman"/>
          <w:szCs w:val="24"/>
        </w:rPr>
        <w:t>“)</w:t>
      </w:r>
    </w:p>
    <w:p w14:paraId="576B4617" w14:textId="15E0420B" w:rsidR="005826C5" w:rsidRPr="003D517B" w:rsidRDefault="0063288B" w:rsidP="003D517B">
      <w:pPr>
        <w:spacing w:after="0"/>
        <w:ind w:left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(Dodatek č. 1, Dodatek č. 2 a Dodatek č. 3 dále také souhrnně</w:t>
      </w:r>
      <w:r w:rsidR="00F65DF3">
        <w:rPr>
          <w:rFonts w:ascii="Times New Roman" w:hAnsi="Times New Roman" w:cs="Times New Roman"/>
          <w:szCs w:val="24"/>
        </w:rPr>
        <w:t xml:space="preserve"> jen</w:t>
      </w:r>
      <w:r>
        <w:rPr>
          <w:rFonts w:ascii="Times New Roman" w:hAnsi="Times New Roman" w:cs="Times New Roman"/>
          <w:szCs w:val="24"/>
        </w:rPr>
        <w:t xml:space="preserve"> jako „</w:t>
      </w:r>
      <w:r w:rsidRPr="003D517B">
        <w:rPr>
          <w:rFonts w:ascii="Times New Roman" w:hAnsi="Times New Roman" w:cs="Times New Roman"/>
          <w:b/>
          <w:bCs/>
          <w:szCs w:val="24"/>
        </w:rPr>
        <w:t>Dodatky</w:t>
      </w:r>
      <w:r>
        <w:rPr>
          <w:rFonts w:ascii="Times New Roman" w:hAnsi="Times New Roman" w:cs="Times New Roman"/>
          <w:szCs w:val="24"/>
        </w:rPr>
        <w:t>“).</w:t>
      </w:r>
      <w:r w:rsidR="00D51563">
        <w:rPr>
          <w:rFonts w:ascii="Times New Roman" w:hAnsi="Times New Roman" w:cs="Times New Roman"/>
          <w:szCs w:val="24"/>
        </w:rPr>
        <w:tab/>
      </w:r>
      <w:r w:rsidR="00D51563">
        <w:rPr>
          <w:rFonts w:ascii="Times New Roman" w:hAnsi="Times New Roman" w:cs="Times New Roman"/>
          <w:szCs w:val="24"/>
        </w:rPr>
        <w:br/>
      </w:r>
    </w:p>
    <w:p w14:paraId="09DFCDC8" w14:textId="44C83329" w:rsidR="00C40933" w:rsidRPr="005909E9" w:rsidRDefault="0041259F" w:rsidP="00EE2DE9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Nemocnice</w:t>
      </w:r>
      <w:r w:rsidR="005909E9" w:rsidRPr="00627C6B">
        <w:rPr>
          <w:rFonts w:ascii="Times New Roman" w:hAnsi="Times New Roman" w:cs="Times New Roman"/>
          <w:szCs w:val="24"/>
        </w:rPr>
        <w:t xml:space="preserve"> </w:t>
      </w:r>
      <w:r w:rsidR="00C40933" w:rsidRPr="005909E9">
        <w:rPr>
          <w:rFonts w:ascii="Times New Roman" w:hAnsi="Times New Roman" w:cs="Times New Roman"/>
          <w:szCs w:val="24"/>
        </w:rPr>
        <w:t>je povinný</w:t>
      </w:r>
      <w:r w:rsidR="00EE2DE9" w:rsidRPr="005909E9">
        <w:rPr>
          <w:rFonts w:ascii="Times New Roman" w:hAnsi="Times New Roman" w:cs="Times New Roman"/>
          <w:szCs w:val="24"/>
        </w:rPr>
        <w:t>m subjektem pro zveřejňování v r</w:t>
      </w:r>
      <w:r w:rsidR="00C40933" w:rsidRPr="005909E9">
        <w:rPr>
          <w:rFonts w:ascii="Times New Roman" w:hAnsi="Times New Roman" w:cs="Times New Roman"/>
          <w:szCs w:val="24"/>
        </w:rPr>
        <w:t>egistru smluv dle</w:t>
      </w:r>
      <w:r w:rsidR="00751C06" w:rsidRPr="005909E9">
        <w:rPr>
          <w:rFonts w:ascii="Times New Roman" w:hAnsi="Times New Roman" w:cs="Times New Roman"/>
          <w:szCs w:val="24"/>
        </w:rPr>
        <w:t xml:space="preserve"> </w:t>
      </w:r>
      <w:r w:rsidR="005909E9" w:rsidRPr="00787143">
        <w:rPr>
          <w:rFonts w:ascii="Times New Roman" w:hAnsi="Times New Roman" w:cs="Times New Roman"/>
          <w:szCs w:val="24"/>
        </w:rPr>
        <w:t>Dohody</w:t>
      </w:r>
      <w:r w:rsidR="00657C9A" w:rsidRPr="005909E9">
        <w:rPr>
          <w:rFonts w:ascii="Times New Roman" w:hAnsi="Times New Roman" w:cs="Times New Roman"/>
          <w:szCs w:val="24"/>
        </w:rPr>
        <w:t xml:space="preserve"> a </w:t>
      </w:r>
      <w:r w:rsidR="00C202F4">
        <w:rPr>
          <w:rFonts w:ascii="Times New Roman" w:hAnsi="Times New Roman" w:cs="Times New Roman"/>
          <w:szCs w:val="24"/>
        </w:rPr>
        <w:t>měl</w:t>
      </w:r>
      <w:r w:rsidR="00C202F4" w:rsidRPr="005909E9">
        <w:rPr>
          <w:rFonts w:ascii="Times New Roman" w:hAnsi="Times New Roman" w:cs="Times New Roman"/>
          <w:szCs w:val="24"/>
        </w:rPr>
        <w:t xml:space="preserve"> </w:t>
      </w:r>
      <w:r w:rsidR="00C40933" w:rsidRPr="005909E9">
        <w:rPr>
          <w:rFonts w:ascii="Times New Roman" w:hAnsi="Times New Roman" w:cs="Times New Roman"/>
          <w:szCs w:val="24"/>
        </w:rPr>
        <w:t xml:space="preserve">povinnost uzavřenou </w:t>
      </w:r>
      <w:r w:rsidR="005909E9" w:rsidRPr="00787143">
        <w:rPr>
          <w:rFonts w:ascii="Times New Roman" w:hAnsi="Times New Roman" w:cs="Times New Roman"/>
          <w:szCs w:val="24"/>
        </w:rPr>
        <w:t>Do</w:t>
      </w:r>
      <w:r w:rsidR="003967FF">
        <w:rPr>
          <w:rFonts w:ascii="Times New Roman" w:hAnsi="Times New Roman" w:cs="Times New Roman"/>
          <w:szCs w:val="24"/>
        </w:rPr>
        <w:t xml:space="preserve">hodu </w:t>
      </w:r>
      <w:proofErr w:type="gramStart"/>
      <w:r w:rsidR="003967FF">
        <w:rPr>
          <w:rFonts w:ascii="Times New Roman" w:hAnsi="Times New Roman" w:cs="Times New Roman"/>
          <w:szCs w:val="24"/>
        </w:rPr>
        <w:t xml:space="preserve">a </w:t>
      </w:r>
      <w:r w:rsidR="00576BC9">
        <w:rPr>
          <w:rFonts w:ascii="Times New Roman" w:hAnsi="Times New Roman" w:cs="Times New Roman"/>
          <w:szCs w:val="24"/>
        </w:rPr>
        <w:t xml:space="preserve"> D</w:t>
      </w:r>
      <w:r w:rsidR="003967FF">
        <w:rPr>
          <w:rFonts w:ascii="Times New Roman" w:hAnsi="Times New Roman" w:cs="Times New Roman"/>
          <w:szCs w:val="24"/>
        </w:rPr>
        <w:t>odatky</w:t>
      </w:r>
      <w:proofErr w:type="gramEnd"/>
      <w:r w:rsidR="00C202F4">
        <w:rPr>
          <w:rFonts w:ascii="Times New Roman" w:hAnsi="Times New Roman" w:cs="Times New Roman"/>
          <w:szCs w:val="24"/>
        </w:rPr>
        <w:t>, pokud byly uzavřeny,</w:t>
      </w:r>
      <w:r w:rsidR="005909E9" w:rsidRPr="00787143">
        <w:rPr>
          <w:rFonts w:ascii="Times New Roman" w:hAnsi="Times New Roman" w:cs="Times New Roman"/>
          <w:szCs w:val="24"/>
        </w:rPr>
        <w:t xml:space="preserve"> u</w:t>
      </w:r>
      <w:r w:rsidR="00C40933" w:rsidRPr="00627C6B">
        <w:rPr>
          <w:rFonts w:ascii="Times New Roman" w:hAnsi="Times New Roman" w:cs="Times New Roman"/>
          <w:szCs w:val="24"/>
        </w:rPr>
        <w:t xml:space="preserve">veřejnit postupem podle </w:t>
      </w:r>
      <w:r w:rsidR="00576BC9">
        <w:rPr>
          <w:rFonts w:ascii="Times New Roman" w:hAnsi="Times New Roman" w:cs="Times New Roman"/>
          <w:szCs w:val="24"/>
        </w:rPr>
        <w:t>z</w:t>
      </w:r>
      <w:r w:rsidR="0049482F" w:rsidRPr="005909E9">
        <w:rPr>
          <w:rFonts w:ascii="Times New Roman" w:hAnsi="Times New Roman" w:cs="Times New Roman"/>
          <w:szCs w:val="24"/>
        </w:rPr>
        <w:t xml:space="preserve">ákona </w:t>
      </w:r>
      <w:r w:rsidR="00751C06" w:rsidRPr="005909E9">
        <w:rPr>
          <w:rFonts w:ascii="Times New Roman" w:hAnsi="Times New Roman" w:cs="Times New Roman"/>
          <w:szCs w:val="24"/>
        </w:rPr>
        <w:t>o registru smluv</w:t>
      </w:r>
      <w:r w:rsidR="0049482F">
        <w:rPr>
          <w:rFonts w:ascii="Times New Roman" w:hAnsi="Times New Roman" w:cs="Times New Roman"/>
          <w:szCs w:val="24"/>
        </w:rPr>
        <w:t>.</w:t>
      </w:r>
      <w:r w:rsidR="00C40933" w:rsidRPr="005909E9">
        <w:rPr>
          <w:rFonts w:ascii="Times New Roman" w:hAnsi="Times New Roman" w:cs="Times New Roman"/>
          <w:szCs w:val="24"/>
        </w:rPr>
        <w:t xml:space="preserve"> </w:t>
      </w:r>
    </w:p>
    <w:p w14:paraId="5DCD144F" w14:textId="27A4C010" w:rsidR="00CF5BE9" w:rsidRDefault="00CF5BE9" w:rsidP="00EE2DE9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909E9">
        <w:rPr>
          <w:rFonts w:ascii="Times New Roman" w:hAnsi="Times New Roman" w:cs="Times New Roman"/>
          <w:szCs w:val="24"/>
        </w:rPr>
        <w:t xml:space="preserve">Obě smluvní strany shodně konstatují, že do okamžiku sjednání této </w:t>
      </w:r>
      <w:r w:rsidR="00576BC9">
        <w:rPr>
          <w:rFonts w:ascii="Times New Roman" w:hAnsi="Times New Roman" w:cs="Times New Roman"/>
          <w:szCs w:val="24"/>
        </w:rPr>
        <w:t>S</w:t>
      </w:r>
      <w:r w:rsidR="00576BC9" w:rsidRPr="005909E9">
        <w:rPr>
          <w:rFonts w:ascii="Times New Roman" w:hAnsi="Times New Roman" w:cs="Times New Roman"/>
          <w:szCs w:val="24"/>
        </w:rPr>
        <w:t xml:space="preserve">mlouvy </w:t>
      </w:r>
      <w:r w:rsidRPr="005909E9">
        <w:rPr>
          <w:rFonts w:ascii="Times New Roman" w:hAnsi="Times New Roman" w:cs="Times New Roman"/>
          <w:szCs w:val="24"/>
        </w:rPr>
        <w:t>nedošlo</w:t>
      </w:r>
      <w:r w:rsidR="007A2B7B">
        <w:rPr>
          <w:rFonts w:ascii="Times New Roman" w:hAnsi="Times New Roman" w:cs="Times New Roman"/>
          <w:szCs w:val="24"/>
        </w:rPr>
        <w:t xml:space="preserve"> k platnému uzavření či </w:t>
      </w:r>
      <w:r w:rsidRPr="005909E9">
        <w:rPr>
          <w:rFonts w:ascii="Times New Roman" w:hAnsi="Times New Roman" w:cs="Times New Roman"/>
          <w:szCs w:val="24"/>
        </w:rPr>
        <w:t>k</w:t>
      </w:r>
      <w:r w:rsidR="005909E9" w:rsidRPr="00787143">
        <w:rPr>
          <w:rFonts w:ascii="Times New Roman" w:hAnsi="Times New Roman" w:cs="Times New Roman"/>
          <w:szCs w:val="24"/>
        </w:rPr>
        <w:t xml:space="preserve"> platnému </w:t>
      </w:r>
      <w:r w:rsidRPr="00627C6B">
        <w:rPr>
          <w:rFonts w:ascii="Times New Roman" w:hAnsi="Times New Roman" w:cs="Times New Roman"/>
          <w:szCs w:val="24"/>
        </w:rPr>
        <w:t xml:space="preserve">uveřejnění </w:t>
      </w:r>
      <w:r w:rsidR="00625141">
        <w:rPr>
          <w:rFonts w:ascii="Times New Roman" w:hAnsi="Times New Roman" w:cs="Times New Roman"/>
          <w:szCs w:val="24"/>
        </w:rPr>
        <w:t xml:space="preserve">žádného z </w:t>
      </w:r>
      <w:r w:rsidR="00576BC9">
        <w:rPr>
          <w:rFonts w:ascii="Times New Roman" w:hAnsi="Times New Roman" w:cs="Times New Roman"/>
          <w:szCs w:val="24"/>
        </w:rPr>
        <w:t xml:space="preserve">Dodatků </w:t>
      </w:r>
      <w:r w:rsidRPr="00627C6B">
        <w:rPr>
          <w:rFonts w:ascii="Times New Roman" w:hAnsi="Times New Roman" w:cs="Times New Roman"/>
          <w:szCs w:val="24"/>
        </w:rPr>
        <w:t>v </w:t>
      </w:r>
      <w:r w:rsidR="00EE2DE9" w:rsidRPr="00627C6B">
        <w:rPr>
          <w:rFonts w:ascii="Times New Roman" w:hAnsi="Times New Roman" w:cs="Times New Roman"/>
          <w:szCs w:val="24"/>
        </w:rPr>
        <w:t>r</w:t>
      </w:r>
      <w:r w:rsidRPr="00627C6B">
        <w:rPr>
          <w:rFonts w:ascii="Times New Roman" w:hAnsi="Times New Roman" w:cs="Times New Roman"/>
          <w:szCs w:val="24"/>
        </w:rPr>
        <w:t>egistru smluv a že jsou si vědomy právních následků s tím spojených.</w:t>
      </w:r>
    </w:p>
    <w:p w14:paraId="1F90FFA1" w14:textId="060E92E7" w:rsidR="00CF5BE9" w:rsidRDefault="00CF5BE9" w:rsidP="00EE2DE9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627C6B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627C6B">
        <w:rPr>
          <w:rFonts w:ascii="Times New Roman" w:hAnsi="Times New Roman" w:cs="Times New Roman"/>
          <w:szCs w:val="24"/>
        </w:rPr>
        <w:t>c</w:t>
      </w:r>
      <w:r w:rsidRPr="00627C6B">
        <w:rPr>
          <w:rFonts w:ascii="Times New Roman" w:hAnsi="Times New Roman" w:cs="Times New Roman"/>
          <w:szCs w:val="24"/>
        </w:rPr>
        <w:t>h z </w:t>
      </w:r>
      <w:r w:rsidR="00053702" w:rsidRPr="00627C6B">
        <w:rPr>
          <w:rFonts w:ascii="Times New Roman" w:hAnsi="Times New Roman" w:cs="Times New Roman"/>
          <w:szCs w:val="24"/>
        </w:rPr>
        <w:t>původn</w:t>
      </w:r>
      <w:r w:rsidRPr="00627C6B">
        <w:rPr>
          <w:rFonts w:ascii="Times New Roman" w:hAnsi="Times New Roman" w:cs="Times New Roman"/>
          <w:szCs w:val="24"/>
        </w:rPr>
        <w:t xml:space="preserve">ě sjednané </w:t>
      </w:r>
      <w:r w:rsidR="00627C6B">
        <w:rPr>
          <w:rFonts w:ascii="Times New Roman" w:hAnsi="Times New Roman" w:cs="Times New Roman"/>
          <w:szCs w:val="24"/>
        </w:rPr>
        <w:t>Dohody a Dodatků</w:t>
      </w:r>
      <w:r w:rsidRPr="00627C6B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627C6B">
        <w:rPr>
          <w:rFonts w:ascii="Times New Roman" w:hAnsi="Times New Roman" w:cs="Times New Roman"/>
          <w:szCs w:val="24"/>
        </w:rPr>
        <w:t xml:space="preserve"> jednaly s vědomím </w:t>
      </w:r>
      <w:r w:rsidR="003123CF">
        <w:rPr>
          <w:rFonts w:ascii="Times New Roman" w:hAnsi="Times New Roman" w:cs="Times New Roman"/>
          <w:szCs w:val="24"/>
        </w:rPr>
        <w:t xml:space="preserve">jejich </w:t>
      </w:r>
      <w:r w:rsidR="00131AF0" w:rsidRPr="00627C6B">
        <w:rPr>
          <w:rFonts w:ascii="Times New Roman" w:hAnsi="Times New Roman" w:cs="Times New Roman"/>
          <w:szCs w:val="24"/>
        </w:rPr>
        <w:t>závaznosti a</w:t>
      </w:r>
      <w:r w:rsidR="00966923" w:rsidRPr="00627C6B">
        <w:rPr>
          <w:rFonts w:ascii="Times New Roman" w:hAnsi="Times New Roman" w:cs="Times New Roman"/>
          <w:szCs w:val="24"/>
        </w:rPr>
        <w:t> </w:t>
      </w:r>
      <w:r w:rsidR="00131AF0" w:rsidRPr="00627C6B">
        <w:rPr>
          <w:rFonts w:ascii="Times New Roman" w:hAnsi="Times New Roman" w:cs="Times New Roman"/>
          <w:szCs w:val="24"/>
        </w:rPr>
        <w:t xml:space="preserve">v souladu </w:t>
      </w:r>
      <w:r w:rsidR="00131AF0" w:rsidRPr="00627C6B">
        <w:rPr>
          <w:rFonts w:ascii="Times New Roman" w:hAnsi="Times New Roman" w:cs="Times New Roman"/>
          <w:szCs w:val="24"/>
        </w:rPr>
        <w:lastRenderedPageBreak/>
        <w:t>s jej</w:t>
      </w:r>
      <w:r w:rsidR="003967FF">
        <w:rPr>
          <w:rFonts w:ascii="Times New Roman" w:hAnsi="Times New Roman" w:cs="Times New Roman"/>
          <w:szCs w:val="24"/>
        </w:rPr>
        <w:t>ich</w:t>
      </w:r>
      <w:r w:rsidR="00131AF0" w:rsidRPr="00627C6B">
        <w:rPr>
          <w:rFonts w:ascii="Times New Roman" w:hAnsi="Times New Roman" w:cs="Times New Roman"/>
          <w:szCs w:val="24"/>
        </w:rPr>
        <w:t xml:space="preserve"> obsahem</w:t>
      </w:r>
      <w:r w:rsidRPr="00627C6B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627C6B">
        <w:rPr>
          <w:rFonts w:ascii="Times New Roman" w:hAnsi="Times New Roman" w:cs="Times New Roman"/>
          <w:szCs w:val="24"/>
        </w:rPr>
        <w:t xml:space="preserve"> vzniklý</w:t>
      </w:r>
      <w:r w:rsidRPr="00627C6B">
        <w:rPr>
          <w:rFonts w:ascii="Times New Roman" w:hAnsi="Times New Roman" w:cs="Times New Roman"/>
          <w:szCs w:val="24"/>
        </w:rPr>
        <w:t xml:space="preserve"> v důsledku </w:t>
      </w:r>
      <w:r w:rsidR="00C9042E">
        <w:rPr>
          <w:rFonts w:ascii="Times New Roman" w:hAnsi="Times New Roman" w:cs="Times New Roman"/>
          <w:szCs w:val="24"/>
        </w:rPr>
        <w:t xml:space="preserve">neuzavření a/nebo </w:t>
      </w:r>
      <w:r w:rsidRPr="00627C6B">
        <w:rPr>
          <w:rFonts w:ascii="Times New Roman" w:hAnsi="Times New Roman" w:cs="Times New Roman"/>
          <w:szCs w:val="24"/>
        </w:rPr>
        <w:t xml:space="preserve">neuveřejnění </w:t>
      </w:r>
      <w:r w:rsidR="00405430">
        <w:rPr>
          <w:rFonts w:ascii="Times New Roman" w:hAnsi="Times New Roman" w:cs="Times New Roman"/>
          <w:szCs w:val="24"/>
        </w:rPr>
        <w:t>Dodatk</w:t>
      </w:r>
      <w:r w:rsidR="003B67B3">
        <w:rPr>
          <w:rFonts w:ascii="Times New Roman" w:hAnsi="Times New Roman" w:cs="Times New Roman"/>
          <w:szCs w:val="24"/>
        </w:rPr>
        <w:t>ů</w:t>
      </w:r>
      <w:r w:rsidR="003967FF" w:rsidRPr="00627C6B">
        <w:rPr>
          <w:rFonts w:ascii="Times New Roman" w:hAnsi="Times New Roman" w:cs="Times New Roman"/>
          <w:szCs w:val="24"/>
        </w:rPr>
        <w:t xml:space="preserve"> </w:t>
      </w:r>
      <w:r w:rsidRPr="00627C6B">
        <w:rPr>
          <w:rFonts w:ascii="Times New Roman" w:hAnsi="Times New Roman" w:cs="Times New Roman"/>
          <w:szCs w:val="24"/>
        </w:rPr>
        <w:t>v </w:t>
      </w:r>
      <w:r w:rsidR="00EE2DE9" w:rsidRPr="00627C6B">
        <w:rPr>
          <w:rFonts w:ascii="Times New Roman" w:hAnsi="Times New Roman" w:cs="Times New Roman"/>
          <w:szCs w:val="24"/>
        </w:rPr>
        <w:t>r</w:t>
      </w:r>
      <w:r w:rsidRPr="00627C6B">
        <w:rPr>
          <w:rFonts w:ascii="Times New Roman" w:hAnsi="Times New Roman" w:cs="Times New Roman"/>
          <w:szCs w:val="24"/>
        </w:rPr>
        <w:t xml:space="preserve">egistru </w:t>
      </w:r>
      <w:r w:rsidR="00053702" w:rsidRPr="00627C6B">
        <w:rPr>
          <w:rFonts w:ascii="Times New Roman" w:hAnsi="Times New Roman" w:cs="Times New Roman"/>
          <w:szCs w:val="24"/>
        </w:rPr>
        <w:t>smluv, sjednávají smlu</w:t>
      </w:r>
      <w:r w:rsidRPr="00627C6B">
        <w:rPr>
          <w:rFonts w:ascii="Times New Roman" w:hAnsi="Times New Roman" w:cs="Times New Roman"/>
          <w:szCs w:val="24"/>
        </w:rPr>
        <w:t xml:space="preserve">vní strany tuto novou </w:t>
      </w:r>
      <w:r w:rsidR="00576BC9">
        <w:rPr>
          <w:rFonts w:ascii="Times New Roman" w:hAnsi="Times New Roman" w:cs="Times New Roman"/>
          <w:szCs w:val="24"/>
        </w:rPr>
        <w:t>S</w:t>
      </w:r>
      <w:r w:rsidR="00576BC9" w:rsidRPr="00627C6B">
        <w:rPr>
          <w:rFonts w:ascii="Times New Roman" w:hAnsi="Times New Roman" w:cs="Times New Roman"/>
          <w:szCs w:val="24"/>
        </w:rPr>
        <w:t xml:space="preserve">mlouvu </w:t>
      </w:r>
      <w:r w:rsidR="00053702" w:rsidRPr="00627C6B">
        <w:rPr>
          <w:rFonts w:ascii="Times New Roman" w:hAnsi="Times New Roman" w:cs="Times New Roman"/>
          <w:szCs w:val="24"/>
        </w:rPr>
        <w:t>ve znění</w:t>
      </w:r>
      <w:r w:rsidRPr="00627C6B">
        <w:rPr>
          <w:rFonts w:ascii="Times New Roman" w:hAnsi="Times New Roman" w:cs="Times New Roman"/>
          <w:szCs w:val="24"/>
        </w:rPr>
        <w:t>, jak je dále uvedeno</w:t>
      </w:r>
      <w:r w:rsidR="00053702" w:rsidRPr="00627C6B">
        <w:rPr>
          <w:rFonts w:ascii="Times New Roman" w:hAnsi="Times New Roman" w:cs="Times New Roman"/>
          <w:szCs w:val="24"/>
        </w:rPr>
        <w:t>.</w:t>
      </w:r>
    </w:p>
    <w:p w14:paraId="08D9A70C" w14:textId="6589A650" w:rsidR="00764D6E" w:rsidRPr="00627C6B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627C6B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627C6B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627C6B"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627C6B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5E4CAB58" w:rsidR="00764D6E" w:rsidRPr="00036C25" w:rsidRDefault="00764D6E" w:rsidP="00EE2DE9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036C25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036C25">
        <w:rPr>
          <w:rFonts w:ascii="Times New Roman" w:hAnsi="Times New Roman" w:cs="Times New Roman"/>
          <w:szCs w:val="24"/>
        </w:rPr>
        <w:t xml:space="preserve">že </w:t>
      </w:r>
      <w:r w:rsidRPr="00036C25">
        <w:rPr>
          <w:rFonts w:ascii="Times New Roman" w:hAnsi="Times New Roman" w:cs="Times New Roman"/>
          <w:szCs w:val="24"/>
        </w:rPr>
        <w:t>obsah vzájemných práv a povinností</w:t>
      </w:r>
      <w:r w:rsidR="0042172D" w:rsidRPr="00036C25">
        <w:rPr>
          <w:rFonts w:ascii="Times New Roman" w:hAnsi="Times New Roman" w:cs="Times New Roman"/>
          <w:szCs w:val="24"/>
        </w:rPr>
        <w:t xml:space="preserve">, který touto </w:t>
      </w:r>
      <w:r w:rsidR="00E17248">
        <w:rPr>
          <w:rFonts w:ascii="Times New Roman" w:hAnsi="Times New Roman" w:cs="Times New Roman"/>
          <w:szCs w:val="24"/>
        </w:rPr>
        <w:t>S</w:t>
      </w:r>
      <w:r w:rsidR="0042172D" w:rsidRPr="00036C25">
        <w:rPr>
          <w:rFonts w:ascii="Times New Roman" w:hAnsi="Times New Roman" w:cs="Times New Roman"/>
          <w:szCs w:val="24"/>
        </w:rPr>
        <w:t>mlouvou nově sjednávají,</w:t>
      </w:r>
      <w:r w:rsidRPr="00036C25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="00627C6B" w:rsidRPr="00787143">
        <w:rPr>
          <w:rFonts w:ascii="Times New Roman" w:hAnsi="Times New Roman" w:cs="Times New Roman"/>
          <w:szCs w:val="24"/>
        </w:rPr>
        <w:t>Dohody a Dodatků č. 1</w:t>
      </w:r>
      <w:r w:rsidR="003967FF">
        <w:rPr>
          <w:rFonts w:ascii="Times New Roman" w:hAnsi="Times New Roman" w:cs="Times New Roman"/>
          <w:szCs w:val="24"/>
        </w:rPr>
        <w:t>,</w:t>
      </w:r>
      <w:r w:rsidR="00627C6B" w:rsidRPr="00787143">
        <w:rPr>
          <w:rFonts w:ascii="Times New Roman" w:hAnsi="Times New Roman" w:cs="Times New Roman"/>
          <w:szCs w:val="24"/>
        </w:rPr>
        <w:t xml:space="preserve"> č. 2</w:t>
      </w:r>
      <w:r w:rsidR="003967FF">
        <w:rPr>
          <w:rFonts w:ascii="Times New Roman" w:hAnsi="Times New Roman" w:cs="Times New Roman"/>
          <w:szCs w:val="24"/>
        </w:rPr>
        <w:t xml:space="preserve"> a č. 3</w:t>
      </w:r>
      <w:r w:rsidR="00D23CB4" w:rsidRPr="00036C25">
        <w:rPr>
          <w:rFonts w:ascii="Times New Roman" w:hAnsi="Times New Roman" w:cs="Times New Roman"/>
          <w:szCs w:val="24"/>
        </w:rPr>
        <w:t xml:space="preserve"> a smluvní strany mají i nadále vůli být těmito závazky vázány a jejich obsah </w:t>
      </w:r>
      <w:r w:rsidR="003123CF">
        <w:rPr>
          <w:rFonts w:ascii="Times New Roman" w:hAnsi="Times New Roman" w:cs="Times New Roman"/>
          <w:szCs w:val="24"/>
        </w:rPr>
        <w:t>plnit</w:t>
      </w:r>
      <w:r w:rsidR="00D23CB4" w:rsidRPr="00036C25">
        <w:rPr>
          <w:rFonts w:ascii="Times New Roman" w:hAnsi="Times New Roman" w:cs="Times New Roman"/>
          <w:szCs w:val="24"/>
        </w:rPr>
        <w:t xml:space="preserve">. </w:t>
      </w:r>
      <w:r w:rsidR="003931FB" w:rsidRPr="00036C25">
        <w:rPr>
          <w:rFonts w:ascii="Times New Roman" w:hAnsi="Times New Roman" w:cs="Times New Roman"/>
          <w:szCs w:val="24"/>
        </w:rPr>
        <w:t xml:space="preserve">Lhůty se rovněž řídí původně sjednanou </w:t>
      </w:r>
      <w:r w:rsidR="003967FF">
        <w:rPr>
          <w:rFonts w:ascii="Times New Roman" w:hAnsi="Times New Roman" w:cs="Times New Roman"/>
          <w:szCs w:val="24"/>
        </w:rPr>
        <w:t>Dohodou</w:t>
      </w:r>
      <w:r w:rsidR="00EE2DE9" w:rsidRPr="00036C25">
        <w:rPr>
          <w:rFonts w:ascii="Times New Roman" w:hAnsi="Times New Roman" w:cs="Times New Roman"/>
          <w:szCs w:val="24"/>
        </w:rPr>
        <w:t>.</w:t>
      </w:r>
    </w:p>
    <w:p w14:paraId="335C2095" w14:textId="0E6C9066" w:rsidR="00764D6E" w:rsidRPr="00036C25" w:rsidRDefault="00764D6E" w:rsidP="00EE2DE9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36C25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</w:t>
      </w:r>
      <w:r w:rsidR="00627C6B" w:rsidRPr="00787143">
        <w:rPr>
          <w:rFonts w:ascii="Times New Roman" w:hAnsi="Times New Roman" w:cs="Times New Roman"/>
          <w:szCs w:val="24"/>
        </w:rPr>
        <w:t>Dohody a Dodatků č. 1</w:t>
      </w:r>
      <w:r w:rsidR="003967FF">
        <w:rPr>
          <w:rFonts w:ascii="Times New Roman" w:hAnsi="Times New Roman" w:cs="Times New Roman"/>
          <w:szCs w:val="24"/>
        </w:rPr>
        <w:t>,</w:t>
      </w:r>
      <w:r w:rsidR="00627C6B" w:rsidRPr="00787143">
        <w:rPr>
          <w:rFonts w:ascii="Times New Roman" w:hAnsi="Times New Roman" w:cs="Times New Roman"/>
          <w:szCs w:val="24"/>
        </w:rPr>
        <w:t xml:space="preserve"> č. 2</w:t>
      </w:r>
      <w:r w:rsidR="003967FF">
        <w:rPr>
          <w:rFonts w:ascii="Times New Roman" w:hAnsi="Times New Roman" w:cs="Times New Roman"/>
          <w:szCs w:val="24"/>
        </w:rPr>
        <w:t xml:space="preserve"> a č. 3</w:t>
      </w:r>
      <w:r w:rsidR="00D07A58">
        <w:rPr>
          <w:rFonts w:ascii="Times New Roman" w:hAnsi="Times New Roman" w:cs="Times New Roman"/>
          <w:szCs w:val="24"/>
        </w:rPr>
        <w:t xml:space="preserve"> </w:t>
      </w:r>
      <w:r w:rsidRPr="00036C25">
        <w:rPr>
          <w:rFonts w:ascii="Times New Roman" w:hAnsi="Times New Roman" w:cs="Times New Roman"/>
          <w:szCs w:val="24"/>
        </w:rPr>
        <w:t xml:space="preserve">považují za plnění dle této </w:t>
      </w:r>
      <w:r w:rsidR="00E17248">
        <w:rPr>
          <w:rFonts w:ascii="Times New Roman" w:hAnsi="Times New Roman" w:cs="Times New Roman"/>
          <w:szCs w:val="24"/>
        </w:rPr>
        <w:t>S</w:t>
      </w:r>
      <w:r w:rsidR="00E17248" w:rsidRPr="00036C25">
        <w:rPr>
          <w:rFonts w:ascii="Times New Roman" w:hAnsi="Times New Roman" w:cs="Times New Roman"/>
          <w:szCs w:val="24"/>
        </w:rPr>
        <w:t>mlouvy</w:t>
      </w:r>
      <w:r w:rsidR="003123CF">
        <w:rPr>
          <w:rFonts w:ascii="Times New Roman" w:hAnsi="Times New Roman" w:cs="Times New Roman"/>
          <w:szCs w:val="24"/>
        </w:rPr>
        <w:t>, a zavazují se,</w:t>
      </w:r>
      <w:r w:rsidRPr="00036C25">
        <w:rPr>
          <w:rFonts w:ascii="Times New Roman" w:hAnsi="Times New Roman" w:cs="Times New Roman"/>
          <w:szCs w:val="24"/>
        </w:rPr>
        <w:t xml:space="preserve"> že v souvislosti se vzájemně poskytnutým plněním nebudou vzájemně vznášet vůči druhé smluvní straně nároky z titulu bezdůvodného obohacení.</w:t>
      </w:r>
      <w:r w:rsidR="00036C25" w:rsidRPr="00787143">
        <w:rPr>
          <w:rFonts w:ascii="Times New Roman" w:hAnsi="Times New Roman" w:cs="Times New Roman"/>
          <w:szCs w:val="24"/>
        </w:rPr>
        <w:t xml:space="preserve"> Smluvní strany prohlašují, že vzájemná plnění </w:t>
      </w:r>
      <w:r w:rsidR="003123CF">
        <w:rPr>
          <w:rFonts w:ascii="Times New Roman" w:hAnsi="Times New Roman" w:cs="Times New Roman"/>
          <w:szCs w:val="24"/>
        </w:rPr>
        <w:t>jsou</w:t>
      </w:r>
      <w:r w:rsidR="003123CF" w:rsidRPr="00787143">
        <w:rPr>
          <w:rFonts w:ascii="Times New Roman" w:hAnsi="Times New Roman" w:cs="Times New Roman"/>
          <w:szCs w:val="24"/>
        </w:rPr>
        <w:t xml:space="preserve"> </w:t>
      </w:r>
      <w:r w:rsidR="00036C25" w:rsidRPr="00787143">
        <w:rPr>
          <w:rFonts w:ascii="Times New Roman" w:hAnsi="Times New Roman" w:cs="Times New Roman"/>
          <w:szCs w:val="24"/>
        </w:rPr>
        <w:t>plně vypořádána a smluvní strany vůči sobě nemají z titulu Dohody a Dodatků č. 1</w:t>
      </w:r>
      <w:r w:rsidR="003967FF">
        <w:rPr>
          <w:rFonts w:ascii="Times New Roman" w:hAnsi="Times New Roman" w:cs="Times New Roman"/>
          <w:szCs w:val="24"/>
        </w:rPr>
        <w:t>,</w:t>
      </w:r>
      <w:r w:rsidR="00036C25" w:rsidRPr="00787143">
        <w:rPr>
          <w:rFonts w:ascii="Times New Roman" w:hAnsi="Times New Roman" w:cs="Times New Roman"/>
          <w:szCs w:val="24"/>
        </w:rPr>
        <w:t xml:space="preserve"> č. 2</w:t>
      </w:r>
      <w:r w:rsidR="003967FF">
        <w:rPr>
          <w:rFonts w:ascii="Times New Roman" w:hAnsi="Times New Roman" w:cs="Times New Roman"/>
          <w:szCs w:val="24"/>
        </w:rPr>
        <w:t xml:space="preserve"> a č. 3</w:t>
      </w:r>
      <w:r w:rsidR="00036C25" w:rsidRPr="00787143">
        <w:rPr>
          <w:rFonts w:ascii="Times New Roman" w:hAnsi="Times New Roman" w:cs="Times New Roman"/>
          <w:szCs w:val="24"/>
        </w:rPr>
        <w:t xml:space="preserve"> žádné nevypořádané závazky.</w:t>
      </w:r>
    </w:p>
    <w:p w14:paraId="705ACB58" w14:textId="75EC4F00" w:rsidR="00764D6E" w:rsidRPr="00036C25" w:rsidRDefault="00764D6E" w:rsidP="00EE2DE9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36C25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036C25">
        <w:rPr>
          <w:rFonts w:ascii="Times New Roman" w:hAnsi="Times New Roman" w:cs="Times New Roman"/>
          <w:szCs w:val="24"/>
        </w:rPr>
        <w:t xml:space="preserve">budoucí </w:t>
      </w:r>
      <w:r w:rsidRPr="00036C25">
        <w:rPr>
          <w:rFonts w:ascii="Times New Roman" w:hAnsi="Times New Roman" w:cs="Times New Roman"/>
          <w:szCs w:val="24"/>
        </w:rPr>
        <w:t>plnění</w:t>
      </w:r>
      <w:r w:rsidR="00CD506A" w:rsidRPr="00036C25">
        <w:rPr>
          <w:rFonts w:ascii="Times New Roman" w:hAnsi="Times New Roman" w:cs="Times New Roman"/>
          <w:szCs w:val="24"/>
        </w:rPr>
        <w:t xml:space="preserve"> z této </w:t>
      </w:r>
      <w:r w:rsidR="00E17248">
        <w:rPr>
          <w:rFonts w:ascii="Times New Roman" w:hAnsi="Times New Roman" w:cs="Times New Roman"/>
          <w:szCs w:val="24"/>
        </w:rPr>
        <w:t>S</w:t>
      </w:r>
      <w:r w:rsidR="00E17248" w:rsidRPr="00036C25">
        <w:rPr>
          <w:rFonts w:ascii="Times New Roman" w:hAnsi="Times New Roman" w:cs="Times New Roman"/>
          <w:szCs w:val="24"/>
        </w:rPr>
        <w:t>mlouvy</w:t>
      </w:r>
      <w:r w:rsidR="00CD506A" w:rsidRPr="00036C25">
        <w:rPr>
          <w:rFonts w:ascii="Times New Roman" w:hAnsi="Times New Roman" w:cs="Times New Roman"/>
          <w:szCs w:val="24"/>
        </w:rPr>
        <w:t>, která mají být od</w:t>
      </w:r>
      <w:r w:rsidR="00EE2DE9" w:rsidRPr="00036C25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036C25">
        <w:rPr>
          <w:rFonts w:ascii="Times New Roman" w:hAnsi="Times New Roman" w:cs="Times New Roman"/>
          <w:szCs w:val="24"/>
        </w:rPr>
        <w:t xml:space="preserve"> plněna, budou splněna podle sjednaných podmínek.</w:t>
      </w:r>
    </w:p>
    <w:p w14:paraId="3D2B54B8" w14:textId="763D9F06" w:rsidR="00D07A58" w:rsidRPr="003D517B" w:rsidRDefault="00C202F4" w:rsidP="003D517B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Pfizer</w:t>
      </w:r>
      <w:r w:rsidRPr="00036C25">
        <w:rPr>
          <w:rFonts w:ascii="Times New Roman" w:hAnsi="Times New Roman" w:cs="Times New Roman"/>
          <w:szCs w:val="24"/>
        </w:rPr>
        <w:t xml:space="preserve"> </w:t>
      </w:r>
      <w:r w:rsidR="00CD506A" w:rsidRPr="00036C25">
        <w:rPr>
          <w:rFonts w:ascii="Times New Roman" w:hAnsi="Times New Roman" w:cs="Times New Roman"/>
          <w:szCs w:val="24"/>
        </w:rPr>
        <w:t xml:space="preserve">se tímto zavazuje druhé smluvní straně k neprodlenému zveřejnění této </w:t>
      </w:r>
      <w:r w:rsidR="00E17248">
        <w:rPr>
          <w:rFonts w:ascii="Times New Roman" w:hAnsi="Times New Roman" w:cs="Times New Roman"/>
          <w:szCs w:val="24"/>
        </w:rPr>
        <w:t>S</w:t>
      </w:r>
      <w:r w:rsidR="00E17248" w:rsidRPr="00036C25">
        <w:rPr>
          <w:rFonts w:ascii="Times New Roman" w:hAnsi="Times New Roman" w:cs="Times New Roman"/>
          <w:szCs w:val="24"/>
        </w:rPr>
        <w:t xml:space="preserve">mlouvy </w:t>
      </w:r>
      <w:r w:rsidR="00CD506A" w:rsidRPr="00036C25">
        <w:rPr>
          <w:rFonts w:ascii="Times New Roman" w:hAnsi="Times New Roman" w:cs="Times New Roman"/>
          <w:szCs w:val="24"/>
        </w:rPr>
        <w:t>a její</w:t>
      </w:r>
      <w:r w:rsidR="00036C25" w:rsidRPr="00787143">
        <w:rPr>
          <w:rFonts w:ascii="Times New Roman" w:hAnsi="Times New Roman" w:cs="Times New Roman"/>
          <w:szCs w:val="24"/>
        </w:rPr>
        <w:t>ch</w:t>
      </w:r>
      <w:r w:rsidR="00CD506A" w:rsidRPr="00036C25">
        <w:rPr>
          <w:rFonts w:ascii="Times New Roman" w:hAnsi="Times New Roman" w:cs="Times New Roman"/>
          <w:szCs w:val="24"/>
        </w:rPr>
        <w:t xml:space="preserve"> kompletní</w:t>
      </w:r>
      <w:r w:rsidR="00036C25" w:rsidRPr="00787143">
        <w:rPr>
          <w:rFonts w:ascii="Times New Roman" w:hAnsi="Times New Roman" w:cs="Times New Roman"/>
          <w:szCs w:val="24"/>
        </w:rPr>
        <w:t xml:space="preserve">ch </w:t>
      </w:r>
      <w:r w:rsidR="00CD506A" w:rsidRPr="00036C25">
        <w:rPr>
          <w:rFonts w:ascii="Times New Roman" w:hAnsi="Times New Roman" w:cs="Times New Roman"/>
          <w:szCs w:val="24"/>
        </w:rPr>
        <w:t>příloh v registru sm</w:t>
      </w:r>
      <w:r w:rsidR="005C50FE" w:rsidRPr="00036C25">
        <w:rPr>
          <w:rFonts w:ascii="Times New Roman" w:hAnsi="Times New Roman" w:cs="Times New Roman"/>
          <w:szCs w:val="24"/>
        </w:rPr>
        <w:t>luv v souladu s ustanovením § 5 zákona o registru smluv</w:t>
      </w:r>
      <w:r w:rsidR="00550FD3">
        <w:rPr>
          <w:rFonts w:ascii="Times New Roman" w:hAnsi="Times New Roman" w:cs="Times New Roman"/>
          <w:szCs w:val="24"/>
        </w:rPr>
        <w:t xml:space="preserve">, přičemž je povinen při zveřejňování Smlouvy mimo jiné dbát ochrany </w:t>
      </w:r>
      <w:r w:rsidR="00576BC9">
        <w:rPr>
          <w:rFonts w:ascii="Times New Roman" w:hAnsi="Times New Roman" w:cs="Times New Roman"/>
          <w:szCs w:val="24"/>
        </w:rPr>
        <w:t>obchodního tajemství</w:t>
      </w:r>
      <w:r w:rsidR="00C67C6C">
        <w:rPr>
          <w:rFonts w:ascii="Times New Roman" w:hAnsi="Times New Roman" w:cs="Times New Roman"/>
          <w:szCs w:val="24"/>
        </w:rPr>
        <w:t xml:space="preserve"> označeného symboly  [VÝPOČET BONUSU] a </w:t>
      </w:r>
      <w:r w:rsidR="00C67C6C" w:rsidRPr="00C67C6C">
        <w:rPr>
          <w:rFonts w:ascii="Times New Roman" w:hAnsi="Times New Roman" w:cs="Times New Roman"/>
          <w:szCs w:val="24"/>
        </w:rPr>
        <w:t>[OBCHODNÍ TAJEMSTVÍ]</w:t>
      </w:r>
      <w:r w:rsidR="00576BC9">
        <w:rPr>
          <w:rFonts w:ascii="Times New Roman" w:hAnsi="Times New Roman" w:cs="Times New Roman"/>
          <w:szCs w:val="24"/>
        </w:rPr>
        <w:t xml:space="preserve"> a </w:t>
      </w:r>
      <w:r w:rsidR="00550FD3">
        <w:rPr>
          <w:rFonts w:ascii="Times New Roman" w:hAnsi="Times New Roman" w:cs="Times New Roman"/>
          <w:szCs w:val="24"/>
        </w:rPr>
        <w:t>osobních údajů označen</w:t>
      </w:r>
      <w:r w:rsidR="00C67C6C">
        <w:rPr>
          <w:rFonts w:ascii="Times New Roman" w:hAnsi="Times New Roman" w:cs="Times New Roman"/>
          <w:szCs w:val="24"/>
        </w:rPr>
        <w:t>ých</w:t>
      </w:r>
      <w:r w:rsidR="00550FD3">
        <w:rPr>
          <w:rFonts w:ascii="Times New Roman" w:hAnsi="Times New Roman" w:cs="Times New Roman"/>
          <w:szCs w:val="24"/>
        </w:rPr>
        <w:t xml:space="preserve"> symboly </w:t>
      </w:r>
      <w:r w:rsidR="00550FD3" w:rsidRPr="007503E5">
        <w:rPr>
          <w:rFonts w:ascii="Times New Roman" w:hAnsi="Times New Roman" w:cs="Times New Roman"/>
          <w:szCs w:val="24"/>
        </w:rPr>
        <w:t>[OU OU].</w:t>
      </w:r>
      <w:r w:rsidR="008561F9">
        <w:rPr>
          <w:rFonts w:ascii="Times New Roman" w:hAnsi="Times New Roman" w:cs="Times New Roman"/>
          <w:szCs w:val="24"/>
        </w:rPr>
        <w:tab/>
      </w:r>
    </w:p>
    <w:p w14:paraId="248FEE14" w14:textId="567AB980" w:rsidR="00CD506A" w:rsidRPr="00036C25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36C25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036C25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36C25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350A9DFE" w:rsidR="00CA7E9C" w:rsidRPr="00036C25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036C25">
        <w:rPr>
          <w:rFonts w:ascii="Times New Roman" w:hAnsi="Times New Roman" w:cs="Times New Roman"/>
          <w:szCs w:val="24"/>
        </w:rPr>
        <w:t xml:space="preserve">Tato </w:t>
      </w:r>
      <w:r w:rsidR="00E17248">
        <w:rPr>
          <w:rFonts w:ascii="Times New Roman" w:hAnsi="Times New Roman" w:cs="Times New Roman"/>
          <w:szCs w:val="24"/>
        </w:rPr>
        <w:t>S</w:t>
      </w:r>
      <w:r w:rsidR="00E17248" w:rsidRPr="00036C25">
        <w:rPr>
          <w:rFonts w:ascii="Times New Roman" w:hAnsi="Times New Roman" w:cs="Times New Roman"/>
          <w:szCs w:val="24"/>
        </w:rPr>
        <w:t xml:space="preserve">mlouva </w:t>
      </w:r>
      <w:r w:rsidRPr="00036C25">
        <w:rPr>
          <w:rFonts w:ascii="Times New Roman" w:hAnsi="Times New Roman" w:cs="Times New Roman"/>
          <w:szCs w:val="24"/>
        </w:rPr>
        <w:t xml:space="preserve">o vypořádání závazků nabývá účinnosti dnem </w:t>
      </w:r>
      <w:r w:rsidR="005C50FE" w:rsidRPr="00036C25">
        <w:rPr>
          <w:rFonts w:ascii="Times New Roman" w:hAnsi="Times New Roman" w:cs="Times New Roman"/>
          <w:szCs w:val="24"/>
        </w:rPr>
        <w:t>uveřejnění v r</w:t>
      </w:r>
      <w:r w:rsidRPr="00036C25">
        <w:rPr>
          <w:rFonts w:ascii="Times New Roman" w:hAnsi="Times New Roman" w:cs="Times New Roman"/>
          <w:szCs w:val="24"/>
        </w:rPr>
        <w:t>egistru smluv.</w:t>
      </w:r>
    </w:p>
    <w:p w14:paraId="646ADF0D" w14:textId="735BFA01" w:rsidR="00053702" w:rsidRPr="00036C25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036C25">
        <w:rPr>
          <w:rFonts w:ascii="Times New Roman" w:hAnsi="Times New Roman" w:cs="Times New Roman"/>
          <w:szCs w:val="24"/>
        </w:rPr>
        <w:t xml:space="preserve">Tato </w:t>
      </w:r>
      <w:r w:rsidR="00E17248">
        <w:rPr>
          <w:rFonts w:ascii="Times New Roman" w:hAnsi="Times New Roman" w:cs="Times New Roman"/>
          <w:szCs w:val="24"/>
        </w:rPr>
        <w:t>S</w:t>
      </w:r>
      <w:r w:rsidR="00E17248" w:rsidRPr="00036C25">
        <w:rPr>
          <w:rFonts w:ascii="Times New Roman" w:hAnsi="Times New Roman" w:cs="Times New Roman"/>
          <w:szCs w:val="24"/>
        </w:rPr>
        <w:t xml:space="preserve">mlouva </w:t>
      </w:r>
      <w:r w:rsidRPr="00036C25">
        <w:rPr>
          <w:rFonts w:ascii="Times New Roman" w:hAnsi="Times New Roman" w:cs="Times New Roman"/>
          <w:szCs w:val="24"/>
        </w:rPr>
        <w:t>o vypořádání závazků je vyhotovena ve dvou</w:t>
      </w:r>
      <w:r w:rsidR="005C50FE" w:rsidRPr="00036C25">
        <w:rPr>
          <w:rFonts w:ascii="Times New Roman" w:hAnsi="Times New Roman" w:cs="Times New Roman"/>
          <w:szCs w:val="24"/>
        </w:rPr>
        <w:t xml:space="preserve"> stejnopisech, každý s hodnotou </w:t>
      </w:r>
      <w:r w:rsidRPr="00036C25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036C25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5905DEC5" w14:textId="6D668992" w:rsidR="00036C25" w:rsidRPr="00163FB0" w:rsidRDefault="00245E16" w:rsidP="00A54A46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036C25" w:rsidRPr="00377283">
        <w:rPr>
          <w:rFonts w:ascii="Times New Roman" w:hAnsi="Times New Roman" w:cs="Times New Roman"/>
        </w:rPr>
        <w:t>Příloha č. 1 –</w:t>
      </w:r>
      <w:r w:rsidR="004D5C49">
        <w:rPr>
          <w:rFonts w:ascii="Times New Roman" w:hAnsi="Times New Roman" w:cs="Times New Roman"/>
        </w:rPr>
        <w:t xml:space="preserve"> </w:t>
      </w:r>
      <w:r w:rsidR="00036C25" w:rsidRPr="00377283">
        <w:rPr>
          <w:rFonts w:ascii="Times New Roman" w:hAnsi="Times New Roman" w:cs="Times New Roman"/>
        </w:rPr>
        <w:t xml:space="preserve">Dodatek č. 1 k Dohodě o poskytování </w:t>
      </w:r>
      <w:r w:rsidR="00036C25" w:rsidRPr="00163FB0">
        <w:rPr>
          <w:rFonts w:ascii="Times New Roman" w:hAnsi="Times New Roman" w:cs="Times New Roman"/>
        </w:rPr>
        <w:t xml:space="preserve">množstevního bonusu za odběr výrobků </w:t>
      </w:r>
      <w:r w:rsidR="00E17248">
        <w:rPr>
          <w:rFonts w:ascii="Times New Roman" w:hAnsi="Times New Roman" w:cs="Times New Roman"/>
        </w:rPr>
        <w:t>(účinný ke dni 1. 1</w:t>
      </w:r>
      <w:r w:rsidR="00206870">
        <w:rPr>
          <w:rFonts w:ascii="Times New Roman" w:hAnsi="Times New Roman" w:cs="Times New Roman"/>
        </w:rPr>
        <w:t>1</w:t>
      </w:r>
      <w:r w:rsidR="00E17248">
        <w:rPr>
          <w:rFonts w:ascii="Times New Roman" w:hAnsi="Times New Roman" w:cs="Times New Roman"/>
        </w:rPr>
        <w:t>. 2016)</w:t>
      </w:r>
    </w:p>
    <w:p w14:paraId="0E56E92E" w14:textId="56ACBBF7" w:rsidR="00445391" w:rsidRDefault="006479D3" w:rsidP="00386CC3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163FB0">
        <w:rPr>
          <w:rFonts w:ascii="Times New Roman" w:hAnsi="Times New Roman" w:cs="Times New Roman"/>
        </w:rPr>
        <w:t xml:space="preserve">Příloha č. </w:t>
      </w:r>
      <w:r w:rsidR="00A54A46">
        <w:rPr>
          <w:rFonts w:ascii="Times New Roman" w:hAnsi="Times New Roman" w:cs="Times New Roman"/>
        </w:rPr>
        <w:t>2</w:t>
      </w:r>
      <w:r w:rsidR="00445391" w:rsidRPr="00163FB0">
        <w:rPr>
          <w:rFonts w:ascii="Times New Roman" w:hAnsi="Times New Roman" w:cs="Times New Roman"/>
        </w:rPr>
        <w:t xml:space="preserve"> – </w:t>
      </w:r>
      <w:r w:rsidR="004D5C49" w:rsidRPr="00377283">
        <w:rPr>
          <w:rFonts w:ascii="Times New Roman" w:hAnsi="Times New Roman" w:cs="Times New Roman"/>
        </w:rPr>
        <w:t xml:space="preserve">Dodatek č. </w:t>
      </w:r>
      <w:r w:rsidR="004D5C49">
        <w:rPr>
          <w:rFonts w:ascii="Times New Roman" w:hAnsi="Times New Roman" w:cs="Times New Roman"/>
        </w:rPr>
        <w:t>2</w:t>
      </w:r>
      <w:r w:rsidR="004D5C49" w:rsidRPr="00377283">
        <w:rPr>
          <w:rFonts w:ascii="Times New Roman" w:hAnsi="Times New Roman" w:cs="Times New Roman"/>
        </w:rPr>
        <w:t xml:space="preserve"> k Dohodě o poskytování </w:t>
      </w:r>
      <w:r w:rsidR="004D5C49" w:rsidRPr="00163FB0">
        <w:rPr>
          <w:rFonts w:ascii="Times New Roman" w:hAnsi="Times New Roman" w:cs="Times New Roman"/>
        </w:rPr>
        <w:t xml:space="preserve">množstevního bonusu za odběr výrobků </w:t>
      </w:r>
      <w:r w:rsidR="00E17248">
        <w:rPr>
          <w:rFonts w:ascii="Times New Roman" w:hAnsi="Times New Roman" w:cs="Times New Roman"/>
        </w:rPr>
        <w:t>(účinný ke dni 1. 2. 2017)</w:t>
      </w:r>
    </w:p>
    <w:p w14:paraId="34D8BC9F" w14:textId="12BDCBA2" w:rsidR="00E17248" w:rsidRDefault="004D5C49" w:rsidP="00386CC3">
      <w:pPr>
        <w:spacing w:after="120"/>
        <w:jc w:val="both"/>
        <w:rPr>
          <w:rFonts w:ascii="Times New Roman" w:hAnsi="Times New Roman" w:cs="Times New Roman"/>
        </w:rPr>
      </w:pPr>
      <w:bookmarkStart w:id="2" w:name="_Hlk34144390"/>
      <w:r w:rsidRPr="00163FB0">
        <w:rPr>
          <w:rFonts w:ascii="Times New Roman" w:hAnsi="Times New Roman" w:cs="Times New Roman"/>
        </w:rPr>
        <w:t xml:space="preserve">Příloha č. </w:t>
      </w:r>
      <w:r>
        <w:rPr>
          <w:rFonts w:ascii="Times New Roman" w:hAnsi="Times New Roman" w:cs="Times New Roman"/>
        </w:rPr>
        <w:t>3</w:t>
      </w:r>
      <w:r w:rsidRPr="00163FB0">
        <w:rPr>
          <w:rFonts w:ascii="Times New Roman" w:hAnsi="Times New Roman" w:cs="Times New Roman"/>
        </w:rPr>
        <w:t xml:space="preserve"> – </w:t>
      </w:r>
      <w:r w:rsidRPr="00377283">
        <w:rPr>
          <w:rFonts w:ascii="Times New Roman" w:hAnsi="Times New Roman" w:cs="Times New Roman"/>
        </w:rPr>
        <w:t xml:space="preserve">Dodatek č. </w:t>
      </w:r>
      <w:r w:rsidR="00E17248">
        <w:rPr>
          <w:rFonts w:ascii="Times New Roman" w:hAnsi="Times New Roman" w:cs="Times New Roman"/>
        </w:rPr>
        <w:t>3</w:t>
      </w:r>
      <w:r w:rsidRPr="00377283">
        <w:rPr>
          <w:rFonts w:ascii="Times New Roman" w:hAnsi="Times New Roman" w:cs="Times New Roman"/>
        </w:rPr>
        <w:t xml:space="preserve"> k Dohodě o poskytování </w:t>
      </w:r>
      <w:r w:rsidRPr="00163FB0">
        <w:rPr>
          <w:rFonts w:ascii="Times New Roman" w:hAnsi="Times New Roman" w:cs="Times New Roman"/>
        </w:rPr>
        <w:t>množstevního bonusu za odběr výrobků</w:t>
      </w:r>
      <w:r w:rsidR="00E17248">
        <w:rPr>
          <w:rFonts w:ascii="Times New Roman" w:hAnsi="Times New Roman" w:cs="Times New Roman"/>
        </w:rPr>
        <w:t xml:space="preserve"> (účinný ke dni 1. 6. 2018)</w:t>
      </w:r>
    </w:p>
    <w:bookmarkEnd w:id="2"/>
    <w:p w14:paraId="6BC0A2AA" w14:textId="5E9F181F" w:rsidR="00036C25" w:rsidRPr="00787143" w:rsidRDefault="008561F9" w:rsidP="003D51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br/>
      </w:r>
      <w:r w:rsidR="00036C25" w:rsidRPr="00787143">
        <w:rPr>
          <w:rFonts w:ascii="Times New Roman" w:hAnsi="Times New Roman" w:cs="Times New Roman"/>
        </w:rPr>
        <w:t xml:space="preserve">V Praze dne: </w:t>
      </w:r>
      <w:r w:rsidR="00D50887">
        <w:rPr>
          <w:rFonts w:ascii="Times New Roman" w:hAnsi="Times New Roman" w:cs="Times New Roman"/>
        </w:rPr>
        <w:t>8.4.2020</w:t>
      </w:r>
      <w:r w:rsidR="00036C25" w:rsidRPr="00787143">
        <w:rPr>
          <w:rFonts w:ascii="Times New Roman" w:hAnsi="Times New Roman" w:cs="Times New Roman"/>
        </w:rPr>
        <w:tab/>
      </w:r>
      <w:r w:rsidR="00036C25" w:rsidRPr="00787143">
        <w:rPr>
          <w:rFonts w:ascii="Times New Roman" w:hAnsi="Times New Roman" w:cs="Times New Roman"/>
        </w:rPr>
        <w:tab/>
      </w:r>
      <w:r w:rsidR="00036C25" w:rsidRPr="00787143">
        <w:rPr>
          <w:rFonts w:ascii="Times New Roman" w:hAnsi="Times New Roman" w:cs="Times New Roman"/>
        </w:rPr>
        <w:tab/>
      </w:r>
      <w:r w:rsidR="00445391">
        <w:rPr>
          <w:rFonts w:ascii="Times New Roman" w:hAnsi="Times New Roman" w:cs="Times New Roman"/>
        </w:rPr>
        <w:t xml:space="preserve">     </w:t>
      </w:r>
      <w:r w:rsidR="00D50887">
        <w:rPr>
          <w:rFonts w:ascii="Times New Roman" w:hAnsi="Times New Roman" w:cs="Times New Roman"/>
        </w:rPr>
        <w:tab/>
      </w:r>
      <w:r w:rsidR="00036C25" w:rsidRPr="00787143">
        <w:rPr>
          <w:rFonts w:ascii="Times New Roman" w:hAnsi="Times New Roman" w:cs="Times New Roman"/>
        </w:rPr>
        <w:t>V </w:t>
      </w:r>
      <w:r w:rsidR="00445391">
        <w:rPr>
          <w:rFonts w:ascii="Times New Roman" w:hAnsi="Times New Roman" w:cs="Times New Roman"/>
        </w:rPr>
        <w:t>Ostravě</w:t>
      </w:r>
      <w:r w:rsidR="00445391" w:rsidRPr="00787143">
        <w:rPr>
          <w:rFonts w:ascii="Times New Roman" w:hAnsi="Times New Roman" w:cs="Times New Roman"/>
        </w:rPr>
        <w:t xml:space="preserve"> </w:t>
      </w:r>
      <w:r w:rsidR="00036C25" w:rsidRPr="00787143">
        <w:rPr>
          <w:rFonts w:ascii="Times New Roman" w:hAnsi="Times New Roman" w:cs="Times New Roman"/>
        </w:rPr>
        <w:t xml:space="preserve">dne: </w:t>
      </w:r>
      <w:r w:rsidR="00D50887">
        <w:rPr>
          <w:rFonts w:ascii="Times New Roman" w:hAnsi="Times New Roman" w:cs="Times New Roman"/>
        </w:rPr>
        <w:t>04.05.2020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036C25" w:rsidRPr="00036C25" w14:paraId="1CF07C50" w14:textId="77777777" w:rsidTr="00D07A58">
        <w:tc>
          <w:tcPr>
            <w:tcW w:w="4536" w:type="dxa"/>
            <w:shd w:val="clear" w:color="auto" w:fill="auto"/>
          </w:tcPr>
          <w:p w14:paraId="49A31653" w14:textId="77777777" w:rsidR="00245E16" w:rsidRDefault="00245E16" w:rsidP="003D517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18822F3C" w14:textId="77777777" w:rsidR="00D07A58" w:rsidRDefault="00D07A58" w:rsidP="003D517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5A743EB9" w14:textId="5E58E71F" w:rsidR="00036C25" w:rsidRPr="00787143" w:rsidRDefault="00036C25" w:rsidP="003D51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143">
              <w:rPr>
                <w:rFonts w:ascii="Times New Roman" w:hAnsi="Times New Roman" w:cs="Times New Roman"/>
              </w:rPr>
              <w:t>_____________________</w:t>
            </w:r>
          </w:p>
          <w:p w14:paraId="3897153A" w14:textId="5E35049C" w:rsidR="00036C25" w:rsidRPr="00787143" w:rsidRDefault="00036C25" w:rsidP="003D51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143">
              <w:rPr>
                <w:rFonts w:ascii="Times New Roman" w:hAnsi="Times New Roman" w:cs="Times New Roman"/>
              </w:rPr>
              <w:t xml:space="preserve">Jméno: </w:t>
            </w:r>
            <w:r w:rsidR="00D50887" w:rsidRPr="00D50887">
              <w:rPr>
                <w:rFonts w:ascii="Times New Roman" w:hAnsi="Times New Roman" w:cs="Times New Roman"/>
                <w:szCs w:val="24"/>
              </w:rPr>
              <w:t>[OSOBNÍ ÚDAJE]</w:t>
            </w:r>
            <w:r w:rsidRPr="00787143">
              <w:rPr>
                <w:rFonts w:ascii="Times New Roman" w:hAnsi="Times New Roman" w:cs="Times New Roman"/>
              </w:rPr>
              <w:t xml:space="preserve"> </w:t>
            </w:r>
          </w:p>
          <w:p w14:paraId="171619A1" w14:textId="77777777" w:rsidR="00036C25" w:rsidRPr="00787143" w:rsidRDefault="00036C25" w:rsidP="003D51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143">
              <w:rPr>
                <w:rFonts w:ascii="Times New Roman" w:hAnsi="Times New Roman" w:cs="Times New Roman"/>
              </w:rPr>
              <w:t>Funkce: jednatel</w:t>
            </w:r>
          </w:p>
        </w:tc>
        <w:tc>
          <w:tcPr>
            <w:tcW w:w="4536" w:type="dxa"/>
            <w:shd w:val="clear" w:color="auto" w:fill="auto"/>
          </w:tcPr>
          <w:p w14:paraId="596E0B52" w14:textId="77777777" w:rsidR="00245E16" w:rsidRDefault="00245E16" w:rsidP="003D517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77A54FA3" w14:textId="77777777" w:rsidR="00D07A58" w:rsidRDefault="00D07A58" w:rsidP="003D517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45E1FADF" w14:textId="4DF2D369" w:rsidR="00036C25" w:rsidRPr="00787143" w:rsidRDefault="00036C25" w:rsidP="003D51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143">
              <w:rPr>
                <w:rFonts w:ascii="Times New Roman" w:hAnsi="Times New Roman" w:cs="Times New Roman"/>
              </w:rPr>
              <w:t>______________________</w:t>
            </w:r>
          </w:p>
          <w:p w14:paraId="09621E7F" w14:textId="447FFAAD" w:rsidR="00036C25" w:rsidRPr="00163FB0" w:rsidRDefault="00036C25" w:rsidP="003D517B">
            <w:pPr>
              <w:spacing w:after="0"/>
              <w:rPr>
                <w:rFonts w:ascii="Times New Roman" w:hAnsi="Times New Roman" w:cs="Times New Roman"/>
              </w:rPr>
            </w:pPr>
            <w:r w:rsidRPr="00163FB0">
              <w:rPr>
                <w:rFonts w:ascii="Times New Roman" w:hAnsi="Times New Roman" w:cs="Times New Roman"/>
              </w:rPr>
              <w:t>Jméno</w:t>
            </w:r>
            <w:r w:rsidR="0026245B" w:rsidRPr="00163FB0">
              <w:rPr>
                <w:rFonts w:ascii="Times New Roman" w:hAnsi="Times New Roman" w:cs="Times New Roman"/>
              </w:rPr>
              <w:t>:</w:t>
            </w:r>
            <w:r w:rsidRPr="00163FB0">
              <w:rPr>
                <w:rFonts w:ascii="Times New Roman" w:hAnsi="Times New Roman" w:cs="Times New Roman"/>
              </w:rPr>
              <w:t xml:space="preserve"> </w:t>
            </w:r>
            <w:r w:rsidR="00D50887" w:rsidRPr="00D50887">
              <w:rPr>
                <w:rFonts w:ascii="Times New Roman" w:hAnsi="Times New Roman" w:cs="Times New Roman"/>
                <w:szCs w:val="24"/>
              </w:rPr>
              <w:t>[OSOBNÍ ÚDAJE]</w:t>
            </w:r>
          </w:p>
          <w:p w14:paraId="0507F28B" w14:textId="3D0E2DC1" w:rsidR="00036C25" w:rsidRPr="00787143" w:rsidRDefault="00036C25" w:rsidP="003D517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7143">
              <w:rPr>
                <w:rFonts w:ascii="Times New Roman" w:hAnsi="Times New Roman" w:cs="Times New Roman"/>
              </w:rPr>
              <w:t>Funkce: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143">
              <w:rPr>
                <w:rFonts w:ascii="Times New Roman" w:hAnsi="Times New Roman" w:cs="Times New Roman"/>
              </w:rPr>
              <w:t>ředitel</w:t>
            </w:r>
          </w:p>
        </w:tc>
      </w:tr>
    </w:tbl>
    <w:p w14:paraId="1BD1085F" w14:textId="3F45C6CE" w:rsidR="00244DFF" w:rsidRDefault="00244DFF" w:rsidP="00D07A58">
      <w:pPr>
        <w:spacing w:after="120"/>
        <w:rPr>
          <w:rFonts w:ascii="Times New Roman" w:hAnsi="Times New Roman" w:cs="Times New Roman"/>
          <w:szCs w:val="24"/>
        </w:rPr>
      </w:pPr>
    </w:p>
    <w:p w14:paraId="1B44FA7F" w14:textId="575801D9" w:rsidR="00244DFF" w:rsidRPr="003D517B" w:rsidRDefault="00244DFF" w:rsidP="00244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D51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Příloha č. 1 – Dodatek č. 1 k Dohodě o poskytování množstevního bonusu za odběr výrobků (účinný ke dni 1. 11. 2016)</w:t>
      </w:r>
    </w:p>
    <w:p w14:paraId="03E6F617" w14:textId="77777777" w:rsidR="00244DFF" w:rsidRDefault="00244DFF" w:rsidP="00244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22FF4D" w14:textId="7263A0B9" w:rsidR="00244DFF" w:rsidRPr="00244DFF" w:rsidRDefault="00244DFF" w:rsidP="00244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Pr="00244DFF">
        <w:rPr>
          <w:rFonts w:ascii="Times New Roman" w:eastAsia="Times New Roman" w:hAnsi="Times New Roman" w:cs="Times New Roman"/>
          <w:b/>
          <w:sz w:val="28"/>
          <w:szCs w:val="28"/>
        </w:rPr>
        <w:t xml:space="preserve">odatek č.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14:paraId="1EA8D669" w14:textId="77777777" w:rsidR="00244DFF" w:rsidRPr="00244DFF" w:rsidRDefault="00244DFF" w:rsidP="00244D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E363EC7" w14:textId="77777777" w:rsidR="00244DFF" w:rsidRPr="00244DFF" w:rsidRDefault="00244DFF" w:rsidP="00244DFF">
      <w:pPr>
        <w:tabs>
          <w:tab w:val="left" w:pos="18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44DFF">
        <w:rPr>
          <w:rFonts w:ascii="Times New Roman" w:eastAsia="Times New Roman" w:hAnsi="Times New Roman" w:cs="Times New Roman"/>
          <w:b/>
          <w:lang w:eastAsia="cs-CZ"/>
        </w:rPr>
        <w:t xml:space="preserve">ke smlouvě o </w:t>
      </w:r>
    </w:p>
    <w:p w14:paraId="121340D2" w14:textId="77777777" w:rsidR="00244DFF" w:rsidRPr="00244DFF" w:rsidRDefault="00244DFF" w:rsidP="00244DFF">
      <w:pPr>
        <w:tabs>
          <w:tab w:val="left" w:pos="18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44D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POSKYTOVÁNÍ MNOŽSTEVNÍHO BONUSU ZA ODBĚR VÝROBKŮ</w:t>
      </w:r>
    </w:p>
    <w:p w14:paraId="07AA7AAE" w14:textId="77777777" w:rsidR="00244DFF" w:rsidRPr="00244DFF" w:rsidRDefault="00244DFF" w:rsidP="00244D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44DFF">
        <w:rPr>
          <w:rFonts w:ascii="Times New Roman" w:eastAsia="Times New Roman" w:hAnsi="Times New Roman" w:cs="Times New Roman"/>
        </w:rPr>
        <w:t xml:space="preserve"> (dále jen „</w:t>
      </w:r>
      <w:r w:rsidRPr="00244DFF">
        <w:rPr>
          <w:rFonts w:ascii="Times New Roman" w:eastAsia="Times New Roman" w:hAnsi="Times New Roman" w:cs="Times New Roman"/>
          <w:b/>
        </w:rPr>
        <w:t>Dodatek</w:t>
      </w:r>
      <w:r w:rsidRPr="00244DFF">
        <w:rPr>
          <w:rFonts w:ascii="Times New Roman" w:eastAsia="Times New Roman" w:hAnsi="Times New Roman" w:cs="Times New Roman"/>
        </w:rPr>
        <w:t>“)</w:t>
      </w:r>
    </w:p>
    <w:p w14:paraId="32311624" w14:textId="77777777" w:rsidR="00244DFF" w:rsidRPr="00244DFF" w:rsidRDefault="00244DFF" w:rsidP="00244DF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2B2E02" w14:textId="77777777" w:rsidR="00244DFF" w:rsidRPr="00244DFF" w:rsidRDefault="00244DFF" w:rsidP="00244D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4DFF">
        <w:rPr>
          <w:rFonts w:ascii="Times New Roman" w:eastAsia="Times New Roman" w:hAnsi="Times New Roman" w:cs="Times New Roman"/>
        </w:rPr>
        <w:t>uzavřené dne 1.10.2016 mezi</w:t>
      </w:r>
    </w:p>
    <w:p w14:paraId="3390CEC8" w14:textId="77777777" w:rsidR="00244DFF" w:rsidRPr="00244DFF" w:rsidRDefault="00244DFF" w:rsidP="00244D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5599025" w14:textId="77777777" w:rsidR="00244DFF" w:rsidRPr="00244DFF" w:rsidRDefault="00244DFF" w:rsidP="00244DF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244DFF">
        <w:rPr>
          <w:rFonts w:ascii="Times New Roman" w:eastAsia="Times New Roman" w:hAnsi="Times New Roman" w:cs="Times New Roman"/>
          <w:b/>
          <w:lang w:eastAsia="cs-CZ"/>
        </w:rPr>
        <w:t>Pfizer, spol. s r.o.</w:t>
      </w:r>
    </w:p>
    <w:p w14:paraId="67FBABD6" w14:textId="77777777" w:rsidR="00244DFF" w:rsidRPr="00244DFF" w:rsidRDefault="00244DFF" w:rsidP="00244DF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cs-CZ"/>
        </w:rPr>
      </w:pPr>
      <w:r w:rsidRPr="00244DFF">
        <w:rPr>
          <w:rFonts w:ascii="Times New Roman" w:eastAsia="Times New Roman" w:hAnsi="Times New Roman" w:cs="Times New Roman"/>
          <w:lang w:eastAsia="cs-CZ"/>
        </w:rPr>
        <w:t xml:space="preserve">se sídlem: Stroupežnického 17, 150 00 Praha 5 </w:t>
      </w:r>
    </w:p>
    <w:p w14:paraId="3CFC2D20" w14:textId="77777777" w:rsidR="00244DFF" w:rsidRPr="00244DFF" w:rsidRDefault="00244DFF" w:rsidP="00244DF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cs-CZ"/>
        </w:rPr>
      </w:pPr>
      <w:r w:rsidRPr="00244DFF">
        <w:rPr>
          <w:rFonts w:ascii="Times New Roman" w:eastAsia="Times New Roman" w:hAnsi="Times New Roman" w:cs="Times New Roman"/>
          <w:lang w:eastAsia="cs-CZ"/>
        </w:rPr>
        <w:t>IČ: 49244809</w:t>
      </w:r>
    </w:p>
    <w:p w14:paraId="315BEC2F" w14:textId="77777777" w:rsidR="00244DFF" w:rsidRPr="00244DFF" w:rsidRDefault="00244DFF" w:rsidP="00244DF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cs-CZ"/>
        </w:rPr>
      </w:pPr>
      <w:r w:rsidRPr="00244DFF">
        <w:rPr>
          <w:rFonts w:ascii="Times New Roman" w:eastAsia="Times New Roman" w:hAnsi="Times New Roman" w:cs="Times New Roman"/>
          <w:lang w:eastAsia="cs-CZ"/>
        </w:rPr>
        <w:t>DIČ: CZ 49244809</w:t>
      </w:r>
    </w:p>
    <w:p w14:paraId="2E808C76" w14:textId="77777777" w:rsidR="00244DFF" w:rsidRPr="00244DFF" w:rsidRDefault="00244DFF" w:rsidP="00244DF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  <w:r w:rsidRPr="00244DFF">
        <w:rPr>
          <w:rFonts w:ascii="Times New Roman" w:eastAsia="Times New Roman" w:hAnsi="Times New Roman" w:cs="Times New Roman"/>
          <w:lang w:eastAsia="cs-CZ"/>
        </w:rPr>
        <w:t>zapsaná v obchodním rejstříku vedeném Městským soudem v Praze, oddíl C, vložka 20616</w:t>
      </w:r>
    </w:p>
    <w:p w14:paraId="149945FD" w14:textId="77777777" w:rsidR="00244DFF" w:rsidRPr="00244DFF" w:rsidRDefault="00244DFF" w:rsidP="00244DFF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cs-CZ"/>
        </w:rPr>
      </w:pPr>
      <w:r w:rsidRPr="00244DFF">
        <w:rPr>
          <w:rFonts w:ascii="Times New Roman" w:eastAsia="Times New Roman" w:hAnsi="Times New Roman" w:cs="Times New Roman"/>
          <w:lang w:eastAsia="cs-CZ"/>
        </w:rPr>
        <w:t>(dále jen „</w:t>
      </w:r>
      <w:r w:rsidRPr="00244DFF">
        <w:rPr>
          <w:rFonts w:ascii="Times New Roman" w:eastAsia="Times New Roman" w:hAnsi="Times New Roman" w:cs="Times New Roman"/>
          <w:b/>
          <w:bCs/>
          <w:lang w:eastAsia="cs-CZ"/>
        </w:rPr>
        <w:t>Pfizer</w:t>
      </w:r>
      <w:r w:rsidRPr="00244DFF">
        <w:rPr>
          <w:rFonts w:ascii="Times New Roman" w:eastAsia="Times New Roman" w:hAnsi="Times New Roman" w:cs="Times New Roman"/>
          <w:lang w:eastAsia="cs-CZ"/>
        </w:rPr>
        <w:t>“)</w:t>
      </w:r>
    </w:p>
    <w:p w14:paraId="571EBA73" w14:textId="77777777" w:rsidR="00244DFF" w:rsidRPr="00244DFF" w:rsidRDefault="00244DFF" w:rsidP="00244D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0E3A8D1" w14:textId="77777777" w:rsidR="00244DFF" w:rsidRPr="00244DFF" w:rsidRDefault="00244DFF" w:rsidP="00244D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4DFF">
        <w:rPr>
          <w:rFonts w:ascii="Times New Roman" w:eastAsia="Times New Roman" w:hAnsi="Times New Roman" w:cs="Times New Roman"/>
        </w:rPr>
        <w:t>a</w:t>
      </w:r>
    </w:p>
    <w:p w14:paraId="48D02800" w14:textId="77777777" w:rsidR="00244DFF" w:rsidRPr="00244DFF" w:rsidRDefault="00244DFF" w:rsidP="00244D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49B6C2D" w14:textId="77777777" w:rsidR="00244DFF" w:rsidRPr="00244DFF" w:rsidRDefault="00244DFF" w:rsidP="00244DF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44DFF">
        <w:rPr>
          <w:rFonts w:ascii="Times New Roman" w:eastAsia="Times New Roman" w:hAnsi="Times New Roman" w:cs="Times New Roman"/>
          <w:b/>
        </w:rPr>
        <w:t>Fakultní nemocnice Ostrava</w:t>
      </w:r>
    </w:p>
    <w:p w14:paraId="0991F4EF" w14:textId="56F1E826" w:rsidR="00244DFF" w:rsidRPr="00244DFF" w:rsidRDefault="00244DFF" w:rsidP="00244DFF">
      <w:pPr>
        <w:tabs>
          <w:tab w:val="left" w:pos="0"/>
          <w:tab w:val="left" w:pos="18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cs-CZ"/>
        </w:rPr>
      </w:pPr>
      <w:r w:rsidRPr="00244DFF">
        <w:rPr>
          <w:rFonts w:ascii="Times New Roman" w:eastAsia="Times New Roman" w:hAnsi="Times New Roman" w:cs="Times New Roman"/>
          <w:lang w:eastAsia="cs-CZ"/>
        </w:rPr>
        <w:t>se sídlem: 17. listopadu 1790, Ostrava, 708 52</w:t>
      </w:r>
      <w:r w:rsidRPr="00244DFF">
        <w:rPr>
          <w:rFonts w:ascii="Times New Roman" w:eastAsia="Times New Roman" w:hAnsi="Times New Roman" w:cs="Times New Roman"/>
          <w:b/>
          <w:lang w:eastAsia="cs-CZ"/>
        </w:rPr>
        <w:tab/>
      </w:r>
      <w:r w:rsidRPr="00244DFF">
        <w:rPr>
          <w:rFonts w:ascii="Times New Roman" w:eastAsia="Times New Roman" w:hAnsi="Times New Roman" w:cs="Times New Roman"/>
          <w:b/>
          <w:lang w:eastAsia="cs-CZ"/>
        </w:rPr>
        <w:tab/>
      </w:r>
      <w:r w:rsidRPr="00244DFF">
        <w:rPr>
          <w:rFonts w:ascii="Times New Roman" w:eastAsia="Times New Roman" w:hAnsi="Times New Roman" w:cs="Times New Roman"/>
          <w:b/>
          <w:lang w:eastAsia="cs-CZ"/>
        </w:rPr>
        <w:tab/>
      </w:r>
    </w:p>
    <w:p w14:paraId="38A0C926" w14:textId="1C788779" w:rsidR="00244DFF" w:rsidRPr="00244DFF" w:rsidRDefault="00244DFF" w:rsidP="00244DFF">
      <w:pPr>
        <w:tabs>
          <w:tab w:val="left" w:pos="0"/>
          <w:tab w:val="left" w:pos="18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Pr="00244DFF">
        <w:rPr>
          <w:rFonts w:ascii="Times New Roman" w:eastAsia="Times New Roman" w:hAnsi="Times New Roman" w:cs="Times New Roman"/>
          <w:lang w:eastAsia="cs-CZ"/>
        </w:rPr>
        <w:t>IČ: 00843989</w:t>
      </w:r>
    </w:p>
    <w:p w14:paraId="0B517E24" w14:textId="289551C4" w:rsidR="00244DFF" w:rsidRPr="00244DFF" w:rsidRDefault="00244DFF" w:rsidP="00244DFF">
      <w:pPr>
        <w:tabs>
          <w:tab w:val="left" w:pos="0"/>
          <w:tab w:val="left" w:pos="18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Pr="00244DFF">
        <w:rPr>
          <w:rFonts w:ascii="Times New Roman" w:eastAsia="Times New Roman" w:hAnsi="Times New Roman" w:cs="Times New Roman"/>
          <w:lang w:eastAsia="cs-CZ"/>
        </w:rPr>
        <w:tab/>
        <w:t>DIČ: CZ 00843989</w:t>
      </w:r>
    </w:p>
    <w:p w14:paraId="5060E705" w14:textId="59A97961" w:rsidR="00244DFF" w:rsidRPr="00244DFF" w:rsidRDefault="00244DFF" w:rsidP="00244DFF">
      <w:pPr>
        <w:tabs>
          <w:tab w:val="left" w:pos="0"/>
          <w:tab w:val="left" w:pos="18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lang w:eastAsia="cs-CZ"/>
        </w:rPr>
      </w:pPr>
      <w:r w:rsidRPr="00244DFF">
        <w:rPr>
          <w:rFonts w:ascii="Times New Roman" w:eastAsia="Times New Roman" w:hAnsi="Times New Roman" w:cs="Times New Roman"/>
          <w:lang w:eastAsia="cs-CZ"/>
        </w:rPr>
        <w:t xml:space="preserve">bankovní účet. č. : </w:t>
      </w:r>
      <w:r w:rsidR="00D50887">
        <w:rPr>
          <w:rFonts w:ascii="Times New Roman" w:eastAsia="Times New Roman" w:hAnsi="Times New Roman" w:cs="Times New Roman"/>
          <w:lang w:eastAsia="cs-CZ"/>
        </w:rPr>
        <w:t>[OBCHODNÍ TAJEMSTVÍ]</w:t>
      </w:r>
      <w:r w:rsidRPr="00244DFF">
        <w:rPr>
          <w:rFonts w:ascii="Times New Roman" w:eastAsia="Times New Roman" w:hAnsi="Times New Roman" w:cs="Times New Roman"/>
          <w:lang w:eastAsia="cs-CZ"/>
        </w:rPr>
        <w:t>, vedený u ČSOB Ostrava</w:t>
      </w:r>
    </w:p>
    <w:p w14:paraId="308B90A5" w14:textId="77777777" w:rsidR="00244DFF" w:rsidRPr="00244DFF" w:rsidRDefault="00244DFF" w:rsidP="00244D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244DFF">
        <w:rPr>
          <w:rFonts w:ascii="Times New Roman" w:eastAsia="Times New Roman" w:hAnsi="Times New Roman" w:cs="Times New Roman"/>
        </w:rPr>
        <w:t>(dále jen „</w:t>
      </w:r>
      <w:r w:rsidRPr="00244DFF">
        <w:rPr>
          <w:rFonts w:ascii="Times New Roman" w:eastAsia="Times New Roman" w:hAnsi="Times New Roman" w:cs="Times New Roman"/>
          <w:b/>
        </w:rPr>
        <w:t>Nákupní organizace</w:t>
      </w:r>
      <w:r w:rsidRPr="00244DFF">
        <w:rPr>
          <w:rFonts w:ascii="Times New Roman" w:eastAsia="Times New Roman" w:hAnsi="Times New Roman" w:cs="Times New Roman"/>
        </w:rPr>
        <w:t>“)</w:t>
      </w:r>
    </w:p>
    <w:p w14:paraId="7538DE02" w14:textId="77777777" w:rsidR="00244DFF" w:rsidRPr="00244DFF" w:rsidRDefault="00244DFF" w:rsidP="00244DF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</w:p>
    <w:p w14:paraId="21A9EB4A" w14:textId="77777777" w:rsidR="00244DFF" w:rsidRPr="00244DFF" w:rsidRDefault="00244DFF" w:rsidP="00244D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EB43367" w14:textId="77777777" w:rsidR="00244DFF" w:rsidRPr="00244DFF" w:rsidRDefault="00244DFF" w:rsidP="00244D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244DFF">
        <w:rPr>
          <w:rFonts w:ascii="Times New Roman" w:eastAsia="Times New Roman" w:hAnsi="Times New Roman" w:cs="Times New Roman"/>
          <w:bCs/>
          <w:spacing w:val="-3"/>
        </w:rPr>
        <w:t xml:space="preserve">Pfizer a </w:t>
      </w:r>
      <w:r w:rsidRPr="00244DFF">
        <w:rPr>
          <w:rFonts w:ascii="Times New Roman" w:eastAsia="Times New Roman" w:hAnsi="Times New Roman" w:cs="Times New Roman"/>
        </w:rPr>
        <w:t xml:space="preserve">Nákupní organizace </w:t>
      </w:r>
      <w:r w:rsidRPr="00244DFF">
        <w:rPr>
          <w:rFonts w:ascii="Times New Roman" w:eastAsia="Times New Roman" w:hAnsi="Times New Roman" w:cs="Times New Roman"/>
          <w:bCs/>
          <w:spacing w:val="-3"/>
        </w:rPr>
        <w:t>budou dále v tomto Dodatku společně označováni také jako „</w:t>
      </w:r>
      <w:r w:rsidRPr="00244DFF">
        <w:rPr>
          <w:rFonts w:ascii="Times New Roman" w:eastAsia="Times New Roman" w:hAnsi="Times New Roman" w:cs="Times New Roman"/>
          <w:b/>
          <w:bCs/>
          <w:spacing w:val="-3"/>
        </w:rPr>
        <w:t>strany</w:t>
      </w:r>
      <w:r w:rsidRPr="00244DFF">
        <w:rPr>
          <w:rFonts w:ascii="Times New Roman" w:eastAsia="Times New Roman" w:hAnsi="Times New Roman" w:cs="Times New Roman"/>
          <w:bCs/>
          <w:spacing w:val="-3"/>
        </w:rPr>
        <w:t>“ a jednotlivě jako „</w:t>
      </w:r>
      <w:r w:rsidRPr="00244DFF">
        <w:rPr>
          <w:rFonts w:ascii="Times New Roman" w:eastAsia="Times New Roman" w:hAnsi="Times New Roman" w:cs="Times New Roman"/>
          <w:b/>
          <w:bCs/>
          <w:spacing w:val="-3"/>
        </w:rPr>
        <w:t>strana</w:t>
      </w:r>
      <w:r w:rsidRPr="00244DFF">
        <w:rPr>
          <w:rFonts w:ascii="Times New Roman" w:eastAsia="Times New Roman" w:hAnsi="Times New Roman" w:cs="Times New Roman"/>
          <w:bCs/>
          <w:spacing w:val="-3"/>
        </w:rPr>
        <w:t>“.</w:t>
      </w:r>
    </w:p>
    <w:p w14:paraId="3224AEC4" w14:textId="77777777" w:rsidR="00244DFF" w:rsidRPr="00244DFF" w:rsidRDefault="00244DFF" w:rsidP="00244D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4515F75" w14:textId="42D072FF" w:rsidR="00244DFF" w:rsidRPr="00244DFF" w:rsidRDefault="00244DFF" w:rsidP="00244D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4DFF">
        <w:rPr>
          <w:rFonts w:ascii="Times New Roman" w:eastAsia="Times New Roman" w:hAnsi="Times New Roman" w:cs="Times New Roman"/>
        </w:rPr>
        <w:t xml:space="preserve">uzavírají tento Dodatek č. </w:t>
      </w:r>
      <w:r>
        <w:rPr>
          <w:rFonts w:ascii="Times New Roman" w:eastAsia="Times New Roman" w:hAnsi="Times New Roman" w:cs="Times New Roman"/>
        </w:rPr>
        <w:t>1</w:t>
      </w:r>
      <w:r w:rsidRPr="00244DFF">
        <w:rPr>
          <w:rFonts w:ascii="Times New Roman" w:eastAsia="Times New Roman" w:hAnsi="Times New Roman" w:cs="Times New Roman"/>
        </w:rPr>
        <w:t xml:space="preserve"> ke smlouvě o poskytování množstevního bonusu za odběr výrobků uzavřené dne 1.10.2016, jejímž předmětem jsou práva a povinnosti stran týkající se poskytnutí množstevního bonusu za nákup produktů společnosti Pfizer (dále jen „</w:t>
      </w:r>
      <w:r w:rsidRPr="00244DFF">
        <w:rPr>
          <w:rFonts w:ascii="Times New Roman" w:eastAsia="Times New Roman" w:hAnsi="Times New Roman" w:cs="Times New Roman"/>
          <w:b/>
        </w:rPr>
        <w:t>Smlouva</w:t>
      </w:r>
      <w:r w:rsidRPr="00244DFF">
        <w:rPr>
          <w:rFonts w:ascii="Times New Roman" w:eastAsia="Times New Roman" w:hAnsi="Times New Roman" w:cs="Times New Roman"/>
        </w:rPr>
        <w:t>“).</w:t>
      </w:r>
    </w:p>
    <w:p w14:paraId="00C7E592" w14:textId="77777777" w:rsidR="00244DFF" w:rsidRPr="00244DFF" w:rsidRDefault="00244DFF" w:rsidP="00244D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FBED242" w14:textId="77777777" w:rsidR="00244DFF" w:rsidRPr="00244DFF" w:rsidRDefault="00244DFF" w:rsidP="00244D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4DFF">
        <w:rPr>
          <w:rFonts w:ascii="Times New Roman" w:eastAsia="Times New Roman" w:hAnsi="Times New Roman" w:cs="Times New Roman"/>
        </w:rPr>
        <w:t>Strany se dohodly na níže uvedených změnách Smlouvy:</w:t>
      </w:r>
    </w:p>
    <w:p w14:paraId="2694D4A5" w14:textId="77777777" w:rsidR="00244DFF" w:rsidRPr="00244DFF" w:rsidRDefault="00244DFF" w:rsidP="00244D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6AE726E" w14:textId="43BCAF0D" w:rsidR="00244DFF" w:rsidRPr="00244DFF" w:rsidRDefault="00244DFF" w:rsidP="00244DFF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</w:rPr>
      </w:pPr>
      <w:r w:rsidRPr="00244DFF">
        <w:rPr>
          <w:rFonts w:ascii="Times New Roman" w:eastAsia="Times New Roman" w:hAnsi="Times New Roman" w:cs="Times New Roman"/>
        </w:rPr>
        <w:t>Příloh</w:t>
      </w:r>
      <w:r>
        <w:rPr>
          <w:rFonts w:ascii="Times New Roman" w:eastAsia="Times New Roman" w:hAnsi="Times New Roman" w:cs="Times New Roman"/>
        </w:rPr>
        <w:t>y</w:t>
      </w:r>
      <w:r w:rsidRPr="00244DFF">
        <w:rPr>
          <w:rFonts w:ascii="Times New Roman" w:eastAsia="Times New Roman" w:hAnsi="Times New Roman" w:cs="Times New Roman"/>
        </w:rPr>
        <w:t xml:space="preserve"> č. 1</w:t>
      </w:r>
      <w:r>
        <w:rPr>
          <w:rFonts w:ascii="Times New Roman" w:eastAsia="Times New Roman" w:hAnsi="Times New Roman" w:cs="Times New Roman"/>
        </w:rPr>
        <w:t xml:space="preserve"> a č. 2</w:t>
      </w:r>
      <w:r w:rsidRPr="00244DFF">
        <w:rPr>
          <w:rFonts w:ascii="Times New Roman" w:eastAsia="Times New Roman" w:hAnsi="Times New Roman" w:cs="Times New Roman"/>
        </w:rPr>
        <w:t xml:space="preserve"> se mění a jejich nová znění jsou přílohou tohoto Dodatku.</w:t>
      </w:r>
    </w:p>
    <w:p w14:paraId="5D68B5CC" w14:textId="77777777" w:rsidR="00244DFF" w:rsidRPr="00244DFF" w:rsidRDefault="00244DFF" w:rsidP="00244DFF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</w:rPr>
      </w:pPr>
      <w:r w:rsidRPr="00244DFF">
        <w:rPr>
          <w:rFonts w:ascii="Times New Roman" w:eastAsia="Times New Roman" w:hAnsi="Times New Roman" w:cs="Times New Roman"/>
        </w:rPr>
        <w:t xml:space="preserve">Ostatní články Smlouvy nedotčené tímto Dodatkem zůstávají v plném znění v platnosti a beze změn. </w:t>
      </w:r>
    </w:p>
    <w:p w14:paraId="15132E60" w14:textId="7CF94D9D" w:rsidR="00244DFF" w:rsidRPr="00244DFF" w:rsidRDefault="00244DFF" w:rsidP="00244DFF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</w:rPr>
      </w:pPr>
      <w:r w:rsidRPr="00244DFF">
        <w:rPr>
          <w:rFonts w:ascii="Times New Roman" w:eastAsia="Times New Roman" w:hAnsi="Times New Roman" w:cs="Times New Roman"/>
        </w:rPr>
        <w:t>Tento Dodatek nabývá platnosti podpisem poslední Strany. Tento Dodatek nabývá účinnosti dne 1.</w:t>
      </w:r>
      <w:r>
        <w:rPr>
          <w:rFonts w:ascii="Times New Roman" w:eastAsia="Times New Roman" w:hAnsi="Times New Roman" w:cs="Times New Roman"/>
        </w:rPr>
        <w:t>11</w:t>
      </w:r>
      <w:r w:rsidRPr="00244DFF">
        <w:rPr>
          <w:rFonts w:ascii="Times New Roman" w:eastAsia="Times New Roman" w:hAnsi="Times New Roman" w:cs="Times New Roman"/>
        </w:rPr>
        <w:t>.201</w:t>
      </w:r>
      <w:r>
        <w:rPr>
          <w:rFonts w:ascii="Times New Roman" w:eastAsia="Times New Roman" w:hAnsi="Times New Roman" w:cs="Times New Roman"/>
        </w:rPr>
        <w:t>6</w:t>
      </w:r>
      <w:r w:rsidRPr="00244DFF">
        <w:rPr>
          <w:rFonts w:ascii="Times New Roman" w:eastAsia="Times New Roman" w:hAnsi="Times New Roman" w:cs="Times New Roman"/>
        </w:rPr>
        <w:t>.</w:t>
      </w:r>
    </w:p>
    <w:p w14:paraId="1BE6D57F" w14:textId="77777777" w:rsidR="00244DFF" w:rsidRPr="00244DFF" w:rsidRDefault="00244DFF" w:rsidP="00244DFF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</w:rPr>
      </w:pPr>
      <w:r w:rsidRPr="00244DFF">
        <w:rPr>
          <w:rFonts w:ascii="Times New Roman" w:eastAsia="Times New Roman" w:hAnsi="Times New Roman" w:cs="Times New Roman"/>
        </w:rPr>
        <w:t>Tento Dodatek je sepsán ve dvou originálních vyhotoveních, z nichž každá Strana obdrží po jednom originálním vyhotovení.</w:t>
      </w:r>
    </w:p>
    <w:p w14:paraId="01991A98" w14:textId="77777777" w:rsidR="00244DFF" w:rsidRPr="00244DFF" w:rsidRDefault="00244DFF" w:rsidP="00244D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C96E135" w14:textId="0E87C648" w:rsidR="00244DFF" w:rsidRPr="00244DFF" w:rsidRDefault="00244DFF" w:rsidP="00244D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4DFF">
        <w:rPr>
          <w:rFonts w:ascii="Times New Roman" w:eastAsia="Times New Roman" w:hAnsi="Times New Roman" w:cs="Times New Roman"/>
        </w:rPr>
        <w:t>Příloh</w:t>
      </w:r>
      <w:r>
        <w:rPr>
          <w:rFonts w:ascii="Times New Roman" w:eastAsia="Times New Roman" w:hAnsi="Times New Roman" w:cs="Times New Roman"/>
        </w:rPr>
        <w:t>y</w:t>
      </w:r>
      <w:r w:rsidRPr="00244DFF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Příloha </w:t>
      </w:r>
      <w:r w:rsidRPr="00244DFF">
        <w:rPr>
          <w:rFonts w:ascii="Times New Roman" w:eastAsia="Times New Roman" w:hAnsi="Times New Roman" w:cs="Times New Roman"/>
        </w:rPr>
        <w:t>č. 1</w:t>
      </w:r>
      <w:r>
        <w:rPr>
          <w:rFonts w:ascii="Times New Roman" w:eastAsia="Times New Roman" w:hAnsi="Times New Roman" w:cs="Times New Roman"/>
        </w:rPr>
        <w:t xml:space="preserve">, </w:t>
      </w:r>
      <w:r w:rsidRPr="00244DFF">
        <w:rPr>
          <w:rFonts w:ascii="Times New Roman" w:eastAsia="Times New Roman" w:hAnsi="Times New Roman" w:cs="Times New Roman"/>
        </w:rPr>
        <w:t xml:space="preserve">Příloha č. </w:t>
      </w:r>
      <w:r>
        <w:rPr>
          <w:rFonts w:ascii="Times New Roman" w:eastAsia="Times New Roman" w:hAnsi="Times New Roman" w:cs="Times New Roman"/>
        </w:rPr>
        <w:t>2</w:t>
      </w:r>
    </w:p>
    <w:p w14:paraId="69E1C218" w14:textId="77777777" w:rsidR="00244DFF" w:rsidRPr="00244DFF" w:rsidRDefault="00244DFF" w:rsidP="00244D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4E008A9" w14:textId="77777777" w:rsidR="00244DFF" w:rsidRPr="00244DFF" w:rsidRDefault="00244DFF" w:rsidP="00244D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4DFF">
        <w:rPr>
          <w:rFonts w:ascii="Times New Roman" w:eastAsia="Times New Roman" w:hAnsi="Times New Roman" w:cs="Times New Roman"/>
        </w:rPr>
        <w:t>V Praze dne: …………….</w:t>
      </w:r>
      <w:r w:rsidRPr="00244DFF">
        <w:rPr>
          <w:rFonts w:ascii="Times New Roman" w:eastAsia="Times New Roman" w:hAnsi="Times New Roman" w:cs="Times New Roman"/>
        </w:rPr>
        <w:tab/>
      </w:r>
      <w:r w:rsidRPr="00244DFF">
        <w:rPr>
          <w:rFonts w:ascii="Times New Roman" w:eastAsia="Times New Roman" w:hAnsi="Times New Roman" w:cs="Times New Roman"/>
        </w:rPr>
        <w:tab/>
      </w:r>
      <w:r w:rsidRPr="00244DFF">
        <w:rPr>
          <w:rFonts w:ascii="Times New Roman" w:eastAsia="Times New Roman" w:hAnsi="Times New Roman" w:cs="Times New Roman"/>
        </w:rPr>
        <w:tab/>
        <w:t>V Praze dne: …………….</w:t>
      </w:r>
    </w:p>
    <w:p w14:paraId="71B8EB1F" w14:textId="77777777" w:rsidR="00244DFF" w:rsidRPr="00244DFF" w:rsidRDefault="00244DFF" w:rsidP="00244D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244DFF" w:rsidRPr="00244DFF" w14:paraId="4CC5044D" w14:textId="77777777" w:rsidTr="001A0E8D">
        <w:tc>
          <w:tcPr>
            <w:tcW w:w="4644" w:type="dxa"/>
          </w:tcPr>
          <w:p w14:paraId="5E20F926" w14:textId="77777777" w:rsidR="00244DFF" w:rsidRPr="00244DFF" w:rsidRDefault="00244DFF" w:rsidP="001A0E8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44DFF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14:paraId="32030E6F" w14:textId="77777777" w:rsidR="00244DFF" w:rsidRPr="00244DFF" w:rsidRDefault="00244DFF" w:rsidP="001A0E8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44DFF">
              <w:rPr>
                <w:rFonts w:ascii="Times New Roman" w:eastAsia="Times New Roman" w:hAnsi="Times New Roman" w:cs="Times New Roman"/>
                <w:b/>
              </w:rPr>
              <w:t>Pfizer, spol. s r.o.</w:t>
            </w:r>
            <w:r w:rsidRPr="00244DF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A4D73D1" w14:textId="77777777" w:rsidR="00244DFF" w:rsidRPr="00244DFF" w:rsidRDefault="00244DFF" w:rsidP="001A0E8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4" w:type="dxa"/>
            <w:hideMark/>
          </w:tcPr>
          <w:p w14:paraId="4860FB4E" w14:textId="77777777" w:rsidR="00244DFF" w:rsidRPr="00244DFF" w:rsidRDefault="00244DFF" w:rsidP="001A0E8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44DFF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14:paraId="4B95CC22" w14:textId="77777777" w:rsidR="00244DFF" w:rsidRPr="00244DFF" w:rsidRDefault="00244DFF" w:rsidP="001A0E8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44DFF">
              <w:rPr>
                <w:rFonts w:ascii="Times New Roman" w:eastAsia="Times New Roman" w:hAnsi="Times New Roman" w:cs="Times New Roman"/>
                <w:b/>
              </w:rPr>
              <w:t>Fakultní nemocnice Ostrava</w:t>
            </w:r>
          </w:p>
        </w:tc>
      </w:tr>
    </w:tbl>
    <w:p w14:paraId="7D22D2C1" w14:textId="654452A2" w:rsidR="00244DFF" w:rsidRPr="00244DFF" w:rsidRDefault="00244DFF" w:rsidP="00244DFF">
      <w:pPr>
        <w:pStyle w:val="Heading2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244DF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lastRenderedPageBreak/>
        <w:t>Příloha 1</w:t>
      </w:r>
    </w:p>
    <w:p w14:paraId="3BFC374A" w14:textId="77777777" w:rsidR="00244DFF" w:rsidRPr="00244DFF" w:rsidRDefault="00244DFF" w:rsidP="00244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5E1F16A" w14:textId="77777777" w:rsidR="00244DFF" w:rsidRPr="00244DFF" w:rsidRDefault="00244DFF" w:rsidP="00244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4DFF">
        <w:rPr>
          <w:rFonts w:ascii="Times New Roman" w:eastAsia="Times New Roman" w:hAnsi="Times New Roman" w:cs="Times New Roman"/>
          <w:b/>
        </w:rPr>
        <w:t xml:space="preserve"> Bonus</w:t>
      </w:r>
    </w:p>
    <w:p w14:paraId="57F7600D" w14:textId="77777777" w:rsidR="00244DFF" w:rsidRPr="00244DFF" w:rsidRDefault="00244DFF" w:rsidP="00244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4DFF">
        <w:rPr>
          <w:rFonts w:ascii="Times New Roman" w:eastAsia="Times New Roman" w:hAnsi="Times New Roman" w:cs="Times New Roman"/>
          <w:b/>
        </w:rPr>
        <w:t>[VÝPOČET BONUSU]</w:t>
      </w:r>
    </w:p>
    <w:p w14:paraId="482CA5D1" w14:textId="77777777" w:rsidR="00244DFF" w:rsidRPr="00244DFF" w:rsidRDefault="00244DFF" w:rsidP="00244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4DFF">
        <w:rPr>
          <w:rFonts w:ascii="Times New Roman" w:eastAsia="Times New Roman" w:hAnsi="Times New Roman" w:cs="Times New Roman"/>
          <w:color w:val="1F497D"/>
          <w:sz w:val="24"/>
          <w:szCs w:val="24"/>
        </w:rPr>
        <w:t>–nepodléhá zveřejnění dle § 3 odst. 2 písm. b) zákona č. 340/2015 Sb.</w:t>
      </w:r>
    </w:p>
    <w:p w14:paraId="73E22D9F" w14:textId="77777777" w:rsidR="00244DFF" w:rsidRPr="00244DFF" w:rsidRDefault="00244DFF" w:rsidP="00244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9763B0A" w14:textId="5098433F" w:rsidR="00244DFF" w:rsidRPr="00244DFF" w:rsidRDefault="00244DFF" w:rsidP="00244DF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C3A16F" w14:textId="77777777" w:rsidR="00244DFF" w:rsidRPr="00244DFF" w:rsidRDefault="00244DFF" w:rsidP="00244DF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714FF02" w14:textId="6B734742" w:rsidR="00244DFF" w:rsidRDefault="00244DFF" w:rsidP="00244DF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081AF7B" w14:textId="4A35C8F1" w:rsidR="00D50887" w:rsidRDefault="00D50887" w:rsidP="00244DF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C6A956E" w14:textId="6FF34233" w:rsidR="00D50887" w:rsidRDefault="00D50887" w:rsidP="00244DF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3F82EE" w14:textId="398ECD96" w:rsidR="00D50887" w:rsidRDefault="00D50887" w:rsidP="00244DF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71C743" w14:textId="45F63207" w:rsidR="00D50887" w:rsidRDefault="00D50887" w:rsidP="00244DF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EA0479" w14:textId="7CBA45D5" w:rsidR="00D50887" w:rsidRDefault="00D50887" w:rsidP="00244DF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15FF35" w14:textId="13EC4D6D" w:rsidR="00D50887" w:rsidRDefault="00D50887" w:rsidP="00244DF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6318C6" w14:textId="53BA5D63" w:rsidR="00D50887" w:rsidRDefault="00D50887" w:rsidP="00244DF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9D89BD" w14:textId="77777777" w:rsidR="00D50887" w:rsidRPr="00244DFF" w:rsidRDefault="00D50887" w:rsidP="00244DF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B87C7D7" w14:textId="77777777" w:rsidR="00244DFF" w:rsidRPr="00244DFF" w:rsidRDefault="00244DFF" w:rsidP="00244DF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0A7453" w14:textId="77777777" w:rsidR="00244DFF" w:rsidRPr="00244DFF" w:rsidRDefault="00244DFF" w:rsidP="00244DF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31D593D" w14:textId="77777777" w:rsidR="00244DFF" w:rsidRPr="00244DFF" w:rsidRDefault="00244DFF" w:rsidP="00244DFF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57F53EC5" w14:textId="77777777" w:rsidR="00244DFF" w:rsidRPr="00244DFF" w:rsidRDefault="00244DFF" w:rsidP="00244DFF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244DFF"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  <w:r w:rsidRPr="00244DFF">
        <w:rPr>
          <w:rFonts w:ascii="Times New Roman" w:eastAsia="Times New Roman" w:hAnsi="Times New Roman" w:cs="Times New Roman"/>
          <w:b/>
        </w:rPr>
        <w:t>Příloha 2</w:t>
      </w:r>
    </w:p>
    <w:p w14:paraId="2B2247A9" w14:textId="4F79EFA9" w:rsidR="00A41D3A" w:rsidRPr="00244DFF" w:rsidRDefault="00A41D3A" w:rsidP="00A41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4DFF">
        <w:rPr>
          <w:rFonts w:ascii="Times New Roman" w:eastAsia="Times New Roman" w:hAnsi="Times New Roman" w:cs="Times New Roman"/>
          <w:b/>
        </w:rPr>
        <w:t>[</w:t>
      </w:r>
      <w:r>
        <w:rPr>
          <w:rFonts w:ascii="Times New Roman" w:eastAsia="Times New Roman" w:hAnsi="Times New Roman" w:cs="Times New Roman"/>
          <w:b/>
        </w:rPr>
        <w:t>OBCHODNÍ TAJEMSTVÍ</w:t>
      </w:r>
      <w:r w:rsidRPr="00244DFF">
        <w:rPr>
          <w:rFonts w:ascii="Times New Roman" w:eastAsia="Times New Roman" w:hAnsi="Times New Roman" w:cs="Times New Roman"/>
          <w:b/>
        </w:rPr>
        <w:t>]</w:t>
      </w:r>
    </w:p>
    <w:p w14:paraId="7675F297" w14:textId="77777777" w:rsidR="00244DFF" w:rsidRPr="00244DFF" w:rsidRDefault="00244DFF" w:rsidP="00244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0E3E093C" w14:textId="55A25B60" w:rsidR="00244DFF" w:rsidRPr="00244DFF" w:rsidRDefault="00244DFF" w:rsidP="00244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C677B0" w14:textId="547187AC" w:rsidR="00D50887" w:rsidRPr="00244DFF" w:rsidRDefault="00D50887" w:rsidP="00D50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244DFF">
        <w:rPr>
          <w:rFonts w:ascii="Times New Roman" w:eastAsia="Times New Roman" w:hAnsi="Times New Roman" w:cs="Times New Roman"/>
          <w:b/>
          <w:lang w:eastAsia="cs-CZ"/>
        </w:rPr>
        <w:t>Seznam odběrových míst (lékáren) a Seznam Výrobků</w:t>
      </w:r>
    </w:p>
    <w:p w14:paraId="70C25CE9" w14:textId="30EA7F31" w:rsidR="00D50887" w:rsidRDefault="00D50887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9F4893C" w14:textId="77777777" w:rsidR="00D50887" w:rsidRDefault="00D50887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 w:type="page"/>
      </w:r>
    </w:p>
    <w:p w14:paraId="4BC7489E" w14:textId="226EA675" w:rsidR="00244DFF" w:rsidRPr="003D517B" w:rsidRDefault="00244DFF" w:rsidP="003D51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D51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Příloha č. 2 – Dodatek č. 2 k Dohodě o poskytování množstevního bonusu za odběr výrobků (účinný ke dni 1. 2. 2017)</w:t>
      </w:r>
    </w:p>
    <w:p w14:paraId="20D0A3DB" w14:textId="11E2FB16" w:rsidR="00244DFF" w:rsidRPr="00244DFF" w:rsidRDefault="00244DFF" w:rsidP="00244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DFF">
        <w:rPr>
          <w:rFonts w:ascii="Times New Roman" w:eastAsia="Times New Roman" w:hAnsi="Times New Roman" w:cs="Times New Roman"/>
          <w:b/>
          <w:sz w:val="28"/>
          <w:szCs w:val="28"/>
        </w:rPr>
        <w:t xml:space="preserve">Dodatek č. </w:t>
      </w:r>
      <w:r w:rsidRPr="003D517B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14:paraId="7F2ADAAD" w14:textId="77777777" w:rsidR="00244DFF" w:rsidRPr="00244DFF" w:rsidRDefault="00244DFF" w:rsidP="00244D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A14220C" w14:textId="77777777" w:rsidR="00244DFF" w:rsidRPr="00244DFF" w:rsidRDefault="00244DFF" w:rsidP="00244DFF">
      <w:pPr>
        <w:tabs>
          <w:tab w:val="left" w:pos="18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44DFF">
        <w:rPr>
          <w:rFonts w:ascii="Times New Roman" w:eastAsia="Times New Roman" w:hAnsi="Times New Roman" w:cs="Times New Roman"/>
          <w:b/>
          <w:lang w:eastAsia="cs-CZ"/>
        </w:rPr>
        <w:t xml:space="preserve">ke smlouvě o </w:t>
      </w:r>
    </w:p>
    <w:p w14:paraId="616B024B" w14:textId="77777777" w:rsidR="00244DFF" w:rsidRPr="00244DFF" w:rsidRDefault="00244DFF" w:rsidP="00244DFF">
      <w:pPr>
        <w:tabs>
          <w:tab w:val="left" w:pos="18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44D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POSKYTOVÁNÍ MNOŽSTEVNÍHO BONUSU ZA ODBĚR VÝROBKŮ</w:t>
      </w:r>
    </w:p>
    <w:p w14:paraId="6143F294" w14:textId="77777777" w:rsidR="00244DFF" w:rsidRPr="00244DFF" w:rsidRDefault="00244DFF" w:rsidP="00244D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44DFF">
        <w:rPr>
          <w:rFonts w:ascii="Times New Roman" w:eastAsia="Times New Roman" w:hAnsi="Times New Roman" w:cs="Times New Roman"/>
        </w:rPr>
        <w:t xml:space="preserve"> (dále jen „</w:t>
      </w:r>
      <w:r w:rsidRPr="00244DFF">
        <w:rPr>
          <w:rFonts w:ascii="Times New Roman" w:eastAsia="Times New Roman" w:hAnsi="Times New Roman" w:cs="Times New Roman"/>
          <w:b/>
        </w:rPr>
        <w:t>Dodatek</w:t>
      </w:r>
      <w:r w:rsidRPr="00244DFF">
        <w:rPr>
          <w:rFonts w:ascii="Times New Roman" w:eastAsia="Times New Roman" w:hAnsi="Times New Roman" w:cs="Times New Roman"/>
        </w:rPr>
        <w:t>“)</w:t>
      </w:r>
    </w:p>
    <w:p w14:paraId="06BDF0DC" w14:textId="77777777" w:rsidR="00244DFF" w:rsidRPr="00244DFF" w:rsidRDefault="00244DFF" w:rsidP="00244DF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CDDA46" w14:textId="77777777" w:rsidR="00244DFF" w:rsidRPr="00244DFF" w:rsidRDefault="00244DFF" w:rsidP="00244D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4DFF">
        <w:rPr>
          <w:rFonts w:ascii="Times New Roman" w:eastAsia="Times New Roman" w:hAnsi="Times New Roman" w:cs="Times New Roman"/>
        </w:rPr>
        <w:t>uzavřené dne 1.10.2016 mezi</w:t>
      </w:r>
    </w:p>
    <w:p w14:paraId="573B8BAA" w14:textId="77777777" w:rsidR="00244DFF" w:rsidRPr="00244DFF" w:rsidRDefault="00244DFF" w:rsidP="00244D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269E99A" w14:textId="77777777" w:rsidR="00244DFF" w:rsidRPr="00244DFF" w:rsidRDefault="00244DFF" w:rsidP="00244DF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244DFF">
        <w:rPr>
          <w:rFonts w:ascii="Times New Roman" w:eastAsia="Times New Roman" w:hAnsi="Times New Roman" w:cs="Times New Roman"/>
          <w:b/>
          <w:lang w:eastAsia="cs-CZ"/>
        </w:rPr>
        <w:t>Pfizer, spol. s r.o.</w:t>
      </w:r>
    </w:p>
    <w:p w14:paraId="5433818D" w14:textId="77777777" w:rsidR="00244DFF" w:rsidRPr="00244DFF" w:rsidRDefault="00244DFF" w:rsidP="00244DF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cs-CZ"/>
        </w:rPr>
      </w:pPr>
      <w:r w:rsidRPr="00244DFF">
        <w:rPr>
          <w:rFonts w:ascii="Times New Roman" w:eastAsia="Times New Roman" w:hAnsi="Times New Roman" w:cs="Times New Roman"/>
          <w:lang w:eastAsia="cs-CZ"/>
        </w:rPr>
        <w:t xml:space="preserve">se sídlem: Stroupežnického 17, 150 00 Praha 5 </w:t>
      </w:r>
    </w:p>
    <w:p w14:paraId="56FDD86F" w14:textId="77777777" w:rsidR="00244DFF" w:rsidRPr="00244DFF" w:rsidRDefault="00244DFF" w:rsidP="00244DF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cs-CZ"/>
        </w:rPr>
      </w:pPr>
      <w:r w:rsidRPr="00244DFF">
        <w:rPr>
          <w:rFonts w:ascii="Times New Roman" w:eastAsia="Times New Roman" w:hAnsi="Times New Roman" w:cs="Times New Roman"/>
          <w:lang w:eastAsia="cs-CZ"/>
        </w:rPr>
        <w:t>IČ: 49244809</w:t>
      </w:r>
    </w:p>
    <w:p w14:paraId="63650ED6" w14:textId="77777777" w:rsidR="00244DFF" w:rsidRPr="00244DFF" w:rsidRDefault="00244DFF" w:rsidP="00244DF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cs-CZ"/>
        </w:rPr>
      </w:pPr>
      <w:r w:rsidRPr="00244DFF">
        <w:rPr>
          <w:rFonts w:ascii="Times New Roman" w:eastAsia="Times New Roman" w:hAnsi="Times New Roman" w:cs="Times New Roman"/>
          <w:lang w:eastAsia="cs-CZ"/>
        </w:rPr>
        <w:t>DIČ: CZ 49244809</w:t>
      </w:r>
    </w:p>
    <w:p w14:paraId="36F712E4" w14:textId="77777777" w:rsidR="00244DFF" w:rsidRPr="00244DFF" w:rsidRDefault="00244DFF" w:rsidP="00244DF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  <w:r w:rsidRPr="00244DFF">
        <w:rPr>
          <w:rFonts w:ascii="Times New Roman" w:eastAsia="Times New Roman" w:hAnsi="Times New Roman" w:cs="Times New Roman"/>
          <w:lang w:eastAsia="cs-CZ"/>
        </w:rPr>
        <w:t>zapsaná v obchodním rejstříku vedeném Městským soudem v Praze, oddíl C, vložka 20616</w:t>
      </w:r>
    </w:p>
    <w:p w14:paraId="3F9C84ED" w14:textId="77777777" w:rsidR="00244DFF" w:rsidRPr="00244DFF" w:rsidRDefault="00244DFF" w:rsidP="00244DFF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cs-CZ"/>
        </w:rPr>
      </w:pPr>
      <w:r w:rsidRPr="00244DFF">
        <w:rPr>
          <w:rFonts w:ascii="Times New Roman" w:eastAsia="Times New Roman" w:hAnsi="Times New Roman" w:cs="Times New Roman"/>
          <w:lang w:eastAsia="cs-CZ"/>
        </w:rPr>
        <w:t>(dále jen „</w:t>
      </w:r>
      <w:r w:rsidRPr="00244DFF">
        <w:rPr>
          <w:rFonts w:ascii="Times New Roman" w:eastAsia="Times New Roman" w:hAnsi="Times New Roman" w:cs="Times New Roman"/>
          <w:b/>
          <w:bCs/>
          <w:lang w:eastAsia="cs-CZ"/>
        </w:rPr>
        <w:t>Pfizer</w:t>
      </w:r>
      <w:r w:rsidRPr="00244DFF">
        <w:rPr>
          <w:rFonts w:ascii="Times New Roman" w:eastAsia="Times New Roman" w:hAnsi="Times New Roman" w:cs="Times New Roman"/>
          <w:lang w:eastAsia="cs-CZ"/>
        </w:rPr>
        <w:t>“)</w:t>
      </w:r>
    </w:p>
    <w:p w14:paraId="72A4589A" w14:textId="77777777" w:rsidR="00244DFF" w:rsidRPr="00244DFF" w:rsidRDefault="00244DFF" w:rsidP="00244D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5E80A5A" w14:textId="77777777" w:rsidR="00244DFF" w:rsidRPr="00244DFF" w:rsidRDefault="00244DFF" w:rsidP="00244D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4DFF">
        <w:rPr>
          <w:rFonts w:ascii="Times New Roman" w:eastAsia="Times New Roman" w:hAnsi="Times New Roman" w:cs="Times New Roman"/>
        </w:rPr>
        <w:t>a</w:t>
      </w:r>
    </w:p>
    <w:p w14:paraId="51E1E2A8" w14:textId="77777777" w:rsidR="00244DFF" w:rsidRPr="00244DFF" w:rsidRDefault="00244DFF" w:rsidP="00244D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1C11734" w14:textId="77777777" w:rsidR="00244DFF" w:rsidRPr="00244DFF" w:rsidRDefault="00244DFF" w:rsidP="00244DF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44DFF">
        <w:rPr>
          <w:rFonts w:ascii="Times New Roman" w:eastAsia="Times New Roman" w:hAnsi="Times New Roman" w:cs="Times New Roman"/>
          <w:b/>
        </w:rPr>
        <w:t>Fakultní nemocnice Ostrava</w:t>
      </w:r>
    </w:p>
    <w:p w14:paraId="47A40D5E" w14:textId="77777777" w:rsidR="00244DFF" w:rsidRPr="00244DFF" w:rsidRDefault="00244DFF" w:rsidP="00244DFF">
      <w:pPr>
        <w:tabs>
          <w:tab w:val="left" w:pos="0"/>
          <w:tab w:val="left" w:pos="18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cs-CZ"/>
        </w:rPr>
      </w:pPr>
      <w:r w:rsidRPr="00244DFF">
        <w:rPr>
          <w:rFonts w:ascii="Times New Roman" w:eastAsia="Times New Roman" w:hAnsi="Times New Roman" w:cs="Times New Roman"/>
          <w:lang w:eastAsia="cs-CZ"/>
        </w:rPr>
        <w:t xml:space="preserve"> se sídlem: 17. listopadu 1790, Ostrava, 708 52</w:t>
      </w:r>
      <w:r w:rsidRPr="00244DFF">
        <w:rPr>
          <w:rFonts w:ascii="Times New Roman" w:eastAsia="Times New Roman" w:hAnsi="Times New Roman" w:cs="Times New Roman"/>
          <w:b/>
          <w:lang w:eastAsia="cs-CZ"/>
        </w:rPr>
        <w:tab/>
      </w:r>
      <w:r w:rsidRPr="00244DFF">
        <w:rPr>
          <w:rFonts w:ascii="Times New Roman" w:eastAsia="Times New Roman" w:hAnsi="Times New Roman" w:cs="Times New Roman"/>
          <w:b/>
          <w:lang w:eastAsia="cs-CZ"/>
        </w:rPr>
        <w:tab/>
      </w:r>
      <w:r w:rsidRPr="00244DFF">
        <w:rPr>
          <w:rFonts w:ascii="Times New Roman" w:eastAsia="Times New Roman" w:hAnsi="Times New Roman" w:cs="Times New Roman"/>
          <w:b/>
          <w:lang w:eastAsia="cs-CZ"/>
        </w:rPr>
        <w:tab/>
      </w:r>
    </w:p>
    <w:p w14:paraId="7BA1A311" w14:textId="77777777" w:rsidR="00244DFF" w:rsidRPr="00244DFF" w:rsidRDefault="00244DFF" w:rsidP="00244DF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DFF">
        <w:rPr>
          <w:rFonts w:ascii="Times New Roman" w:eastAsia="Times New Roman" w:hAnsi="Times New Roman" w:cs="Times New Roman"/>
          <w:b/>
        </w:rPr>
        <w:t xml:space="preserve"> zastoupená: </w:t>
      </w:r>
    </w:p>
    <w:p w14:paraId="02F9ADCE" w14:textId="38185792" w:rsidR="00244DFF" w:rsidRPr="00244DFF" w:rsidRDefault="00244DFF" w:rsidP="00244DF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0887" w:rsidRPr="00D50887">
        <w:rPr>
          <w:rFonts w:ascii="Times New Roman" w:hAnsi="Times New Roman" w:cs="Times New Roman"/>
          <w:szCs w:val="24"/>
        </w:rPr>
        <w:t>[OSOBNÍ ÚDAJE]</w:t>
      </w:r>
    </w:p>
    <w:p w14:paraId="3F8D573B" w14:textId="77777777" w:rsidR="00244DFF" w:rsidRPr="00244DFF" w:rsidRDefault="00244DFF" w:rsidP="00244DFF">
      <w:pPr>
        <w:tabs>
          <w:tab w:val="left" w:pos="0"/>
          <w:tab w:val="left" w:pos="18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cs-CZ"/>
        </w:rPr>
      </w:pPr>
      <w:r w:rsidRPr="00244DFF">
        <w:rPr>
          <w:rFonts w:ascii="Times New Roman" w:eastAsia="Times New Roman" w:hAnsi="Times New Roman" w:cs="Times New Roman"/>
          <w:lang w:eastAsia="cs-CZ"/>
        </w:rPr>
        <w:tab/>
        <w:t>IČ: 00843989</w:t>
      </w:r>
    </w:p>
    <w:p w14:paraId="2C585066" w14:textId="77777777" w:rsidR="00244DFF" w:rsidRPr="00244DFF" w:rsidRDefault="00244DFF" w:rsidP="00244DFF">
      <w:pPr>
        <w:tabs>
          <w:tab w:val="left" w:pos="0"/>
          <w:tab w:val="left" w:pos="18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lang w:eastAsia="cs-CZ"/>
        </w:rPr>
      </w:pPr>
      <w:r w:rsidRPr="00244DFF">
        <w:rPr>
          <w:rFonts w:ascii="Times New Roman" w:eastAsia="Times New Roman" w:hAnsi="Times New Roman" w:cs="Times New Roman"/>
          <w:lang w:eastAsia="cs-CZ"/>
        </w:rPr>
        <w:tab/>
        <w:t>DIČ: CZ 00843989</w:t>
      </w:r>
    </w:p>
    <w:p w14:paraId="53111AFE" w14:textId="4593BE42" w:rsidR="00244DFF" w:rsidRPr="00244DFF" w:rsidRDefault="00244DFF" w:rsidP="00244DFF">
      <w:pPr>
        <w:tabs>
          <w:tab w:val="left" w:pos="0"/>
          <w:tab w:val="left" w:pos="18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lang w:eastAsia="cs-CZ"/>
        </w:rPr>
      </w:pPr>
      <w:r w:rsidRPr="00244DFF">
        <w:rPr>
          <w:rFonts w:ascii="Times New Roman" w:eastAsia="Times New Roman" w:hAnsi="Times New Roman" w:cs="Times New Roman"/>
          <w:lang w:eastAsia="cs-CZ"/>
        </w:rPr>
        <w:t xml:space="preserve">bankovní účet. č. : </w:t>
      </w:r>
      <w:r w:rsidR="00D50887">
        <w:rPr>
          <w:rFonts w:ascii="Times New Roman" w:eastAsia="Times New Roman" w:hAnsi="Times New Roman" w:cs="Times New Roman"/>
          <w:lang w:eastAsia="cs-CZ"/>
        </w:rPr>
        <w:t>[OBCHODNÍ TAJEMSTVÍ]</w:t>
      </w:r>
      <w:r w:rsidRPr="00244DFF">
        <w:rPr>
          <w:rFonts w:ascii="Times New Roman" w:eastAsia="Times New Roman" w:hAnsi="Times New Roman" w:cs="Times New Roman"/>
          <w:lang w:eastAsia="cs-CZ"/>
        </w:rPr>
        <w:t>, vedený u ČSOB Ostrava</w:t>
      </w:r>
    </w:p>
    <w:p w14:paraId="5245561E" w14:textId="77777777" w:rsidR="00244DFF" w:rsidRPr="00244DFF" w:rsidRDefault="00244DFF" w:rsidP="00244D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244DFF">
        <w:rPr>
          <w:rFonts w:ascii="Times New Roman" w:eastAsia="Times New Roman" w:hAnsi="Times New Roman" w:cs="Times New Roman"/>
        </w:rPr>
        <w:t>(dále jen „</w:t>
      </w:r>
      <w:r w:rsidRPr="00244DFF">
        <w:rPr>
          <w:rFonts w:ascii="Times New Roman" w:eastAsia="Times New Roman" w:hAnsi="Times New Roman" w:cs="Times New Roman"/>
          <w:b/>
        </w:rPr>
        <w:t>Nákupní organizace</w:t>
      </w:r>
      <w:r w:rsidRPr="00244DFF">
        <w:rPr>
          <w:rFonts w:ascii="Times New Roman" w:eastAsia="Times New Roman" w:hAnsi="Times New Roman" w:cs="Times New Roman"/>
        </w:rPr>
        <w:t>“)</w:t>
      </w:r>
    </w:p>
    <w:p w14:paraId="4905A08E" w14:textId="77777777" w:rsidR="00244DFF" w:rsidRPr="00244DFF" w:rsidRDefault="00244DFF" w:rsidP="00244DF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</w:p>
    <w:p w14:paraId="77ED3163" w14:textId="77777777" w:rsidR="00244DFF" w:rsidRPr="00244DFF" w:rsidRDefault="00244DFF" w:rsidP="00244D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18C9FF2" w14:textId="77777777" w:rsidR="00244DFF" w:rsidRPr="00244DFF" w:rsidRDefault="00244DFF" w:rsidP="00244D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244DFF">
        <w:rPr>
          <w:rFonts w:ascii="Times New Roman" w:eastAsia="Times New Roman" w:hAnsi="Times New Roman" w:cs="Times New Roman"/>
          <w:bCs/>
          <w:spacing w:val="-3"/>
        </w:rPr>
        <w:t xml:space="preserve">Pfizer a </w:t>
      </w:r>
      <w:r w:rsidRPr="00244DFF">
        <w:rPr>
          <w:rFonts w:ascii="Times New Roman" w:eastAsia="Times New Roman" w:hAnsi="Times New Roman" w:cs="Times New Roman"/>
        </w:rPr>
        <w:t xml:space="preserve">Nákupní organizace </w:t>
      </w:r>
      <w:r w:rsidRPr="00244DFF">
        <w:rPr>
          <w:rFonts w:ascii="Times New Roman" w:eastAsia="Times New Roman" w:hAnsi="Times New Roman" w:cs="Times New Roman"/>
          <w:bCs/>
          <w:spacing w:val="-3"/>
        </w:rPr>
        <w:t>budou dále v tomto Dodatku společně označováni také jako „</w:t>
      </w:r>
      <w:r w:rsidRPr="00244DFF">
        <w:rPr>
          <w:rFonts w:ascii="Times New Roman" w:eastAsia="Times New Roman" w:hAnsi="Times New Roman" w:cs="Times New Roman"/>
          <w:b/>
          <w:bCs/>
          <w:spacing w:val="-3"/>
        </w:rPr>
        <w:t>strany</w:t>
      </w:r>
      <w:r w:rsidRPr="00244DFF">
        <w:rPr>
          <w:rFonts w:ascii="Times New Roman" w:eastAsia="Times New Roman" w:hAnsi="Times New Roman" w:cs="Times New Roman"/>
          <w:bCs/>
          <w:spacing w:val="-3"/>
        </w:rPr>
        <w:t>“ a jednotlivě jako „</w:t>
      </w:r>
      <w:r w:rsidRPr="00244DFF">
        <w:rPr>
          <w:rFonts w:ascii="Times New Roman" w:eastAsia="Times New Roman" w:hAnsi="Times New Roman" w:cs="Times New Roman"/>
          <w:b/>
          <w:bCs/>
          <w:spacing w:val="-3"/>
        </w:rPr>
        <w:t>strana</w:t>
      </w:r>
      <w:r w:rsidRPr="00244DFF">
        <w:rPr>
          <w:rFonts w:ascii="Times New Roman" w:eastAsia="Times New Roman" w:hAnsi="Times New Roman" w:cs="Times New Roman"/>
          <w:bCs/>
          <w:spacing w:val="-3"/>
        </w:rPr>
        <w:t>“.</w:t>
      </w:r>
    </w:p>
    <w:p w14:paraId="6AE0DFDA" w14:textId="77777777" w:rsidR="00244DFF" w:rsidRPr="00244DFF" w:rsidRDefault="00244DFF" w:rsidP="00244D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F89F56" w14:textId="5CB41CB3" w:rsidR="00244DFF" w:rsidRPr="00244DFF" w:rsidRDefault="00244DFF" w:rsidP="00244D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4DFF">
        <w:rPr>
          <w:rFonts w:ascii="Times New Roman" w:eastAsia="Times New Roman" w:hAnsi="Times New Roman" w:cs="Times New Roman"/>
        </w:rPr>
        <w:t xml:space="preserve">uzavírají tento Dodatek č. 2 ke smlouvě o poskytování </w:t>
      </w:r>
      <w:r w:rsidR="005127E6" w:rsidRPr="00244DFF">
        <w:rPr>
          <w:rFonts w:ascii="Times New Roman" w:eastAsia="Times New Roman" w:hAnsi="Times New Roman" w:cs="Times New Roman"/>
        </w:rPr>
        <w:t>množstevního</w:t>
      </w:r>
      <w:r w:rsidRPr="00244DFF">
        <w:rPr>
          <w:rFonts w:ascii="Times New Roman" w:eastAsia="Times New Roman" w:hAnsi="Times New Roman" w:cs="Times New Roman"/>
        </w:rPr>
        <w:t xml:space="preserve"> bonusu za odběr výrobků uzavřené dne 1.10.2016, jejímž předmětem jsou práva a povinnosti stran týkající se poskytnutí množstevního bonusu za nákup produktů společnosti Pfizer (dále jen „</w:t>
      </w:r>
      <w:r w:rsidRPr="00244DFF">
        <w:rPr>
          <w:rFonts w:ascii="Times New Roman" w:eastAsia="Times New Roman" w:hAnsi="Times New Roman" w:cs="Times New Roman"/>
          <w:b/>
        </w:rPr>
        <w:t>Smlouva</w:t>
      </w:r>
      <w:r w:rsidRPr="00244DFF">
        <w:rPr>
          <w:rFonts w:ascii="Times New Roman" w:eastAsia="Times New Roman" w:hAnsi="Times New Roman" w:cs="Times New Roman"/>
        </w:rPr>
        <w:t>“).</w:t>
      </w:r>
    </w:p>
    <w:p w14:paraId="10058AE0" w14:textId="77777777" w:rsidR="00244DFF" w:rsidRPr="00244DFF" w:rsidRDefault="00244DFF" w:rsidP="00244D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FAD64AE" w14:textId="77777777" w:rsidR="00244DFF" w:rsidRPr="00244DFF" w:rsidRDefault="00244DFF" w:rsidP="00244D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4DFF">
        <w:rPr>
          <w:rFonts w:ascii="Times New Roman" w:eastAsia="Times New Roman" w:hAnsi="Times New Roman" w:cs="Times New Roman"/>
        </w:rPr>
        <w:t>Strany se dohodly na níže uvedených změnách Smlouvy:</w:t>
      </w:r>
    </w:p>
    <w:p w14:paraId="79FC2E9D" w14:textId="77777777" w:rsidR="00244DFF" w:rsidRPr="00244DFF" w:rsidRDefault="00244DFF" w:rsidP="00244D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A954135" w14:textId="0CE820B7" w:rsidR="00244DFF" w:rsidRPr="00D1768D" w:rsidRDefault="00244DFF" w:rsidP="00D1768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768D">
        <w:rPr>
          <w:rFonts w:ascii="Times New Roman" w:eastAsia="Times New Roman" w:hAnsi="Times New Roman" w:cs="Times New Roman"/>
        </w:rPr>
        <w:t>Přílohy č. 1 se mění a jejich nová znění jsou přílohou tohoto Dodatku.</w:t>
      </w:r>
    </w:p>
    <w:p w14:paraId="2AF377FB" w14:textId="04CF4111" w:rsidR="00244DFF" w:rsidRPr="00D1768D" w:rsidRDefault="00244DFF" w:rsidP="00D1768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768D">
        <w:rPr>
          <w:rFonts w:ascii="Times New Roman" w:eastAsia="Times New Roman" w:hAnsi="Times New Roman" w:cs="Times New Roman"/>
        </w:rPr>
        <w:t xml:space="preserve">Ostatní články Smlouvy nedotčené tímto Dodatkem zůstávají v plném znění v platnosti a beze změn. </w:t>
      </w:r>
    </w:p>
    <w:p w14:paraId="594E96F9" w14:textId="03F82445" w:rsidR="00244DFF" w:rsidRPr="00D1768D" w:rsidRDefault="00244DFF" w:rsidP="00D1768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768D">
        <w:rPr>
          <w:rFonts w:ascii="Times New Roman" w:eastAsia="Times New Roman" w:hAnsi="Times New Roman" w:cs="Times New Roman"/>
        </w:rPr>
        <w:t>Tento Dodatek nabývá platnosti podpisem poslední Strany. Tento Dodatek nabývá účinnosti dne 1.2.2017.</w:t>
      </w:r>
    </w:p>
    <w:p w14:paraId="3702B08A" w14:textId="40B2BDF8" w:rsidR="00244DFF" w:rsidRPr="00D1768D" w:rsidRDefault="00244DFF" w:rsidP="00D1768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768D">
        <w:rPr>
          <w:rFonts w:ascii="Times New Roman" w:eastAsia="Times New Roman" w:hAnsi="Times New Roman" w:cs="Times New Roman"/>
        </w:rPr>
        <w:t>Tento Dodatek je sepsán ve dvou originálních vyhotoveních, z nichž každá Strana obdrží po jednom originálním vyhotovení.</w:t>
      </w:r>
    </w:p>
    <w:p w14:paraId="7D3B6F0D" w14:textId="77777777" w:rsidR="00244DFF" w:rsidRPr="00244DFF" w:rsidRDefault="00244DFF" w:rsidP="00244D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C204C84" w14:textId="77777777" w:rsidR="00244DFF" w:rsidRPr="00244DFF" w:rsidRDefault="00244DFF" w:rsidP="00244D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4DFF">
        <w:rPr>
          <w:rFonts w:ascii="Times New Roman" w:eastAsia="Times New Roman" w:hAnsi="Times New Roman" w:cs="Times New Roman"/>
        </w:rPr>
        <w:t>Příloha: č. 1</w:t>
      </w:r>
    </w:p>
    <w:p w14:paraId="2E245B77" w14:textId="77777777" w:rsidR="00244DFF" w:rsidRPr="00244DFF" w:rsidRDefault="00244DFF" w:rsidP="00244D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3D5B348" w14:textId="77777777" w:rsidR="00244DFF" w:rsidRPr="00244DFF" w:rsidRDefault="00244DFF" w:rsidP="00244D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4DFF">
        <w:rPr>
          <w:rFonts w:ascii="Times New Roman" w:eastAsia="Times New Roman" w:hAnsi="Times New Roman" w:cs="Times New Roman"/>
        </w:rPr>
        <w:t>V Praze dne: …………….</w:t>
      </w:r>
      <w:r w:rsidRPr="00244DFF">
        <w:rPr>
          <w:rFonts w:ascii="Times New Roman" w:eastAsia="Times New Roman" w:hAnsi="Times New Roman" w:cs="Times New Roman"/>
        </w:rPr>
        <w:tab/>
      </w:r>
      <w:r w:rsidRPr="00244DFF">
        <w:rPr>
          <w:rFonts w:ascii="Times New Roman" w:eastAsia="Times New Roman" w:hAnsi="Times New Roman" w:cs="Times New Roman"/>
        </w:rPr>
        <w:tab/>
      </w:r>
      <w:r w:rsidRPr="00244DFF">
        <w:rPr>
          <w:rFonts w:ascii="Times New Roman" w:eastAsia="Times New Roman" w:hAnsi="Times New Roman" w:cs="Times New Roman"/>
        </w:rPr>
        <w:tab/>
        <w:t>V Praze dne: …………….</w:t>
      </w:r>
    </w:p>
    <w:p w14:paraId="784B9CD5" w14:textId="77777777" w:rsidR="00244DFF" w:rsidRPr="00244DFF" w:rsidRDefault="00244DFF" w:rsidP="00244D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244DFF" w:rsidRPr="00244DFF" w14:paraId="18EFE554" w14:textId="77777777" w:rsidTr="00244DFF">
        <w:tc>
          <w:tcPr>
            <w:tcW w:w="4644" w:type="dxa"/>
          </w:tcPr>
          <w:p w14:paraId="07CC82C1" w14:textId="77777777" w:rsidR="00244DFF" w:rsidRPr="00244DFF" w:rsidRDefault="00244DFF" w:rsidP="00244DF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44DFF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14:paraId="4BC0E4D4" w14:textId="77777777" w:rsidR="00244DFF" w:rsidRPr="00244DFF" w:rsidRDefault="00244DFF" w:rsidP="00244DF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44DFF">
              <w:rPr>
                <w:rFonts w:ascii="Times New Roman" w:eastAsia="Times New Roman" w:hAnsi="Times New Roman" w:cs="Times New Roman"/>
                <w:b/>
              </w:rPr>
              <w:t>Pfizer, spol. s r.o.</w:t>
            </w:r>
            <w:r w:rsidRPr="00244DF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2177421" w14:textId="77777777" w:rsidR="00244DFF" w:rsidRPr="00244DFF" w:rsidRDefault="00244DFF" w:rsidP="00244DF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4" w:type="dxa"/>
            <w:hideMark/>
          </w:tcPr>
          <w:p w14:paraId="18CEEB09" w14:textId="77777777" w:rsidR="00244DFF" w:rsidRPr="00244DFF" w:rsidRDefault="00244DFF" w:rsidP="00244DF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44DFF">
              <w:rPr>
                <w:rFonts w:ascii="Times New Roman" w:eastAsia="Times New Roman" w:hAnsi="Times New Roman" w:cs="Times New Roman"/>
              </w:rPr>
              <w:lastRenderedPageBreak/>
              <w:t>_______________________</w:t>
            </w:r>
          </w:p>
          <w:p w14:paraId="551B71F7" w14:textId="77777777" w:rsidR="00244DFF" w:rsidRPr="00244DFF" w:rsidRDefault="00244DFF" w:rsidP="00244DF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44DFF">
              <w:rPr>
                <w:rFonts w:ascii="Times New Roman" w:eastAsia="Times New Roman" w:hAnsi="Times New Roman" w:cs="Times New Roman"/>
                <w:b/>
              </w:rPr>
              <w:t>Fakultní nemocnice Ostrava</w:t>
            </w:r>
          </w:p>
        </w:tc>
      </w:tr>
    </w:tbl>
    <w:p w14:paraId="463D7DC3" w14:textId="77777777" w:rsidR="00244DFF" w:rsidRPr="00244DFF" w:rsidRDefault="00244DFF" w:rsidP="00244D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4DFF">
        <w:rPr>
          <w:rFonts w:ascii="Times New Roman" w:eastAsia="Times New Roman" w:hAnsi="Times New Roman" w:cs="Times New Roman"/>
        </w:rPr>
        <w:tab/>
      </w:r>
    </w:p>
    <w:p w14:paraId="400E8F29" w14:textId="77777777" w:rsidR="00244DFF" w:rsidRPr="00244DFF" w:rsidRDefault="00244DFF" w:rsidP="00244DFF">
      <w:pPr>
        <w:keepNext/>
        <w:tabs>
          <w:tab w:val="left" w:pos="180"/>
          <w:tab w:val="left" w:pos="540"/>
          <w:tab w:val="left" w:pos="273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0996F243" w14:textId="77777777" w:rsidR="00244DFF" w:rsidRPr="00244DFF" w:rsidRDefault="00244DFF" w:rsidP="00244DFF">
      <w:pPr>
        <w:keepNext/>
        <w:tabs>
          <w:tab w:val="left" w:pos="180"/>
          <w:tab w:val="left" w:pos="540"/>
          <w:tab w:val="left" w:pos="273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244DFF">
        <w:rPr>
          <w:rFonts w:ascii="Times New Roman" w:eastAsia="Times New Roman" w:hAnsi="Times New Roman" w:cs="Times New Roman"/>
          <w:b/>
          <w:bCs/>
        </w:rPr>
        <w:t>Příloha 1</w:t>
      </w:r>
    </w:p>
    <w:p w14:paraId="7ED8AA0F" w14:textId="77777777" w:rsidR="00244DFF" w:rsidRPr="00244DFF" w:rsidRDefault="00244DFF" w:rsidP="00244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9010AB7" w14:textId="77777777" w:rsidR="00244DFF" w:rsidRPr="00244DFF" w:rsidRDefault="00244DFF" w:rsidP="00244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4DFF">
        <w:rPr>
          <w:rFonts w:ascii="Times New Roman" w:eastAsia="Times New Roman" w:hAnsi="Times New Roman" w:cs="Times New Roman"/>
          <w:b/>
        </w:rPr>
        <w:t xml:space="preserve"> Bonus</w:t>
      </w:r>
    </w:p>
    <w:p w14:paraId="180505B2" w14:textId="77777777" w:rsidR="00244DFF" w:rsidRPr="00244DFF" w:rsidRDefault="00244DFF" w:rsidP="00244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4DFF">
        <w:rPr>
          <w:rFonts w:ascii="Times New Roman" w:eastAsia="Times New Roman" w:hAnsi="Times New Roman" w:cs="Times New Roman"/>
          <w:b/>
        </w:rPr>
        <w:t>[VÝPOČET BONUSU]</w:t>
      </w:r>
    </w:p>
    <w:p w14:paraId="13B830C5" w14:textId="77777777" w:rsidR="00244DFF" w:rsidRPr="00244DFF" w:rsidRDefault="00244DFF" w:rsidP="00244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4DFF">
        <w:rPr>
          <w:rFonts w:ascii="Times New Roman" w:eastAsia="Times New Roman" w:hAnsi="Times New Roman" w:cs="Times New Roman"/>
          <w:color w:val="1F497D"/>
          <w:sz w:val="24"/>
          <w:szCs w:val="24"/>
        </w:rPr>
        <w:t>–nepodléhá zveřejnění dle § 3 odst. 2 písm. b) zákona č. 340/2015 Sb.</w:t>
      </w:r>
    </w:p>
    <w:p w14:paraId="1C33A466" w14:textId="77777777" w:rsidR="00244DFF" w:rsidRPr="00244DFF" w:rsidRDefault="00244DFF" w:rsidP="00244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17A21DD" w14:textId="484FFFC5" w:rsidR="00244DFF" w:rsidRDefault="00244DFF" w:rsidP="00244DF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0140D58" w14:textId="5C50CE92" w:rsidR="00D50887" w:rsidRDefault="00D50887" w:rsidP="00244DF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119C92" w14:textId="75B0453B" w:rsidR="00D50887" w:rsidRDefault="00D50887" w:rsidP="00244DF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65CF17B" w14:textId="36A8B7B4" w:rsidR="00D50887" w:rsidRDefault="00D50887" w:rsidP="00244DF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9C3AD4" w14:textId="61898099" w:rsidR="00D50887" w:rsidRDefault="00D50887" w:rsidP="00244DF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176684" w14:textId="63C4C1B3" w:rsidR="00D50887" w:rsidRDefault="00D50887" w:rsidP="00244DF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47D1AA" w14:textId="74430DDE" w:rsidR="00D50887" w:rsidRDefault="00D50887" w:rsidP="00244DF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B77F6CF" w14:textId="77777777" w:rsidR="00D50887" w:rsidRPr="00244DFF" w:rsidRDefault="00D50887" w:rsidP="00244DF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571ED08" w14:textId="77777777" w:rsidR="00244DFF" w:rsidRPr="00244DFF" w:rsidRDefault="00244DFF" w:rsidP="00244DF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71F6CF" w14:textId="77777777" w:rsidR="00244DFF" w:rsidRPr="00244DFF" w:rsidRDefault="00244DFF" w:rsidP="00244DF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162F53" w14:textId="77777777" w:rsidR="00244DFF" w:rsidRPr="00244DFF" w:rsidRDefault="00244DFF" w:rsidP="00244DF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42271F9" w14:textId="77777777" w:rsidR="00244DFF" w:rsidRPr="00244DFF" w:rsidRDefault="00244DFF" w:rsidP="00244DFF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287B29D0" w14:textId="77777777" w:rsidR="00244DFF" w:rsidRPr="00244DFF" w:rsidRDefault="00244DFF" w:rsidP="00244DFF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244DFF"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  <w:r w:rsidRPr="00244DFF">
        <w:rPr>
          <w:rFonts w:ascii="Times New Roman" w:eastAsia="Times New Roman" w:hAnsi="Times New Roman" w:cs="Times New Roman"/>
          <w:b/>
        </w:rPr>
        <w:t>Příloha 2</w:t>
      </w:r>
    </w:p>
    <w:p w14:paraId="383B1D3A" w14:textId="2326DDCA" w:rsidR="001A0E8D" w:rsidRPr="00244DFF" w:rsidRDefault="001A0E8D" w:rsidP="001A0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4DFF">
        <w:rPr>
          <w:rFonts w:ascii="Times New Roman" w:eastAsia="Times New Roman" w:hAnsi="Times New Roman" w:cs="Times New Roman"/>
          <w:b/>
        </w:rPr>
        <w:t>[</w:t>
      </w:r>
      <w:r>
        <w:rPr>
          <w:rFonts w:ascii="Times New Roman" w:eastAsia="Times New Roman" w:hAnsi="Times New Roman" w:cs="Times New Roman"/>
          <w:b/>
        </w:rPr>
        <w:t>OBCHODNÍ TAJEMSTVÍ</w:t>
      </w:r>
      <w:r w:rsidRPr="00244DFF">
        <w:rPr>
          <w:rFonts w:ascii="Times New Roman" w:eastAsia="Times New Roman" w:hAnsi="Times New Roman" w:cs="Times New Roman"/>
          <w:b/>
        </w:rPr>
        <w:t>]</w:t>
      </w:r>
    </w:p>
    <w:p w14:paraId="17FFC790" w14:textId="77777777" w:rsidR="00244DFF" w:rsidRPr="00244DFF" w:rsidRDefault="00244DFF" w:rsidP="00244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4A979F3A" w14:textId="77777777" w:rsidR="00244DFF" w:rsidRPr="00244DFF" w:rsidRDefault="00244DFF" w:rsidP="00244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244DFF">
        <w:rPr>
          <w:rFonts w:ascii="Times New Roman" w:eastAsia="Times New Roman" w:hAnsi="Times New Roman" w:cs="Times New Roman"/>
          <w:b/>
          <w:lang w:eastAsia="cs-CZ"/>
        </w:rPr>
        <w:t>Seznam odběrových míst (lékáren) a Seznam Výrobků</w:t>
      </w:r>
    </w:p>
    <w:p w14:paraId="35C44B96" w14:textId="77777777" w:rsidR="00244DFF" w:rsidRPr="00244DFF" w:rsidRDefault="00244DFF" w:rsidP="00244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043F638E" w14:textId="77777777" w:rsidR="00244DFF" w:rsidRPr="00244DFF" w:rsidRDefault="00244DFF" w:rsidP="00244DFF">
      <w:pPr>
        <w:tabs>
          <w:tab w:val="left" w:pos="180"/>
          <w:tab w:val="left" w:pos="540"/>
          <w:tab w:val="left" w:pos="273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0EDAF390" w14:textId="77777777" w:rsidR="00244DFF" w:rsidRPr="00244DFF" w:rsidRDefault="00244DFF" w:rsidP="00244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02761E2" w14:textId="77777777" w:rsidR="00244DFF" w:rsidRPr="00244DFF" w:rsidRDefault="00244DFF" w:rsidP="00244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948882" w14:textId="02165A61" w:rsidR="00EF7E09" w:rsidRDefault="00EF7E0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1004AF23" w14:textId="2F9256B6" w:rsidR="00EF7E09" w:rsidRPr="003D517B" w:rsidRDefault="00EF7E09" w:rsidP="00EF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D51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Příloha č. 3 – Dodatek č. 3 k Dohodě o poskytování množstevního bonusu za odběr výrobků (účinný ke dni 1. 6. 2018)</w:t>
      </w:r>
    </w:p>
    <w:p w14:paraId="773BE811" w14:textId="77777777" w:rsidR="00EF7E09" w:rsidRDefault="00EF7E09" w:rsidP="00EF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94676E" w14:textId="1EBF88DD" w:rsidR="00EF7E09" w:rsidRPr="00EF7E09" w:rsidRDefault="00EF7E09" w:rsidP="00EF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Pr="00EF7E09">
        <w:rPr>
          <w:rFonts w:ascii="Times New Roman" w:eastAsia="Times New Roman" w:hAnsi="Times New Roman" w:cs="Times New Roman"/>
          <w:b/>
          <w:sz w:val="28"/>
          <w:szCs w:val="28"/>
        </w:rPr>
        <w:t xml:space="preserve">odatek č. </w:t>
      </w:r>
      <w:r w:rsidRPr="003D517B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0F50B99C" w14:textId="77777777" w:rsidR="00EF7E09" w:rsidRPr="00EF7E09" w:rsidRDefault="00EF7E09" w:rsidP="00EF7E0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6ED5690" w14:textId="77777777" w:rsidR="00EF7E09" w:rsidRPr="00EF7E09" w:rsidRDefault="00EF7E09" w:rsidP="00EF7E09">
      <w:pPr>
        <w:tabs>
          <w:tab w:val="left" w:pos="18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F7E09">
        <w:rPr>
          <w:rFonts w:ascii="Times New Roman" w:eastAsia="Times New Roman" w:hAnsi="Times New Roman" w:cs="Times New Roman"/>
          <w:b/>
          <w:lang w:eastAsia="cs-CZ"/>
        </w:rPr>
        <w:t xml:space="preserve">ke smlouvě o </w:t>
      </w:r>
    </w:p>
    <w:p w14:paraId="7A1E9153" w14:textId="77777777" w:rsidR="00EF7E09" w:rsidRPr="00EF7E09" w:rsidRDefault="00EF7E09" w:rsidP="00EF7E09">
      <w:pPr>
        <w:tabs>
          <w:tab w:val="left" w:pos="18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F7E0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POSKYTOVÁNÍ MNOŽSTEVNÍHO BONUSU ZA ODBĚR VÝROBKŮ</w:t>
      </w:r>
    </w:p>
    <w:p w14:paraId="01BA1425" w14:textId="77777777" w:rsidR="00EF7E09" w:rsidRPr="00EF7E09" w:rsidRDefault="00EF7E09" w:rsidP="00EF7E0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F7E09">
        <w:rPr>
          <w:rFonts w:ascii="Times New Roman" w:eastAsia="Times New Roman" w:hAnsi="Times New Roman" w:cs="Times New Roman"/>
        </w:rPr>
        <w:t xml:space="preserve"> (dále jen „</w:t>
      </w:r>
      <w:r w:rsidRPr="00EF7E09">
        <w:rPr>
          <w:rFonts w:ascii="Times New Roman" w:eastAsia="Times New Roman" w:hAnsi="Times New Roman" w:cs="Times New Roman"/>
          <w:b/>
        </w:rPr>
        <w:t>Dodatek</w:t>
      </w:r>
      <w:r w:rsidRPr="00EF7E09">
        <w:rPr>
          <w:rFonts w:ascii="Times New Roman" w:eastAsia="Times New Roman" w:hAnsi="Times New Roman" w:cs="Times New Roman"/>
        </w:rPr>
        <w:t>“)</w:t>
      </w:r>
    </w:p>
    <w:p w14:paraId="5AA36DA3" w14:textId="77777777" w:rsidR="00EF7E09" w:rsidRPr="00EF7E09" w:rsidRDefault="00EF7E09" w:rsidP="00EF7E0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B1E7C6" w14:textId="77777777" w:rsidR="00EF7E09" w:rsidRPr="00EF7E09" w:rsidRDefault="00EF7E09" w:rsidP="00EF7E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F7E09">
        <w:rPr>
          <w:rFonts w:ascii="Times New Roman" w:eastAsia="Times New Roman" w:hAnsi="Times New Roman" w:cs="Times New Roman"/>
        </w:rPr>
        <w:t>uzavřené dne 1.10.2016 mezi</w:t>
      </w:r>
    </w:p>
    <w:p w14:paraId="26157471" w14:textId="77777777" w:rsidR="00EF7E09" w:rsidRPr="00EF7E09" w:rsidRDefault="00EF7E09" w:rsidP="00EF7E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020E0E7" w14:textId="77777777" w:rsidR="00EF7E09" w:rsidRPr="00EF7E09" w:rsidRDefault="00EF7E09" w:rsidP="00EF7E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 w:rsidRPr="00EF7E09">
        <w:rPr>
          <w:rFonts w:ascii="Times New Roman" w:eastAsia="Times New Roman" w:hAnsi="Times New Roman" w:cs="Times New Roman"/>
          <w:b/>
          <w:lang w:eastAsia="cs-CZ"/>
        </w:rPr>
        <w:t>Pfizer, spol. s r.o.</w:t>
      </w:r>
    </w:p>
    <w:p w14:paraId="2860CD32" w14:textId="77777777" w:rsidR="00EF7E09" w:rsidRPr="00EF7E09" w:rsidRDefault="00EF7E09" w:rsidP="00EF7E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EF7E09">
        <w:rPr>
          <w:rFonts w:ascii="Times New Roman" w:eastAsia="Times New Roman" w:hAnsi="Times New Roman" w:cs="Times New Roman"/>
          <w:lang w:eastAsia="cs-CZ"/>
        </w:rPr>
        <w:t xml:space="preserve">se sídlem: Stroupežnického 17, 150 00 Praha 5 </w:t>
      </w:r>
    </w:p>
    <w:p w14:paraId="24ACB163" w14:textId="07188336" w:rsidR="00EF7E09" w:rsidRPr="00EF7E09" w:rsidRDefault="00EF7E09" w:rsidP="00EF7E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 w:rsidRPr="00EF7E09">
        <w:rPr>
          <w:rFonts w:ascii="Times New Roman" w:eastAsia="Times New Roman" w:hAnsi="Times New Roman" w:cs="Times New Roman"/>
          <w:b/>
          <w:lang w:eastAsia="cs-CZ"/>
        </w:rPr>
        <w:t>zastoupená:</w:t>
      </w:r>
      <w:r w:rsidR="003F0F35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EF7E09">
        <w:rPr>
          <w:rFonts w:ascii="Times New Roman" w:eastAsia="Times New Roman" w:hAnsi="Times New Roman" w:cs="Times New Roman"/>
          <w:lang w:eastAsia="cs-CZ"/>
        </w:rPr>
        <w:t xml:space="preserve">panem </w:t>
      </w:r>
      <w:r w:rsidR="00D50887">
        <w:rPr>
          <w:rFonts w:ascii="Times New Roman" w:eastAsia="Times New Roman" w:hAnsi="Times New Roman" w:cs="Times New Roman"/>
          <w:lang w:eastAsia="cs-CZ"/>
        </w:rPr>
        <w:t>[OSOBNÍ ÚDAJE]</w:t>
      </w:r>
      <w:r w:rsidRPr="00EF7E09">
        <w:rPr>
          <w:rFonts w:ascii="Times New Roman" w:eastAsia="Times New Roman" w:hAnsi="Times New Roman" w:cs="Times New Roman"/>
          <w:lang w:eastAsia="cs-CZ"/>
        </w:rPr>
        <w:t>, jednatelem</w:t>
      </w:r>
    </w:p>
    <w:p w14:paraId="101DDB9D" w14:textId="77777777" w:rsidR="00EF7E09" w:rsidRPr="00EF7E09" w:rsidRDefault="00EF7E09" w:rsidP="00EF7E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EF7E09">
        <w:rPr>
          <w:rFonts w:ascii="Times New Roman" w:eastAsia="Times New Roman" w:hAnsi="Times New Roman" w:cs="Times New Roman"/>
          <w:lang w:eastAsia="cs-CZ"/>
        </w:rPr>
        <w:t>IČ: 49244809</w:t>
      </w:r>
    </w:p>
    <w:p w14:paraId="647ED5CC" w14:textId="77777777" w:rsidR="00EF7E09" w:rsidRPr="00EF7E09" w:rsidRDefault="00EF7E09" w:rsidP="00EF7E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EF7E09">
        <w:rPr>
          <w:rFonts w:ascii="Times New Roman" w:eastAsia="Times New Roman" w:hAnsi="Times New Roman" w:cs="Times New Roman"/>
          <w:lang w:eastAsia="cs-CZ"/>
        </w:rPr>
        <w:t>DIČ: CZ 49244809</w:t>
      </w:r>
    </w:p>
    <w:p w14:paraId="70DCE30D" w14:textId="77777777" w:rsidR="00EF7E09" w:rsidRPr="00EF7E09" w:rsidRDefault="00EF7E09" w:rsidP="00EF7E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EF7E09">
        <w:rPr>
          <w:rFonts w:ascii="Times New Roman" w:eastAsia="Times New Roman" w:hAnsi="Times New Roman" w:cs="Times New Roman"/>
          <w:lang w:eastAsia="cs-CZ"/>
        </w:rPr>
        <w:t>zapsaná v obchodním rejstříku vedeném Městským soudem v Praze, oddíl C, vložka 20616</w:t>
      </w:r>
    </w:p>
    <w:p w14:paraId="64FF51CC" w14:textId="77777777" w:rsidR="00EF7E09" w:rsidRPr="00EF7E09" w:rsidRDefault="00EF7E09" w:rsidP="00EF7E0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EF7E09">
        <w:rPr>
          <w:rFonts w:ascii="Times New Roman" w:eastAsia="Times New Roman" w:hAnsi="Times New Roman" w:cs="Times New Roman"/>
          <w:lang w:eastAsia="cs-CZ"/>
        </w:rPr>
        <w:t>(dále jen „</w:t>
      </w:r>
      <w:r w:rsidRPr="00EF7E09">
        <w:rPr>
          <w:rFonts w:ascii="Times New Roman" w:eastAsia="Times New Roman" w:hAnsi="Times New Roman" w:cs="Times New Roman"/>
          <w:b/>
          <w:bCs/>
          <w:lang w:eastAsia="cs-CZ"/>
        </w:rPr>
        <w:t>Pfizer</w:t>
      </w:r>
      <w:r w:rsidRPr="00EF7E09">
        <w:rPr>
          <w:rFonts w:ascii="Times New Roman" w:eastAsia="Times New Roman" w:hAnsi="Times New Roman" w:cs="Times New Roman"/>
          <w:lang w:eastAsia="cs-CZ"/>
        </w:rPr>
        <w:t>“)</w:t>
      </w:r>
    </w:p>
    <w:p w14:paraId="31F1E47D" w14:textId="77777777" w:rsidR="00EF7E09" w:rsidRPr="00EF7E09" w:rsidRDefault="00EF7E09" w:rsidP="00EF7E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7D76009" w14:textId="77777777" w:rsidR="00EF7E09" w:rsidRPr="00EF7E09" w:rsidRDefault="00EF7E09" w:rsidP="00EF7E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F7E09">
        <w:rPr>
          <w:rFonts w:ascii="Times New Roman" w:eastAsia="Times New Roman" w:hAnsi="Times New Roman" w:cs="Times New Roman"/>
        </w:rPr>
        <w:t>a</w:t>
      </w:r>
    </w:p>
    <w:p w14:paraId="0C8BFDD5" w14:textId="77777777" w:rsidR="00EF7E09" w:rsidRPr="00EF7E09" w:rsidRDefault="00EF7E09" w:rsidP="00EF7E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1958F92" w14:textId="77777777" w:rsidR="00EF7E09" w:rsidRPr="00EF7E09" w:rsidRDefault="00EF7E09" w:rsidP="00EF7E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F7E09">
        <w:rPr>
          <w:rFonts w:ascii="Times New Roman" w:eastAsia="Times New Roman" w:hAnsi="Times New Roman" w:cs="Times New Roman"/>
          <w:b/>
        </w:rPr>
        <w:t>Fakultní nemocnice Ostrava</w:t>
      </w:r>
    </w:p>
    <w:p w14:paraId="11B1C0EA" w14:textId="77777777" w:rsidR="00EF7E09" w:rsidRPr="00EF7E09" w:rsidRDefault="00EF7E09" w:rsidP="00EF7E0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 w:rsidRPr="00EF7E09">
        <w:rPr>
          <w:rFonts w:ascii="Times New Roman" w:eastAsia="Times New Roman" w:hAnsi="Times New Roman" w:cs="Times New Roman"/>
          <w:lang w:eastAsia="cs-CZ"/>
        </w:rPr>
        <w:t xml:space="preserve"> se sídlem: 17. listopadu 1790, Ostrava, 708 52</w:t>
      </w:r>
      <w:r w:rsidRPr="00EF7E09">
        <w:rPr>
          <w:rFonts w:ascii="Times New Roman" w:eastAsia="Times New Roman" w:hAnsi="Times New Roman" w:cs="Times New Roman"/>
          <w:b/>
          <w:lang w:eastAsia="cs-CZ"/>
        </w:rPr>
        <w:tab/>
      </w:r>
      <w:r w:rsidRPr="00EF7E09">
        <w:rPr>
          <w:rFonts w:ascii="Times New Roman" w:eastAsia="Times New Roman" w:hAnsi="Times New Roman" w:cs="Times New Roman"/>
          <w:b/>
          <w:lang w:eastAsia="cs-CZ"/>
        </w:rPr>
        <w:tab/>
      </w:r>
      <w:r w:rsidRPr="00EF7E09">
        <w:rPr>
          <w:rFonts w:ascii="Times New Roman" w:eastAsia="Times New Roman" w:hAnsi="Times New Roman" w:cs="Times New Roman"/>
          <w:b/>
          <w:lang w:eastAsia="cs-CZ"/>
        </w:rPr>
        <w:tab/>
      </w:r>
    </w:p>
    <w:p w14:paraId="6B4281A2" w14:textId="77777777" w:rsidR="00EF7E09" w:rsidRPr="00EF7E09" w:rsidRDefault="00EF7E09" w:rsidP="00EF7E0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E09">
        <w:rPr>
          <w:rFonts w:ascii="Times New Roman" w:eastAsia="Times New Roman" w:hAnsi="Times New Roman" w:cs="Times New Roman"/>
          <w:b/>
        </w:rPr>
        <w:t xml:space="preserve"> zastoupená: </w:t>
      </w:r>
    </w:p>
    <w:p w14:paraId="71741FA1" w14:textId="17722104" w:rsidR="00EF7E09" w:rsidRPr="00EF7E09" w:rsidRDefault="00EF7E09" w:rsidP="00EF7E0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0887">
        <w:rPr>
          <w:rFonts w:ascii="Times New Roman" w:eastAsia="Times New Roman" w:hAnsi="Times New Roman" w:cs="Times New Roman"/>
          <w:lang w:eastAsia="cs-CZ"/>
        </w:rPr>
        <w:t>[OSOBNÍ ÚDAJE]</w:t>
      </w:r>
    </w:p>
    <w:p w14:paraId="0EEE6664" w14:textId="77777777" w:rsidR="00EF7E09" w:rsidRPr="00EF7E09" w:rsidRDefault="00EF7E09" w:rsidP="00EF7E0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EF7E09">
        <w:rPr>
          <w:rFonts w:ascii="Times New Roman" w:eastAsia="Times New Roman" w:hAnsi="Times New Roman" w:cs="Times New Roman"/>
          <w:lang w:eastAsia="cs-CZ"/>
        </w:rPr>
        <w:tab/>
        <w:t>IČ: 00843989</w:t>
      </w:r>
    </w:p>
    <w:p w14:paraId="6ADACA64" w14:textId="77777777" w:rsidR="00EF7E09" w:rsidRPr="00EF7E09" w:rsidRDefault="00EF7E09" w:rsidP="00EF7E0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 w:rsidRPr="00EF7E09">
        <w:rPr>
          <w:rFonts w:ascii="Times New Roman" w:eastAsia="Times New Roman" w:hAnsi="Times New Roman" w:cs="Times New Roman"/>
          <w:lang w:eastAsia="cs-CZ"/>
        </w:rPr>
        <w:tab/>
        <w:t>DIČ: CZ 00843989</w:t>
      </w:r>
    </w:p>
    <w:p w14:paraId="669343C7" w14:textId="054E3B44" w:rsidR="00EF7E09" w:rsidRPr="00EF7E09" w:rsidRDefault="00EF7E09" w:rsidP="00EF7E0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440" w:hanging="720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EF7E09">
        <w:rPr>
          <w:rFonts w:ascii="Times New Roman" w:eastAsia="Times New Roman" w:hAnsi="Times New Roman" w:cs="Times New Roman"/>
          <w:lang w:eastAsia="cs-CZ"/>
        </w:rPr>
        <w:t xml:space="preserve">bankovní účet. č. : </w:t>
      </w:r>
      <w:r w:rsidR="00D50887">
        <w:rPr>
          <w:rFonts w:ascii="Times New Roman" w:eastAsia="Times New Roman" w:hAnsi="Times New Roman" w:cs="Times New Roman"/>
          <w:lang w:eastAsia="cs-CZ"/>
        </w:rPr>
        <w:t>[OBCHODNÍ TAJEMSTVÍ]</w:t>
      </w:r>
      <w:r w:rsidRPr="00EF7E09">
        <w:rPr>
          <w:rFonts w:ascii="Times New Roman" w:eastAsia="Times New Roman" w:hAnsi="Times New Roman" w:cs="Times New Roman"/>
          <w:lang w:eastAsia="cs-CZ"/>
        </w:rPr>
        <w:t>, vedený u ČSOB Ostrava</w:t>
      </w:r>
    </w:p>
    <w:p w14:paraId="3A9C2766" w14:textId="77777777" w:rsidR="00EF7E09" w:rsidRPr="00EF7E09" w:rsidRDefault="00EF7E09" w:rsidP="00EF7E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EF7E09">
        <w:rPr>
          <w:rFonts w:ascii="Times New Roman" w:eastAsia="Times New Roman" w:hAnsi="Times New Roman" w:cs="Times New Roman"/>
        </w:rPr>
        <w:t>(dále jen „</w:t>
      </w:r>
      <w:r w:rsidRPr="00EF7E09">
        <w:rPr>
          <w:rFonts w:ascii="Times New Roman" w:eastAsia="Times New Roman" w:hAnsi="Times New Roman" w:cs="Times New Roman"/>
          <w:b/>
        </w:rPr>
        <w:t>Nákupní organizace</w:t>
      </w:r>
      <w:r w:rsidRPr="00EF7E09">
        <w:rPr>
          <w:rFonts w:ascii="Times New Roman" w:eastAsia="Times New Roman" w:hAnsi="Times New Roman" w:cs="Times New Roman"/>
        </w:rPr>
        <w:t>“)</w:t>
      </w:r>
    </w:p>
    <w:p w14:paraId="13A0426F" w14:textId="77777777" w:rsidR="00EF7E09" w:rsidRPr="00EF7E09" w:rsidRDefault="00EF7E09" w:rsidP="00EF7E0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</w:p>
    <w:p w14:paraId="06214FA7" w14:textId="77777777" w:rsidR="00EF7E09" w:rsidRPr="00EF7E09" w:rsidRDefault="00EF7E09" w:rsidP="00EF7E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6F97D67" w14:textId="77777777" w:rsidR="00EF7E09" w:rsidRPr="00EF7E09" w:rsidRDefault="00EF7E09" w:rsidP="00EF7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EF7E09">
        <w:rPr>
          <w:rFonts w:ascii="Times New Roman" w:eastAsia="Times New Roman" w:hAnsi="Times New Roman" w:cs="Times New Roman"/>
          <w:bCs/>
          <w:spacing w:val="-3"/>
        </w:rPr>
        <w:t xml:space="preserve">Pfizer a </w:t>
      </w:r>
      <w:r w:rsidRPr="00EF7E09">
        <w:rPr>
          <w:rFonts w:ascii="Times New Roman" w:eastAsia="Times New Roman" w:hAnsi="Times New Roman" w:cs="Times New Roman"/>
        </w:rPr>
        <w:t xml:space="preserve">Nákupní organizace </w:t>
      </w:r>
      <w:r w:rsidRPr="00EF7E09">
        <w:rPr>
          <w:rFonts w:ascii="Times New Roman" w:eastAsia="Times New Roman" w:hAnsi="Times New Roman" w:cs="Times New Roman"/>
          <w:bCs/>
          <w:spacing w:val="-3"/>
        </w:rPr>
        <w:t>budou dále v tomto Dodatku společně označováni také jako „</w:t>
      </w:r>
      <w:r w:rsidRPr="00EF7E09">
        <w:rPr>
          <w:rFonts w:ascii="Times New Roman" w:eastAsia="Times New Roman" w:hAnsi="Times New Roman" w:cs="Times New Roman"/>
          <w:b/>
          <w:bCs/>
          <w:spacing w:val="-3"/>
        </w:rPr>
        <w:t>strany</w:t>
      </w:r>
      <w:r w:rsidRPr="00EF7E09">
        <w:rPr>
          <w:rFonts w:ascii="Times New Roman" w:eastAsia="Times New Roman" w:hAnsi="Times New Roman" w:cs="Times New Roman"/>
          <w:bCs/>
          <w:spacing w:val="-3"/>
        </w:rPr>
        <w:t>“ a jednotlivě jako „</w:t>
      </w:r>
      <w:r w:rsidRPr="00EF7E09">
        <w:rPr>
          <w:rFonts w:ascii="Times New Roman" w:eastAsia="Times New Roman" w:hAnsi="Times New Roman" w:cs="Times New Roman"/>
          <w:b/>
          <w:bCs/>
          <w:spacing w:val="-3"/>
        </w:rPr>
        <w:t>strana</w:t>
      </w:r>
      <w:r w:rsidRPr="00EF7E09">
        <w:rPr>
          <w:rFonts w:ascii="Times New Roman" w:eastAsia="Times New Roman" w:hAnsi="Times New Roman" w:cs="Times New Roman"/>
          <w:bCs/>
          <w:spacing w:val="-3"/>
        </w:rPr>
        <w:t>“.</w:t>
      </w:r>
    </w:p>
    <w:p w14:paraId="6C4CBA0C" w14:textId="77777777" w:rsidR="00EF7E09" w:rsidRPr="00EF7E09" w:rsidRDefault="00EF7E09" w:rsidP="00EF7E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68A5233" w14:textId="26B6A2E9" w:rsidR="00EF7E09" w:rsidRPr="00EF7E09" w:rsidRDefault="00EF7E09" w:rsidP="00EF7E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F7E09">
        <w:rPr>
          <w:rFonts w:ascii="Times New Roman" w:eastAsia="Times New Roman" w:hAnsi="Times New Roman" w:cs="Times New Roman"/>
        </w:rPr>
        <w:t xml:space="preserve">uzavírají tento Dodatek č. 3 ke smlouvě o poskytování </w:t>
      </w:r>
      <w:r w:rsidR="001A0E8D" w:rsidRPr="00EF7E09">
        <w:rPr>
          <w:rFonts w:ascii="Times New Roman" w:eastAsia="Times New Roman" w:hAnsi="Times New Roman" w:cs="Times New Roman"/>
        </w:rPr>
        <w:t>množstevního</w:t>
      </w:r>
      <w:r w:rsidRPr="00EF7E09">
        <w:rPr>
          <w:rFonts w:ascii="Times New Roman" w:eastAsia="Times New Roman" w:hAnsi="Times New Roman" w:cs="Times New Roman"/>
        </w:rPr>
        <w:t xml:space="preserve"> bonusu za odběr výrobků uzavřené dne 1.10.2016, jejímž předmětem jsou práva a povinnosti stran týkající se poskytnutí množstevního bonusu za nákup produktů společnosti Pfizer (dále jen „</w:t>
      </w:r>
      <w:r w:rsidRPr="00EF7E09">
        <w:rPr>
          <w:rFonts w:ascii="Times New Roman" w:eastAsia="Times New Roman" w:hAnsi="Times New Roman" w:cs="Times New Roman"/>
          <w:b/>
        </w:rPr>
        <w:t>Smlouva</w:t>
      </w:r>
      <w:r w:rsidRPr="00EF7E09">
        <w:rPr>
          <w:rFonts w:ascii="Times New Roman" w:eastAsia="Times New Roman" w:hAnsi="Times New Roman" w:cs="Times New Roman"/>
        </w:rPr>
        <w:t>“).</w:t>
      </w:r>
    </w:p>
    <w:p w14:paraId="1380417A" w14:textId="77777777" w:rsidR="00EF7E09" w:rsidRPr="00EF7E09" w:rsidRDefault="00EF7E09" w:rsidP="00EF7E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A5C9BB8" w14:textId="77777777" w:rsidR="00EF7E09" w:rsidRPr="00EF7E09" w:rsidRDefault="00EF7E09" w:rsidP="00EF7E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F7E09">
        <w:rPr>
          <w:rFonts w:ascii="Times New Roman" w:eastAsia="Times New Roman" w:hAnsi="Times New Roman" w:cs="Times New Roman"/>
        </w:rPr>
        <w:t>Strany se dohodly na níže uvedených změnách Smlouvy:</w:t>
      </w:r>
    </w:p>
    <w:p w14:paraId="0DCEB6BE" w14:textId="77777777" w:rsidR="00EF7E09" w:rsidRPr="00EF7E09" w:rsidRDefault="00EF7E09" w:rsidP="00EF7E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E4542C8" w14:textId="1E3937C8" w:rsidR="00EF7E09" w:rsidRPr="00D1768D" w:rsidRDefault="00EF7E09" w:rsidP="00D1768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768D">
        <w:rPr>
          <w:rFonts w:ascii="Times New Roman" w:eastAsia="Times New Roman" w:hAnsi="Times New Roman" w:cs="Times New Roman"/>
        </w:rPr>
        <w:t>Přílohy č. 1</w:t>
      </w:r>
      <w:r w:rsidR="003F0F35" w:rsidRPr="00D1768D">
        <w:rPr>
          <w:rFonts w:ascii="Times New Roman" w:eastAsia="Times New Roman" w:hAnsi="Times New Roman" w:cs="Times New Roman"/>
        </w:rPr>
        <w:t xml:space="preserve"> </w:t>
      </w:r>
      <w:r w:rsidRPr="00D1768D">
        <w:rPr>
          <w:rFonts w:ascii="Times New Roman" w:eastAsia="Times New Roman" w:hAnsi="Times New Roman" w:cs="Times New Roman"/>
        </w:rPr>
        <w:t>a 2 se mění a jejich nová znění jsou přílohou tohoto Dodatku.</w:t>
      </w:r>
    </w:p>
    <w:p w14:paraId="521FCF7E" w14:textId="7CF9F497" w:rsidR="00EF7E09" w:rsidRPr="00D1768D" w:rsidRDefault="00EF7E09" w:rsidP="00D1768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768D">
        <w:rPr>
          <w:rFonts w:ascii="Times New Roman" w:eastAsia="Times New Roman" w:hAnsi="Times New Roman" w:cs="Times New Roman"/>
        </w:rPr>
        <w:t xml:space="preserve">Ostatní články Smlouvy nedotčené tímto Dodatkem zůstávají v plném znění v platnosti a beze změn. </w:t>
      </w:r>
    </w:p>
    <w:p w14:paraId="2967F0A3" w14:textId="4D94EB4B" w:rsidR="00EF7E09" w:rsidRPr="00D1768D" w:rsidRDefault="00EF7E09" w:rsidP="00D1768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768D">
        <w:rPr>
          <w:rFonts w:ascii="Times New Roman" w:eastAsia="Times New Roman" w:hAnsi="Times New Roman" w:cs="Times New Roman"/>
        </w:rPr>
        <w:t>Tento Dodatek nabývá účinnosti zveřejněním v registru smluv podle zák. č. 340/2015 Sb.</w:t>
      </w:r>
    </w:p>
    <w:p w14:paraId="13876B38" w14:textId="7FAF0A3D" w:rsidR="00EF7E09" w:rsidRPr="00D1768D" w:rsidRDefault="00EF7E09" w:rsidP="00D1768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768D">
        <w:rPr>
          <w:rFonts w:ascii="Times New Roman" w:eastAsia="Times New Roman" w:hAnsi="Times New Roman" w:cs="Times New Roman"/>
        </w:rPr>
        <w:t>Tento Dodatek je sepsán ve dvou originálních vyhotoveních, z nichž každá Strana obdrží po jednom originálním vyhotovení.</w:t>
      </w:r>
    </w:p>
    <w:p w14:paraId="4D28FA31" w14:textId="77777777" w:rsidR="00EF7E09" w:rsidRPr="00EF7E09" w:rsidRDefault="00EF7E09" w:rsidP="00EF7E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8130224" w14:textId="77777777" w:rsidR="00EF7E09" w:rsidRPr="00EF7E09" w:rsidRDefault="00EF7E09" w:rsidP="00EF7E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45FED6" w14:textId="77777777" w:rsidR="00EF7E09" w:rsidRPr="00EF7E09" w:rsidRDefault="00EF7E09" w:rsidP="00EF7E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F7E09">
        <w:rPr>
          <w:rFonts w:ascii="Times New Roman" w:eastAsia="Times New Roman" w:hAnsi="Times New Roman" w:cs="Times New Roman"/>
        </w:rPr>
        <w:t>V Praze dne: …………….</w:t>
      </w:r>
      <w:r w:rsidRPr="00EF7E09">
        <w:rPr>
          <w:rFonts w:ascii="Times New Roman" w:eastAsia="Times New Roman" w:hAnsi="Times New Roman" w:cs="Times New Roman"/>
        </w:rPr>
        <w:tab/>
      </w:r>
      <w:r w:rsidRPr="00EF7E09">
        <w:rPr>
          <w:rFonts w:ascii="Times New Roman" w:eastAsia="Times New Roman" w:hAnsi="Times New Roman" w:cs="Times New Roman"/>
        </w:rPr>
        <w:tab/>
      </w:r>
      <w:r w:rsidRPr="00EF7E09">
        <w:rPr>
          <w:rFonts w:ascii="Times New Roman" w:eastAsia="Times New Roman" w:hAnsi="Times New Roman" w:cs="Times New Roman"/>
        </w:rPr>
        <w:tab/>
        <w:t>V Ostravě dne: …………….</w:t>
      </w:r>
    </w:p>
    <w:p w14:paraId="344E36D4" w14:textId="77777777" w:rsidR="00EF7E09" w:rsidRPr="00EF7E09" w:rsidRDefault="00EF7E09" w:rsidP="00EF7E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EF7E09" w:rsidRPr="00EF7E09" w14:paraId="75D47A9B" w14:textId="77777777" w:rsidTr="001A0E8D">
        <w:tc>
          <w:tcPr>
            <w:tcW w:w="4644" w:type="dxa"/>
            <w:shd w:val="clear" w:color="auto" w:fill="auto"/>
          </w:tcPr>
          <w:p w14:paraId="379A29C0" w14:textId="77777777" w:rsidR="00EF7E09" w:rsidRPr="00EF7E09" w:rsidRDefault="00EF7E09" w:rsidP="00EF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7E09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14:paraId="30407036" w14:textId="77777777" w:rsidR="00EF7E09" w:rsidRPr="00EF7E09" w:rsidRDefault="00EF7E09" w:rsidP="00EF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7E09">
              <w:rPr>
                <w:rFonts w:ascii="Times New Roman" w:eastAsia="Times New Roman" w:hAnsi="Times New Roman" w:cs="Times New Roman"/>
                <w:b/>
              </w:rPr>
              <w:t>Pfizer, spol. s r.o.</w:t>
            </w:r>
            <w:r w:rsidRPr="00EF7E0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31D89B4" w14:textId="77777777" w:rsidR="00EF7E09" w:rsidRPr="00EF7E09" w:rsidRDefault="00EF7E09" w:rsidP="00EF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0F38A02D" w14:textId="77777777" w:rsidR="00EF7E09" w:rsidRPr="00EF7E09" w:rsidRDefault="00EF7E09" w:rsidP="00EF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7E09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14:paraId="0A659367" w14:textId="77777777" w:rsidR="00EF7E09" w:rsidRPr="00EF7E09" w:rsidRDefault="00EF7E09" w:rsidP="00EF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7E09">
              <w:rPr>
                <w:rFonts w:ascii="Times New Roman" w:eastAsia="Times New Roman" w:hAnsi="Times New Roman" w:cs="Times New Roman"/>
                <w:b/>
              </w:rPr>
              <w:t>Fakultní nemocnice Ostrava</w:t>
            </w:r>
          </w:p>
        </w:tc>
      </w:tr>
    </w:tbl>
    <w:p w14:paraId="7370823E" w14:textId="77777777" w:rsidR="00EF7E09" w:rsidRPr="00EF7E09" w:rsidRDefault="00EF7E09" w:rsidP="00EF7E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F7E09">
        <w:rPr>
          <w:rFonts w:ascii="Times New Roman" w:eastAsia="Times New Roman" w:hAnsi="Times New Roman" w:cs="Times New Roman"/>
        </w:rPr>
        <w:tab/>
      </w:r>
    </w:p>
    <w:p w14:paraId="3E418121" w14:textId="77777777" w:rsidR="00EF7E09" w:rsidRPr="00EF7E09" w:rsidRDefault="00EF7E09" w:rsidP="00EF7E09">
      <w:pPr>
        <w:keepNext/>
        <w:tabs>
          <w:tab w:val="left" w:pos="180"/>
          <w:tab w:val="left" w:pos="540"/>
          <w:tab w:val="left" w:pos="273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7203AB86" w14:textId="77777777" w:rsidR="00EF7E09" w:rsidRPr="00EF7E09" w:rsidRDefault="00EF7E09" w:rsidP="00EF7E09">
      <w:pPr>
        <w:keepNext/>
        <w:tabs>
          <w:tab w:val="left" w:pos="180"/>
          <w:tab w:val="left" w:pos="540"/>
          <w:tab w:val="left" w:pos="273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11D81A09" w14:textId="77777777" w:rsidR="00EF7E09" w:rsidRPr="00EF7E09" w:rsidRDefault="00EF7E09" w:rsidP="00EF7E09">
      <w:pPr>
        <w:keepNext/>
        <w:tabs>
          <w:tab w:val="left" w:pos="180"/>
          <w:tab w:val="left" w:pos="540"/>
          <w:tab w:val="left" w:pos="273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2A6B838B" w14:textId="77777777" w:rsidR="00EF7E09" w:rsidRPr="00EF7E09" w:rsidRDefault="00EF7E09" w:rsidP="00EF7E09">
      <w:pPr>
        <w:keepNext/>
        <w:tabs>
          <w:tab w:val="left" w:pos="180"/>
          <w:tab w:val="left" w:pos="540"/>
          <w:tab w:val="left" w:pos="273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EF7E09">
        <w:rPr>
          <w:rFonts w:ascii="Times New Roman" w:eastAsia="Times New Roman" w:hAnsi="Times New Roman" w:cs="Times New Roman"/>
          <w:b/>
          <w:bCs/>
        </w:rPr>
        <w:t>Příloha 1</w:t>
      </w:r>
    </w:p>
    <w:p w14:paraId="79A22EC7" w14:textId="77777777" w:rsidR="00EF7E09" w:rsidRPr="00EF7E09" w:rsidRDefault="00EF7E09" w:rsidP="00EF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DE98CD7" w14:textId="77777777" w:rsidR="00EF7E09" w:rsidRPr="00EF7E09" w:rsidRDefault="00EF7E09" w:rsidP="00EF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F7E09">
        <w:rPr>
          <w:rFonts w:ascii="Times New Roman" w:eastAsia="Times New Roman" w:hAnsi="Times New Roman" w:cs="Times New Roman"/>
          <w:b/>
        </w:rPr>
        <w:t xml:space="preserve"> Bonus</w:t>
      </w:r>
    </w:p>
    <w:p w14:paraId="63CCFA61" w14:textId="77777777" w:rsidR="00EF7E09" w:rsidRPr="00EF7E09" w:rsidRDefault="00EF7E09" w:rsidP="00EF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F7E09">
        <w:rPr>
          <w:rFonts w:ascii="Times New Roman" w:eastAsia="Times New Roman" w:hAnsi="Times New Roman" w:cs="Times New Roman"/>
          <w:b/>
        </w:rPr>
        <w:t>[VÝPOČET BONUSU]</w:t>
      </w:r>
    </w:p>
    <w:p w14:paraId="49AE591E" w14:textId="77777777" w:rsidR="00EF7E09" w:rsidRPr="00EF7E09" w:rsidRDefault="00EF7E09" w:rsidP="00EF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F7E09">
        <w:rPr>
          <w:rFonts w:ascii="Times New Roman" w:eastAsia="Times New Roman" w:hAnsi="Times New Roman" w:cs="Times New Roman"/>
          <w:color w:val="1F497D"/>
          <w:sz w:val="24"/>
          <w:szCs w:val="24"/>
        </w:rPr>
        <w:t>–nepodléhá zveřejnění dle § 3 odst. 2 písm. b) zákona č. 340/2015 Sb.</w:t>
      </w:r>
    </w:p>
    <w:p w14:paraId="409DB3BB" w14:textId="77777777" w:rsidR="00EF7E09" w:rsidRPr="00EF7E09" w:rsidRDefault="00EF7E09" w:rsidP="00EF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CB8FF81" w14:textId="77777777" w:rsidR="00EF7E09" w:rsidRPr="00EF7E09" w:rsidRDefault="00EF7E09" w:rsidP="00EF7E0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2ECBA3" w14:textId="2544447F" w:rsidR="00EF7E09" w:rsidRDefault="00EF7E09" w:rsidP="00EF7E0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70476BB" w14:textId="3BFDE751" w:rsidR="00D50887" w:rsidRDefault="00D50887" w:rsidP="00EF7E0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9FEBDD" w14:textId="1028442C" w:rsidR="00D50887" w:rsidRDefault="00D50887" w:rsidP="00EF7E0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CBF903" w14:textId="731CEEA9" w:rsidR="00D50887" w:rsidRDefault="00D50887" w:rsidP="00EF7E0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FCABED" w14:textId="735C778A" w:rsidR="00D50887" w:rsidRDefault="00D50887" w:rsidP="00EF7E0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D62DE2C" w14:textId="14F20D56" w:rsidR="00D50887" w:rsidRDefault="00D50887" w:rsidP="00EF7E0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F65D6F" w14:textId="1A6B1FDA" w:rsidR="00D50887" w:rsidRDefault="00D50887" w:rsidP="00EF7E0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B1AE56" w14:textId="2D79DF4D" w:rsidR="00D50887" w:rsidRDefault="00D50887" w:rsidP="00EF7E0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786072" w14:textId="2018B63B" w:rsidR="00D50887" w:rsidRDefault="00D50887" w:rsidP="00EF7E0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F13AD7A" w14:textId="60F31C6D" w:rsidR="00D50887" w:rsidRDefault="00D50887" w:rsidP="00EF7E0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966C38" w14:textId="4AC28C64" w:rsidR="00D50887" w:rsidRDefault="00D50887" w:rsidP="00EF7E0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90AF52" w14:textId="3EC860AE" w:rsidR="00D50887" w:rsidRDefault="00D50887" w:rsidP="00EF7E0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31C317" w14:textId="77777777" w:rsidR="00D001E8" w:rsidRDefault="00D001E8" w:rsidP="00EF7E0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FB63C2" w14:textId="442ED4EE" w:rsidR="00D50887" w:rsidRDefault="00D50887" w:rsidP="00EF7E0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3AB84ED" w14:textId="76176976" w:rsidR="00D50887" w:rsidRDefault="00D50887" w:rsidP="00EF7E0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B35CD3F" w14:textId="5A0FF3FA" w:rsidR="00D50887" w:rsidRDefault="00D50887" w:rsidP="00EF7E0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0FB508" w14:textId="42A0CD5F" w:rsidR="00D50887" w:rsidRDefault="00D50887" w:rsidP="00EF7E0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F38AB5" w14:textId="77777777" w:rsidR="00D50887" w:rsidRPr="00EF7E09" w:rsidRDefault="00D50887" w:rsidP="00EF7E0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46E28A" w14:textId="77777777" w:rsidR="00EF7E09" w:rsidRPr="00EF7E09" w:rsidRDefault="00EF7E09" w:rsidP="00EF7E0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06D960F" w14:textId="77777777" w:rsidR="00EF7E09" w:rsidRPr="00EF7E09" w:rsidRDefault="00EF7E09" w:rsidP="00EF7E09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472293B1" w14:textId="77777777" w:rsidR="00EF7E09" w:rsidRPr="00EF7E09" w:rsidRDefault="00EF7E09" w:rsidP="00EF7E09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EF7E09"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  <w:r w:rsidRPr="00EF7E09">
        <w:rPr>
          <w:rFonts w:ascii="Times New Roman" w:eastAsia="Times New Roman" w:hAnsi="Times New Roman" w:cs="Times New Roman"/>
          <w:b/>
        </w:rPr>
        <w:t>Příloha č. 2</w:t>
      </w:r>
    </w:p>
    <w:p w14:paraId="0B8DC0D6" w14:textId="77777777" w:rsidR="001A0E8D" w:rsidRPr="00244DFF" w:rsidRDefault="001A0E8D" w:rsidP="001A0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4DFF">
        <w:rPr>
          <w:rFonts w:ascii="Times New Roman" w:eastAsia="Times New Roman" w:hAnsi="Times New Roman" w:cs="Times New Roman"/>
          <w:b/>
        </w:rPr>
        <w:t>[</w:t>
      </w:r>
      <w:r>
        <w:rPr>
          <w:rFonts w:ascii="Times New Roman" w:eastAsia="Times New Roman" w:hAnsi="Times New Roman" w:cs="Times New Roman"/>
          <w:b/>
        </w:rPr>
        <w:t>OBCHODNÍ TAJEMSTVÍ</w:t>
      </w:r>
      <w:r w:rsidRPr="00244DFF">
        <w:rPr>
          <w:rFonts w:ascii="Times New Roman" w:eastAsia="Times New Roman" w:hAnsi="Times New Roman" w:cs="Times New Roman"/>
          <w:b/>
        </w:rPr>
        <w:t>]</w:t>
      </w:r>
    </w:p>
    <w:p w14:paraId="1488C9C4" w14:textId="78EFDF85" w:rsidR="00EF7E09" w:rsidRDefault="00EF7E09" w:rsidP="00EF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4807FA2E" w14:textId="77777777" w:rsidR="008E190A" w:rsidRPr="00244DFF" w:rsidRDefault="008E190A" w:rsidP="008E1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244DFF">
        <w:rPr>
          <w:rFonts w:ascii="Times New Roman" w:eastAsia="Times New Roman" w:hAnsi="Times New Roman" w:cs="Times New Roman"/>
          <w:b/>
          <w:lang w:eastAsia="cs-CZ"/>
        </w:rPr>
        <w:t>Seznam odběrových míst (lékáren) a Seznam Výrobků</w:t>
      </w:r>
    </w:p>
    <w:p w14:paraId="255EFC76" w14:textId="77777777" w:rsidR="008E190A" w:rsidRPr="00EF7E09" w:rsidRDefault="008E190A" w:rsidP="00EF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sectPr w:rsidR="008E190A" w:rsidRPr="00EF7E0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AB32C" w14:textId="77777777" w:rsidR="00070F3F" w:rsidRDefault="00070F3F" w:rsidP="000425BE">
      <w:pPr>
        <w:spacing w:after="0" w:line="240" w:lineRule="auto"/>
      </w:pPr>
      <w:r>
        <w:separator/>
      </w:r>
    </w:p>
  </w:endnote>
  <w:endnote w:type="continuationSeparator" w:id="0">
    <w:p w14:paraId="710F70FD" w14:textId="77777777" w:rsidR="00070F3F" w:rsidRDefault="00070F3F" w:rsidP="000425BE">
      <w:pPr>
        <w:spacing w:after="0" w:line="240" w:lineRule="auto"/>
      </w:pPr>
      <w:r>
        <w:continuationSeparator/>
      </w:r>
    </w:p>
  </w:endnote>
  <w:endnote w:type="continuationNotice" w:id="1">
    <w:p w14:paraId="416C7249" w14:textId="77777777" w:rsidR="00070F3F" w:rsidRDefault="00070F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6C50E" w14:textId="77777777" w:rsidR="00070F3F" w:rsidRDefault="00070F3F" w:rsidP="000425BE">
      <w:pPr>
        <w:spacing w:after="0" w:line="240" w:lineRule="auto"/>
      </w:pPr>
      <w:r>
        <w:separator/>
      </w:r>
    </w:p>
  </w:footnote>
  <w:footnote w:type="continuationSeparator" w:id="0">
    <w:p w14:paraId="2D9A47DF" w14:textId="77777777" w:rsidR="00070F3F" w:rsidRDefault="00070F3F" w:rsidP="000425BE">
      <w:pPr>
        <w:spacing w:after="0" w:line="240" w:lineRule="auto"/>
      </w:pPr>
      <w:r>
        <w:continuationSeparator/>
      </w:r>
    </w:p>
  </w:footnote>
  <w:footnote w:type="continuationNotice" w:id="1">
    <w:p w14:paraId="0716CA92" w14:textId="77777777" w:rsidR="00070F3F" w:rsidRDefault="00070F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0F066" w14:textId="3AF5B69F" w:rsidR="002C0C73" w:rsidRDefault="002C0C73" w:rsidP="002C0C73">
    <w:pPr>
      <w:pStyle w:val="Header"/>
      <w:jc w:val="right"/>
    </w:pPr>
    <w:r w:rsidRPr="00CB4309">
      <w:rPr>
        <w:sz w:val="18"/>
        <w:lang w:eastAsia="cs-CZ"/>
      </w:rPr>
      <w:t>DPMB FN Ostrava_2016</w:t>
    </w:r>
    <w:r>
      <w:rPr>
        <w:sz w:val="18"/>
        <w:lang w:eastAsia="cs-CZ"/>
      </w:rPr>
      <w:t>1001_Smlouva o vypořádání závazků_202003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27BC"/>
    <w:multiLevelType w:val="hybridMultilevel"/>
    <w:tmpl w:val="39A6EFEE"/>
    <w:lvl w:ilvl="0" w:tplc="A1A85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D519B"/>
    <w:multiLevelType w:val="hybridMultilevel"/>
    <w:tmpl w:val="C1603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B391E"/>
    <w:multiLevelType w:val="hybridMultilevel"/>
    <w:tmpl w:val="88F0C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344A06"/>
    <w:multiLevelType w:val="hybridMultilevel"/>
    <w:tmpl w:val="77543E1C"/>
    <w:lvl w:ilvl="0" w:tplc="3BD6110A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651C4"/>
    <w:multiLevelType w:val="hybridMultilevel"/>
    <w:tmpl w:val="80769E44"/>
    <w:lvl w:ilvl="0" w:tplc="2700AE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14F0B"/>
    <w:rsid w:val="000225E5"/>
    <w:rsid w:val="00036C25"/>
    <w:rsid w:val="000425BE"/>
    <w:rsid w:val="00053702"/>
    <w:rsid w:val="00062AD8"/>
    <w:rsid w:val="00070F3F"/>
    <w:rsid w:val="000B3478"/>
    <w:rsid w:val="000B3D3A"/>
    <w:rsid w:val="000D7CEB"/>
    <w:rsid w:val="001067DE"/>
    <w:rsid w:val="00121B0B"/>
    <w:rsid w:val="00131AF0"/>
    <w:rsid w:val="001419D1"/>
    <w:rsid w:val="00153DCB"/>
    <w:rsid w:val="00163FB0"/>
    <w:rsid w:val="00170FD4"/>
    <w:rsid w:val="001A0E8D"/>
    <w:rsid w:val="001C7929"/>
    <w:rsid w:val="001F0718"/>
    <w:rsid w:val="00206870"/>
    <w:rsid w:val="00206B23"/>
    <w:rsid w:val="00236E48"/>
    <w:rsid w:val="00244DFF"/>
    <w:rsid w:val="00245284"/>
    <w:rsid w:val="00245E16"/>
    <w:rsid w:val="00254AC8"/>
    <w:rsid w:val="00260F85"/>
    <w:rsid w:val="0026245B"/>
    <w:rsid w:val="0027517A"/>
    <w:rsid w:val="00281113"/>
    <w:rsid w:val="00282F5C"/>
    <w:rsid w:val="002C0C73"/>
    <w:rsid w:val="002C2DB4"/>
    <w:rsid w:val="002E6489"/>
    <w:rsid w:val="002F391F"/>
    <w:rsid w:val="00310885"/>
    <w:rsid w:val="003123CF"/>
    <w:rsid w:val="00386B00"/>
    <w:rsid w:val="00386CC3"/>
    <w:rsid w:val="003931FB"/>
    <w:rsid w:val="003967FF"/>
    <w:rsid w:val="003B67B3"/>
    <w:rsid w:val="003D517B"/>
    <w:rsid w:val="003F0F35"/>
    <w:rsid w:val="003F380B"/>
    <w:rsid w:val="00405430"/>
    <w:rsid w:val="0041259F"/>
    <w:rsid w:val="0042172D"/>
    <w:rsid w:val="00437537"/>
    <w:rsid w:val="00444028"/>
    <w:rsid w:val="00445391"/>
    <w:rsid w:val="0049482F"/>
    <w:rsid w:val="004951D8"/>
    <w:rsid w:val="004972B4"/>
    <w:rsid w:val="004A5D02"/>
    <w:rsid w:val="004A66A1"/>
    <w:rsid w:val="004C49E5"/>
    <w:rsid w:val="004D5C49"/>
    <w:rsid w:val="004D7D90"/>
    <w:rsid w:val="004E1762"/>
    <w:rsid w:val="004E7AAB"/>
    <w:rsid w:val="005127E6"/>
    <w:rsid w:val="00550FD3"/>
    <w:rsid w:val="00552C21"/>
    <w:rsid w:val="00576BC9"/>
    <w:rsid w:val="005826C5"/>
    <w:rsid w:val="005909E9"/>
    <w:rsid w:val="005C43B7"/>
    <w:rsid w:val="005C50FE"/>
    <w:rsid w:val="005C7F80"/>
    <w:rsid w:val="005E4556"/>
    <w:rsid w:val="0060005C"/>
    <w:rsid w:val="00625141"/>
    <w:rsid w:val="00627C6B"/>
    <w:rsid w:val="0063288B"/>
    <w:rsid w:val="00636EEE"/>
    <w:rsid w:val="00645C69"/>
    <w:rsid w:val="006479D3"/>
    <w:rsid w:val="00657C9A"/>
    <w:rsid w:val="006A0D50"/>
    <w:rsid w:val="006D04D1"/>
    <w:rsid w:val="006E04CD"/>
    <w:rsid w:val="00751C06"/>
    <w:rsid w:val="00764D6E"/>
    <w:rsid w:val="00783917"/>
    <w:rsid w:val="00787143"/>
    <w:rsid w:val="00795CBA"/>
    <w:rsid w:val="007A2B7B"/>
    <w:rsid w:val="007A6A17"/>
    <w:rsid w:val="007C76B5"/>
    <w:rsid w:val="008077E9"/>
    <w:rsid w:val="00820335"/>
    <w:rsid w:val="00831D69"/>
    <w:rsid w:val="00842104"/>
    <w:rsid w:val="008537C3"/>
    <w:rsid w:val="008561F9"/>
    <w:rsid w:val="00891D56"/>
    <w:rsid w:val="008B79A1"/>
    <w:rsid w:val="008C1A82"/>
    <w:rsid w:val="008C7116"/>
    <w:rsid w:val="008E190A"/>
    <w:rsid w:val="009467E2"/>
    <w:rsid w:val="00966923"/>
    <w:rsid w:val="00992F81"/>
    <w:rsid w:val="00A02EE0"/>
    <w:rsid w:val="00A05370"/>
    <w:rsid w:val="00A1794E"/>
    <w:rsid w:val="00A41D3A"/>
    <w:rsid w:val="00A54A46"/>
    <w:rsid w:val="00A905CE"/>
    <w:rsid w:val="00A97810"/>
    <w:rsid w:val="00AB624D"/>
    <w:rsid w:val="00AB679C"/>
    <w:rsid w:val="00AB7AA7"/>
    <w:rsid w:val="00AC7849"/>
    <w:rsid w:val="00B336E1"/>
    <w:rsid w:val="00B34EE7"/>
    <w:rsid w:val="00B44D23"/>
    <w:rsid w:val="00B50F8A"/>
    <w:rsid w:val="00B9205E"/>
    <w:rsid w:val="00BB04D4"/>
    <w:rsid w:val="00BE6FF2"/>
    <w:rsid w:val="00C202F4"/>
    <w:rsid w:val="00C31C11"/>
    <w:rsid w:val="00C40933"/>
    <w:rsid w:val="00C55667"/>
    <w:rsid w:val="00C67C6C"/>
    <w:rsid w:val="00C9042E"/>
    <w:rsid w:val="00CA7E9C"/>
    <w:rsid w:val="00CD506A"/>
    <w:rsid w:val="00CE1640"/>
    <w:rsid w:val="00CF3354"/>
    <w:rsid w:val="00CF5930"/>
    <w:rsid w:val="00CF5BE9"/>
    <w:rsid w:val="00D001E8"/>
    <w:rsid w:val="00D075AA"/>
    <w:rsid w:val="00D07A58"/>
    <w:rsid w:val="00D1768D"/>
    <w:rsid w:val="00D21C69"/>
    <w:rsid w:val="00D22042"/>
    <w:rsid w:val="00D23CB4"/>
    <w:rsid w:val="00D25CD1"/>
    <w:rsid w:val="00D50887"/>
    <w:rsid w:val="00D51563"/>
    <w:rsid w:val="00D613F7"/>
    <w:rsid w:val="00D61B7B"/>
    <w:rsid w:val="00D750E6"/>
    <w:rsid w:val="00D81ABD"/>
    <w:rsid w:val="00DD561C"/>
    <w:rsid w:val="00E01BB6"/>
    <w:rsid w:val="00E12EF9"/>
    <w:rsid w:val="00E15AA9"/>
    <w:rsid w:val="00E17248"/>
    <w:rsid w:val="00E433FE"/>
    <w:rsid w:val="00E46054"/>
    <w:rsid w:val="00E54D71"/>
    <w:rsid w:val="00EE2DE9"/>
    <w:rsid w:val="00EF7E09"/>
    <w:rsid w:val="00F04EBD"/>
    <w:rsid w:val="00F65DF3"/>
    <w:rsid w:val="00F95B7A"/>
    <w:rsid w:val="00FA40FD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092FB54D-B3B7-4F69-B0B5-252754E9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190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4D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826C5"/>
    <w:pPr>
      <w:ind w:left="720"/>
      <w:contextualSpacing/>
    </w:pPr>
  </w:style>
  <w:style w:type="paragraph" w:styleId="Title">
    <w:name w:val="Title"/>
    <w:basedOn w:val="Normal"/>
    <w:link w:val="Title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TitleChar">
    <w:name w:val="Title Char"/>
    <w:basedOn w:val="DefaultParagraphFont"/>
    <w:link w:val="Title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odyText">
    <w:name w:val="Body Text"/>
    <w:basedOn w:val="Normal"/>
    <w:link w:val="Body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ListContinue">
    <w:name w:val="List Continue"/>
    <w:basedOn w:val="Normal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053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282F5C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06B23"/>
  </w:style>
  <w:style w:type="paragraph" w:styleId="Revision">
    <w:name w:val="Revision"/>
    <w:hidden/>
    <w:uiPriority w:val="99"/>
    <w:semiHidden/>
    <w:rsid w:val="00206B2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5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5B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F81"/>
  </w:style>
  <w:style w:type="paragraph" w:styleId="Footer">
    <w:name w:val="footer"/>
    <w:basedOn w:val="Normal"/>
    <w:link w:val="Footer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F81"/>
  </w:style>
  <w:style w:type="character" w:customStyle="1" w:styleId="platne1">
    <w:name w:val="platne1"/>
    <w:basedOn w:val="DefaultParagraphFont"/>
    <w:rsid w:val="004C49E5"/>
  </w:style>
  <w:style w:type="table" w:styleId="TableGrid">
    <w:name w:val="Table Grid"/>
    <w:basedOn w:val="TableNormal"/>
    <w:rsid w:val="00244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44D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Mkatabulky1">
    <w:name w:val="Mřížka tabulky1"/>
    <w:basedOn w:val="TableNormal"/>
    <w:next w:val="TableGrid"/>
    <w:rsid w:val="00244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TableNormal"/>
    <w:next w:val="TableGrid"/>
    <w:rsid w:val="00EF7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4F30B4879FD47BB6C0957FD930858" ma:contentTypeVersion="13" ma:contentTypeDescription="Create a new document." ma:contentTypeScope="" ma:versionID="936b2518e053f8b335c7c06ddbda3845">
  <xsd:schema xmlns:xsd="http://www.w3.org/2001/XMLSchema" xmlns:xs="http://www.w3.org/2001/XMLSchema" xmlns:p="http://schemas.microsoft.com/office/2006/metadata/properties" xmlns:ns3="d2e8fc8f-f1fd-47eb-935e-04204a7fa256" xmlns:ns4="dbf49e8f-1b69-4436-8ab3-a98e23b3e652" targetNamespace="http://schemas.microsoft.com/office/2006/metadata/properties" ma:root="true" ma:fieldsID="f7973f8dbc092978510d02eb50b13197" ns3:_="" ns4:_="">
    <xsd:import namespace="d2e8fc8f-f1fd-47eb-935e-04204a7fa256"/>
    <xsd:import namespace="dbf49e8f-1b69-4436-8ab3-a98e23b3e6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8fc8f-f1fd-47eb-935e-04204a7fa2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49e8f-1b69-4436-8ab3-a98e23b3e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A4D9B-D268-4E6E-B199-B39792B28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8fc8f-f1fd-47eb-935e-04204a7fa256"/>
    <ds:schemaRef ds:uri="dbf49e8f-1b69-4436-8ab3-a98e23b3e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8F073-D8AB-40CB-BFC9-23E7B1C0F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46EE9-06AB-42F6-A9EE-FBC16E3170F7}">
  <ds:schemaRefs>
    <ds:schemaRef ds:uri="http://schemas.microsoft.com/office/2006/metadata/properties"/>
    <ds:schemaRef ds:uri="http://purl.org/dc/dcmitype/"/>
    <ds:schemaRef ds:uri="d2e8fc8f-f1fd-47eb-935e-04204a7fa256"/>
    <ds:schemaRef ds:uri="http://purl.org/dc/elements/1.1/"/>
    <ds:schemaRef ds:uri="http://schemas.microsoft.com/office/2006/documentManagement/types"/>
    <ds:schemaRef ds:uri="dbf49e8f-1b69-4436-8ab3-a98e23b3e652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91709A1-155F-4AE6-9EB1-2CEE2376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1528</Words>
  <Characters>9017</Characters>
  <Application>Microsoft Office Word</Application>
  <DocSecurity>4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Schneiderova, Lucie</dc:creator>
  <cp:lastModifiedBy>Schneiderova, Lucie</cp:lastModifiedBy>
  <cp:revision>2</cp:revision>
  <cp:lastPrinted>2018-11-07T07:53:00Z</cp:lastPrinted>
  <dcterms:created xsi:type="dcterms:W3CDTF">2020-05-11T07:53:00Z</dcterms:created>
  <dcterms:modified xsi:type="dcterms:W3CDTF">2020-05-11T07:53:00Z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0x01010043B4F30B4879FD47BB6C0957FD930858</vt:lpwstr>
  </property>
</Properties>
</file>