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45" w:rsidRDefault="00443871" w:rsidP="0044387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Položkový rozpočet</w:t>
      </w:r>
    </w:p>
    <w:p w:rsidR="00CC4565" w:rsidRDefault="00443871" w:rsidP="00443871">
      <w:pPr>
        <w:spacing w:after="0" w:line="240" w:lineRule="auto"/>
        <w:jc w:val="center"/>
        <w:rPr>
          <w:b/>
          <w:sz w:val="24"/>
          <w:szCs w:val="24"/>
        </w:rPr>
      </w:pPr>
      <w:r w:rsidRPr="00443871">
        <w:rPr>
          <w:b/>
          <w:sz w:val="24"/>
          <w:szCs w:val="24"/>
        </w:rPr>
        <w:t xml:space="preserve">Opatření na podporu sysla obecného </w:t>
      </w:r>
      <w:r w:rsidR="008D15EE">
        <w:rPr>
          <w:b/>
          <w:sz w:val="24"/>
          <w:szCs w:val="24"/>
        </w:rPr>
        <w:t>v</w:t>
      </w:r>
      <w:r w:rsidRPr="00443871">
        <w:rPr>
          <w:b/>
          <w:sz w:val="24"/>
          <w:szCs w:val="24"/>
        </w:rPr>
        <w:t xml:space="preserve"> EVL Raná-Hrádek</w:t>
      </w:r>
    </w:p>
    <w:p w:rsidR="00CC4565" w:rsidRDefault="00CC4565" w:rsidP="00443871">
      <w:pPr>
        <w:spacing w:after="0" w:line="240" w:lineRule="auto"/>
        <w:jc w:val="center"/>
        <w:rPr>
          <w:b/>
          <w:sz w:val="24"/>
          <w:szCs w:val="24"/>
        </w:rPr>
      </w:pPr>
    </w:p>
    <w:p w:rsidR="00443871" w:rsidRPr="00CC4565" w:rsidRDefault="00CC4565" w:rsidP="00CC456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B34ABD" w:rsidRPr="00CC4565">
        <w:rPr>
          <w:b/>
          <w:sz w:val="24"/>
          <w:szCs w:val="24"/>
        </w:rPr>
        <w:t>ulčování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1006"/>
        <w:gridCol w:w="1015"/>
        <w:gridCol w:w="1257"/>
        <w:gridCol w:w="1508"/>
        <w:gridCol w:w="1199"/>
        <w:gridCol w:w="1494"/>
        <w:gridCol w:w="1560"/>
      </w:tblGrid>
      <w:tr w:rsidR="00443871" w:rsidRPr="00443871" w:rsidTr="00CC4565">
        <w:trPr>
          <w:trHeight w:hRule="exact" w:val="870"/>
        </w:trPr>
        <w:tc>
          <w:tcPr>
            <w:tcW w:w="1006" w:type="dxa"/>
            <w:shd w:val="clear" w:color="auto" w:fill="D6E3BC" w:themeFill="accent3" w:themeFillTint="66"/>
          </w:tcPr>
          <w:p w:rsidR="00443871" w:rsidRPr="00443871" w:rsidRDefault="00443871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>Plocha č.</w:t>
            </w:r>
          </w:p>
        </w:tc>
        <w:tc>
          <w:tcPr>
            <w:tcW w:w="1015" w:type="dxa"/>
            <w:shd w:val="clear" w:color="auto" w:fill="D6E3BC" w:themeFill="accent3" w:themeFillTint="66"/>
          </w:tcPr>
          <w:p w:rsidR="00443871" w:rsidRPr="00443871" w:rsidRDefault="00443871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 xml:space="preserve">Výměra </w:t>
            </w:r>
          </w:p>
          <w:p w:rsidR="00443871" w:rsidRPr="00443871" w:rsidRDefault="00443871" w:rsidP="00443871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>ploch</w:t>
            </w:r>
            <w:r w:rsidR="00B34ABD">
              <w:rPr>
                <w:b/>
                <w:sz w:val="24"/>
                <w:szCs w:val="24"/>
              </w:rPr>
              <w:t>y</w:t>
            </w:r>
            <w:r w:rsidRPr="00443871">
              <w:rPr>
                <w:b/>
                <w:sz w:val="24"/>
                <w:szCs w:val="24"/>
              </w:rPr>
              <w:t xml:space="preserve"> (ha)</w:t>
            </w:r>
          </w:p>
        </w:tc>
        <w:tc>
          <w:tcPr>
            <w:tcW w:w="1257" w:type="dxa"/>
            <w:shd w:val="clear" w:color="auto" w:fill="D6E3BC" w:themeFill="accent3" w:themeFillTint="66"/>
          </w:tcPr>
          <w:p w:rsidR="00443871" w:rsidRPr="00443871" w:rsidRDefault="00443871" w:rsidP="00CC56A5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>Počet</w:t>
            </w:r>
          </w:p>
          <w:p w:rsidR="00443871" w:rsidRPr="00443871" w:rsidRDefault="00443871" w:rsidP="00B34ABD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 xml:space="preserve">opakování </w:t>
            </w:r>
          </w:p>
        </w:tc>
        <w:tc>
          <w:tcPr>
            <w:tcW w:w="1508" w:type="dxa"/>
            <w:shd w:val="clear" w:color="auto" w:fill="D6E3BC" w:themeFill="accent3" w:themeFillTint="66"/>
          </w:tcPr>
          <w:p w:rsidR="00443871" w:rsidRPr="00443871" w:rsidRDefault="00443871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 xml:space="preserve">Výměra </w:t>
            </w:r>
            <w:r w:rsidR="00B34ABD">
              <w:rPr>
                <w:b/>
                <w:sz w:val="24"/>
                <w:szCs w:val="24"/>
              </w:rPr>
              <w:t>mulčování</w:t>
            </w:r>
          </w:p>
          <w:p w:rsidR="00443871" w:rsidRPr="00443871" w:rsidRDefault="00443871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 xml:space="preserve"> celkem (ha)</w:t>
            </w:r>
          </w:p>
        </w:tc>
        <w:tc>
          <w:tcPr>
            <w:tcW w:w="1199" w:type="dxa"/>
            <w:shd w:val="clear" w:color="auto" w:fill="D6E3BC" w:themeFill="accent3" w:themeFillTint="66"/>
          </w:tcPr>
          <w:p w:rsidR="00443871" w:rsidRPr="00443871" w:rsidRDefault="00443871" w:rsidP="00B34ABD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>Cena za 1 ha (Kč)</w:t>
            </w:r>
          </w:p>
        </w:tc>
        <w:tc>
          <w:tcPr>
            <w:tcW w:w="1494" w:type="dxa"/>
            <w:shd w:val="clear" w:color="auto" w:fill="D6E3BC" w:themeFill="accent3" w:themeFillTint="66"/>
          </w:tcPr>
          <w:p w:rsidR="00443871" w:rsidRPr="00443871" w:rsidRDefault="00443871" w:rsidP="00B34ABD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 xml:space="preserve">Cena za </w:t>
            </w:r>
            <w:r w:rsidR="00B34ABD">
              <w:rPr>
                <w:b/>
                <w:sz w:val="24"/>
                <w:szCs w:val="24"/>
              </w:rPr>
              <w:t>mulčování</w:t>
            </w:r>
            <w:r w:rsidRPr="00443871">
              <w:rPr>
                <w:b/>
                <w:sz w:val="24"/>
                <w:szCs w:val="24"/>
              </w:rPr>
              <w:t xml:space="preserve"> bez DPH (Kč)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:rsidR="00443871" w:rsidRPr="00443871" w:rsidRDefault="00443871" w:rsidP="00CC4565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 xml:space="preserve">Cena za </w:t>
            </w:r>
            <w:r w:rsidR="00B34ABD">
              <w:rPr>
                <w:b/>
                <w:sz w:val="24"/>
                <w:szCs w:val="24"/>
              </w:rPr>
              <w:t>mulčování</w:t>
            </w:r>
            <w:r w:rsidRPr="00443871">
              <w:rPr>
                <w:b/>
                <w:sz w:val="24"/>
                <w:szCs w:val="24"/>
              </w:rPr>
              <w:t xml:space="preserve"> vč</w:t>
            </w:r>
            <w:r w:rsidR="00CC4565">
              <w:rPr>
                <w:b/>
                <w:sz w:val="24"/>
                <w:szCs w:val="24"/>
              </w:rPr>
              <w:t>.</w:t>
            </w:r>
            <w:r w:rsidRPr="00443871">
              <w:rPr>
                <w:b/>
                <w:sz w:val="24"/>
                <w:szCs w:val="24"/>
              </w:rPr>
              <w:t xml:space="preserve"> DPH (Kč)</w:t>
            </w:r>
          </w:p>
        </w:tc>
      </w:tr>
      <w:tr w:rsidR="00443871" w:rsidRPr="00443871" w:rsidTr="00CC4565">
        <w:trPr>
          <w:trHeight w:val="397"/>
        </w:trPr>
        <w:tc>
          <w:tcPr>
            <w:tcW w:w="1006" w:type="dxa"/>
            <w:vAlign w:val="center"/>
          </w:tcPr>
          <w:p w:rsidR="00443871" w:rsidRPr="00443871" w:rsidRDefault="00443871" w:rsidP="00E76C87">
            <w:pPr>
              <w:jc w:val="center"/>
              <w:rPr>
                <w:sz w:val="24"/>
                <w:szCs w:val="24"/>
              </w:rPr>
            </w:pPr>
            <w:r w:rsidRPr="00443871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:rsidR="00443871" w:rsidRPr="00443871" w:rsidRDefault="00325038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8D15EE">
              <w:rPr>
                <w:sz w:val="24"/>
                <w:szCs w:val="24"/>
              </w:rPr>
              <w:t>01</w:t>
            </w:r>
            <w:r w:rsidR="00CC4565">
              <w:rPr>
                <w:sz w:val="24"/>
                <w:szCs w:val="24"/>
              </w:rPr>
              <w:t>42</w:t>
            </w:r>
          </w:p>
        </w:tc>
        <w:tc>
          <w:tcPr>
            <w:tcW w:w="1257" w:type="dxa"/>
            <w:vAlign w:val="center"/>
          </w:tcPr>
          <w:p w:rsidR="00443871" w:rsidRPr="00443871" w:rsidRDefault="00CC4565" w:rsidP="00CC5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3871" w:rsidRPr="00443871">
              <w:rPr>
                <w:sz w:val="24"/>
                <w:szCs w:val="24"/>
              </w:rPr>
              <w:t>x</w:t>
            </w:r>
          </w:p>
        </w:tc>
        <w:tc>
          <w:tcPr>
            <w:tcW w:w="1508" w:type="dxa"/>
            <w:vAlign w:val="center"/>
          </w:tcPr>
          <w:p w:rsidR="00443871" w:rsidRPr="00443871" w:rsidRDefault="00CC456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3871" w:rsidRPr="004438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0426</w:t>
            </w:r>
          </w:p>
        </w:tc>
        <w:tc>
          <w:tcPr>
            <w:tcW w:w="1199" w:type="dxa"/>
          </w:tcPr>
          <w:p w:rsidR="00443871" w:rsidRPr="00443871" w:rsidRDefault="00987745" w:rsidP="0098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3 600,00</w:t>
            </w:r>
          </w:p>
        </w:tc>
        <w:tc>
          <w:tcPr>
            <w:tcW w:w="1494" w:type="dxa"/>
          </w:tcPr>
          <w:p w:rsidR="00443871" w:rsidRPr="00443871" w:rsidRDefault="00987745" w:rsidP="003B1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10 953,36</w:t>
            </w:r>
          </w:p>
        </w:tc>
        <w:tc>
          <w:tcPr>
            <w:tcW w:w="1560" w:type="dxa"/>
          </w:tcPr>
          <w:p w:rsidR="00443871" w:rsidRPr="00443871" w:rsidRDefault="00987745" w:rsidP="003B1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13 253,57</w:t>
            </w:r>
          </w:p>
        </w:tc>
      </w:tr>
      <w:tr w:rsidR="00987745" w:rsidRPr="00443871" w:rsidTr="00CC4565">
        <w:trPr>
          <w:trHeight w:val="397"/>
        </w:trPr>
        <w:tc>
          <w:tcPr>
            <w:tcW w:w="1006" w:type="dxa"/>
            <w:shd w:val="clear" w:color="auto" w:fill="EAF1DD" w:themeFill="accent3" w:themeFillTint="33"/>
            <w:vAlign w:val="center"/>
          </w:tcPr>
          <w:p w:rsidR="00987745" w:rsidRPr="00443871" w:rsidRDefault="00987745" w:rsidP="00987745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015" w:type="dxa"/>
            <w:shd w:val="clear" w:color="auto" w:fill="EAF1DD" w:themeFill="accent3" w:themeFillTint="33"/>
            <w:vAlign w:val="center"/>
          </w:tcPr>
          <w:p w:rsidR="00987745" w:rsidRPr="00443871" w:rsidRDefault="00987745" w:rsidP="00987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EAF1DD" w:themeFill="accent3" w:themeFillTint="33"/>
            <w:vAlign w:val="center"/>
          </w:tcPr>
          <w:p w:rsidR="00987745" w:rsidRPr="00443871" w:rsidRDefault="00987745" w:rsidP="00987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EAF1DD" w:themeFill="accent3" w:themeFillTint="33"/>
            <w:vAlign w:val="center"/>
          </w:tcPr>
          <w:p w:rsidR="00987745" w:rsidRPr="00443871" w:rsidRDefault="00987745" w:rsidP="00987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3,0426</w:t>
            </w:r>
          </w:p>
        </w:tc>
        <w:tc>
          <w:tcPr>
            <w:tcW w:w="1199" w:type="dxa"/>
            <w:shd w:val="clear" w:color="auto" w:fill="EAF1DD" w:themeFill="accent3" w:themeFillTint="33"/>
          </w:tcPr>
          <w:p w:rsidR="00987745" w:rsidRPr="00443871" w:rsidRDefault="00987745" w:rsidP="00987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EAF1DD" w:themeFill="accent3" w:themeFillTint="33"/>
          </w:tcPr>
          <w:p w:rsidR="00987745" w:rsidRPr="00987745" w:rsidRDefault="00987745" w:rsidP="00987745">
            <w:pPr>
              <w:jc w:val="center"/>
              <w:rPr>
                <w:b/>
                <w:sz w:val="24"/>
                <w:szCs w:val="24"/>
              </w:rPr>
            </w:pPr>
            <w:r w:rsidRPr="00987745">
              <w:rPr>
                <w:b/>
                <w:sz w:val="24"/>
                <w:szCs w:val="24"/>
              </w:rPr>
              <w:t>10 953,36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987745" w:rsidRPr="00987745" w:rsidRDefault="00987745" w:rsidP="00987745">
            <w:pPr>
              <w:jc w:val="center"/>
              <w:rPr>
                <w:b/>
                <w:sz w:val="24"/>
                <w:szCs w:val="24"/>
              </w:rPr>
            </w:pPr>
            <w:r w:rsidRPr="00987745">
              <w:rPr>
                <w:b/>
                <w:sz w:val="24"/>
                <w:szCs w:val="24"/>
              </w:rPr>
              <w:t>13 253,57</w:t>
            </w:r>
          </w:p>
        </w:tc>
      </w:tr>
    </w:tbl>
    <w:p w:rsidR="001D2444" w:rsidRDefault="001D2444">
      <w:pPr>
        <w:rPr>
          <w:b/>
          <w:sz w:val="24"/>
          <w:szCs w:val="24"/>
        </w:rPr>
      </w:pPr>
    </w:p>
    <w:p w:rsidR="00CC4565" w:rsidRPr="00CC4565" w:rsidRDefault="00CC4565" w:rsidP="00CC4565">
      <w:pPr>
        <w:pStyle w:val="Odstavecseseznamem"/>
        <w:numPr>
          <w:ilvl w:val="0"/>
          <w:numId w:val="1"/>
        </w:num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Přepásání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1006"/>
        <w:gridCol w:w="1015"/>
        <w:gridCol w:w="1257"/>
        <w:gridCol w:w="1508"/>
        <w:gridCol w:w="1199"/>
        <w:gridCol w:w="1494"/>
        <w:gridCol w:w="1560"/>
      </w:tblGrid>
      <w:tr w:rsidR="00CC4565" w:rsidRPr="00443871" w:rsidTr="00CC4565">
        <w:trPr>
          <w:trHeight w:hRule="exact" w:val="870"/>
        </w:trPr>
        <w:tc>
          <w:tcPr>
            <w:tcW w:w="1006" w:type="dxa"/>
            <w:shd w:val="clear" w:color="auto" w:fill="D6E3BC" w:themeFill="accent3" w:themeFillTint="66"/>
          </w:tcPr>
          <w:p w:rsidR="00CC4565" w:rsidRPr="00443871" w:rsidRDefault="00CC4565" w:rsidP="0053239F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>Plocha č.</w:t>
            </w:r>
          </w:p>
        </w:tc>
        <w:tc>
          <w:tcPr>
            <w:tcW w:w="1015" w:type="dxa"/>
            <w:shd w:val="clear" w:color="auto" w:fill="D6E3BC" w:themeFill="accent3" w:themeFillTint="66"/>
          </w:tcPr>
          <w:p w:rsidR="00CC4565" w:rsidRPr="00443871" w:rsidRDefault="00CC4565" w:rsidP="0053239F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 xml:space="preserve">Výměra </w:t>
            </w:r>
          </w:p>
          <w:p w:rsidR="00CC4565" w:rsidRPr="00443871" w:rsidRDefault="00CC4565" w:rsidP="0053239F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>ploch</w:t>
            </w:r>
            <w:r>
              <w:rPr>
                <w:b/>
                <w:sz w:val="24"/>
                <w:szCs w:val="24"/>
              </w:rPr>
              <w:t>y</w:t>
            </w:r>
            <w:r w:rsidRPr="00443871">
              <w:rPr>
                <w:b/>
                <w:sz w:val="24"/>
                <w:szCs w:val="24"/>
              </w:rPr>
              <w:t xml:space="preserve"> (ha)</w:t>
            </w:r>
          </w:p>
        </w:tc>
        <w:tc>
          <w:tcPr>
            <w:tcW w:w="1257" w:type="dxa"/>
            <w:shd w:val="clear" w:color="auto" w:fill="D6E3BC" w:themeFill="accent3" w:themeFillTint="66"/>
          </w:tcPr>
          <w:p w:rsidR="00CC4565" w:rsidRPr="00443871" w:rsidRDefault="00CC4565" w:rsidP="0053239F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>Počet</w:t>
            </w:r>
          </w:p>
          <w:p w:rsidR="00CC4565" w:rsidRPr="00443871" w:rsidRDefault="00CC4565" w:rsidP="0053239F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 xml:space="preserve">opakování </w:t>
            </w:r>
          </w:p>
        </w:tc>
        <w:tc>
          <w:tcPr>
            <w:tcW w:w="1508" w:type="dxa"/>
            <w:shd w:val="clear" w:color="auto" w:fill="D6E3BC" w:themeFill="accent3" w:themeFillTint="66"/>
          </w:tcPr>
          <w:p w:rsidR="00CC4565" w:rsidRPr="00443871" w:rsidRDefault="00CC4565" w:rsidP="0053239F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 xml:space="preserve">Výměra </w:t>
            </w:r>
          </w:p>
          <w:p w:rsidR="00CC4565" w:rsidRPr="00443871" w:rsidRDefault="00CC4565" w:rsidP="00CC4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přepásání </w:t>
            </w:r>
            <w:r w:rsidRPr="00443871">
              <w:rPr>
                <w:b/>
                <w:sz w:val="24"/>
                <w:szCs w:val="24"/>
              </w:rPr>
              <w:t xml:space="preserve">celkem </w:t>
            </w:r>
            <w:r>
              <w:rPr>
                <w:b/>
                <w:sz w:val="24"/>
                <w:szCs w:val="24"/>
              </w:rPr>
              <w:t>(ha</w:t>
            </w:r>
            <w:r w:rsidRPr="0044387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99" w:type="dxa"/>
            <w:shd w:val="clear" w:color="auto" w:fill="D6E3BC" w:themeFill="accent3" w:themeFillTint="66"/>
          </w:tcPr>
          <w:p w:rsidR="00CC4565" w:rsidRPr="00443871" w:rsidRDefault="00CC4565" w:rsidP="0053239F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>Cena za 1 ha (Kč)</w:t>
            </w:r>
          </w:p>
        </w:tc>
        <w:tc>
          <w:tcPr>
            <w:tcW w:w="1494" w:type="dxa"/>
            <w:shd w:val="clear" w:color="auto" w:fill="D6E3BC" w:themeFill="accent3" w:themeFillTint="66"/>
          </w:tcPr>
          <w:p w:rsidR="00CC4565" w:rsidRPr="00443871" w:rsidRDefault="00CC4565" w:rsidP="00CC4565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 xml:space="preserve">Cena za </w:t>
            </w:r>
            <w:r>
              <w:rPr>
                <w:b/>
                <w:sz w:val="24"/>
                <w:szCs w:val="24"/>
              </w:rPr>
              <w:t>přepásání</w:t>
            </w:r>
            <w:r w:rsidRPr="00443871">
              <w:rPr>
                <w:b/>
                <w:sz w:val="24"/>
                <w:szCs w:val="24"/>
              </w:rPr>
              <w:t xml:space="preserve"> bez DPH (Kč)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:rsidR="00CC4565" w:rsidRPr="00443871" w:rsidRDefault="00CC4565" w:rsidP="00CC4565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 xml:space="preserve">Cena za </w:t>
            </w:r>
            <w:r>
              <w:rPr>
                <w:b/>
                <w:sz w:val="24"/>
                <w:szCs w:val="24"/>
              </w:rPr>
              <w:t xml:space="preserve">přepásání </w:t>
            </w:r>
            <w:r w:rsidRPr="00443871">
              <w:rPr>
                <w:b/>
                <w:sz w:val="24"/>
                <w:szCs w:val="24"/>
              </w:rPr>
              <w:t>vč</w:t>
            </w:r>
            <w:r>
              <w:rPr>
                <w:b/>
                <w:sz w:val="24"/>
                <w:szCs w:val="24"/>
              </w:rPr>
              <w:t>.</w:t>
            </w:r>
            <w:r w:rsidRPr="00443871">
              <w:rPr>
                <w:b/>
                <w:sz w:val="24"/>
                <w:szCs w:val="24"/>
              </w:rPr>
              <w:t xml:space="preserve"> DPH (Kč)</w:t>
            </w:r>
          </w:p>
        </w:tc>
      </w:tr>
      <w:tr w:rsidR="00CC4565" w:rsidRPr="00443871" w:rsidTr="00CC4565">
        <w:trPr>
          <w:trHeight w:val="397"/>
        </w:trPr>
        <w:tc>
          <w:tcPr>
            <w:tcW w:w="1006" w:type="dxa"/>
            <w:vAlign w:val="center"/>
          </w:tcPr>
          <w:p w:rsidR="00CC4565" w:rsidRPr="00443871" w:rsidRDefault="00CC456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:rsidR="00CC4565" w:rsidRPr="00443871" w:rsidRDefault="00CC456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2,8292</w:t>
            </w:r>
          </w:p>
        </w:tc>
        <w:tc>
          <w:tcPr>
            <w:tcW w:w="1257" w:type="dxa"/>
            <w:vAlign w:val="center"/>
          </w:tcPr>
          <w:p w:rsidR="00CC4565" w:rsidRPr="00443871" w:rsidRDefault="00CC456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1508" w:type="dxa"/>
            <w:vAlign w:val="center"/>
          </w:tcPr>
          <w:p w:rsidR="00CC4565" w:rsidRPr="00443871" w:rsidRDefault="00CC456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2,8292</w:t>
            </w:r>
          </w:p>
        </w:tc>
        <w:tc>
          <w:tcPr>
            <w:tcW w:w="1199" w:type="dxa"/>
          </w:tcPr>
          <w:p w:rsidR="00CC4565" w:rsidRPr="00443871" w:rsidRDefault="0098774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  <w:tc>
          <w:tcPr>
            <w:tcW w:w="1494" w:type="dxa"/>
          </w:tcPr>
          <w:p w:rsidR="00CC4565" w:rsidRPr="00443871" w:rsidRDefault="0098774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56 584,00</w:t>
            </w:r>
          </w:p>
        </w:tc>
        <w:tc>
          <w:tcPr>
            <w:tcW w:w="1560" w:type="dxa"/>
          </w:tcPr>
          <w:p w:rsidR="00CC4565" w:rsidRPr="00443871" w:rsidRDefault="0098774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68 466,64</w:t>
            </w:r>
          </w:p>
        </w:tc>
      </w:tr>
      <w:tr w:rsidR="00CC4565" w:rsidRPr="00443871" w:rsidTr="00CC4565">
        <w:trPr>
          <w:trHeight w:val="397"/>
        </w:trPr>
        <w:tc>
          <w:tcPr>
            <w:tcW w:w="1006" w:type="dxa"/>
            <w:vAlign w:val="center"/>
          </w:tcPr>
          <w:p w:rsidR="00CC4565" w:rsidRPr="00443871" w:rsidRDefault="00CC456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5" w:type="dxa"/>
            <w:vAlign w:val="center"/>
          </w:tcPr>
          <w:p w:rsidR="00CC4565" w:rsidRPr="00443871" w:rsidRDefault="00CC456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1,6768</w:t>
            </w:r>
          </w:p>
        </w:tc>
        <w:tc>
          <w:tcPr>
            <w:tcW w:w="1257" w:type="dxa"/>
            <w:vAlign w:val="center"/>
          </w:tcPr>
          <w:p w:rsidR="00CC4565" w:rsidRPr="00443871" w:rsidRDefault="0098774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C4565">
              <w:rPr>
                <w:sz w:val="24"/>
                <w:szCs w:val="24"/>
              </w:rPr>
              <w:t>růběžně</w:t>
            </w:r>
          </w:p>
        </w:tc>
        <w:tc>
          <w:tcPr>
            <w:tcW w:w="1508" w:type="dxa"/>
            <w:vAlign w:val="center"/>
          </w:tcPr>
          <w:p w:rsidR="00CC4565" w:rsidRPr="00443871" w:rsidRDefault="00CC456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1,6768</w:t>
            </w:r>
          </w:p>
        </w:tc>
        <w:tc>
          <w:tcPr>
            <w:tcW w:w="1199" w:type="dxa"/>
          </w:tcPr>
          <w:p w:rsidR="00CC4565" w:rsidRPr="00443871" w:rsidRDefault="0098774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  <w:tc>
          <w:tcPr>
            <w:tcW w:w="1494" w:type="dxa"/>
          </w:tcPr>
          <w:p w:rsidR="00CC4565" w:rsidRPr="00443871" w:rsidRDefault="0098774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33 536,00</w:t>
            </w:r>
          </w:p>
        </w:tc>
        <w:tc>
          <w:tcPr>
            <w:tcW w:w="1560" w:type="dxa"/>
          </w:tcPr>
          <w:p w:rsidR="00CC4565" w:rsidRPr="00443871" w:rsidRDefault="0098774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40 578,56</w:t>
            </w:r>
          </w:p>
        </w:tc>
      </w:tr>
      <w:tr w:rsidR="00CC4565" w:rsidRPr="00443871" w:rsidTr="00CC4565">
        <w:trPr>
          <w:trHeight w:val="397"/>
        </w:trPr>
        <w:tc>
          <w:tcPr>
            <w:tcW w:w="1006" w:type="dxa"/>
            <w:vAlign w:val="center"/>
          </w:tcPr>
          <w:p w:rsidR="00CC4565" w:rsidRPr="00443871" w:rsidRDefault="00CC456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5" w:type="dxa"/>
            <w:vAlign w:val="center"/>
          </w:tcPr>
          <w:p w:rsidR="00CC4565" w:rsidRPr="00443871" w:rsidRDefault="00CC456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2,1465</w:t>
            </w:r>
          </w:p>
        </w:tc>
        <w:tc>
          <w:tcPr>
            <w:tcW w:w="1257" w:type="dxa"/>
            <w:vAlign w:val="center"/>
          </w:tcPr>
          <w:p w:rsidR="00CC4565" w:rsidRPr="00443871" w:rsidRDefault="00CC456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1508" w:type="dxa"/>
            <w:vAlign w:val="center"/>
          </w:tcPr>
          <w:p w:rsidR="00CC4565" w:rsidRPr="00443871" w:rsidRDefault="00CC456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2,1465</w:t>
            </w:r>
          </w:p>
        </w:tc>
        <w:tc>
          <w:tcPr>
            <w:tcW w:w="1199" w:type="dxa"/>
          </w:tcPr>
          <w:p w:rsidR="00CC4565" w:rsidRPr="00443871" w:rsidRDefault="00987745" w:rsidP="00CC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  <w:tc>
          <w:tcPr>
            <w:tcW w:w="1494" w:type="dxa"/>
          </w:tcPr>
          <w:p w:rsidR="00CC4565" w:rsidRPr="00443871" w:rsidRDefault="00987745" w:rsidP="0098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42 930,00</w:t>
            </w:r>
          </w:p>
        </w:tc>
        <w:tc>
          <w:tcPr>
            <w:tcW w:w="1560" w:type="dxa"/>
          </w:tcPr>
          <w:p w:rsidR="00CC4565" w:rsidRPr="00443871" w:rsidRDefault="00987745" w:rsidP="0098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51 945,30</w:t>
            </w:r>
          </w:p>
        </w:tc>
      </w:tr>
      <w:tr w:rsidR="00CC4565" w:rsidRPr="00443871" w:rsidTr="00CC4565">
        <w:trPr>
          <w:trHeight w:val="397"/>
        </w:trPr>
        <w:tc>
          <w:tcPr>
            <w:tcW w:w="1006" w:type="dxa"/>
            <w:shd w:val="clear" w:color="auto" w:fill="EAF1DD" w:themeFill="accent3" w:themeFillTint="33"/>
            <w:vAlign w:val="center"/>
          </w:tcPr>
          <w:p w:rsidR="00CC4565" w:rsidRPr="00443871" w:rsidRDefault="00CC4565" w:rsidP="0053239F">
            <w:pPr>
              <w:rPr>
                <w:b/>
                <w:sz w:val="24"/>
                <w:szCs w:val="24"/>
              </w:rPr>
            </w:pPr>
            <w:r w:rsidRPr="0044387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015" w:type="dxa"/>
            <w:shd w:val="clear" w:color="auto" w:fill="EAF1DD" w:themeFill="accent3" w:themeFillTint="33"/>
            <w:vAlign w:val="center"/>
          </w:tcPr>
          <w:p w:rsidR="00CC4565" w:rsidRPr="00443871" w:rsidRDefault="00CC4565" w:rsidP="00532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EAF1DD" w:themeFill="accent3" w:themeFillTint="33"/>
            <w:vAlign w:val="center"/>
          </w:tcPr>
          <w:p w:rsidR="00CC4565" w:rsidRPr="00443871" w:rsidRDefault="00CC4565" w:rsidP="00532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EAF1DD" w:themeFill="accent3" w:themeFillTint="33"/>
            <w:vAlign w:val="center"/>
          </w:tcPr>
          <w:p w:rsidR="00CC4565" w:rsidRPr="00443871" w:rsidRDefault="00CC4565" w:rsidP="00532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6,6525</w:t>
            </w:r>
          </w:p>
        </w:tc>
        <w:tc>
          <w:tcPr>
            <w:tcW w:w="1199" w:type="dxa"/>
            <w:shd w:val="clear" w:color="auto" w:fill="EAF1DD" w:themeFill="accent3" w:themeFillTint="33"/>
          </w:tcPr>
          <w:p w:rsidR="00CC4565" w:rsidRPr="00443871" w:rsidRDefault="00CC4565" w:rsidP="00532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EAF1DD" w:themeFill="accent3" w:themeFillTint="33"/>
          </w:tcPr>
          <w:p w:rsidR="00CC4565" w:rsidRPr="00443871" w:rsidRDefault="00987745" w:rsidP="00532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133 050,00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C4565" w:rsidRPr="00443871" w:rsidRDefault="00987745" w:rsidP="00987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160 990,50</w:t>
            </w:r>
          </w:p>
        </w:tc>
      </w:tr>
    </w:tbl>
    <w:p w:rsidR="00CC4565" w:rsidRDefault="00CC4565">
      <w:pPr>
        <w:rPr>
          <w:b/>
          <w:sz w:val="24"/>
          <w:szCs w:val="24"/>
        </w:rPr>
      </w:pPr>
    </w:p>
    <w:p w:rsidR="00CC4565" w:rsidRPr="00443871" w:rsidRDefault="00CC4565">
      <w:pPr>
        <w:rPr>
          <w:b/>
          <w:sz w:val="24"/>
          <w:szCs w:val="24"/>
        </w:rPr>
      </w:pPr>
    </w:p>
    <w:p w:rsidR="00443871" w:rsidRPr="00443871" w:rsidRDefault="00443871" w:rsidP="00DD28FA">
      <w:pPr>
        <w:jc w:val="both"/>
        <w:rPr>
          <w:b/>
          <w:sz w:val="24"/>
          <w:szCs w:val="24"/>
        </w:rPr>
      </w:pPr>
      <w:r w:rsidRPr="00443871">
        <w:rPr>
          <w:b/>
          <w:sz w:val="24"/>
          <w:szCs w:val="24"/>
        </w:rPr>
        <w:t xml:space="preserve">Celková cena za opatření na podporu sysla obecného na části EVL Raná-Hrádek pomocí </w:t>
      </w:r>
      <w:r w:rsidR="00B34ABD">
        <w:rPr>
          <w:b/>
          <w:sz w:val="24"/>
          <w:szCs w:val="24"/>
        </w:rPr>
        <w:t>mulčování</w:t>
      </w:r>
      <w:r w:rsidRPr="00443871">
        <w:rPr>
          <w:b/>
          <w:sz w:val="24"/>
          <w:szCs w:val="24"/>
        </w:rPr>
        <w:t xml:space="preserve"> </w:t>
      </w:r>
      <w:r w:rsidR="00CC4565">
        <w:rPr>
          <w:b/>
          <w:sz w:val="24"/>
          <w:szCs w:val="24"/>
        </w:rPr>
        <w:t xml:space="preserve">a přepásání </w:t>
      </w:r>
      <w:r w:rsidRPr="00443871">
        <w:rPr>
          <w:b/>
          <w:sz w:val="24"/>
          <w:szCs w:val="24"/>
        </w:rPr>
        <w:t xml:space="preserve">je </w:t>
      </w:r>
      <w:r w:rsidR="009D5080" w:rsidRPr="009D5080">
        <w:rPr>
          <w:b/>
          <w:sz w:val="24"/>
          <w:szCs w:val="24"/>
        </w:rPr>
        <w:t>174 244</w:t>
      </w:r>
      <w:r w:rsidRPr="009D5080">
        <w:rPr>
          <w:b/>
          <w:sz w:val="24"/>
          <w:szCs w:val="24"/>
        </w:rPr>
        <w:t>,</w:t>
      </w:r>
      <w:r w:rsidR="009D5080" w:rsidRPr="009D5080">
        <w:rPr>
          <w:b/>
          <w:sz w:val="24"/>
          <w:szCs w:val="24"/>
        </w:rPr>
        <w:t>07</w:t>
      </w:r>
      <w:r w:rsidRPr="009D5080">
        <w:rPr>
          <w:b/>
          <w:sz w:val="24"/>
          <w:szCs w:val="24"/>
        </w:rPr>
        <w:t xml:space="preserve"> Kč včetně DPH</w:t>
      </w:r>
      <w:r w:rsidR="00DD28FA" w:rsidRPr="009D5080">
        <w:rPr>
          <w:b/>
          <w:sz w:val="24"/>
          <w:szCs w:val="24"/>
        </w:rPr>
        <w:t>.</w:t>
      </w:r>
    </w:p>
    <w:p w:rsidR="001D2444" w:rsidRPr="00443871" w:rsidRDefault="001D2444">
      <w:pPr>
        <w:rPr>
          <w:b/>
          <w:sz w:val="24"/>
          <w:szCs w:val="24"/>
        </w:rPr>
      </w:pPr>
    </w:p>
    <w:sectPr w:rsidR="001D2444" w:rsidRPr="00443871" w:rsidSect="00B95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AD3" w:rsidRDefault="00102AD3" w:rsidP="00443871">
      <w:pPr>
        <w:spacing w:after="0" w:line="240" w:lineRule="auto"/>
      </w:pPr>
      <w:r>
        <w:separator/>
      </w:r>
    </w:p>
  </w:endnote>
  <w:endnote w:type="continuationSeparator" w:id="0">
    <w:p w:rsidR="00102AD3" w:rsidRDefault="00102AD3" w:rsidP="0044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AD3" w:rsidRDefault="00102AD3" w:rsidP="00443871">
      <w:pPr>
        <w:spacing w:after="0" w:line="240" w:lineRule="auto"/>
      </w:pPr>
      <w:r>
        <w:separator/>
      </w:r>
    </w:p>
  </w:footnote>
  <w:footnote w:type="continuationSeparator" w:id="0">
    <w:p w:rsidR="00102AD3" w:rsidRDefault="00102AD3" w:rsidP="0044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871" w:rsidRDefault="00443871">
    <w:pPr>
      <w:pStyle w:val="Zhlav"/>
    </w:pPr>
    <w:r>
      <w:t>Příloha č. 1</w:t>
    </w:r>
    <w:r w:rsidR="00F20DC9">
      <w:t xml:space="preserve"> ke smlouvě o dílo č. PPK-</w:t>
    </w:r>
    <w:r w:rsidR="00CC4565">
      <w:t>3</w:t>
    </w:r>
    <w:r w:rsidR="00F20DC9">
      <w:t>2a/53/</w:t>
    </w:r>
    <w:r w:rsidR="00CC4565">
      <w:t>20</w:t>
    </w:r>
  </w:p>
  <w:p w:rsidR="00443871" w:rsidRDefault="004438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1121"/>
    <w:multiLevelType w:val="hybridMultilevel"/>
    <w:tmpl w:val="6218CB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1E86"/>
    <w:multiLevelType w:val="hybridMultilevel"/>
    <w:tmpl w:val="6218CB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444"/>
    <w:rsid w:val="00015B32"/>
    <w:rsid w:val="000A5063"/>
    <w:rsid w:val="00102AD3"/>
    <w:rsid w:val="00107FD8"/>
    <w:rsid w:val="00142C22"/>
    <w:rsid w:val="0015488C"/>
    <w:rsid w:val="001D2444"/>
    <w:rsid w:val="00325038"/>
    <w:rsid w:val="003847D2"/>
    <w:rsid w:val="00443871"/>
    <w:rsid w:val="004A637C"/>
    <w:rsid w:val="00511211"/>
    <w:rsid w:val="00511BA4"/>
    <w:rsid w:val="00526709"/>
    <w:rsid w:val="005F1F93"/>
    <w:rsid w:val="00620B55"/>
    <w:rsid w:val="006310FE"/>
    <w:rsid w:val="007061FE"/>
    <w:rsid w:val="008B67BA"/>
    <w:rsid w:val="008D15EE"/>
    <w:rsid w:val="00924124"/>
    <w:rsid w:val="00935210"/>
    <w:rsid w:val="00987745"/>
    <w:rsid w:val="009D5080"/>
    <w:rsid w:val="00A35C2E"/>
    <w:rsid w:val="00AF34CD"/>
    <w:rsid w:val="00B34ABD"/>
    <w:rsid w:val="00B91CCD"/>
    <w:rsid w:val="00B95545"/>
    <w:rsid w:val="00BE5B68"/>
    <w:rsid w:val="00C5231F"/>
    <w:rsid w:val="00CC4565"/>
    <w:rsid w:val="00D11496"/>
    <w:rsid w:val="00DC27AB"/>
    <w:rsid w:val="00DD28FA"/>
    <w:rsid w:val="00E76C87"/>
    <w:rsid w:val="00EB5794"/>
    <w:rsid w:val="00ED40D3"/>
    <w:rsid w:val="00F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F0361-2E06-4CB7-8ED8-2E4D6B33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5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4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871"/>
  </w:style>
  <w:style w:type="paragraph" w:styleId="Zpat">
    <w:name w:val="footer"/>
    <w:basedOn w:val="Normln"/>
    <w:link w:val="ZpatChar"/>
    <w:uiPriority w:val="99"/>
    <w:unhideWhenUsed/>
    <w:rsid w:val="0044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871"/>
  </w:style>
  <w:style w:type="paragraph" w:styleId="Textbubliny">
    <w:name w:val="Balloon Text"/>
    <w:basedOn w:val="Normln"/>
    <w:link w:val="TextbublinyChar"/>
    <w:uiPriority w:val="99"/>
    <w:semiHidden/>
    <w:unhideWhenUsed/>
    <w:rsid w:val="0044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8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PC-FXNHT4J</dc:creator>
  <cp:lastModifiedBy>Vladislav Kopecký</cp:lastModifiedBy>
  <cp:revision>2</cp:revision>
  <dcterms:created xsi:type="dcterms:W3CDTF">2020-05-06T07:03:00Z</dcterms:created>
  <dcterms:modified xsi:type="dcterms:W3CDTF">2020-05-06T07:03:00Z</dcterms:modified>
</cp:coreProperties>
</file>