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16A76" w14:textId="77777777" w:rsidR="00AA2A16" w:rsidRDefault="00AA2A16" w:rsidP="00A23D0E"/>
    <w:p w14:paraId="0A5DBD95" w14:textId="030B2B50" w:rsidR="00603EE6" w:rsidRPr="004E25D4" w:rsidRDefault="00603EE6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4E25D4">
        <w:rPr>
          <w:rFonts w:asciiTheme="majorHAnsi" w:hAnsiTheme="majorHAnsi" w:cs="Arial"/>
          <w:b/>
          <w:sz w:val="28"/>
          <w:szCs w:val="28"/>
        </w:rPr>
        <w:t>Objednávka</w:t>
      </w:r>
      <w:r w:rsidR="003646F4">
        <w:rPr>
          <w:rFonts w:asciiTheme="majorHAnsi" w:hAnsiTheme="majorHAnsi" w:cs="Arial"/>
          <w:b/>
          <w:sz w:val="28"/>
          <w:szCs w:val="28"/>
        </w:rPr>
        <w:t xml:space="preserve"> 2/2020</w:t>
      </w:r>
      <w:r w:rsidR="004E25D4">
        <w:rPr>
          <w:rFonts w:asciiTheme="majorHAnsi" w:hAnsiTheme="majorHAnsi" w:cs="Arial"/>
          <w:b/>
          <w:sz w:val="28"/>
          <w:szCs w:val="28"/>
        </w:rPr>
        <w:t xml:space="preserve"> na </w:t>
      </w:r>
      <w:proofErr w:type="gramStart"/>
      <w:r w:rsidR="004E25D4">
        <w:rPr>
          <w:rFonts w:asciiTheme="majorHAnsi" w:hAnsiTheme="majorHAnsi" w:cs="Arial"/>
          <w:b/>
          <w:sz w:val="28"/>
          <w:szCs w:val="28"/>
        </w:rPr>
        <w:t>p</w:t>
      </w:r>
      <w:r w:rsidR="004E25D4" w:rsidRPr="004E25D4">
        <w:rPr>
          <w:rFonts w:asciiTheme="majorHAnsi" w:hAnsiTheme="majorHAnsi" w:cs="Arial"/>
          <w:b/>
          <w:sz w:val="28"/>
          <w:szCs w:val="28"/>
        </w:rPr>
        <w:t xml:space="preserve">rovedení  </w:t>
      </w:r>
      <w:r w:rsidR="002D1F8A">
        <w:rPr>
          <w:rFonts w:asciiTheme="majorHAnsi" w:hAnsiTheme="majorHAnsi" w:cs="Arial"/>
          <w:b/>
          <w:sz w:val="28"/>
          <w:szCs w:val="28"/>
        </w:rPr>
        <w:t>opravy</w:t>
      </w:r>
      <w:proofErr w:type="gramEnd"/>
      <w:r w:rsidR="002D1F8A">
        <w:rPr>
          <w:rFonts w:asciiTheme="majorHAnsi" w:hAnsiTheme="majorHAnsi" w:cs="Arial"/>
          <w:b/>
          <w:sz w:val="28"/>
          <w:szCs w:val="28"/>
        </w:rPr>
        <w:t xml:space="preserve"> </w:t>
      </w:r>
      <w:r w:rsidR="003646F4">
        <w:rPr>
          <w:rFonts w:asciiTheme="majorHAnsi" w:hAnsiTheme="majorHAnsi" w:cs="Arial"/>
          <w:b/>
          <w:sz w:val="28"/>
          <w:szCs w:val="28"/>
        </w:rPr>
        <w:t>centrální jednotky</w:t>
      </w:r>
      <w:r w:rsidR="003F2F35">
        <w:rPr>
          <w:rFonts w:asciiTheme="majorHAnsi" w:hAnsiTheme="majorHAnsi" w:cs="Arial"/>
          <w:b/>
          <w:sz w:val="28"/>
          <w:szCs w:val="28"/>
        </w:rPr>
        <w:t xml:space="preserve"> chlazení</w:t>
      </w:r>
      <w:r w:rsidR="002D1F8A">
        <w:rPr>
          <w:rFonts w:asciiTheme="majorHAnsi" w:hAnsiTheme="majorHAnsi" w:cs="Arial"/>
          <w:b/>
          <w:sz w:val="28"/>
          <w:szCs w:val="28"/>
        </w:rPr>
        <w:t xml:space="preserve"> </w:t>
      </w:r>
      <w:r w:rsidR="00C637BC">
        <w:rPr>
          <w:rFonts w:asciiTheme="majorHAnsi" w:hAnsiTheme="majorHAnsi" w:cs="Arial"/>
          <w:b/>
          <w:sz w:val="28"/>
          <w:szCs w:val="28"/>
        </w:rPr>
        <w:t>budovy</w:t>
      </w:r>
      <w:r w:rsidR="00C9629A">
        <w:rPr>
          <w:rFonts w:asciiTheme="majorHAnsi" w:hAnsiTheme="majorHAnsi" w:cs="Arial"/>
          <w:b/>
          <w:sz w:val="28"/>
          <w:szCs w:val="28"/>
        </w:rPr>
        <w:t xml:space="preserve"> Orlická</w:t>
      </w:r>
      <w:r w:rsidR="002658C9" w:rsidRPr="004E25D4">
        <w:rPr>
          <w:rFonts w:asciiTheme="majorHAnsi" w:hAnsiTheme="majorHAnsi" w:cs="Arial"/>
          <w:b/>
          <w:sz w:val="28"/>
          <w:szCs w:val="28"/>
        </w:rPr>
        <w:t xml:space="preserve">, dle </w:t>
      </w:r>
      <w:r w:rsidR="00B4269D" w:rsidRPr="004E25D4">
        <w:rPr>
          <w:rFonts w:asciiTheme="majorHAnsi" w:hAnsiTheme="majorHAnsi" w:cs="Arial"/>
          <w:b/>
          <w:sz w:val="28"/>
          <w:szCs w:val="28"/>
        </w:rPr>
        <w:t xml:space="preserve"> Smlouvy o dílo </w:t>
      </w:r>
      <w:r w:rsidR="002658C9" w:rsidRPr="004E25D4">
        <w:rPr>
          <w:rFonts w:asciiTheme="majorHAnsi" w:hAnsiTheme="majorHAnsi" w:cs="Arial"/>
          <w:b/>
          <w:sz w:val="28"/>
          <w:szCs w:val="28"/>
        </w:rPr>
        <w:t>na poskytování odborných servisních služeb pro zajištění provozusc</w:t>
      </w:r>
      <w:r w:rsidR="00C637BC">
        <w:rPr>
          <w:rFonts w:asciiTheme="majorHAnsi" w:hAnsiTheme="majorHAnsi" w:cs="Arial"/>
          <w:b/>
          <w:sz w:val="28"/>
          <w:szCs w:val="28"/>
        </w:rPr>
        <w:t>hopnosti klimatizačních systémů</w:t>
      </w:r>
      <w:r w:rsidR="002658C9" w:rsidRPr="004E25D4">
        <w:rPr>
          <w:rFonts w:asciiTheme="majorHAnsi" w:hAnsiTheme="majorHAnsi" w:cs="Arial"/>
          <w:b/>
          <w:sz w:val="28"/>
          <w:szCs w:val="28"/>
        </w:rPr>
        <w:t>.</w:t>
      </w:r>
    </w:p>
    <w:p w14:paraId="0A5DBD96" w14:textId="77777777" w:rsidR="00603EE6" w:rsidRPr="004E25D4" w:rsidRDefault="00603EE6">
      <w:pPr>
        <w:spacing w:after="0" w:line="240" w:lineRule="auto"/>
        <w:rPr>
          <w:rFonts w:asciiTheme="majorHAnsi" w:hAnsiTheme="majorHAnsi" w:cs="Arial"/>
          <w:b/>
          <w:sz w:val="28"/>
          <w:szCs w:val="28"/>
        </w:rPr>
      </w:pPr>
    </w:p>
    <w:p w14:paraId="634C45FD" w14:textId="77777777" w:rsidR="00094984" w:rsidRPr="004E25D4" w:rsidRDefault="000949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</w:t>
      </w:r>
      <w:proofErr w:type="gramStart"/>
      <w:r w:rsidRPr="00A23D0E">
        <w:rPr>
          <w:rFonts w:asciiTheme="majorHAnsi" w:hAnsiTheme="majorHAnsi" w:cs="Arial"/>
        </w:rPr>
        <w:t>130 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0A5DBD9A" w14:textId="06B61C58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jejímž jménem jedná: </w:t>
      </w:r>
      <w:r w:rsidR="003C3032">
        <w:rPr>
          <w:rFonts w:asciiTheme="majorHAnsi" w:hAnsiTheme="majorHAnsi" w:cs="Arial"/>
        </w:rPr>
        <w:t>Ing. Marek Cvrček, ekonomický náměstek ředitele VZP ČR</w:t>
      </w:r>
    </w:p>
    <w:p w14:paraId="0A5DBD9C" w14:textId="5CA22265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</w:t>
      </w:r>
      <w:proofErr w:type="spellStart"/>
      <w:r w:rsidRPr="00A23D0E">
        <w:rPr>
          <w:rFonts w:asciiTheme="majorHAnsi" w:hAnsiTheme="majorHAnsi" w:cs="Arial"/>
        </w:rPr>
        <w:t>mail</w:t>
      </w:r>
      <w:r w:rsidR="0088536A">
        <w:rPr>
          <w:rFonts w:asciiTheme="majorHAnsi" w:hAnsiTheme="majorHAnsi" w:cs="Arial"/>
        </w:rPr>
        <w:t>XXXXXXXXXXXX</w:t>
      </w:r>
      <w:proofErr w:type="spellEnd"/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689BCB42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88536A">
        <w:rPr>
          <w:rFonts w:asciiTheme="majorHAnsi" w:hAnsiTheme="majorHAnsi" w:cs="Arial"/>
        </w:rPr>
        <w:t>XXXXXXXXXXXXXXXXXXXXX</w:t>
      </w:r>
    </w:p>
    <w:p w14:paraId="0A5DBDA0" w14:textId="6F914561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88536A">
        <w:rPr>
          <w:rFonts w:asciiTheme="majorHAnsi" w:hAnsiTheme="majorHAnsi" w:cs="Arial"/>
        </w:rPr>
        <w:t>XXXXXXXXXXXXXXXXXX</w:t>
      </w: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2C66EAB3" w14:textId="1CC933D5" w:rsidR="00B770DD" w:rsidRPr="00A23D0E" w:rsidRDefault="003C3032">
      <w:pPr>
        <w:spacing w:after="0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</w:t>
      </w:r>
      <w:proofErr w:type="spellStart"/>
      <w:r w:rsidR="00DE6EA8" w:rsidRPr="00DE6EA8">
        <w:rPr>
          <w:rFonts w:asciiTheme="majorHAnsi" w:hAnsiTheme="majorHAnsi" w:cs="Arial"/>
          <w:b/>
        </w:rPr>
        <w:t>ait-česko</w:t>
      </w:r>
      <w:proofErr w:type="spellEnd"/>
      <w:r w:rsidR="00DE6EA8" w:rsidRPr="00DE6EA8">
        <w:rPr>
          <w:rFonts w:asciiTheme="majorHAnsi" w:hAnsiTheme="majorHAnsi" w:cs="Arial"/>
          <w:b/>
        </w:rPr>
        <w:t xml:space="preserve"> s.r.o.</w:t>
      </w:r>
    </w:p>
    <w:p w14:paraId="03469C83" w14:textId="1FAAAB52" w:rsidR="00B770DD" w:rsidRPr="00A23D0E" w:rsidRDefault="00B770DD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sídlem/místem podnikání: </w:t>
      </w:r>
      <w:r w:rsidR="00DE6EA8">
        <w:rPr>
          <w:rFonts w:asciiTheme="majorHAnsi" w:hAnsiTheme="majorHAnsi" w:cs="Arial"/>
        </w:rPr>
        <w:t>Vrbenská 2044/6</w:t>
      </w:r>
      <w:r w:rsidR="00B4269D">
        <w:rPr>
          <w:rFonts w:asciiTheme="majorHAnsi" w:hAnsiTheme="majorHAnsi" w:cs="Arial"/>
        </w:rPr>
        <w:t xml:space="preserve">, </w:t>
      </w:r>
      <w:r w:rsidR="00DE6EA8">
        <w:rPr>
          <w:rFonts w:asciiTheme="majorHAnsi" w:hAnsiTheme="majorHAnsi" w:cs="Arial"/>
        </w:rPr>
        <w:t>České Budějovice 5</w:t>
      </w:r>
      <w:r w:rsidR="00B4269D">
        <w:rPr>
          <w:rFonts w:asciiTheme="majorHAnsi" w:hAnsiTheme="majorHAnsi" w:cs="Arial"/>
        </w:rPr>
        <w:t xml:space="preserve">, PSČ: </w:t>
      </w:r>
      <w:r w:rsidR="00DE6EA8">
        <w:rPr>
          <w:rFonts w:asciiTheme="majorHAnsi" w:hAnsiTheme="majorHAnsi" w:cs="Arial"/>
        </w:rPr>
        <w:t>370 01</w:t>
      </w:r>
    </w:p>
    <w:p w14:paraId="46EF0C01" w14:textId="2C37ECFA" w:rsidR="00B770DD" w:rsidRPr="00A23D0E" w:rsidRDefault="00B770DD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jejímž jménem jedn</w:t>
      </w:r>
      <w:r w:rsidR="00A94D1C">
        <w:rPr>
          <w:rFonts w:asciiTheme="majorHAnsi" w:hAnsiTheme="majorHAnsi" w:cs="Arial"/>
        </w:rPr>
        <w:t>á</w:t>
      </w:r>
      <w:r w:rsidR="00C215BE">
        <w:rPr>
          <w:rFonts w:asciiTheme="majorHAnsi" w:hAnsiTheme="majorHAnsi" w:cs="Arial"/>
        </w:rPr>
        <w:t xml:space="preserve">: </w:t>
      </w:r>
      <w:r w:rsidR="00DE6EA8">
        <w:rPr>
          <w:rFonts w:asciiTheme="majorHAnsi" w:hAnsiTheme="majorHAnsi" w:cs="Arial"/>
        </w:rPr>
        <w:t>Petr Bareš, jednatel</w:t>
      </w:r>
    </w:p>
    <w:p w14:paraId="001D6B44" w14:textId="4BB49FF6" w:rsidR="00B770DD" w:rsidRPr="00A23D0E" w:rsidRDefault="00B770DD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IČO: </w:t>
      </w:r>
      <w:r w:rsidR="00DE6EA8" w:rsidRPr="00DE6EA8">
        <w:rPr>
          <w:rFonts w:asciiTheme="majorHAnsi" w:hAnsiTheme="majorHAnsi" w:cs="Arial"/>
        </w:rPr>
        <w:t>28077458</w:t>
      </w:r>
    </w:p>
    <w:p w14:paraId="03A8BED6" w14:textId="73AADCCC" w:rsidR="00B770DD" w:rsidRPr="00A23D0E" w:rsidRDefault="00B770DD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</w:t>
      </w:r>
      <w:r w:rsidR="00DE6EA8" w:rsidRPr="00DE6EA8">
        <w:rPr>
          <w:rFonts w:asciiTheme="majorHAnsi" w:hAnsiTheme="majorHAnsi" w:cs="Arial"/>
        </w:rPr>
        <w:t>28077458</w:t>
      </w:r>
    </w:p>
    <w:p w14:paraId="3D79EE97" w14:textId="5B97B3B3" w:rsidR="00395568" w:rsidRDefault="00B770DD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88536A">
        <w:rPr>
          <w:rFonts w:asciiTheme="majorHAnsi" w:hAnsiTheme="majorHAnsi" w:cs="Arial"/>
        </w:rPr>
        <w:t>XXXXXXXXXXXXXXXXXXXXX</w:t>
      </w:r>
    </w:p>
    <w:p w14:paraId="56CCD2B4" w14:textId="5492A41A" w:rsidR="00B770DD" w:rsidRPr="00A23D0E" w:rsidRDefault="00B770DD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88536A">
        <w:rPr>
          <w:rFonts w:asciiTheme="majorHAnsi" w:hAnsiTheme="majorHAnsi" w:cs="Arial"/>
        </w:rPr>
        <w:t>XXXXXXXXXXXXXXXXX</w:t>
      </w:r>
    </w:p>
    <w:p w14:paraId="026B22C2" w14:textId="77777777" w:rsidR="003C3032" w:rsidRDefault="003C3032" w:rsidP="00A23D0E">
      <w:pPr>
        <w:spacing w:after="0"/>
        <w:rPr>
          <w:rFonts w:asciiTheme="majorHAnsi" w:hAnsiTheme="majorHAnsi" w:cs="Arial"/>
        </w:rPr>
      </w:pPr>
    </w:p>
    <w:p w14:paraId="70D1029B" w14:textId="7891434B" w:rsidR="00B770DD" w:rsidRPr="004E25D4" w:rsidRDefault="00094984" w:rsidP="00A23D0E">
      <w:pPr>
        <w:spacing w:after="0"/>
        <w:rPr>
          <w:rFonts w:asciiTheme="majorHAnsi" w:hAnsiTheme="majorHAnsi" w:cs="Arial"/>
          <w:u w:val="single"/>
        </w:rPr>
      </w:pPr>
      <w:r w:rsidRPr="004E25D4">
        <w:rPr>
          <w:rFonts w:asciiTheme="majorHAnsi" w:hAnsiTheme="majorHAnsi" w:cs="Arial"/>
          <w:u w:val="single"/>
        </w:rPr>
        <w:t>Předmět plnění</w:t>
      </w:r>
      <w:r w:rsidR="00603EE6" w:rsidRPr="004E25D4">
        <w:rPr>
          <w:rFonts w:asciiTheme="majorHAnsi" w:hAnsiTheme="majorHAnsi" w:cs="Arial"/>
          <w:u w:val="single"/>
        </w:rPr>
        <w:t>:</w:t>
      </w:r>
      <w:r w:rsidRPr="004E25D4">
        <w:rPr>
          <w:rFonts w:asciiTheme="majorHAnsi" w:hAnsiTheme="majorHAnsi" w:cs="Arial"/>
          <w:u w:val="single"/>
        </w:rPr>
        <w:t xml:space="preserve"> </w:t>
      </w:r>
      <w:proofErr w:type="gramStart"/>
      <w:r w:rsidR="002D1F8A" w:rsidRPr="002D1F8A">
        <w:rPr>
          <w:rFonts w:asciiTheme="majorHAnsi" w:hAnsiTheme="majorHAnsi" w:cs="Arial"/>
          <w:u w:val="single"/>
        </w:rPr>
        <w:t xml:space="preserve">provedení  </w:t>
      </w:r>
      <w:r w:rsidR="003646F4">
        <w:rPr>
          <w:rFonts w:asciiTheme="majorHAnsi" w:hAnsiTheme="majorHAnsi" w:cs="Arial"/>
          <w:u w:val="single"/>
        </w:rPr>
        <w:t>opravy</w:t>
      </w:r>
      <w:proofErr w:type="gramEnd"/>
      <w:r w:rsidR="003646F4">
        <w:rPr>
          <w:rFonts w:asciiTheme="majorHAnsi" w:hAnsiTheme="majorHAnsi" w:cs="Arial"/>
          <w:u w:val="single"/>
        </w:rPr>
        <w:t xml:space="preserve"> centrální jednotky</w:t>
      </w:r>
      <w:r w:rsidR="003F2F35" w:rsidRPr="003F2F35">
        <w:rPr>
          <w:rFonts w:asciiTheme="majorHAnsi" w:hAnsiTheme="majorHAnsi" w:cs="Arial"/>
          <w:u w:val="single"/>
        </w:rPr>
        <w:t xml:space="preserve"> chlazení</w:t>
      </w:r>
      <w:r w:rsidR="003F2F35">
        <w:rPr>
          <w:rFonts w:asciiTheme="majorHAnsi" w:hAnsiTheme="majorHAnsi" w:cs="Arial"/>
          <w:u w:val="single"/>
        </w:rPr>
        <w:t xml:space="preserve">  CGAN 900.</w:t>
      </w:r>
    </w:p>
    <w:p w14:paraId="1F928B41" w14:textId="77777777" w:rsidR="00F50172" w:rsidRDefault="00F50172" w:rsidP="00A23D0E">
      <w:pPr>
        <w:spacing w:after="0"/>
        <w:rPr>
          <w:rFonts w:asciiTheme="majorHAnsi" w:hAnsiTheme="majorHAnsi" w:cs="Arial"/>
        </w:rPr>
      </w:pPr>
    </w:p>
    <w:p w14:paraId="3567BF0F" w14:textId="72FA4679" w:rsidR="003C3032" w:rsidRPr="00A23D0E" w:rsidRDefault="00094984" w:rsidP="00A23D0E">
      <w:pPr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Zadavatel: </w:t>
      </w:r>
      <w:r w:rsidR="0088536A">
        <w:rPr>
          <w:rFonts w:asciiTheme="majorHAnsi" w:hAnsiTheme="majorHAnsi" w:cs="Arial"/>
        </w:rPr>
        <w:t>XXXXXXXXXXXXXXXXX</w:t>
      </w:r>
      <w:r w:rsidRPr="00A23D0E">
        <w:rPr>
          <w:rFonts w:asciiTheme="majorHAnsi" w:hAnsiTheme="majorHAnsi" w:cs="Arial"/>
        </w:rPr>
        <w:t>, specialista provozu VZP ČR</w:t>
      </w:r>
    </w:p>
    <w:p w14:paraId="5C26180D" w14:textId="55A020A5" w:rsidR="003C3032" w:rsidRPr="00A23D0E" w:rsidRDefault="00C118CC" w:rsidP="00A23D0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Tato objednávka je uzavřena na základě platné </w:t>
      </w:r>
      <w:proofErr w:type="gramStart"/>
      <w:r>
        <w:rPr>
          <w:rFonts w:asciiTheme="majorHAnsi" w:hAnsiTheme="majorHAnsi" w:cs="Arial"/>
        </w:rPr>
        <w:t xml:space="preserve">Smlouvy </w:t>
      </w:r>
      <w:r w:rsidR="006D1EA3">
        <w:rPr>
          <w:rFonts w:asciiTheme="majorHAnsi" w:hAnsiTheme="majorHAnsi" w:cs="Arial"/>
        </w:rPr>
        <w:t xml:space="preserve"> </w:t>
      </w:r>
      <w:r w:rsidR="003C3032" w:rsidRPr="00A23D0E">
        <w:rPr>
          <w:rFonts w:asciiTheme="majorHAnsi" w:hAnsiTheme="majorHAnsi" w:cs="Arial"/>
        </w:rPr>
        <w:t>o dílo</w:t>
      </w:r>
      <w:proofErr w:type="gramEnd"/>
      <w:r w:rsidR="003C3032" w:rsidRPr="00A23D0E">
        <w:rPr>
          <w:rFonts w:asciiTheme="majorHAnsi" w:hAnsiTheme="majorHAnsi" w:cs="Arial"/>
        </w:rPr>
        <w:t xml:space="preserve"> </w:t>
      </w:r>
      <w:r w:rsidR="002658C9">
        <w:rPr>
          <w:rFonts w:asciiTheme="majorHAnsi" w:hAnsiTheme="majorHAnsi" w:cs="Arial"/>
        </w:rPr>
        <w:t xml:space="preserve">na </w:t>
      </w:r>
      <w:r w:rsidR="00B22626">
        <w:rPr>
          <w:rFonts w:asciiTheme="majorHAnsi" w:hAnsiTheme="majorHAnsi" w:cs="Arial"/>
        </w:rPr>
        <w:t>poskytování odborných servisních služeb pro zajištění provozuschopnosti klimatizačních systémů</w:t>
      </w:r>
      <w:r w:rsidR="003C3032" w:rsidRPr="00A23D0E">
        <w:rPr>
          <w:rFonts w:asciiTheme="majorHAnsi" w:hAnsiTheme="majorHAnsi" w:cs="Arial"/>
        </w:rPr>
        <w:t>.</w:t>
      </w:r>
    </w:p>
    <w:p w14:paraId="3082A8CD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74C234D9" w14:textId="77777777" w:rsidR="00304EC7" w:rsidRDefault="00304EC7">
      <w:pPr>
        <w:spacing w:after="0" w:line="240" w:lineRule="auto"/>
        <w:rPr>
          <w:rFonts w:asciiTheme="majorHAnsi" w:hAnsiTheme="majorHAnsi" w:cs="Arial"/>
          <w:b/>
        </w:rPr>
      </w:pPr>
    </w:p>
    <w:p w14:paraId="63211430" w14:textId="77777777" w:rsidR="003C3032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01DE49BB" w:rsidR="00603EE6" w:rsidRPr="00A23D0E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A23D0E">
        <w:rPr>
          <w:rFonts w:asciiTheme="majorHAnsi" w:hAnsiTheme="majorHAnsi" w:cs="Arial"/>
          <w:b/>
          <w:u w:val="single"/>
        </w:rPr>
        <w:t>Celková cena díla vč. DPH:</w:t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="00395568">
        <w:rPr>
          <w:rFonts w:asciiTheme="majorHAnsi" w:hAnsiTheme="majorHAnsi" w:cs="Arial"/>
          <w:u w:val="single"/>
        </w:rPr>
        <w:t xml:space="preserve">       </w:t>
      </w:r>
      <w:r w:rsidR="0083623E" w:rsidRPr="0083623E">
        <w:rPr>
          <w:rFonts w:asciiTheme="majorHAnsi" w:hAnsiTheme="majorHAnsi" w:cs="Arial"/>
          <w:u w:val="single"/>
        </w:rPr>
        <w:t xml:space="preserve"> </w:t>
      </w:r>
      <w:r w:rsidR="003646F4" w:rsidRPr="003646F4">
        <w:rPr>
          <w:rFonts w:asciiTheme="majorHAnsi" w:hAnsiTheme="majorHAnsi" w:cs="Arial"/>
          <w:b/>
          <w:u w:val="single"/>
        </w:rPr>
        <w:t xml:space="preserve">78 829,08 </w:t>
      </w:r>
      <w:r w:rsidR="00461416" w:rsidRPr="006078A4">
        <w:rPr>
          <w:rFonts w:asciiTheme="majorHAnsi" w:hAnsiTheme="majorHAnsi" w:cs="Arial"/>
          <w:b/>
          <w:u w:val="single"/>
        </w:rPr>
        <w:t>Kč</w:t>
      </w:r>
    </w:p>
    <w:p w14:paraId="0A5DBDC7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Rozpis DPH:</w:t>
      </w:r>
      <w:r w:rsidRPr="00A23D0E">
        <w:rPr>
          <w:rFonts w:asciiTheme="majorHAnsi" w:hAnsiTheme="majorHAnsi" w:cs="Arial"/>
        </w:rPr>
        <w:tab/>
      </w:r>
      <w:r w:rsidR="00461416" w:rsidRPr="00A23D0E">
        <w:rPr>
          <w:rFonts w:asciiTheme="majorHAnsi" w:hAnsiTheme="majorHAnsi" w:cs="Arial"/>
        </w:rPr>
        <w:tab/>
        <w:t xml:space="preserve">  </w:t>
      </w:r>
      <w:r w:rsidRPr="00A23D0E">
        <w:rPr>
          <w:rFonts w:asciiTheme="majorHAnsi" w:hAnsiTheme="majorHAnsi" w:cs="Arial"/>
        </w:rPr>
        <w:t>základ daně</w:t>
      </w:r>
      <w:r w:rsidRPr="00A23D0E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ab/>
      </w:r>
      <w:r w:rsidR="00461416" w:rsidRPr="00A23D0E">
        <w:rPr>
          <w:rFonts w:asciiTheme="majorHAnsi" w:hAnsiTheme="majorHAnsi" w:cs="Arial"/>
        </w:rPr>
        <w:t xml:space="preserve">           </w:t>
      </w:r>
      <w:r w:rsidRPr="00A23D0E">
        <w:rPr>
          <w:rFonts w:asciiTheme="majorHAnsi" w:hAnsiTheme="majorHAnsi" w:cs="Arial"/>
        </w:rPr>
        <w:t>částka DPH</w:t>
      </w:r>
      <w:r w:rsidRPr="00A23D0E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ab/>
      </w:r>
      <w:r w:rsidR="00461416" w:rsidRPr="00A23D0E">
        <w:rPr>
          <w:rFonts w:asciiTheme="majorHAnsi" w:hAnsiTheme="majorHAnsi" w:cs="Arial"/>
        </w:rPr>
        <w:t xml:space="preserve">          </w:t>
      </w:r>
      <w:r w:rsidRPr="00A23D0E">
        <w:rPr>
          <w:rFonts w:asciiTheme="majorHAnsi" w:hAnsiTheme="majorHAnsi" w:cs="Arial"/>
        </w:rPr>
        <w:t>celkem s DPH</w:t>
      </w:r>
    </w:p>
    <w:p w14:paraId="0A5DBDC9" w14:textId="246823B8" w:rsidR="00603EE6" w:rsidRPr="00A23D0E" w:rsidRDefault="0046141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ab/>
      </w:r>
      <w:r w:rsidR="006D1EA3">
        <w:rPr>
          <w:rFonts w:asciiTheme="majorHAnsi" w:hAnsiTheme="majorHAnsi" w:cs="Arial"/>
        </w:rPr>
        <w:t xml:space="preserve">            </w:t>
      </w:r>
      <w:r w:rsidR="003646F4">
        <w:rPr>
          <w:rFonts w:asciiTheme="majorHAnsi" w:hAnsiTheme="majorHAnsi" w:cs="Arial"/>
        </w:rPr>
        <w:t xml:space="preserve">   65 148</w:t>
      </w:r>
      <w:r w:rsidR="0083623E">
        <w:rPr>
          <w:rFonts w:asciiTheme="majorHAnsi" w:hAnsiTheme="majorHAnsi" w:cs="Arial"/>
        </w:rPr>
        <w:t>,</w:t>
      </w:r>
      <w:r w:rsidR="00E3748D">
        <w:rPr>
          <w:rFonts w:asciiTheme="majorHAnsi" w:hAnsiTheme="majorHAnsi" w:cs="Arial"/>
        </w:rPr>
        <w:t>0</w:t>
      </w:r>
      <w:r w:rsidR="0083623E">
        <w:rPr>
          <w:rFonts w:asciiTheme="majorHAnsi" w:hAnsiTheme="majorHAnsi" w:cs="Arial"/>
        </w:rPr>
        <w:t>0</w:t>
      </w:r>
      <w:r w:rsidRPr="00A23D0E">
        <w:rPr>
          <w:rFonts w:asciiTheme="majorHAnsi" w:hAnsiTheme="majorHAnsi" w:cs="Arial"/>
        </w:rPr>
        <w:t xml:space="preserve"> Kč</w:t>
      </w:r>
      <w:r w:rsidRPr="00A23D0E">
        <w:rPr>
          <w:rFonts w:asciiTheme="majorHAnsi" w:hAnsiTheme="majorHAnsi" w:cs="Arial"/>
        </w:rPr>
        <w:tab/>
      </w:r>
      <w:r w:rsidR="00A23D0E">
        <w:rPr>
          <w:rFonts w:asciiTheme="majorHAnsi" w:hAnsiTheme="majorHAnsi" w:cs="Arial"/>
        </w:rPr>
        <w:t xml:space="preserve">                       </w:t>
      </w:r>
      <w:r w:rsidR="003646F4">
        <w:rPr>
          <w:rFonts w:asciiTheme="majorHAnsi" w:hAnsiTheme="majorHAnsi" w:cs="Arial"/>
        </w:rPr>
        <w:t xml:space="preserve"> 13 681</w:t>
      </w:r>
      <w:r w:rsidR="0083623E">
        <w:rPr>
          <w:rFonts w:asciiTheme="majorHAnsi" w:hAnsiTheme="majorHAnsi" w:cs="Arial"/>
        </w:rPr>
        <w:t>,</w:t>
      </w:r>
      <w:r w:rsidR="003646F4">
        <w:rPr>
          <w:rFonts w:asciiTheme="majorHAnsi" w:hAnsiTheme="majorHAnsi" w:cs="Arial"/>
        </w:rPr>
        <w:t>08</w:t>
      </w:r>
      <w:r w:rsidR="00C9629A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Kč</w:t>
      </w:r>
      <w:r w:rsidRPr="00A23D0E">
        <w:rPr>
          <w:rFonts w:asciiTheme="majorHAnsi" w:hAnsiTheme="majorHAnsi" w:cs="Arial"/>
        </w:rPr>
        <w:tab/>
        <w:t xml:space="preserve">              </w:t>
      </w:r>
      <w:r w:rsidR="00B3591A">
        <w:rPr>
          <w:rFonts w:asciiTheme="majorHAnsi" w:hAnsiTheme="majorHAnsi" w:cs="Arial"/>
        </w:rPr>
        <w:t xml:space="preserve">  </w:t>
      </w:r>
      <w:r w:rsidRPr="00A23D0E">
        <w:rPr>
          <w:rFonts w:asciiTheme="majorHAnsi" w:hAnsiTheme="majorHAnsi" w:cs="Arial"/>
        </w:rPr>
        <w:t xml:space="preserve">  </w:t>
      </w:r>
      <w:r w:rsidR="0083623E">
        <w:rPr>
          <w:rFonts w:asciiTheme="majorHAnsi" w:hAnsiTheme="majorHAnsi" w:cs="Arial"/>
        </w:rPr>
        <w:t xml:space="preserve">     </w:t>
      </w:r>
      <w:r w:rsidR="003646F4">
        <w:rPr>
          <w:rFonts w:asciiTheme="majorHAnsi" w:hAnsiTheme="majorHAnsi" w:cs="Arial"/>
        </w:rPr>
        <w:t>78 829</w:t>
      </w:r>
      <w:r w:rsidR="0083623E">
        <w:rPr>
          <w:rFonts w:asciiTheme="majorHAnsi" w:hAnsiTheme="majorHAnsi" w:cs="Arial"/>
        </w:rPr>
        <w:t>,</w:t>
      </w:r>
      <w:r w:rsidR="003646F4">
        <w:rPr>
          <w:rFonts w:asciiTheme="majorHAnsi" w:hAnsiTheme="majorHAnsi" w:cs="Arial"/>
        </w:rPr>
        <w:t>08</w:t>
      </w:r>
      <w:r w:rsidRPr="00A23D0E">
        <w:rPr>
          <w:rFonts w:asciiTheme="majorHAnsi" w:hAnsiTheme="majorHAnsi" w:cs="Arial"/>
        </w:rPr>
        <w:t xml:space="preserve"> Kč</w:t>
      </w:r>
    </w:p>
    <w:p w14:paraId="543E78C2" w14:textId="005E6DD0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30A66128" w14:textId="77777777" w:rsidR="00A116D9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597258D9" w14:textId="77777777" w:rsidR="00304EC7" w:rsidRDefault="00304EC7" w:rsidP="00B3591A">
      <w:pPr>
        <w:spacing w:after="0" w:line="240" w:lineRule="auto"/>
        <w:rPr>
          <w:rFonts w:asciiTheme="majorHAnsi" w:hAnsiTheme="majorHAnsi" w:cs="Arial"/>
        </w:rPr>
      </w:pPr>
    </w:p>
    <w:p w14:paraId="0710599F" w14:textId="77777777" w:rsidR="003C3032" w:rsidRDefault="003C3032" w:rsidP="00B3591A">
      <w:pPr>
        <w:spacing w:after="0" w:line="240" w:lineRule="auto"/>
        <w:rPr>
          <w:rFonts w:asciiTheme="majorHAnsi" w:hAnsiTheme="majorHAnsi" w:cs="Arial"/>
        </w:rPr>
      </w:pPr>
    </w:p>
    <w:p w14:paraId="0C418010" w14:textId="6E9A69D2" w:rsidR="00B3591A" w:rsidRDefault="00CB22D5" w:rsidP="00B3591A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Výše </w:t>
      </w:r>
      <w:r>
        <w:rPr>
          <w:rFonts w:asciiTheme="majorHAnsi" w:hAnsiTheme="majorHAnsi" w:cs="Arial"/>
        </w:rPr>
        <w:t xml:space="preserve">uvedená sjednaná cena díla obsahuje veškeré náklady zhotovitele nezbytné k realizaci díla vč. všech nákladů souvisejících </w:t>
      </w:r>
      <w:r w:rsidR="00C118CC">
        <w:rPr>
          <w:rFonts w:asciiTheme="majorHAnsi" w:hAnsiTheme="majorHAnsi" w:cs="Arial"/>
        </w:rPr>
        <w:t>a veškeré náklady za ztížené podmínky, které lze při provádění díla očekávat.</w:t>
      </w:r>
      <w:r w:rsidR="006D1EA3">
        <w:rPr>
          <w:rFonts w:asciiTheme="majorHAnsi" w:hAnsiTheme="majorHAnsi" w:cs="Arial"/>
        </w:rPr>
        <w:t xml:space="preserve"> </w:t>
      </w:r>
    </w:p>
    <w:p w14:paraId="10B3E706" w14:textId="77777777" w:rsidR="00C118CC" w:rsidRDefault="00C118CC" w:rsidP="00B3591A">
      <w:pPr>
        <w:spacing w:after="0" w:line="240" w:lineRule="auto"/>
        <w:rPr>
          <w:rFonts w:asciiTheme="majorHAnsi" w:hAnsiTheme="majorHAnsi" w:cs="Arial"/>
        </w:rPr>
      </w:pPr>
    </w:p>
    <w:p w14:paraId="12C76BF4" w14:textId="77777777" w:rsidR="00304EC7" w:rsidRDefault="00304EC7" w:rsidP="00B3591A">
      <w:pPr>
        <w:spacing w:after="0" w:line="240" w:lineRule="auto"/>
        <w:rPr>
          <w:rFonts w:asciiTheme="majorHAnsi" w:hAnsiTheme="majorHAnsi" w:cs="Arial"/>
        </w:rPr>
      </w:pPr>
    </w:p>
    <w:p w14:paraId="79EA06C2" w14:textId="77777777" w:rsidR="00A116D9" w:rsidRPr="00A23D0E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6B165CAA" w14:textId="384D7E70" w:rsidR="00B3591A" w:rsidRDefault="00B3591A" w:rsidP="004E25D4">
      <w:pPr>
        <w:spacing w:after="0" w:line="240" w:lineRule="auto"/>
        <w:rPr>
          <w:rFonts w:asciiTheme="majorHAnsi" w:hAnsiTheme="majorHAnsi" w:cs="Arial"/>
        </w:rPr>
      </w:pPr>
      <w:r w:rsidRPr="00436FC9">
        <w:rPr>
          <w:rFonts w:asciiTheme="majorHAnsi" w:hAnsiTheme="majorHAnsi" w:cs="Arial"/>
          <w:b/>
        </w:rPr>
        <w:t>Specifikace provedení:</w:t>
      </w:r>
      <w:r w:rsidR="004E25D4">
        <w:rPr>
          <w:rFonts w:asciiTheme="majorHAnsi" w:hAnsiTheme="majorHAnsi" w:cs="Arial"/>
          <w:b/>
        </w:rPr>
        <w:t xml:space="preserve"> </w:t>
      </w:r>
      <w:r w:rsidR="003C3032">
        <w:rPr>
          <w:rFonts w:asciiTheme="majorHAnsi" w:hAnsiTheme="majorHAnsi" w:cs="Arial"/>
        </w:rPr>
        <w:t xml:space="preserve">Provedení </w:t>
      </w:r>
      <w:r w:rsidR="003646F4">
        <w:rPr>
          <w:rFonts w:asciiTheme="majorHAnsi" w:hAnsiTheme="majorHAnsi" w:cs="Arial"/>
        </w:rPr>
        <w:t>opravy (výměny chladiva</w:t>
      </w:r>
      <w:r w:rsidR="00E3748D" w:rsidRPr="00E3748D">
        <w:rPr>
          <w:rFonts w:asciiTheme="majorHAnsi" w:hAnsiTheme="majorHAnsi" w:cs="Arial"/>
        </w:rPr>
        <w:t xml:space="preserve">) </w:t>
      </w:r>
      <w:r w:rsidR="003646F4">
        <w:rPr>
          <w:rFonts w:asciiTheme="majorHAnsi" w:hAnsiTheme="majorHAnsi" w:cs="Arial"/>
        </w:rPr>
        <w:t>centrální</w:t>
      </w:r>
      <w:r w:rsidR="003F2F35" w:rsidRPr="003F2F35">
        <w:rPr>
          <w:rFonts w:asciiTheme="majorHAnsi" w:hAnsiTheme="majorHAnsi" w:cs="Arial"/>
        </w:rPr>
        <w:t xml:space="preserve"> jednot</w:t>
      </w:r>
      <w:r w:rsidR="003646F4">
        <w:rPr>
          <w:rFonts w:asciiTheme="majorHAnsi" w:hAnsiTheme="majorHAnsi" w:cs="Arial"/>
        </w:rPr>
        <w:t xml:space="preserve">ky chlazení </w:t>
      </w:r>
      <w:r w:rsidR="003F2F35">
        <w:rPr>
          <w:rFonts w:asciiTheme="majorHAnsi" w:hAnsiTheme="majorHAnsi" w:cs="Arial"/>
        </w:rPr>
        <w:t xml:space="preserve">CGAN 900 </w:t>
      </w:r>
      <w:r w:rsidR="00C637BC">
        <w:rPr>
          <w:rFonts w:asciiTheme="majorHAnsi" w:hAnsiTheme="majorHAnsi" w:cs="Arial"/>
        </w:rPr>
        <w:t xml:space="preserve">budovy Orlická </w:t>
      </w:r>
      <w:r w:rsidR="004E25D4">
        <w:rPr>
          <w:rFonts w:asciiTheme="majorHAnsi" w:hAnsiTheme="majorHAnsi" w:cs="Arial"/>
        </w:rPr>
        <w:t>2020</w:t>
      </w:r>
      <w:r w:rsidR="00C637BC">
        <w:rPr>
          <w:rFonts w:asciiTheme="majorHAnsi" w:hAnsiTheme="majorHAnsi" w:cs="Arial"/>
        </w:rPr>
        <w:t>/4</w:t>
      </w:r>
      <w:r w:rsidR="004E25D4">
        <w:rPr>
          <w:rFonts w:asciiTheme="majorHAnsi" w:hAnsiTheme="majorHAnsi" w:cs="Arial"/>
        </w:rPr>
        <w:t xml:space="preserve"> – Ústředí VZP ČR, Praha 3, </w:t>
      </w:r>
      <w:r w:rsidR="002658C9">
        <w:rPr>
          <w:rFonts w:asciiTheme="majorHAnsi" w:hAnsiTheme="majorHAnsi" w:cs="Arial"/>
        </w:rPr>
        <w:t>dle P</w:t>
      </w:r>
      <w:r w:rsidR="008418CC" w:rsidRPr="008418CC">
        <w:rPr>
          <w:rFonts w:asciiTheme="majorHAnsi" w:hAnsiTheme="majorHAnsi" w:cs="Arial"/>
        </w:rPr>
        <w:t>řílohy</w:t>
      </w:r>
      <w:r w:rsidR="008418CC">
        <w:rPr>
          <w:rFonts w:asciiTheme="majorHAnsi" w:hAnsiTheme="majorHAnsi" w:cs="Arial"/>
        </w:rPr>
        <w:t xml:space="preserve"> č. 1</w:t>
      </w:r>
      <w:r w:rsidR="003646F4">
        <w:rPr>
          <w:rFonts w:asciiTheme="majorHAnsi" w:hAnsiTheme="majorHAnsi" w:cs="Arial"/>
        </w:rPr>
        <w:t xml:space="preserve"> k nabídce č. 20</w:t>
      </w:r>
      <w:r w:rsidR="00C637BC">
        <w:rPr>
          <w:rFonts w:asciiTheme="majorHAnsi" w:hAnsiTheme="majorHAnsi" w:cs="Arial"/>
        </w:rPr>
        <w:t>NA</w:t>
      </w:r>
      <w:r w:rsidR="003646F4">
        <w:rPr>
          <w:rFonts w:asciiTheme="majorHAnsi" w:hAnsiTheme="majorHAnsi" w:cs="Arial"/>
        </w:rPr>
        <w:t>02264</w:t>
      </w:r>
      <w:r w:rsidR="00E3748D">
        <w:rPr>
          <w:rFonts w:asciiTheme="majorHAnsi" w:hAnsiTheme="majorHAnsi" w:cs="Arial"/>
        </w:rPr>
        <w:t>.</w:t>
      </w:r>
    </w:p>
    <w:p w14:paraId="2CF23271" w14:textId="77777777" w:rsidR="00C637BC" w:rsidRDefault="00C637BC" w:rsidP="004E25D4">
      <w:pPr>
        <w:spacing w:after="0" w:line="240" w:lineRule="auto"/>
        <w:rPr>
          <w:rFonts w:asciiTheme="majorHAnsi" w:hAnsiTheme="majorHAnsi" w:cs="Arial"/>
        </w:rPr>
      </w:pPr>
    </w:p>
    <w:p w14:paraId="6285D84A" w14:textId="77777777" w:rsidR="00C637BC" w:rsidRPr="004E25D4" w:rsidRDefault="00C637BC" w:rsidP="004E25D4">
      <w:pPr>
        <w:spacing w:after="0" w:line="240" w:lineRule="auto"/>
        <w:rPr>
          <w:rFonts w:asciiTheme="majorHAnsi" w:hAnsiTheme="majorHAnsi" w:cs="Arial"/>
          <w:b/>
        </w:rPr>
      </w:pPr>
    </w:p>
    <w:p w14:paraId="0BFF1F60" w14:textId="77777777" w:rsidR="003C3032" w:rsidRDefault="003C3032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</w:p>
    <w:p w14:paraId="27A1BF59" w14:textId="0F252529" w:rsidR="00094984" w:rsidRPr="00A23D0E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Do</w:t>
      </w:r>
      <w:r w:rsidR="00B3591A" w:rsidRPr="00A23D0E">
        <w:rPr>
          <w:rFonts w:asciiTheme="majorHAnsi" w:hAnsiTheme="majorHAnsi" w:cs="Arial"/>
          <w:b/>
        </w:rPr>
        <w:t>d</w:t>
      </w:r>
      <w:r w:rsidRPr="00A23D0E">
        <w:rPr>
          <w:rFonts w:asciiTheme="majorHAnsi" w:hAnsiTheme="majorHAnsi" w:cs="Arial"/>
          <w:b/>
        </w:rPr>
        <w:t>ací a platební podmínky:</w:t>
      </w:r>
    </w:p>
    <w:p w14:paraId="0336738E" w14:textId="77777777" w:rsidR="00094984" w:rsidRPr="00A23D0E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5AFBC73B" w14:textId="33769D79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Místo plnění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  <w:t>Orlická 4/2020, Praha 3, PSČ: 130 00.</w:t>
      </w:r>
    </w:p>
    <w:p w14:paraId="08170891" w14:textId="40B0DB54" w:rsidR="00094984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Termín plnění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C94CF5" w:rsidRPr="006377E8">
        <w:rPr>
          <w:rFonts w:asciiTheme="majorHAnsi" w:hAnsiTheme="majorHAnsi" w:cs="Arial"/>
        </w:rPr>
        <w:t xml:space="preserve">do </w:t>
      </w:r>
      <w:proofErr w:type="gramStart"/>
      <w:r w:rsidR="003646F4">
        <w:rPr>
          <w:rFonts w:asciiTheme="majorHAnsi" w:hAnsiTheme="majorHAnsi" w:cs="Arial"/>
        </w:rPr>
        <w:t>11.5.2020</w:t>
      </w:r>
      <w:proofErr w:type="gramEnd"/>
      <w:r w:rsidR="006377E8">
        <w:rPr>
          <w:rFonts w:asciiTheme="majorHAnsi" w:hAnsiTheme="majorHAnsi" w:cs="Arial"/>
        </w:rPr>
        <w:t>.</w:t>
      </w:r>
    </w:p>
    <w:p w14:paraId="76B05CE4" w14:textId="3A831C1E" w:rsidR="00094984" w:rsidRPr="00A23D0E" w:rsidRDefault="00094984" w:rsidP="00A23D0E">
      <w:pPr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Záruční lhůta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AE36AF">
        <w:rPr>
          <w:rFonts w:asciiTheme="majorHAnsi" w:hAnsiTheme="majorHAnsi" w:cs="Arial"/>
        </w:rPr>
        <w:t>24</w:t>
      </w:r>
      <w:r w:rsidRPr="00A23D0E">
        <w:rPr>
          <w:rFonts w:asciiTheme="majorHAnsi" w:hAnsiTheme="majorHAnsi" w:cs="Arial"/>
        </w:rPr>
        <w:t xml:space="preserve"> měsíců </w:t>
      </w:r>
      <w:r w:rsidR="00B3591A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Platební podmínky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>bezhotovostním převodem na základě faktury - daňového dokladu.</w:t>
      </w:r>
    </w:p>
    <w:p w14:paraId="04BD36A9" w14:textId="3A9EA60A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Splatnost faktury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 xml:space="preserve">30 dní ode dne jejího doručení do sídla (viz. </w:t>
      </w:r>
      <w:r w:rsidR="00B3591A">
        <w:rPr>
          <w:rFonts w:asciiTheme="majorHAnsi" w:hAnsiTheme="majorHAnsi" w:cs="Arial"/>
        </w:rPr>
        <w:t xml:space="preserve"> </w:t>
      </w:r>
      <w:r w:rsidR="00B3591A" w:rsidRPr="00A23D0E">
        <w:rPr>
          <w:rFonts w:asciiTheme="majorHAnsi" w:hAnsiTheme="majorHAnsi" w:cs="Arial"/>
          <w:i/>
        </w:rPr>
        <w:t>„</w:t>
      </w:r>
      <w:r w:rsidRPr="00A23D0E">
        <w:rPr>
          <w:rFonts w:asciiTheme="majorHAnsi" w:hAnsiTheme="majorHAnsi" w:cs="Arial"/>
          <w:i/>
        </w:rPr>
        <w:t>Ostatní ujednání</w:t>
      </w:r>
      <w:r w:rsidR="00B3591A" w:rsidRPr="00A23D0E">
        <w:rPr>
          <w:rFonts w:asciiTheme="majorHAnsi" w:hAnsiTheme="majorHAnsi" w:cs="Arial"/>
          <w:i/>
        </w:rPr>
        <w:t>“</w:t>
      </w:r>
      <w:r w:rsidRPr="00A23D0E">
        <w:rPr>
          <w:rFonts w:asciiTheme="majorHAnsi" w:hAnsiTheme="majorHAnsi" w:cs="Arial"/>
        </w:rPr>
        <w:t xml:space="preserve">). 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>Fakturace bude provedena až po úplném protokolárním předání díla.</w:t>
      </w:r>
    </w:p>
    <w:p w14:paraId="2499AFF5" w14:textId="77777777" w:rsidR="00094984" w:rsidRPr="00A23D0E" w:rsidRDefault="00094984" w:rsidP="00094984">
      <w:pPr>
        <w:spacing w:after="0" w:line="240" w:lineRule="auto"/>
        <w:rPr>
          <w:rFonts w:asciiTheme="majorHAnsi" w:hAnsiTheme="majorHAnsi" w:cs="Arial"/>
        </w:rPr>
      </w:pPr>
    </w:p>
    <w:p w14:paraId="1F10B54E" w14:textId="77777777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Ostatní ujednání:</w:t>
      </w:r>
    </w:p>
    <w:p w14:paraId="099D33B3" w14:textId="0627B213" w:rsidR="00CB22D5" w:rsidRDefault="00CB22D5" w:rsidP="006377E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V případě prodlení </w:t>
      </w:r>
      <w:proofErr w:type="gramStart"/>
      <w:r w:rsidRPr="00A23D0E">
        <w:rPr>
          <w:rFonts w:asciiTheme="majorHAnsi" w:hAnsiTheme="majorHAnsi" w:cs="Arial"/>
        </w:rPr>
        <w:t>Zhotovitele s</w:t>
      </w:r>
      <w:r>
        <w:rPr>
          <w:rFonts w:asciiTheme="majorHAnsi" w:hAnsiTheme="majorHAnsi" w:cs="Arial"/>
        </w:rPr>
        <w:t xml:space="preserve">: </w:t>
      </w:r>
      <w:r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  <w:i/>
        </w:rPr>
        <w:t>„</w:t>
      </w:r>
      <w:r w:rsidR="006377E8">
        <w:rPr>
          <w:rFonts w:asciiTheme="majorHAnsi" w:hAnsiTheme="majorHAnsi" w:cs="Arial"/>
          <w:i/>
        </w:rPr>
        <w:t>oprava</w:t>
      </w:r>
      <w:proofErr w:type="gramEnd"/>
      <w:r w:rsidR="003646F4">
        <w:rPr>
          <w:rFonts w:asciiTheme="majorHAnsi" w:hAnsiTheme="majorHAnsi" w:cs="Arial"/>
          <w:i/>
        </w:rPr>
        <w:t xml:space="preserve"> centrální</w:t>
      </w:r>
      <w:r w:rsidR="006377E8" w:rsidRPr="006377E8">
        <w:rPr>
          <w:rFonts w:asciiTheme="majorHAnsi" w:hAnsiTheme="majorHAnsi" w:cs="Arial"/>
          <w:i/>
        </w:rPr>
        <w:t xml:space="preserve"> jednot</w:t>
      </w:r>
      <w:r w:rsidR="003646F4">
        <w:rPr>
          <w:rFonts w:asciiTheme="majorHAnsi" w:hAnsiTheme="majorHAnsi" w:cs="Arial"/>
          <w:i/>
        </w:rPr>
        <w:t>ky</w:t>
      </w:r>
      <w:r w:rsidR="006377E8">
        <w:rPr>
          <w:rFonts w:asciiTheme="majorHAnsi" w:hAnsiTheme="majorHAnsi" w:cs="Arial"/>
          <w:i/>
        </w:rPr>
        <w:t xml:space="preserve"> chlazení</w:t>
      </w:r>
      <w:r w:rsidR="003646F4">
        <w:rPr>
          <w:rFonts w:asciiTheme="majorHAnsi" w:hAnsiTheme="majorHAnsi" w:cs="Arial"/>
          <w:i/>
        </w:rPr>
        <w:t xml:space="preserve"> </w:t>
      </w:r>
      <w:r w:rsidR="006377E8">
        <w:rPr>
          <w:rFonts w:asciiTheme="majorHAnsi" w:hAnsiTheme="majorHAnsi" w:cs="Arial"/>
          <w:i/>
        </w:rPr>
        <w:t xml:space="preserve"> CGAN 90 </w:t>
      </w:r>
      <w:r w:rsidR="00C9629A" w:rsidRPr="00C9629A">
        <w:rPr>
          <w:rFonts w:asciiTheme="majorHAnsi" w:hAnsiTheme="majorHAnsi" w:cs="Arial"/>
          <w:i/>
        </w:rPr>
        <w:t>budovy Orlická</w:t>
      </w:r>
      <w:r w:rsidRPr="00A23D0E">
        <w:rPr>
          <w:rFonts w:asciiTheme="majorHAnsi" w:hAnsiTheme="majorHAnsi" w:cs="Arial"/>
          <w:i/>
        </w:rPr>
        <w:t>"</w:t>
      </w:r>
      <w:r w:rsidRPr="00A23D0E">
        <w:rPr>
          <w:rFonts w:asciiTheme="majorHAnsi" w:hAnsiTheme="majorHAnsi" w:cs="Arial"/>
        </w:rPr>
        <w:t xml:space="preserve"> a jeho následném předání Objednateli v termínu uvedeném v odstavci  </w:t>
      </w:r>
      <w:r w:rsidRPr="00A23D0E">
        <w:rPr>
          <w:rFonts w:asciiTheme="majorHAnsi" w:hAnsiTheme="majorHAnsi" w:cs="Arial"/>
          <w:i/>
        </w:rPr>
        <w:t>„Dodací a platební podmínky"</w:t>
      </w:r>
      <w:r w:rsidRPr="00A23D0E">
        <w:rPr>
          <w:rFonts w:asciiTheme="majorHAnsi" w:hAnsiTheme="majorHAnsi" w:cs="Arial"/>
        </w:rPr>
        <w:t>,  je Zhotovitel povinen zaplatit Objednateli smluvní pokutu ve výši 2 000 Kč (</w:t>
      </w:r>
      <w:proofErr w:type="spellStart"/>
      <w:r w:rsidRPr="00A23D0E">
        <w:rPr>
          <w:rFonts w:asciiTheme="majorHAnsi" w:hAnsiTheme="majorHAnsi" w:cs="Arial"/>
        </w:rPr>
        <w:t>dvoutisíc</w:t>
      </w:r>
      <w:proofErr w:type="spellEnd"/>
      <w:r w:rsidRPr="00A23D0E">
        <w:rPr>
          <w:rFonts w:asciiTheme="majorHAnsi" w:hAnsiTheme="majorHAnsi" w:cs="Arial"/>
        </w:rPr>
        <w:t xml:space="preserve"> korun českých) za každý, i započatý den prodlení</w:t>
      </w:r>
      <w:r w:rsidR="00AE36AF">
        <w:rPr>
          <w:rFonts w:asciiTheme="majorHAnsi" w:hAnsiTheme="majorHAnsi" w:cs="Arial"/>
        </w:rPr>
        <w:t>.</w:t>
      </w:r>
    </w:p>
    <w:p w14:paraId="4F596A45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 4/2020,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CF41936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</w:p>
    <w:p w14:paraId="5F082915" w14:textId="50EA289F"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objednávky: Ing. </w:t>
      </w:r>
      <w:r w:rsidR="0088536A">
        <w:rPr>
          <w:rFonts w:asciiTheme="majorHAnsi" w:hAnsiTheme="majorHAnsi" w:cs="Arial"/>
        </w:rPr>
        <w:t>XXXXXXXXX</w:t>
      </w:r>
      <w:r w:rsidRPr="00CB22D5">
        <w:rPr>
          <w:rFonts w:asciiTheme="majorHAnsi" w:hAnsiTheme="majorHAnsi" w:cs="Arial"/>
        </w:rPr>
        <w:t>, vedoucí OIP VZP ČR</w:t>
      </w:r>
      <w:r w:rsidR="00097366">
        <w:rPr>
          <w:rFonts w:asciiTheme="majorHAnsi" w:hAnsiTheme="majorHAnsi" w:cs="Arial"/>
        </w:rPr>
        <w:t xml:space="preserve"> a pan </w:t>
      </w:r>
      <w:r w:rsidR="0088536A">
        <w:rPr>
          <w:rFonts w:asciiTheme="majorHAnsi" w:hAnsiTheme="majorHAnsi" w:cs="Arial"/>
        </w:rPr>
        <w:t>XXXXXXXXX</w:t>
      </w:r>
      <w:r w:rsidR="00097366">
        <w:rPr>
          <w:rFonts w:asciiTheme="majorHAnsi" w:hAnsiTheme="majorHAnsi" w:cs="Arial"/>
        </w:rPr>
        <w:t xml:space="preserve"> specialista provozu</w:t>
      </w:r>
      <w:r w:rsidRPr="00CB22D5">
        <w:rPr>
          <w:rFonts w:asciiTheme="majorHAnsi" w:hAnsiTheme="majorHAnsi" w:cs="Arial"/>
        </w:rPr>
        <w:t>.</w:t>
      </w:r>
      <w:bookmarkStart w:id="0" w:name="_GoBack"/>
      <w:bookmarkEnd w:id="0"/>
    </w:p>
    <w:p w14:paraId="2F2C4796" w14:textId="3ACF5771" w:rsidR="00AD23A8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14:paraId="20D5A786" w14:textId="77777777" w:rsidR="00097366" w:rsidRPr="00097366" w:rsidRDefault="00097366" w:rsidP="0009736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097366">
        <w:rPr>
          <w:rFonts w:asciiTheme="majorHAnsi" w:hAnsiTheme="majorHAnsi" w:cs="Arial"/>
        </w:rPr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7085B966" w14:textId="77777777" w:rsidR="00097366" w:rsidRPr="00097366" w:rsidRDefault="00097366" w:rsidP="0009736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097366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55267723" w14:textId="77777777" w:rsidR="00097366" w:rsidRPr="00097366" w:rsidRDefault="00097366" w:rsidP="0009736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097366">
        <w:rPr>
          <w:rFonts w:asciiTheme="majorHAnsi" w:hAnsiTheme="majorHAnsi" w:cs="Arial"/>
        </w:rPr>
        <w:t xml:space="preserve">Uveřejněním Objednávky dle odst. 8. tohoto článku se rozumí uveřejnění elektronického obrazu textového obsahu Objednávky v otevřeném a strojově čitelném formátu a rovněž </w:t>
      </w:r>
      <w:proofErr w:type="spellStart"/>
      <w:r w:rsidRPr="00097366">
        <w:rPr>
          <w:rFonts w:asciiTheme="majorHAnsi" w:hAnsiTheme="majorHAnsi" w:cs="Arial"/>
        </w:rPr>
        <w:t>metadat</w:t>
      </w:r>
      <w:proofErr w:type="spellEnd"/>
      <w:r w:rsidRPr="00097366">
        <w:rPr>
          <w:rFonts w:asciiTheme="majorHAnsi" w:hAnsiTheme="majorHAnsi" w:cs="Arial"/>
        </w:rPr>
        <w:t>, podle § 5 odst. 1 zákona o registru smluv, prostřednictvím registru smluv.</w:t>
      </w:r>
    </w:p>
    <w:p w14:paraId="3FB567EF" w14:textId="77777777" w:rsidR="00097366" w:rsidRPr="00097366" w:rsidRDefault="00097366" w:rsidP="0009736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097366">
        <w:rPr>
          <w:rFonts w:asciiTheme="majorHAnsi" w:hAnsiTheme="majorHAnsi" w:cs="Arial"/>
        </w:rPr>
        <w:t xml:space="preserve">Smluvní strany se dohodly, že tuto Objednávku zašle správci registru smluv k uveřejnění prostřednictvím registru smluv Objednatel. Dodavatel je povinen zkontrolovat, že Objednávka včetně všech příloh a </w:t>
      </w:r>
      <w:proofErr w:type="spellStart"/>
      <w:r w:rsidRPr="00097366">
        <w:rPr>
          <w:rFonts w:asciiTheme="majorHAnsi" w:hAnsiTheme="majorHAnsi" w:cs="Arial"/>
        </w:rPr>
        <w:t>metadat</w:t>
      </w:r>
      <w:proofErr w:type="spellEnd"/>
      <w:r w:rsidRPr="00097366">
        <w:rPr>
          <w:rFonts w:asciiTheme="majorHAnsi" w:hAnsiTheme="majorHAnsi" w:cs="Arial"/>
        </w:rPr>
        <w:t xml:space="preserve"> byla řádně v registru smluv uveřejněna. V případě, že Zhotovitel zjistí jakékoliv nepřesnosti či nedostatky, je povinen bez zbytečného odkladu o nich Objednatele informovat.</w:t>
      </w:r>
    </w:p>
    <w:p w14:paraId="2D611D15" w14:textId="0F775D37" w:rsidR="00097366" w:rsidRPr="00097366" w:rsidRDefault="00097366" w:rsidP="0009736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Postup uvedený v odst. 9</w:t>
      </w:r>
      <w:r w:rsidRPr="00097366">
        <w:rPr>
          <w:rFonts w:asciiTheme="majorHAnsi" w:hAnsiTheme="majorHAnsi" w:cs="Arial"/>
        </w:rPr>
        <w:t>. tohoto článku se smluvní strany zavazují dodržovat i v případě uzavření dodatků k této Objednávce, jakož i v případě jakýchkoli dalších dohod, kterými se tato Objednávka bude případně doplňovat, měnit, nahrazovat nebo rušit.</w:t>
      </w:r>
    </w:p>
    <w:p w14:paraId="01A57FA1" w14:textId="77777777" w:rsidR="00097366" w:rsidRPr="00097366" w:rsidRDefault="00097366" w:rsidP="0009736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097366">
        <w:rPr>
          <w:rFonts w:asciiTheme="majorHAnsi" w:hAnsiTheme="majorHAnsi" w:cs="Arial"/>
        </w:rPr>
        <w:lastRenderedPageBreak/>
        <w:t>Zhotovitel bere na vědomí a souhlasí s tím, že Objednatel rovněž uveřejní tuto Objednávku (tj. celé znění včetně všech příloh) včetně všech jejích případných dodatků, na svém profilu zadavatele.</w:t>
      </w:r>
    </w:p>
    <w:p w14:paraId="451E0487" w14:textId="77777777" w:rsidR="00097366" w:rsidRPr="00097366" w:rsidRDefault="00097366" w:rsidP="0009736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097366">
        <w:rPr>
          <w:rFonts w:asciiTheme="majorHAnsi" w:hAnsiTheme="majorHAnsi" w:cs="Arial"/>
        </w:rPr>
        <w:t>Zhotovitel výslovně souhlasí s tím, že s výjimkou ustanovení znečitelněných v souladu se zákonem bude uveřejněno úplné znění Objednávky.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3CE85B58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710CB80F" w14:textId="430D6E83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</w:t>
      </w:r>
      <w:proofErr w:type="spellStart"/>
      <w:r w:rsidR="00ED5F8C" w:rsidRPr="00ED5F8C">
        <w:rPr>
          <w:rFonts w:asciiTheme="majorHAnsi" w:hAnsiTheme="majorHAnsi" w:cs="Arial"/>
        </w:rPr>
        <w:t>ait-česko</w:t>
      </w:r>
      <w:proofErr w:type="spellEnd"/>
      <w:r w:rsidR="00ED5F8C" w:rsidRPr="00ED5F8C">
        <w:rPr>
          <w:rFonts w:asciiTheme="majorHAnsi" w:hAnsiTheme="majorHAnsi" w:cs="Arial"/>
        </w:rPr>
        <w:t xml:space="preserve"> s.r.o.</w:t>
      </w:r>
    </w:p>
    <w:p w14:paraId="5F1C9C85" w14:textId="73C8C4F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057EA680" w14:textId="19C6E74B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14:paraId="7839D37B" w14:textId="77777777" w:rsidR="00AD23A8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14:paraId="61D44CFD" w14:textId="5D731117" w:rsidR="00716E8D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14:paraId="66C620B0" w14:textId="7EA3FA5D"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6456878" w14:textId="55B6B324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   ..…………………………………………………</w:t>
      </w:r>
    </w:p>
    <w:p w14:paraId="317F1B6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3BB8E4DF" w14:textId="42A8D54D" w:rsidR="003C186E" w:rsidRDefault="00CB22D5" w:rsidP="00A23D0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</w:t>
      </w:r>
      <w:r w:rsidR="003C186E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</w:t>
      </w:r>
      <w:r w:rsidR="003C186E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  Ing. </w:t>
      </w:r>
      <w:r w:rsidR="008E5B8C">
        <w:rPr>
          <w:rFonts w:asciiTheme="majorHAnsi" w:hAnsiTheme="majorHAnsi" w:cs="Arial"/>
        </w:rPr>
        <w:t>Marek Cvrček</w:t>
      </w:r>
      <w:r w:rsidR="003C186E">
        <w:rPr>
          <w:rFonts w:asciiTheme="majorHAnsi" w:hAnsiTheme="majorHAnsi" w:cs="Arial"/>
        </w:rPr>
        <w:t xml:space="preserve">          </w:t>
      </w:r>
      <w:r w:rsidR="003C186E">
        <w:rPr>
          <w:rFonts w:asciiTheme="majorHAnsi" w:hAnsiTheme="majorHAnsi" w:cs="Arial"/>
        </w:rPr>
        <w:tab/>
      </w:r>
      <w:r w:rsidR="003C186E">
        <w:rPr>
          <w:rFonts w:asciiTheme="majorHAnsi" w:hAnsiTheme="majorHAnsi" w:cs="Arial"/>
        </w:rPr>
        <w:tab/>
      </w:r>
      <w:r w:rsidR="003C186E">
        <w:rPr>
          <w:rFonts w:asciiTheme="majorHAnsi" w:hAnsiTheme="majorHAnsi" w:cs="Arial"/>
        </w:rPr>
        <w:tab/>
      </w:r>
      <w:r w:rsidR="003C186E">
        <w:rPr>
          <w:rFonts w:asciiTheme="majorHAnsi" w:hAnsiTheme="majorHAnsi" w:cs="Arial"/>
        </w:rPr>
        <w:tab/>
        <w:t xml:space="preserve">         </w:t>
      </w:r>
      <w:r w:rsidR="00ED5F8C">
        <w:rPr>
          <w:rFonts w:asciiTheme="majorHAnsi" w:hAnsiTheme="majorHAnsi" w:cs="Arial"/>
        </w:rPr>
        <w:t xml:space="preserve">       Petr Bareš</w:t>
      </w:r>
    </w:p>
    <w:p w14:paraId="482E1230" w14:textId="0FC7C36A" w:rsidR="00A116D9" w:rsidRDefault="003C186E" w:rsidP="00A23D0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ekonomick</w:t>
      </w:r>
      <w:r w:rsidR="00F7290E">
        <w:rPr>
          <w:rFonts w:asciiTheme="majorHAnsi" w:hAnsiTheme="majorHAnsi" w:cs="Arial"/>
        </w:rPr>
        <w:t>ý</w:t>
      </w:r>
      <w:r>
        <w:rPr>
          <w:rFonts w:asciiTheme="majorHAnsi" w:hAnsiTheme="majorHAnsi" w:cs="Arial"/>
        </w:rPr>
        <w:t xml:space="preserve"> náměstek ředitele VZP ČR</w:t>
      </w:r>
      <w:r w:rsidR="00CB22D5">
        <w:rPr>
          <w:rFonts w:asciiTheme="majorHAnsi" w:hAnsiTheme="majorHAnsi" w:cs="Arial"/>
        </w:rPr>
        <w:tab/>
      </w:r>
      <w:r w:rsidR="00CB22D5"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                      </w:t>
      </w:r>
      <w:r w:rsidR="00ED5F8C">
        <w:rPr>
          <w:rFonts w:asciiTheme="majorHAnsi" w:hAnsiTheme="majorHAnsi" w:cs="Arial"/>
        </w:rPr>
        <w:t>jednatel</w:t>
      </w:r>
    </w:p>
    <w:sectPr w:rsidR="00A116D9" w:rsidSect="00A23D0E">
      <w:headerReference w:type="default" r:id="rId11"/>
      <w:footerReference w:type="default" r:id="rId12"/>
      <w:pgSz w:w="11906" w:h="16838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DA8A9" w14:textId="77777777" w:rsidR="00BF3895" w:rsidRDefault="00BF3895" w:rsidP="00E02EED">
      <w:pPr>
        <w:spacing w:after="0" w:line="240" w:lineRule="auto"/>
      </w:pPr>
      <w:r>
        <w:separator/>
      </w:r>
    </w:p>
  </w:endnote>
  <w:endnote w:type="continuationSeparator" w:id="0">
    <w:p w14:paraId="6776B955" w14:textId="77777777" w:rsidR="00BF3895" w:rsidRDefault="00BF3895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C" w14:textId="77777777" w:rsidR="00B4269D" w:rsidRPr="006101F9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B4269D" w:rsidRPr="00207C4A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B4269D" w:rsidRPr="00ED4B78" w:rsidRDefault="00B4269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0B4CF" w14:textId="77777777" w:rsidR="00BF3895" w:rsidRDefault="00BF3895" w:rsidP="00E02EED">
      <w:pPr>
        <w:spacing w:after="0" w:line="240" w:lineRule="auto"/>
      </w:pPr>
      <w:r>
        <w:separator/>
      </w:r>
    </w:p>
  </w:footnote>
  <w:footnote w:type="continuationSeparator" w:id="0">
    <w:p w14:paraId="640976A4" w14:textId="77777777" w:rsidR="00BF3895" w:rsidRDefault="00BF3895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B" w14:textId="77777777" w:rsidR="00B4269D" w:rsidRDefault="00B4269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23"/>
  </w:num>
  <w:num w:numId="12">
    <w:abstractNumId w:val="3"/>
  </w:num>
  <w:num w:numId="13">
    <w:abstractNumId w:val="15"/>
  </w:num>
  <w:num w:numId="14">
    <w:abstractNumId w:val="26"/>
  </w:num>
  <w:num w:numId="15">
    <w:abstractNumId w:val="11"/>
  </w:num>
  <w:num w:numId="16">
    <w:abstractNumId w:val="25"/>
  </w:num>
  <w:num w:numId="17">
    <w:abstractNumId w:val="22"/>
  </w:num>
  <w:num w:numId="18">
    <w:abstractNumId w:val="5"/>
  </w:num>
  <w:num w:numId="19">
    <w:abstractNumId w:val="0"/>
  </w:num>
  <w:num w:numId="20">
    <w:abstractNumId w:val="1"/>
  </w:num>
  <w:num w:numId="21">
    <w:abstractNumId w:val="19"/>
  </w:num>
  <w:num w:numId="22">
    <w:abstractNumId w:val="13"/>
  </w:num>
  <w:num w:numId="23">
    <w:abstractNumId w:val="24"/>
  </w:num>
  <w:num w:numId="24">
    <w:abstractNumId w:val="21"/>
  </w:num>
  <w:num w:numId="25">
    <w:abstractNumId w:val="14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4B43"/>
    <w:rsid w:val="00007024"/>
    <w:rsid w:val="000244CD"/>
    <w:rsid w:val="000266C6"/>
    <w:rsid w:val="000631DD"/>
    <w:rsid w:val="00094984"/>
    <w:rsid w:val="00097003"/>
    <w:rsid w:val="00097366"/>
    <w:rsid w:val="000E31A4"/>
    <w:rsid w:val="00102E1D"/>
    <w:rsid w:val="0011318B"/>
    <w:rsid w:val="0012472F"/>
    <w:rsid w:val="001268B6"/>
    <w:rsid w:val="001364A6"/>
    <w:rsid w:val="0016780A"/>
    <w:rsid w:val="00185941"/>
    <w:rsid w:val="00185EF9"/>
    <w:rsid w:val="001A7462"/>
    <w:rsid w:val="001B75AB"/>
    <w:rsid w:val="001C37D0"/>
    <w:rsid w:val="001F253B"/>
    <w:rsid w:val="001F2B02"/>
    <w:rsid w:val="00207C4A"/>
    <w:rsid w:val="00220704"/>
    <w:rsid w:val="002431C3"/>
    <w:rsid w:val="002658C9"/>
    <w:rsid w:val="00270A33"/>
    <w:rsid w:val="0028779E"/>
    <w:rsid w:val="00294C55"/>
    <w:rsid w:val="002A6B56"/>
    <w:rsid w:val="002B4BBD"/>
    <w:rsid w:val="002B5D1D"/>
    <w:rsid w:val="002C700A"/>
    <w:rsid w:val="002D1F8A"/>
    <w:rsid w:val="00304EC7"/>
    <w:rsid w:val="0030644C"/>
    <w:rsid w:val="00316ADE"/>
    <w:rsid w:val="003335FB"/>
    <w:rsid w:val="0036327B"/>
    <w:rsid w:val="003646F4"/>
    <w:rsid w:val="00395568"/>
    <w:rsid w:val="00396110"/>
    <w:rsid w:val="003A0716"/>
    <w:rsid w:val="003B1458"/>
    <w:rsid w:val="003C186E"/>
    <w:rsid w:val="003C3032"/>
    <w:rsid w:val="003F2F35"/>
    <w:rsid w:val="00400D0B"/>
    <w:rsid w:val="004430B9"/>
    <w:rsid w:val="004513FF"/>
    <w:rsid w:val="00461416"/>
    <w:rsid w:val="004E25D4"/>
    <w:rsid w:val="004F04EF"/>
    <w:rsid w:val="00502FC7"/>
    <w:rsid w:val="00530B4A"/>
    <w:rsid w:val="00531DDA"/>
    <w:rsid w:val="0055130F"/>
    <w:rsid w:val="00571D4A"/>
    <w:rsid w:val="005B6BCC"/>
    <w:rsid w:val="005D1CB8"/>
    <w:rsid w:val="00603EE6"/>
    <w:rsid w:val="006078A4"/>
    <w:rsid w:val="006101F9"/>
    <w:rsid w:val="006166F8"/>
    <w:rsid w:val="006377E8"/>
    <w:rsid w:val="0064687A"/>
    <w:rsid w:val="006636CC"/>
    <w:rsid w:val="00683484"/>
    <w:rsid w:val="006A6FB7"/>
    <w:rsid w:val="006C6BDA"/>
    <w:rsid w:val="006D1EA3"/>
    <w:rsid w:val="006D33E0"/>
    <w:rsid w:val="006D3C18"/>
    <w:rsid w:val="006D4501"/>
    <w:rsid w:val="006D6BD1"/>
    <w:rsid w:val="00701A30"/>
    <w:rsid w:val="00707277"/>
    <w:rsid w:val="00716E8D"/>
    <w:rsid w:val="007356F4"/>
    <w:rsid w:val="0074033A"/>
    <w:rsid w:val="00742E93"/>
    <w:rsid w:val="00770662"/>
    <w:rsid w:val="007B2F70"/>
    <w:rsid w:val="00801994"/>
    <w:rsid w:val="00813FDB"/>
    <w:rsid w:val="00820E17"/>
    <w:rsid w:val="00831DD8"/>
    <w:rsid w:val="00835EA8"/>
    <w:rsid w:val="0083623E"/>
    <w:rsid w:val="008418CC"/>
    <w:rsid w:val="008579D3"/>
    <w:rsid w:val="008715DE"/>
    <w:rsid w:val="0087235A"/>
    <w:rsid w:val="0088536A"/>
    <w:rsid w:val="0089603F"/>
    <w:rsid w:val="008A4A3C"/>
    <w:rsid w:val="008C5223"/>
    <w:rsid w:val="008C6595"/>
    <w:rsid w:val="008E5B8C"/>
    <w:rsid w:val="008F78A0"/>
    <w:rsid w:val="00923B38"/>
    <w:rsid w:val="00947C91"/>
    <w:rsid w:val="0095195E"/>
    <w:rsid w:val="009D2C06"/>
    <w:rsid w:val="009D5722"/>
    <w:rsid w:val="009E220A"/>
    <w:rsid w:val="00A116D9"/>
    <w:rsid w:val="00A23D0E"/>
    <w:rsid w:val="00A451DC"/>
    <w:rsid w:val="00A47B8B"/>
    <w:rsid w:val="00A55F00"/>
    <w:rsid w:val="00A56E3D"/>
    <w:rsid w:val="00A94D1C"/>
    <w:rsid w:val="00AA2A16"/>
    <w:rsid w:val="00AD0DD7"/>
    <w:rsid w:val="00AD23A8"/>
    <w:rsid w:val="00AE36AF"/>
    <w:rsid w:val="00AF7DE1"/>
    <w:rsid w:val="00B22626"/>
    <w:rsid w:val="00B2444D"/>
    <w:rsid w:val="00B3591A"/>
    <w:rsid w:val="00B37B5B"/>
    <w:rsid w:val="00B40196"/>
    <w:rsid w:val="00B4269D"/>
    <w:rsid w:val="00B770DD"/>
    <w:rsid w:val="00BC2F77"/>
    <w:rsid w:val="00BF3895"/>
    <w:rsid w:val="00C02585"/>
    <w:rsid w:val="00C118CC"/>
    <w:rsid w:val="00C215BE"/>
    <w:rsid w:val="00C417EA"/>
    <w:rsid w:val="00C5251D"/>
    <w:rsid w:val="00C637BC"/>
    <w:rsid w:val="00C85F97"/>
    <w:rsid w:val="00C94CF5"/>
    <w:rsid w:val="00C9629A"/>
    <w:rsid w:val="00CB22D5"/>
    <w:rsid w:val="00CB7217"/>
    <w:rsid w:val="00CD2FB2"/>
    <w:rsid w:val="00CE0E57"/>
    <w:rsid w:val="00D12E90"/>
    <w:rsid w:val="00D25C73"/>
    <w:rsid w:val="00DA3AE0"/>
    <w:rsid w:val="00DE6EA8"/>
    <w:rsid w:val="00DF70A0"/>
    <w:rsid w:val="00E01A5A"/>
    <w:rsid w:val="00E02EED"/>
    <w:rsid w:val="00E20B95"/>
    <w:rsid w:val="00E3748D"/>
    <w:rsid w:val="00E52DFA"/>
    <w:rsid w:val="00E71A17"/>
    <w:rsid w:val="00E81E99"/>
    <w:rsid w:val="00EB1C42"/>
    <w:rsid w:val="00EC0FF8"/>
    <w:rsid w:val="00EC1842"/>
    <w:rsid w:val="00ED181E"/>
    <w:rsid w:val="00ED4B78"/>
    <w:rsid w:val="00ED51BA"/>
    <w:rsid w:val="00ED5F8C"/>
    <w:rsid w:val="00EE4AE4"/>
    <w:rsid w:val="00EF4F76"/>
    <w:rsid w:val="00F03002"/>
    <w:rsid w:val="00F50172"/>
    <w:rsid w:val="00F676B0"/>
    <w:rsid w:val="00F7290E"/>
    <w:rsid w:val="00FF0CA3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DB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  <ds:schemaRef ds:uri="b9088817-1d07-46fb-aa58-60a0faebdf1c"/>
  </ds:schemaRefs>
</ds:datastoreItem>
</file>

<file path=customXml/itemProps3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Pavel Šiška</cp:lastModifiedBy>
  <cp:revision>3</cp:revision>
  <cp:lastPrinted>2018-05-03T08:16:00Z</cp:lastPrinted>
  <dcterms:created xsi:type="dcterms:W3CDTF">2020-05-06T09:25:00Z</dcterms:created>
  <dcterms:modified xsi:type="dcterms:W3CDTF">2020-05-06T09:26:00Z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