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900831" w:rsidP="0084300C">
      <w:pPr>
        <w:jc w:val="center"/>
        <w:rPr>
          <w:rFonts w:ascii="Arial" w:hAnsi="Arial" w:cs="Arial"/>
          <w:b/>
          <w:sz w:val="24"/>
          <w:szCs w:val="24"/>
        </w:rPr>
      </w:pPr>
      <w:r>
        <w:rPr>
          <w:rFonts w:ascii="Arial" w:hAnsi="Arial" w:cs="Arial"/>
          <w:b/>
          <w:sz w:val="24"/>
          <w:szCs w:val="24"/>
        </w:rPr>
        <w:t xml:space="preserve"> </w:t>
      </w:r>
      <w:r w:rsidR="00F12975" w:rsidRPr="009F2CAE">
        <w:rPr>
          <w:rFonts w:ascii="Arial" w:hAnsi="Arial" w:cs="Arial"/>
          <w:b/>
          <w:sz w:val="24"/>
          <w:szCs w:val="24"/>
        </w:rPr>
        <w:t>číslo smlouvy prodávajícího:</w:t>
      </w:r>
      <w:r w:rsidR="00F12975" w:rsidRPr="009F2CAE">
        <w:rPr>
          <w:rFonts w:ascii="Arial" w:hAnsi="Arial" w:cs="Arial"/>
          <w:b/>
          <w:sz w:val="24"/>
          <w:szCs w:val="24"/>
        </w:rPr>
        <w:tab/>
      </w:r>
      <w:r w:rsidR="00F12975" w:rsidRPr="009F2CAE">
        <w:rPr>
          <w:rFonts w:ascii="Arial" w:hAnsi="Arial" w:cs="Arial"/>
          <w:b/>
          <w:sz w:val="24"/>
          <w:szCs w:val="24"/>
        </w:rPr>
        <w:tab/>
      </w:r>
      <w:r w:rsidR="00F12975" w:rsidRPr="009F2CAE">
        <w:rPr>
          <w:rFonts w:ascii="Arial" w:hAnsi="Arial" w:cs="Arial"/>
          <w:b/>
          <w:sz w:val="24"/>
          <w:szCs w:val="24"/>
        </w:rPr>
        <w:tab/>
      </w:r>
      <w:r w:rsidR="00F12975" w:rsidRPr="009F2CAE">
        <w:rPr>
          <w:rFonts w:ascii="Arial" w:hAnsi="Arial" w:cs="Arial"/>
          <w:b/>
          <w:sz w:val="24"/>
          <w:szCs w:val="24"/>
        </w:rPr>
        <w:tab/>
      </w:r>
      <w:r w:rsidRPr="00900831">
        <w:rPr>
          <w:rFonts w:ascii="Arial" w:hAnsi="Arial" w:cs="Arial"/>
          <w:b/>
          <w:color w:val="000000" w:themeColor="text1"/>
          <w:sz w:val="24"/>
          <w:szCs w:val="24"/>
        </w:rPr>
        <w:t>201</w:t>
      </w:r>
      <w:r w:rsidR="009F2CAE" w:rsidRPr="00900831">
        <w:rPr>
          <w:rFonts w:ascii="Arial" w:hAnsi="Arial" w:cs="Arial"/>
          <w:b/>
          <w:color w:val="000000" w:themeColor="text1"/>
          <w:sz w:val="24"/>
          <w:szCs w:val="24"/>
        </w:rPr>
        <w:t>/20</w:t>
      </w:r>
      <w:r w:rsidR="0002164F" w:rsidRPr="00900831">
        <w:rPr>
          <w:rFonts w:ascii="Arial" w:hAnsi="Arial" w:cs="Arial"/>
          <w:b/>
          <w:color w:val="000000" w:themeColor="text1"/>
          <w:sz w:val="24"/>
          <w:szCs w:val="24"/>
        </w:rPr>
        <w:t>20</w:t>
      </w:r>
      <w:r>
        <w:rPr>
          <w:rFonts w:ascii="Arial" w:hAnsi="Arial" w:cs="Arial"/>
          <w:b/>
          <w:color w:val="000000" w:themeColor="text1"/>
          <w:sz w:val="24"/>
          <w:szCs w:val="24"/>
        </w:rPr>
        <w:t>/4</w:t>
      </w: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45295E">
        <w:rPr>
          <w:rFonts w:ascii="Arial" w:hAnsi="Arial" w:cs="Arial"/>
          <w:b/>
          <w:sz w:val="24"/>
          <w:szCs w:val="24"/>
        </w:rPr>
        <w:t>422</w:t>
      </w:r>
      <w:r w:rsidRPr="009F2CAE">
        <w:rPr>
          <w:rFonts w:ascii="Arial" w:hAnsi="Arial" w:cs="Arial"/>
          <w:b/>
          <w:sz w:val="24"/>
          <w:szCs w:val="24"/>
        </w:rPr>
        <w:t>/20</w:t>
      </w:r>
      <w:r w:rsidR="0002164F">
        <w:rPr>
          <w:rFonts w:ascii="Arial" w:hAnsi="Arial" w:cs="Arial"/>
          <w:b/>
          <w:sz w:val="24"/>
          <w:szCs w:val="24"/>
        </w:rPr>
        <w:t>20</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b/>
                <w:sz w:val="22"/>
              </w:rPr>
            </w:pPr>
            <w:r w:rsidRPr="00BB50A0">
              <w:rPr>
                <w:rFonts w:ascii="Arial" w:hAnsi="Arial" w:cs="Arial"/>
                <w:b/>
                <w:sz w:val="22"/>
              </w:rPr>
              <w:t>Obchodní firma</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4103A3" w:rsidRDefault="00A94859" w:rsidP="00761B30">
            <w:pPr>
              <w:rPr>
                <w:rFonts w:ascii="Arial" w:hAnsi="Arial" w:cs="Arial"/>
                <w:b/>
                <w:color w:val="FF0000"/>
                <w:sz w:val="22"/>
                <w:szCs w:val="22"/>
              </w:rPr>
            </w:pPr>
            <w:r w:rsidRPr="004103A3">
              <w:rPr>
                <w:rFonts w:ascii="Arial" w:hAnsi="Arial" w:cs="Arial"/>
                <w:b/>
                <w:sz w:val="22"/>
                <w:szCs w:val="22"/>
              </w:rPr>
              <w:t>Auto Kelly a.s</w:t>
            </w:r>
            <w:r w:rsidRPr="004103A3">
              <w:rPr>
                <w:rFonts w:ascii="Arial" w:hAnsi="Arial" w:cs="Arial"/>
                <w:sz w:val="22"/>
                <w:szCs w:val="22"/>
              </w:rPr>
              <w:t>.</w:t>
            </w:r>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Sídlo</w:t>
            </w:r>
          </w:p>
        </w:tc>
        <w:tc>
          <w:tcPr>
            <w:tcW w:w="288" w:type="dxa"/>
          </w:tcPr>
          <w:p w:rsidR="009F2CAE" w:rsidRPr="00BB50A0"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BB50A0">
              <w:rPr>
                <w:rFonts w:ascii="Arial" w:hAnsi="Arial" w:cs="Arial"/>
                <w:sz w:val="22"/>
              </w:rPr>
              <w:t>:</w:t>
            </w:r>
          </w:p>
        </w:tc>
        <w:tc>
          <w:tcPr>
            <w:tcW w:w="5832" w:type="dxa"/>
          </w:tcPr>
          <w:p w:rsidR="009F2CAE" w:rsidRPr="004103A3" w:rsidRDefault="00A94859" w:rsidP="00761B30">
            <w:pPr>
              <w:rPr>
                <w:rFonts w:ascii="Arial" w:hAnsi="Arial" w:cs="Arial"/>
                <w:color w:val="FF0000"/>
                <w:sz w:val="22"/>
                <w:szCs w:val="22"/>
              </w:rPr>
            </w:pPr>
            <w:r w:rsidRPr="004103A3">
              <w:rPr>
                <w:rFonts w:ascii="Arial" w:hAnsi="Arial" w:cs="Arial"/>
                <w:sz w:val="22"/>
                <w:szCs w:val="22"/>
              </w:rPr>
              <w:t>Praha 9, Ocelářská 16, PSČ 190 00</w:t>
            </w:r>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Statutární orgán</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4103A3" w:rsidRDefault="00BA0763" w:rsidP="00761B30">
            <w:pPr>
              <w:rPr>
                <w:rFonts w:ascii="Arial" w:hAnsi="Arial" w:cs="Arial"/>
                <w:color w:val="FF0000"/>
                <w:sz w:val="22"/>
                <w:szCs w:val="22"/>
              </w:rPr>
            </w:pPr>
            <w:r w:rsidRPr="004103A3">
              <w:rPr>
                <w:rFonts w:ascii="Arial" w:hAnsi="Arial" w:cs="Arial"/>
                <w:sz w:val="22"/>
                <w:szCs w:val="22"/>
              </w:rPr>
              <w:t>On</w:t>
            </w:r>
            <w:r w:rsidR="000936BA" w:rsidRPr="004103A3">
              <w:rPr>
                <w:rFonts w:ascii="Arial" w:hAnsi="Arial" w:cs="Arial"/>
                <w:sz w:val="22"/>
                <w:szCs w:val="22"/>
              </w:rPr>
              <w:t>dřej Navrátil, předseda představenstva</w:t>
            </w:r>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Technický zástupce</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4103A3" w:rsidRDefault="00402B86" w:rsidP="00761B30">
            <w:pPr>
              <w:rPr>
                <w:rFonts w:ascii="Arial" w:hAnsi="Arial" w:cs="Arial"/>
                <w:color w:val="FF0000"/>
                <w:sz w:val="22"/>
                <w:szCs w:val="22"/>
              </w:rPr>
            </w:pPr>
            <w:r w:rsidRPr="004103A3">
              <w:rPr>
                <w:rFonts w:ascii="Arial" w:hAnsi="Arial" w:cs="Arial"/>
                <w:sz w:val="22"/>
                <w:szCs w:val="22"/>
              </w:rPr>
              <w:t>Václav Krob</w:t>
            </w:r>
            <w:r w:rsidR="00A21902" w:rsidRPr="004103A3">
              <w:rPr>
                <w:rFonts w:ascii="Arial" w:hAnsi="Arial" w:cs="Arial"/>
                <w:sz w:val="22"/>
                <w:szCs w:val="22"/>
              </w:rPr>
              <w:t>,</w:t>
            </w:r>
            <w:r w:rsidR="00A27518" w:rsidRPr="004103A3">
              <w:rPr>
                <w:rFonts w:ascii="Arial" w:hAnsi="Arial" w:cs="Arial"/>
                <w:sz w:val="22"/>
                <w:szCs w:val="22"/>
              </w:rPr>
              <w:t xml:space="preserve"> </w:t>
            </w:r>
            <w:r w:rsidRPr="004103A3">
              <w:rPr>
                <w:rFonts w:ascii="Arial" w:hAnsi="Arial" w:cs="Arial"/>
                <w:sz w:val="22"/>
                <w:szCs w:val="22"/>
              </w:rPr>
              <w:t>oblastní</w:t>
            </w:r>
            <w:r w:rsidR="00A21902" w:rsidRPr="004103A3">
              <w:rPr>
                <w:rFonts w:ascii="Arial" w:hAnsi="Arial" w:cs="Arial"/>
                <w:sz w:val="22"/>
                <w:szCs w:val="22"/>
              </w:rPr>
              <w:t xml:space="preserve"> </w:t>
            </w:r>
            <w:r w:rsidR="00A27518" w:rsidRPr="004103A3">
              <w:rPr>
                <w:rFonts w:ascii="Arial" w:hAnsi="Arial" w:cs="Arial"/>
                <w:sz w:val="22"/>
                <w:szCs w:val="22"/>
              </w:rPr>
              <w:t>manažer</w:t>
            </w:r>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IČ</w:t>
            </w:r>
            <w:r w:rsidR="00141F26">
              <w:rPr>
                <w:rFonts w:ascii="Arial" w:hAnsi="Arial" w:cs="Arial"/>
                <w:sz w:val="22"/>
              </w:rPr>
              <w:t>O</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4103A3" w:rsidRDefault="00A94859" w:rsidP="00761B30">
            <w:pPr>
              <w:rPr>
                <w:rFonts w:ascii="Arial" w:hAnsi="Arial" w:cs="Arial"/>
                <w:color w:val="FF0000"/>
                <w:sz w:val="22"/>
                <w:szCs w:val="22"/>
              </w:rPr>
            </w:pPr>
            <w:r w:rsidRPr="004103A3">
              <w:rPr>
                <w:rFonts w:ascii="Arial" w:hAnsi="Arial" w:cs="Arial"/>
                <w:sz w:val="22"/>
                <w:szCs w:val="22"/>
              </w:rPr>
              <w:t>247 87</w:t>
            </w:r>
            <w:r w:rsidR="00A27518" w:rsidRPr="004103A3">
              <w:rPr>
                <w:rFonts w:ascii="Arial" w:hAnsi="Arial" w:cs="Arial"/>
                <w:sz w:val="22"/>
                <w:szCs w:val="22"/>
              </w:rPr>
              <w:t> </w:t>
            </w:r>
            <w:r w:rsidRPr="004103A3">
              <w:rPr>
                <w:rFonts w:ascii="Arial" w:hAnsi="Arial" w:cs="Arial"/>
                <w:sz w:val="22"/>
                <w:szCs w:val="22"/>
              </w:rPr>
              <w:t>426</w:t>
            </w:r>
            <w:r w:rsidR="00A27518" w:rsidRPr="004103A3">
              <w:rPr>
                <w:rFonts w:ascii="Arial" w:hAnsi="Arial" w:cs="Arial"/>
                <w:sz w:val="22"/>
                <w:szCs w:val="22"/>
              </w:rPr>
              <w:t xml:space="preserve"> </w:t>
            </w:r>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DIČ</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4103A3" w:rsidRDefault="00A94859" w:rsidP="00761B30">
            <w:pPr>
              <w:rPr>
                <w:rFonts w:ascii="Arial" w:hAnsi="Arial" w:cs="Arial"/>
                <w:color w:val="FF0000"/>
                <w:sz w:val="22"/>
                <w:szCs w:val="22"/>
              </w:rPr>
            </w:pPr>
            <w:r w:rsidRPr="004103A3">
              <w:rPr>
                <w:rFonts w:ascii="Arial" w:hAnsi="Arial" w:cs="Arial"/>
                <w:sz w:val="22"/>
                <w:szCs w:val="22"/>
              </w:rPr>
              <w:t>CZ24787426</w:t>
            </w:r>
          </w:p>
        </w:tc>
      </w:tr>
      <w:tr w:rsidR="009F2CAE" w:rsidRPr="00BB50A0" w:rsidTr="009F2CAE">
        <w:tc>
          <w:tcPr>
            <w:tcW w:w="2050" w:type="dxa"/>
          </w:tcPr>
          <w:p w:rsidR="009F2CAE" w:rsidRPr="00BB50A0" w:rsidRDefault="009F2CAE" w:rsidP="00C600EF">
            <w:pPr>
              <w:pStyle w:val="Zpat"/>
              <w:tabs>
                <w:tab w:val="clear" w:pos="4536"/>
                <w:tab w:val="clear" w:pos="9072"/>
              </w:tabs>
              <w:rPr>
                <w:rFonts w:ascii="Arial" w:hAnsi="Arial" w:cs="Arial"/>
                <w:sz w:val="22"/>
              </w:rPr>
            </w:pPr>
            <w:r w:rsidRPr="00BB50A0">
              <w:rPr>
                <w:rFonts w:ascii="Arial" w:hAnsi="Arial" w:cs="Arial"/>
                <w:sz w:val="22"/>
              </w:rPr>
              <w:t>Bankovní spojení</w:t>
            </w:r>
          </w:p>
        </w:tc>
        <w:tc>
          <w:tcPr>
            <w:tcW w:w="288" w:type="dxa"/>
          </w:tcPr>
          <w:p w:rsidR="009F2CAE" w:rsidRPr="00BB50A0" w:rsidRDefault="009F2CAE" w:rsidP="00C600EF">
            <w:pPr>
              <w:rPr>
                <w:rFonts w:ascii="Arial" w:hAnsi="Arial" w:cs="Arial"/>
                <w:sz w:val="22"/>
              </w:rPr>
            </w:pPr>
            <w:r w:rsidRPr="00BB50A0">
              <w:rPr>
                <w:rFonts w:ascii="Arial" w:hAnsi="Arial" w:cs="Arial"/>
                <w:sz w:val="22"/>
              </w:rPr>
              <w:t>:</w:t>
            </w:r>
          </w:p>
        </w:tc>
        <w:tc>
          <w:tcPr>
            <w:tcW w:w="5832" w:type="dxa"/>
          </w:tcPr>
          <w:p w:rsidR="009F2CAE" w:rsidRPr="004103A3" w:rsidRDefault="00B863BE" w:rsidP="00A27518">
            <w:pPr>
              <w:rPr>
                <w:rFonts w:ascii="Arial" w:hAnsi="Arial" w:cs="Arial"/>
                <w:color w:val="FF0000"/>
                <w:sz w:val="22"/>
                <w:szCs w:val="22"/>
              </w:rPr>
            </w:pPr>
            <w:proofErr w:type="spellStart"/>
            <w:r>
              <w:rPr>
                <w:rFonts w:ascii="Arial" w:hAnsi="Arial" w:cs="Arial"/>
                <w:sz w:val="22"/>
                <w:szCs w:val="22"/>
              </w:rPr>
              <w:t>xxxxxxxxxxx</w:t>
            </w:r>
            <w:proofErr w:type="spellEnd"/>
          </w:p>
        </w:tc>
      </w:tr>
      <w:tr w:rsidR="00B863BE" w:rsidRPr="00BB50A0" w:rsidTr="009F2CAE">
        <w:tc>
          <w:tcPr>
            <w:tcW w:w="2050" w:type="dxa"/>
          </w:tcPr>
          <w:p w:rsidR="00B863BE" w:rsidRPr="00BB50A0" w:rsidRDefault="00B863BE" w:rsidP="00B863BE">
            <w:pPr>
              <w:pStyle w:val="Zpat"/>
              <w:tabs>
                <w:tab w:val="clear" w:pos="4536"/>
                <w:tab w:val="clear" w:pos="9072"/>
              </w:tabs>
              <w:rPr>
                <w:rFonts w:ascii="Arial" w:hAnsi="Arial" w:cs="Arial"/>
                <w:sz w:val="22"/>
              </w:rPr>
            </w:pPr>
            <w:r w:rsidRPr="00BB50A0">
              <w:rPr>
                <w:rFonts w:ascii="Arial" w:hAnsi="Arial" w:cs="Arial"/>
                <w:sz w:val="22"/>
              </w:rPr>
              <w:t xml:space="preserve">Číslo účtu     </w:t>
            </w:r>
          </w:p>
        </w:tc>
        <w:tc>
          <w:tcPr>
            <w:tcW w:w="288" w:type="dxa"/>
          </w:tcPr>
          <w:p w:rsidR="00B863BE" w:rsidRPr="00BB50A0" w:rsidRDefault="00B863BE" w:rsidP="00B863BE">
            <w:pPr>
              <w:rPr>
                <w:rFonts w:ascii="Arial" w:hAnsi="Arial" w:cs="Arial"/>
                <w:sz w:val="22"/>
              </w:rPr>
            </w:pPr>
            <w:r w:rsidRPr="00BB50A0">
              <w:rPr>
                <w:rFonts w:ascii="Arial" w:hAnsi="Arial" w:cs="Arial"/>
                <w:sz w:val="22"/>
              </w:rPr>
              <w:t>:</w:t>
            </w:r>
          </w:p>
        </w:tc>
        <w:tc>
          <w:tcPr>
            <w:tcW w:w="5832" w:type="dxa"/>
          </w:tcPr>
          <w:p w:rsidR="00B863BE" w:rsidRDefault="00B863BE" w:rsidP="00B863BE">
            <w:proofErr w:type="spellStart"/>
            <w:r w:rsidRPr="00D31993">
              <w:rPr>
                <w:rFonts w:ascii="Arial" w:hAnsi="Arial" w:cs="Arial"/>
                <w:sz w:val="22"/>
                <w:szCs w:val="22"/>
              </w:rPr>
              <w:t>xxxxxxxxxxx</w:t>
            </w:r>
            <w:proofErr w:type="spellEnd"/>
          </w:p>
        </w:tc>
      </w:tr>
      <w:tr w:rsidR="00B863BE" w:rsidRPr="00BB50A0" w:rsidTr="009F2CAE">
        <w:tc>
          <w:tcPr>
            <w:tcW w:w="2050" w:type="dxa"/>
          </w:tcPr>
          <w:p w:rsidR="00B863BE" w:rsidRPr="00BB50A0" w:rsidRDefault="00B863BE" w:rsidP="00B863BE">
            <w:pPr>
              <w:pStyle w:val="Zpat"/>
              <w:tabs>
                <w:tab w:val="clear" w:pos="4536"/>
                <w:tab w:val="clear" w:pos="9072"/>
              </w:tabs>
              <w:rPr>
                <w:rFonts w:ascii="Arial" w:hAnsi="Arial" w:cs="Arial"/>
                <w:sz w:val="22"/>
              </w:rPr>
            </w:pPr>
            <w:r w:rsidRPr="00BB50A0">
              <w:rPr>
                <w:rFonts w:ascii="Arial" w:hAnsi="Arial" w:cs="Arial"/>
                <w:sz w:val="22"/>
              </w:rPr>
              <w:t>Telefon</w:t>
            </w:r>
          </w:p>
        </w:tc>
        <w:tc>
          <w:tcPr>
            <w:tcW w:w="288" w:type="dxa"/>
          </w:tcPr>
          <w:p w:rsidR="00B863BE" w:rsidRPr="00BB50A0" w:rsidRDefault="00B863BE" w:rsidP="00B863BE">
            <w:pPr>
              <w:rPr>
                <w:rFonts w:ascii="Arial" w:hAnsi="Arial" w:cs="Arial"/>
                <w:sz w:val="22"/>
              </w:rPr>
            </w:pPr>
            <w:r w:rsidRPr="00BB50A0">
              <w:rPr>
                <w:rFonts w:ascii="Arial" w:hAnsi="Arial" w:cs="Arial"/>
                <w:sz w:val="22"/>
              </w:rPr>
              <w:t>:</w:t>
            </w:r>
          </w:p>
        </w:tc>
        <w:tc>
          <w:tcPr>
            <w:tcW w:w="5832" w:type="dxa"/>
          </w:tcPr>
          <w:p w:rsidR="00B863BE" w:rsidRDefault="00B863BE" w:rsidP="00B863BE">
            <w:proofErr w:type="spellStart"/>
            <w:r w:rsidRPr="00D31993">
              <w:rPr>
                <w:rFonts w:ascii="Arial" w:hAnsi="Arial" w:cs="Arial"/>
                <w:sz w:val="22"/>
                <w:szCs w:val="22"/>
              </w:rPr>
              <w:t>xxxxxxxxxxx</w:t>
            </w:r>
            <w:proofErr w:type="spellEnd"/>
          </w:p>
        </w:tc>
      </w:tr>
    </w:tbl>
    <w:p w:rsidR="00F12975" w:rsidRDefault="00A94859" w:rsidP="00E001DF">
      <w:pPr>
        <w:rPr>
          <w:rFonts w:ascii="Arial" w:hAnsi="Arial" w:cs="Arial"/>
          <w:b/>
          <w:sz w:val="24"/>
          <w:szCs w:val="24"/>
        </w:rPr>
      </w:pPr>
      <w:r>
        <w:rPr>
          <w:rFonts w:ascii="Arial" w:hAnsi="Arial" w:cs="Arial"/>
          <w:b/>
          <w:sz w:val="24"/>
          <w:szCs w:val="24"/>
        </w:rPr>
        <w:t xml:space="preserve"> </w:t>
      </w:r>
    </w:p>
    <w:p w:rsidR="00A94859" w:rsidRPr="004103A3" w:rsidRDefault="00A94859" w:rsidP="00E001DF">
      <w:pPr>
        <w:rPr>
          <w:rFonts w:ascii="Arial" w:hAnsi="Arial" w:cs="Arial"/>
          <w:b/>
          <w:sz w:val="22"/>
          <w:szCs w:val="22"/>
        </w:rPr>
      </w:pPr>
      <w:r>
        <w:rPr>
          <w:rFonts w:ascii="Arial" w:hAnsi="Arial" w:cs="Arial"/>
          <w:b/>
          <w:sz w:val="22"/>
          <w:szCs w:val="22"/>
        </w:rPr>
        <w:t xml:space="preserve">Prodávající je zapsán </w:t>
      </w:r>
      <w:r w:rsidRPr="004103A3">
        <w:rPr>
          <w:rFonts w:ascii="Arial" w:hAnsi="Arial" w:cs="Arial"/>
          <w:sz w:val="22"/>
          <w:szCs w:val="22"/>
        </w:rPr>
        <w:t xml:space="preserve">v obchodním rejstříku vedeném Městským soudem v Praze, </w:t>
      </w:r>
      <w:r w:rsidRPr="004103A3">
        <w:rPr>
          <w:rFonts w:ascii="Arial" w:hAnsi="Arial" w:cs="Arial"/>
          <w:sz w:val="22"/>
          <w:szCs w:val="22"/>
        </w:rPr>
        <w:br/>
        <w:t>oddíl B, vložka 16801</w:t>
      </w:r>
    </w:p>
    <w:p w:rsidR="0084300C" w:rsidRPr="009F2CAE" w:rsidRDefault="0084300C" w:rsidP="0084300C">
      <w:pPr>
        <w:jc w:val="both"/>
        <w:rPr>
          <w:rFonts w:ascii="Arial" w:hAnsi="Arial" w:cs="Arial"/>
          <w:i/>
          <w:color w:val="FF0000"/>
          <w:sz w:val="22"/>
          <w:szCs w:val="22"/>
        </w:rPr>
      </w:pP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656CA9">
            <w:pPr>
              <w:pStyle w:val="Zpat"/>
              <w:tabs>
                <w:tab w:val="clear" w:pos="4536"/>
                <w:tab w:val="clear" w:pos="9072"/>
              </w:tabs>
              <w:rPr>
                <w:rFonts w:ascii="Arial" w:hAnsi="Arial" w:cs="Arial"/>
                <w:sz w:val="22"/>
              </w:rPr>
            </w:pPr>
            <w:r w:rsidRPr="008B366C">
              <w:rPr>
                <w:rFonts w:ascii="Arial" w:hAnsi="Arial" w:cs="Arial"/>
                <w:sz w:val="22"/>
              </w:rPr>
              <w:t xml:space="preserve">Ing. </w:t>
            </w:r>
            <w:r w:rsidR="00656CA9">
              <w:rPr>
                <w:rFonts w:ascii="Arial" w:hAnsi="Arial" w:cs="Arial"/>
                <w:sz w:val="22"/>
              </w:rPr>
              <w:t>Zbyněk Folk</w:t>
            </w:r>
            <w:r w:rsidRPr="008B366C">
              <w:rPr>
                <w:rFonts w:ascii="Arial" w:hAnsi="Arial" w:cs="Arial"/>
                <w:sz w:val="22"/>
              </w:rPr>
              <w:t>, 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rsidP="00D958F7">
            <w:pPr>
              <w:pStyle w:val="Zpat"/>
              <w:tabs>
                <w:tab w:val="clear" w:pos="4536"/>
                <w:tab w:val="clear" w:pos="9072"/>
              </w:tabs>
              <w:rPr>
                <w:rFonts w:ascii="Arial" w:hAnsi="Arial" w:cs="Arial"/>
                <w:sz w:val="22"/>
              </w:rPr>
            </w:pPr>
            <w:r w:rsidRPr="008B366C">
              <w:rPr>
                <w:rFonts w:ascii="Arial" w:hAnsi="Arial" w:cs="Arial"/>
                <w:sz w:val="22"/>
              </w:rPr>
              <w:t xml:space="preserve">Ing. </w:t>
            </w:r>
            <w:r w:rsidR="00D958F7">
              <w:rPr>
                <w:rFonts w:ascii="Arial" w:hAnsi="Arial" w:cs="Arial"/>
                <w:sz w:val="22"/>
              </w:rPr>
              <w:t>Radek Jelínek</w:t>
            </w:r>
            <w:r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B863BE" w:rsidP="001A286E">
            <w:pPr>
              <w:pStyle w:val="Textkomente"/>
              <w:rPr>
                <w:rFonts w:ascii="Arial" w:hAnsi="Arial" w:cs="Arial"/>
                <w:sz w:val="22"/>
              </w:rPr>
            </w:pPr>
            <w:proofErr w:type="spellStart"/>
            <w:r>
              <w:rPr>
                <w:rFonts w:ascii="Arial" w:hAnsi="Arial" w:cs="Arial"/>
                <w:sz w:val="22"/>
                <w:szCs w:val="22"/>
              </w:rPr>
              <w:t>xxxxxxxxxxx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B863BE" w:rsidRPr="008B366C">
        <w:tc>
          <w:tcPr>
            <w:tcW w:w="2050" w:type="dxa"/>
          </w:tcPr>
          <w:p w:rsidR="00B863BE" w:rsidRPr="008B366C" w:rsidRDefault="00B863BE" w:rsidP="00B863BE">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B863BE" w:rsidRPr="008B366C" w:rsidRDefault="00B863BE" w:rsidP="00B863BE">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B863BE" w:rsidRDefault="00B863BE" w:rsidP="00B863BE">
            <w:proofErr w:type="spellStart"/>
            <w:r w:rsidRPr="002A03DD">
              <w:rPr>
                <w:rFonts w:ascii="Arial" w:hAnsi="Arial" w:cs="Arial"/>
                <w:sz w:val="22"/>
                <w:szCs w:val="22"/>
              </w:rPr>
              <w:t>xxxxxxxxxxx</w:t>
            </w:r>
            <w:proofErr w:type="spellEnd"/>
          </w:p>
        </w:tc>
      </w:tr>
      <w:tr w:rsidR="00B863BE" w:rsidRPr="008B366C" w:rsidTr="00493B7C">
        <w:trPr>
          <w:trHeight w:val="224"/>
        </w:trPr>
        <w:tc>
          <w:tcPr>
            <w:tcW w:w="2050" w:type="dxa"/>
          </w:tcPr>
          <w:p w:rsidR="00B863BE" w:rsidRPr="008B366C" w:rsidRDefault="00B863BE" w:rsidP="00B863BE">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B863BE" w:rsidRPr="008B366C" w:rsidRDefault="00B863BE" w:rsidP="00B863BE">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B863BE" w:rsidRDefault="00B863BE" w:rsidP="00B863BE">
            <w:proofErr w:type="spellStart"/>
            <w:r w:rsidRPr="002A03DD">
              <w:rPr>
                <w:rFonts w:ascii="Arial" w:hAnsi="Arial" w:cs="Arial"/>
                <w:sz w:val="22"/>
                <w:szCs w:val="22"/>
              </w:rPr>
              <w:t>xxxxxxxxxxx</w:t>
            </w:r>
            <w:proofErr w:type="spellEnd"/>
          </w:p>
        </w:tc>
      </w:tr>
      <w:tr w:rsidR="00B863BE" w:rsidRPr="008B366C">
        <w:tc>
          <w:tcPr>
            <w:tcW w:w="2050" w:type="dxa"/>
          </w:tcPr>
          <w:p w:rsidR="00B863BE" w:rsidRPr="008B366C" w:rsidRDefault="00B863BE" w:rsidP="00B863BE">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B863BE" w:rsidRPr="008B366C" w:rsidRDefault="00B863BE" w:rsidP="00B863BE">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B863BE" w:rsidRDefault="00B863BE" w:rsidP="00B863BE">
            <w:proofErr w:type="spellStart"/>
            <w:r w:rsidRPr="002A03DD">
              <w:rPr>
                <w:rFonts w:ascii="Arial" w:hAnsi="Arial" w:cs="Arial"/>
                <w:sz w:val="22"/>
                <w:szCs w:val="22"/>
              </w:rPr>
              <w:t>xxxxxxxxxxx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039E5" w:rsidRPr="00591E27" w:rsidRDefault="00F039E5">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394100" w:rsidRDefault="00924B55" w:rsidP="00924B55">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sidR="008C59FC">
        <w:rPr>
          <w:rFonts w:ascii="Arial" w:hAnsi="Arial" w:cs="Arial"/>
        </w:rPr>
        <w:t>é</w:t>
      </w:r>
      <w:r w:rsidRPr="00591E27">
        <w:rPr>
          <w:rFonts w:ascii="Arial" w:hAnsi="Arial" w:cs="Arial"/>
        </w:rPr>
        <w:t xml:space="preserve"> a nepoužit</w:t>
      </w:r>
      <w:r w:rsidR="008C59FC">
        <w:rPr>
          <w:rFonts w:ascii="Arial" w:hAnsi="Arial" w:cs="Arial"/>
        </w:rPr>
        <w:t>é plničce klimatizací</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p>
    <w:p w:rsidR="00924B55" w:rsidRPr="00591E27" w:rsidRDefault="00924B55" w:rsidP="00924B55">
      <w:pPr>
        <w:ind w:left="360" w:hanging="360"/>
        <w:jc w:val="both"/>
        <w:rPr>
          <w:rFonts w:ascii="Arial" w:hAnsi="Arial" w:cs="Arial"/>
          <w:sz w:val="22"/>
        </w:rPr>
      </w:pPr>
      <w:r w:rsidRPr="00236F79">
        <w:rPr>
          <w:rFonts w:ascii="Arial" w:hAnsi="Arial" w:cs="Arial"/>
          <w:sz w:val="22"/>
        </w:rPr>
        <w:t xml:space="preserve"> </w:t>
      </w:r>
      <w:r w:rsidRPr="00236F79">
        <w:rPr>
          <w:rFonts w:ascii="Arial" w:hAnsi="Arial" w:cs="Arial"/>
          <w:sz w:val="22"/>
        </w:rPr>
        <w:tab/>
      </w:r>
      <w:r w:rsidRPr="00591E27">
        <w:rPr>
          <w:rFonts w:ascii="Arial" w:hAnsi="Arial" w:cs="Arial"/>
          <w:sz w:val="22"/>
        </w:rPr>
        <w:t xml:space="preserve">(dále jen </w:t>
      </w:r>
      <w:r>
        <w:rPr>
          <w:rFonts w:ascii="Arial" w:hAnsi="Arial" w:cs="Arial"/>
          <w:sz w:val="22"/>
        </w:rPr>
        <w:t>předmět této smlouvy</w:t>
      </w:r>
      <w:r w:rsidRPr="00591E27">
        <w:rPr>
          <w:rFonts w:ascii="Arial" w:hAnsi="Arial" w:cs="Arial"/>
          <w:sz w:val="22"/>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761B30">
        <w:tc>
          <w:tcPr>
            <w:tcW w:w="3118" w:type="dxa"/>
          </w:tcPr>
          <w:p w:rsidR="00924B55" w:rsidRPr="00591E27" w:rsidRDefault="00924B55" w:rsidP="00761B30">
            <w:pPr>
              <w:jc w:val="both"/>
              <w:rPr>
                <w:rFonts w:ascii="Arial" w:hAnsi="Arial" w:cs="Arial"/>
                <w:sz w:val="22"/>
              </w:rPr>
            </w:pPr>
            <w:r w:rsidRPr="00591E27">
              <w:rPr>
                <w:rFonts w:ascii="Arial" w:hAnsi="Arial" w:cs="Arial"/>
                <w:sz w:val="22"/>
              </w:rPr>
              <w:t>Typ/model:</w:t>
            </w:r>
          </w:p>
        </w:tc>
        <w:tc>
          <w:tcPr>
            <w:tcW w:w="2526" w:type="dxa"/>
          </w:tcPr>
          <w:p w:rsidR="00924B55" w:rsidRPr="00591E27" w:rsidRDefault="00924B55" w:rsidP="00761B30">
            <w:pPr>
              <w:jc w:val="both"/>
              <w:rPr>
                <w:rFonts w:ascii="Arial" w:hAnsi="Arial" w:cs="Arial"/>
                <w:sz w:val="22"/>
              </w:rPr>
            </w:pPr>
            <w:r w:rsidRPr="00591E27">
              <w:rPr>
                <w:rFonts w:ascii="Arial" w:hAnsi="Arial" w:cs="Arial"/>
                <w:sz w:val="22"/>
              </w:rPr>
              <w:t>Modelový kód:</w:t>
            </w:r>
            <w:r w:rsidRPr="00591E27">
              <w:rPr>
                <w:rFonts w:ascii="Arial" w:hAnsi="Arial" w:cs="Arial"/>
                <w:sz w:val="22"/>
              </w:rPr>
              <w:tab/>
            </w:r>
          </w:p>
        </w:tc>
        <w:tc>
          <w:tcPr>
            <w:tcW w:w="3070" w:type="dxa"/>
          </w:tcPr>
          <w:p w:rsidR="00924B55" w:rsidRPr="00591E27" w:rsidRDefault="00924B55" w:rsidP="00761B30">
            <w:pPr>
              <w:jc w:val="both"/>
              <w:rPr>
                <w:rFonts w:ascii="Arial" w:hAnsi="Arial" w:cs="Arial"/>
                <w:sz w:val="22"/>
              </w:rPr>
            </w:pPr>
          </w:p>
        </w:tc>
      </w:tr>
      <w:tr w:rsidR="00924B55" w:rsidRPr="007C3CE7" w:rsidTr="003024CB">
        <w:trPr>
          <w:trHeight w:val="141"/>
        </w:trPr>
        <w:tc>
          <w:tcPr>
            <w:tcW w:w="3118" w:type="dxa"/>
          </w:tcPr>
          <w:p w:rsidR="00924B55" w:rsidRPr="00754C15" w:rsidRDefault="004904B1" w:rsidP="00761B30">
            <w:pPr>
              <w:jc w:val="both"/>
              <w:rPr>
                <w:rFonts w:ascii="Arial" w:hAnsi="Arial" w:cs="Arial"/>
                <w:color w:val="FF0000"/>
                <w:sz w:val="22"/>
                <w:szCs w:val="22"/>
              </w:rPr>
            </w:pPr>
            <w:r w:rsidRPr="00754C15">
              <w:rPr>
                <w:rFonts w:ascii="Arial" w:hAnsi="Arial" w:cs="Arial"/>
                <w:color w:val="4F4F4F"/>
                <w:sz w:val="22"/>
                <w:szCs w:val="22"/>
              </w:rPr>
              <w:t>TEXA 760R (R1234yf)</w:t>
            </w:r>
          </w:p>
        </w:tc>
        <w:tc>
          <w:tcPr>
            <w:tcW w:w="2526" w:type="dxa"/>
          </w:tcPr>
          <w:p w:rsidR="00924B55" w:rsidRPr="00D05989" w:rsidRDefault="003024CB" w:rsidP="00761B30">
            <w:pPr>
              <w:jc w:val="both"/>
              <w:rPr>
                <w:rFonts w:ascii="Arial" w:hAnsi="Arial" w:cs="Arial"/>
                <w:color w:val="FF0000"/>
                <w:sz w:val="22"/>
              </w:rPr>
            </w:pPr>
            <w:r w:rsidRPr="00D05989">
              <w:rPr>
                <w:rFonts w:ascii="Arial" w:hAnsi="Arial" w:cs="Arial"/>
                <w:color w:val="000000"/>
                <w:sz w:val="21"/>
                <w:szCs w:val="21"/>
                <w:shd w:val="clear" w:color="auto" w:fill="FFFFFF"/>
              </w:rPr>
              <w:t>DG TXZ06751</w:t>
            </w:r>
          </w:p>
        </w:tc>
        <w:tc>
          <w:tcPr>
            <w:tcW w:w="3070" w:type="dxa"/>
          </w:tcPr>
          <w:p w:rsidR="00924B55" w:rsidRPr="007C3CE7" w:rsidRDefault="00924B55" w:rsidP="00761B30">
            <w:pPr>
              <w:jc w:val="both"/>
              <w:rPr>
                <w:rFonts w:ascii="Arial" w:hAnsi="Arial" w:cs="Arial"/>
                <w:b/>
                <w:color w:val="FF0000"/>
                <w:sz w:val="22"/>
              </w:rPr>
            </w:pP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8C59FC">
        <w:rPr>
          <w:rFonts w:ascii="Arial" w:hAnsi="Arial" w:cs="Arial"/>
          <w:sz w:val="22"/>
        </w:rPr>
        <w:t xml:space="preserve"> 1 </w:t>
      </w:r>
      <w:r w:rsidR="003A0084">
        <w:rPr>
          <w:rFonts w:ascii="Arial" w:hAnsi="Arial" w:cs="Arial"/>
          <w:sz w:val="22"/>
        </w:rPr>
        <w:t>ks</w:t>
      </w:r>
      <w:r w:rsidR="008C59FC">
        <w:rPr>
          <w:rFonts w:ascii="Arial" w:hAnsi="Arial" w:cs="Arial"/>
          <w:sz w:val="22"/>
        </w:rPr>
        <w:t xml:space="preserve"> plničky klimatizací</w:t>
      </w:r>
      <w:r w:rsidRPr="00394100">
        <w:rPr>
          <w:rFonts w:ascii="Arial" w:hAnsi="Arial" w:cs="Arial"/>
          <w:sz w:val="22"/>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004103A3">
        <w:rPr>
          <w:rFonts w:ascii="Arial" w:hAnsi="Arial" w:cs="Arial"/>
          <w:sz w:val="22"/>
        </w:rPr>
        <w:t xml:space="preserve"> a cenová skladba</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591E27" w:rsidRDefault="00924B55" w:rsidP="00924B55">
      <w:pPr>
        <w:ind w:left="426" w:hanging="426"/>
        <w:jc w:val="both"/>
        <w:rPr>
          <w:rFonts w:ascii="Arial" w:hAnsi="Arial" w:cs="Arial"/>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r w:rsidRPr="00591E27">
        <w:rPr>
          <w:rFonts w:ascii="Arial" w:hAnsi="Arial" w:cs="Arial"/>
          <w:sz w:val="22"/>
        </w:rPr>
        <w:t>smlouvy</w:t>
      </w:r>
      <w:r>
        <w:rPr>
          <w:rFonts w:ascii="Arial" w:hAnsi="Arial" w:cs="Arial"/>
          <w:sz w:val="22"/>
        </w:rPr>
        <w:t xml:space="preserve"> </w:t>
      </w:r>
      <w:r w:rsidR="008C59FC">
        <w:rPr>
          <w:rFonts w:ascii="Arial" w:hAnsi="Arial" w:cs="Arial"/>
          <w:sz w:val="22"/>
        </w:rPr>
        <w:t xml:space="preserve">     </w:t>
      </w:r>
      <w:r>
        <w:rPr>
          <w:rFonts w:ascii="Arial" w:hAnsi="Arial" w:cs="Arial"/>
          <w:sz w:val="22"/>
        </w:rPr>
        <w:t xml:space="preserve"> </w:t>
      </w:r>
      <w:r w:rsidRPr="00591E27">
        <w:rPr>
          <w:rFonts w:ascii="Arial" w:hAnsi="Arial" w:cs="Arial"/>
          <w:sz w:val="22"/>
        </w:rPr>
        <w:t xml:space="preserve"> </w:t>
      </w:r>
      <w:r>
        <w:rPr>
          <w:rFonts w:ascii="Arial" w:hAnsi="Arial" w:cs="Arial"/>
          <w:sz w:val="22"/>
        </w:rPr>
        <w:t>činí</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4904B1" w:rsidRPr="00A41CFE">
        <w:rPr>
          <w:rFonts w:ascii="Arial" w:hAnsi="Arial" w:cs="Arial"/>
          <w:color w:val="000000" w:themeColor="text1"/>
          <w:sz w:val="22"/>
        </w:rPr>
        <w:t>10</w:t>
      </w:r>
      <w:r w:rsidR="00A41CFE" w:rsidRPr="00A41CFE">
        <w:rPr>
          <w:rFonts w:ascii="Arial" w:hAnsi="Arial" w:cs="Arial"/>
          <w:color w:val="000000" w:themeColor="text1"/>
          <w:sz w:val="22"/>
        </w:rPr>
        <w:t>3 002</w:t>
      </w:r>
      <w:r w:rsidR="00A41CFE">
        <w:rPr>
          <w:rFonts w:ascii="Arial" w:hAnsi="Arial" w:cs="Arial"/>
          <w:sz w:val="22"/>
        </w:rPr>
        <w:t>,</w:t>
      </w:r>
      <w:r w:rsidR="00C31F3D">
        <w:rPr>
          <w:rFonts w:ascii="Arial" w:hAnsi="Arial" w:cs="Arial"/>
          <w:sz w:val="22"/>
        </w:rPr>
        <w:t>00</w:t>
      </w:r>
      <w:r w:rsidRPr="00591E27">
        <w:rPr>
          <w:rFonts w:ascii="Arial" w:hAnsi="Arial" w:cs="Arial"/>
          <w:sz w:val="22"/>
        </w:rPr>
        <w:t xml:space="preserve"> Kč bez DPH</w:t>
      </w:r>
      <w:r>
        <w:rPr>
          <w:rFonts w:ascii="Arial" w:hAnsi="Arial" w:cs="Arial"/>
          <w:sz w:val="22"/>
        </w:rPr>
        <w:t>,</w:t>
      </w:r>
      <w:r w:rsidRPr="00591E27">
        <w:rPr>
          <w:rFonts w:ascii="Arial" w:hAnsi="Arial" w:cs="Arial"/>
          <w:sz w:val="22"/>
        </w:rPr>
        <w:t xml:space="preserve"> </w:t>
      </w:r>
    </w:p>
    <w:p w:rsidR="00924B55" w:rsidRPr="00591E27" w:rsidRDefault="00924B55" w:rsidP="00924B55">
      <w:pPr>
        <w:ind w:firstLine="426"/>
        <w:jc w:val="both"/>
        <w:rPr>
          <w:rFonts w:ascii="Arial" w:hAnsi="Arial" w:cs="Arial"/>
          <w:sz w:val="22"/>
        </w:rPr>
      </w:pPr>
      <w:r w:rsidRPr="00591E27">
        <w:rPr>
          <w:rFonts w:ascii="Arial" w:hAnsi="Arial" w:cs="Arial"/>
          <w:sz w:val="22"/>
        </w:rPr>
        <w:t>ke kupní ceně bude účtována DPH</w:t>
      </w:r>
      <w:r w:rsidRPr="00591E27">
        <w:rPr>
          <w:rFonts w:ascii="Arial" w:hAnsi="Arial" w:cs="Arial"/>
          <w:sz w:val="22"/>
        </w:rPr>
        <w:tab/>
      </w:r>
      <w:r w:rsidRPr="00591E27">
        <w:rPr>
          <w:rFonts w:ascii="Arial" w:hAnsi="Arial" w:cs="Arial"/>
          <w:sz w:val="22"/>
        </w:rPr>
        <w:tab/>
      </w:r>
      <w:r w:rsidRPr="00591E27">
        <w:rPr>
          <w:rFonts w:ascii="Arial" w:hAnsi="Arial" w:cs="Arial"/>
          <w:sz w:val="22"/>
        </w:rPr>
        <w:tab/>
      </w:r>
      <w:proofErr w:type="gramStart"/>
      <w:r w:rsidRPr="00591E27">
        <w:rPr>
          <w:rFonts w:ascii="Arial" w:hAnsi="Arial" w:cs="Arial"/>
          <w:sz w:val="22"/>
        </w:rPr>
        <w:tab/>
      </w:r>
      <w:r w:rsidRPr="00591E27">
        <w:rPr>
          <w:rFonts w:ascii="Arial" w:hAnsi="Arial" w:cs="Arial"/>
          <w:b/>
          <w:sz w:val="22"/>
        </w:rPr>
        <w:t xml:space="preserve"> </w:t>
      </w:r>
      <w:r w:rsidR="004103A3">
        <w:rPr>
          <w:rFonts w:ascii="Arial" w:hAnsi="Arial" w:cs="Arial"/>
          <w:b/>
          <w:sz w:val="22"/>
        </w:rPr>
        <w:t xml:space="preserve"> </w:t>
      </w:r>
      <w:r w:rsidR="004904B1">
        <w:rPr>
          <w:rFonts w:ascii="Arial" w:hAnsi="Arial" w:cs="Arial"/>
          <w:sz w:val="22"/>
        </w:rPr>
        <w:t>21</w:t>
      </w:r>
      <w:proofErr w:type="gramEnd"/>
      <w:r w:rsidR="00A41CFE">
        <w:rPr>
          <w:rFonts w:ascii="Arial" w:hAnsi="Arial" w:cs="Arial"/>
          <w:sz w:val="22"/>
        </w:rPr>
        <w:t> 63</w:t>
      </w:r>
      <w:r w:rsidR="00C31F3D">
        <w:rPr>
          <w:rFonts w:ascii="Arial" w:hAnsi="Arial" w:cs="Arial"/>
          <w:sz w:val="22"/>
        </w:rPr>
        <w:t>0</w:t>
      </w:r>
      <w:r w:rsidR="00A41CFE">
        <w:rPr>
          <w:rFonts w:ascii="Arial" w:hAnsi="Arial" w:cs="Arial"/>
          <w:sz w:val="22"/>
        </w:rPr>
        <w:t>,</w:t>
      </w:r>
      <w:r w:rsidR="00C31F3D">
        <w:rPr>
          <w:rFonts w:ascii="Arial" w:hAnsi="Arial" w:cs="Arial"/>
          <w:sz w:val="22"/>
        </w:rPr>
        <w:t>42</w:t>
      </w:r>
      <w:r w:rsidR="004904B1">
        <w:rPr>
          <w:rFonts w:ascii="Arial" w:hAnsi="Arial" w:cs="Arial"/>
          <w:sz w:val="22"/>
        </w:rPr>
        <w:t xml:space="preserve"> </w:t>
      </w:r>
      <w:r w:rsidRPr="00591E27">
        <w:rPr>
          <w:rFonts w:ascii="Arial" w:hAnsi="Arial" w:cs="Arial"/>
          <w:sz w:val="22"/>
        </w:rPr>
        <w:t>Kč,</w:t>
      </w:r>
    </w:p>
    <w:p w:rsidR="00924B55" w:rsidRPr="00316090" w:rsidRDefault="00924B55" w:rsidP="00924B55">
      <w:pPr>
        <w:ind w:firstLine="426"/>
        <w:jc w:val="both"/>
        <w:rPr>
          <w:rFonts w:ascii="Arial" w:hAnsi="Arial" w:cs="Arial"/>
          <w:sz w:val="22"/>
          <w:szCs w:val="22"/>
        </w:rPr>
      </w:pPr>
      <w:r w:rsidRPr="00316090">
        <w:rPr>
          <w:rFonts w:ascii="Arial" w:hAnsi="Arial" w:cs="Arial"/>
          <w:sz w:val="22"/>
          <w:szCs w:val="22"/>
        </w:rPr>
        <w:t>(</w:t>
      </w:r>
      <w:r>
        <w:rPr>
          <w:rFonts w:ascii="Arial" w:hAnsi="Arial" w:cs="Arial"/>
          <w:sz w:val="22"/>
          <w:szCs w:val="22"/>
        </w:rPr>
        <w:t xml:space="preserve">v </w:t>
      </w:r>
      <w:r w:rsidRPr="00316090">
        <w:rPr>
          <w:rFonts w:ascii="Arial" w:hAnsi="Arial" w:cs="Arial"/>
          <w:sz w:val="22"/>
          <w:szCs w:val="22"/>
        </w:rPr>
        <w:t>zákon</w:t>
      </w:r>
      <w:r>
        <w:rPr>
          <w:rFonts w:ascii="Arial" w:hAnsi="Arial" w:cs="Arial"/>
          <w:sz w:val="22"/>
          <w:szCs w:val="22"/>
        </w:rPr>
        <w:t>né</w:t>
      </w:r>
      <w:r w:rsidRPr="00316090">
        <w:rPr>
          <w:rFonts w:ascii="Arial" w:hAnsi="Arial" w:cs="Arial"/>
          <w:sz w:val="22"/>
          <w:szCs w:val="22"/>
        </w:rPr>
        <w:t xml:space="preserve"> výši</w:t>
      </w:r>
      <w:r>
        <w:rPr>
          <w:rFonts w:ascii="Arial" w:hAnsi="Arial" w:cs="Arial"/>
          <w:sz w:val="22"/>
          <w:szCs w:val="22"/>
        </w:rPr>
        <w:t xml:space="preserve"> stanovené </w:t>
      </w:r>
      <w:r w:rsidRPr="00316090">
        <w:rPr>
          <w:rFonts w:ascii="Arial" w:hAnsi="Arial" w:cs="Arial"/>
          <w:sz w:val="22"/>
          <w:szCs w:val="22"/>
        </w:rPr>
        <w:t>ke dni zdanitelného plnění)</w:t>
      </w:r>
    </w:p>
    <w:p w:rsidR="00924B55" w:rsidRDefault="00924B55" w:rsidP="00924B55">
      <w:pPr>
        <w:ind w:firstLine="426"/>
        <w:jc w:val="both"/>
        <w:rPr>
          <w:rFonts w:ascii="Arial" w:hAnsi="Arial" w:cs="Arial"/>
          <w:sz w:val="22"/>
        </w:rPr>
      </w:pPr>
      <w:r w:rsidRPr="00591E27">
        <w:rPr>
          <w:rFonts w:ascii="Arial" w:hAnsi="Arial" w:cs="Arial"/>
          <w:b/>
          <w:sz w:val="22"/>
        </w:rPr>
        <w:t>cena celkem</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4904B1" w:rsidRPr="00A41CFE">
        <w:rPr>
          <w:rFonts w:ascii="Arial" w:hAnsi="Arial" w:cs="Arial"/>
          <w:b/>
          <w:bCs/>
          <w:color w:val="000000" w:themeColor="text1"/>
          <w:sz w:val="22"/>
        </w:rPr>
        <w:t>12</w:t>
      </w:r>
      <w:r w:rsidR="00A41CFE" w:rsidRPr="00A41CFE">
        <w:rPr>
          <w:rFonts w:ascii="Arial" w:hAnsi="Arial" w:cs="Arial"/>
          <w:b/>
          <w:bCs/>
          <w:color w:val="000000" w:themeColor="text1"/>
          <w:sz w:val="22"/>
        </w:rPr>
        <w:t>4</w:t>
      </w:r>
      <w:r w:rsidR="008E3660">
        <w:rPr>
          <w:rFonts w:ascii="Arial" w:hAnsi="Arial" w:cs="Arial"/>
          <w:b/>
          <w:bCs/>
          <w:color w:val="000000" w:themeColor="text1"/>
          <w:sz w:val="22"/>
        </w:rPr>
        <w:t> </w:t>
      </w:r>
      <w:r w:rsidR="00A41CFE" w:rsidRPr="00A41CFE">
        <w:rPr>
          <w:rFonts w:ascii="Arial" w:hAnsi="Arial" w:cs="Arial"/>
          <w:b/>
          <w:bCs/>
          <w:color w:val="000000" w:themeColor="text1"/>
          <w:sz w:val="22"/>
        </w:rPr>
        <w:t>63</w:t>
      </w:r>
      <w:r w:rsidR="008E3660">
        <w:rPr>
          <w:rFonts w:ascii="Arial" w:hAnsi="Arial" w:cs="Arial"/>
          <w:b/>
          <w:bCs/>
          <w:color w:val="000000" w:themeColor="text1"/>
          <w:sz w:val="22"/>
        </w:rPr>
        <w:t>2.42</w:t>
      </w:r>
      <w:r w:rsidR="00A41CFE">
        <w:rPr>
          <w:rFonts w:ascii="Arial" w:hAnsi="Arial" w:cs="Arial"/>
          <w:sz w:val="22"/>
        </w:rPr>
        <w:t>,-</w:t>
      </w:r>
      <w:r w:rsidRPr="00591E27">
        <w:rPr>
          <w:rFonts w:ascii="Arial" w:hAnsi="Arial" w:cs="Arial"/>
          <w:sz w:val="22"/>
        </w:rPr>
        <w:t>Kč včetně DPH</w:t>
      </w:r>
    </w:p>
    <w:p w:rsidR="00924B55" w:rsidRPr="00E46E87" w:rsidRDefault="00924B55" w:rsidP="00924B55">
      <w:pPr>
        <w:ind w:firstLine="426"/>
        <w:jc w:val="both"/>
        <w:rPr>
          <w:rFonts w:ascii="Arial" w:hAnsi="Arial" w:cs="Arial"/>
          <w:sz w:val="22"/>
          <w:szCs w:val="22"/>
        </w:rPr>
      </w:pP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AB259B" w:rsidRDefault="00216B13" w:rsidP="00216B13">
      <w:pPr>
        <w:ind w:left="426" w:hanging="426"/>
        <w:jc w:val="both"/>
        <w:rPr>
          <w:rFonts w:ascii="Arial" w:hAnsi="Arial" w:cs="Arial"/>
          <w:strike/>
          <w:color w:val="FF0000"/>
          <w:sz w:val="22"/>
        </w:rPr>
      </w:pPr>
      <w:r w:rsidRPr="00AB259B">
        <w:rPr>
          <w:rFonts w:ascii="Arial" w:hAnsi="Arial" w:cs="Arial"/>
          <w:strike/>
          <w:color w:val="FF0000"/>
          <w:sz w:val="22"/>
        </w:rPr>
        <w:t xml:space="preserve"> </w:t>
      </w:r>
    </w:p>
    <w:p w:rsidR="00216B13" w:rsidRPr="00591E27" w:rsidRDefault="00216B13" w:rsidP="00216B13">
      <w:pPr>
        <w:spacing w:line="120" w:lineRule="auto"/>
        <w:rPr>
          <w:rFonts w:ascii="Arial" w:hAnsi="Arial" w:cs="Arial"/>
          <w:sz w:val="22"/>
        </w:rPr>
      </w:pP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216B13" w:rsidRPr="00591E27" w:rsidRDefault="00216B13" w:rsidP="00216B13">
      <w:pPr>
        <w:jc w:val="center"/>
        <w:rPr>
          <w:rFonts w:ascii="Arial" w:hAnsi="Arial" w:cs="Arial"/>
          <w:b/>
          <w:sz w:val="22"/>
          <w:u w:val="single"/>
        </w:rPr>
      </w:pPr>
      <w:r>
        <w:rPr>
          <w:rFonts w:ascii="Arial" w:hAnsi="Arial" w:cs="Arial"/>
          <w:b/>
          <w:sz w:val="22"/>
          <w:u w:val="single"/>
        </w:rPr>
        <w:lastRenderedPageBreak/>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r w:rsidR="00084A25">
        <w:rPr>
          <w:rFonts w:ascii="Arial" w:hAnsi="Arial" w:cs="Arial"/>
          <w:sz w:val="22"/>
        </w:rPr>
        <w:t>5</w:t>
      </w:r>
      <w:r w:rsidR="004103A3">
        <w:rPr>
          <w:rFonts w:ascii="Arial" w:hAnsi="Arial" w:cs="Arial"/>
          <w:sz w:val="22"/>
        </w:rPr>
        <w:t xml:space="preserve"> týdnů od podpisu smlouvy</w:t>
      </w:r>
      <w:r w:rsidRPr="00591E27">
        <w:rPr>
          <w:rFonts w:ascii="Arial" w:hAnsi="Arial" w:cs="Arial"/>
          <w:sz w:val="22"/>
        </w:rPr>
        <w:t>. 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předání. </w:t>
      </w:r>
    </w:p>
    <w:p w:rsidR="008C59FC" w:rsidRPr="004A3605" w:rsidRDefault="008C59FC" w:rsidP="008C59FC">
      <w:pPr>
        <w:ind w:left="360"/>
        <w:jc w:val="both"/>
        <w:rPr>
          <w:rFonts w:ascii="Arial" w:hAnsi="Arial" w:cs="Arial"/>
          <w:b/>
          <w:i/>
          <w:color w:val="FF0000"/>
          <w:sz w:val="22"/>
          <w:szCs w:val="22"/>
        </w:rPr>
      </w:pPr>
      <w:r w:rsidRPr="00591E27">
        <w:rPr>
          <w:rFonts w:ascii="Arial" w:hAnsi="Arial" w:cs="Arial"/>
          <w:sz w:val="22"/>
        </w:rPr>
        <w:t xml:space="preserve">Místem předání je </w:t>
      </w:r>
      <w:r w:rsidRPr="00DF5E29">
        <w:rPr>
          <w:rFonts w:ascii="Arial" w:hAnsi="Arial" w:cs="Arial"/>
          <w:b/>
          <w:sz w:val="22"/>
        </w:rPr>
        <w:t>Povodí Ohře, státní podnik</w:t>
      </w:r>
      <w:r w:rsidRPr="004A3605">
        <w:rPr>
          <w:rFonts w:ascii="Arial" w:hAnsi="Arial" w:cs="Arial"/>
          <w:b/>
          <w:sz w:val="22"/>
        </w:rPr>
        <w:t xml:space="preserve">, </w:t>
      </w:r>
      <w:r w:rsidRPr="004A3605">
        <w:rPr>
          <w:rFonts w:ascii="Arial" w:hAnsi="Arial" w:cs="Arial"/>
          <w:b/>
          <w:sz w:val="22"/>
          <w:szCs w:val="22"/>
        </w:rPr>
        <w:t xml:space="preserve">provoz Chomutov: Spořická </w:t>
      </w:r>
      <w:proofErr w:type="gramStart"/>
      <w:r w:rsidRPr="004A3605">
        <w:rPr>
          <w:rFonts w:ascii="Arial" w:hAnsi="Arial" w:cs="Arial"/>
          <w:b/>
          <w:sz w:val="22"/>
          <w:szCs w:val="22"/>
        </w:rPr>
        <w:t xml:space="preserve">4949, </w:t>
      </w:r>
      <w:r>
        <w:rPr>
          <w:rFonts w:ascii="Arial" w:hAnsi="Arial" w:cs="Arial"/>
          <w:b/>
          <w:sz w:val="22"/>
          <w:szCs w:val="22"/>
        </w:rPr>
        <w:t xml:space="preserve">  </w:t>
      </w:r>
      <w:proofErr w:type="gramEnd"/>
      <w:r>
        <w:rPr>
          <w:rFonts w:ascii="Arial" w:hAnsi="Arial" w:cs="Arial"/>
          <w:b/>
          <w:sz w:val="22"/>
          <w:szCs w:val="22"/>
        </w:rPr>
        <w:t xml:space="preserve">  </w:t>
      </w:r>
      <w:r w:rsidRPr="004A3605">
        <w:rPr>
          <w:rFonts w:ascii="Arial" w:hAnsi="Arial" w:cs="Arial"/>
          <w:b/>
          <w:sz w:val="22"/>
          <w:szCs w:val="22"/>
        </w:rPr>
        <w:t>430 46 Chomutov.</w:t>
      </w:r>
    </w:p>
    <w:p w:rsidR="008C59FC" w:rsidRPr="008C4278" w:rsidRDefault="008C59FC" w:rsidP="008C59FC">
      <w:pPr>
        <w:ind w:left="360"/>
        <w:jc w:val="both"/>
        <w:rPr>
          <w:rFonts w:ascii="Arial" w:hAnsi="Arial" w:cs="Arial"/>
          <w:b/>
          <w:i/>
          <w:color w:val="FF0000"/>
          <w:sz w:val="22"/>
        </w:rPr>
      </w:pPr>
    </w:p>
    <w:p w:rsidR="008C59FC" w:rsidRDefault="008C59FC" w:rsidP="008C59FC">
      <w:pPr>
        <w:autoSpaceDE w:val="0"/>
        <w:autoSpaceDN w:val="0"/>
        <w:adjustRightInd w:val="0"/>
        <w:ind w:left="360"/>
        <w:jc w:val="both"/>
        <w:rPr>
          <w:rFonts w:ascii="Arial" w:hAnsi="Arial" w:cs="Arial"/>
          <w:sz w:val="22"/>
        </w:rPr>
      </w:pPr>
      <w:r w:rsidRPr="003572B8">
        <w:rPr>
          <w:rFonts w:ascii="Arial" w:hAnsi="Arial" w:cs="Arial"/>
          <w:sz w:val="22"/>
        </w:rPr>
        <w:t>Kontaktní osoba Kupujícího ve věci předání a převzetí předmětu kupní smlouvy je:</w:t>
      </w:r>
    </w:p>
    <w:p w:rsidR="008C59FC" w:rsidRDefault="008C59FC" w:rsidP="008C59FC">
      <w:pPr>
        <w:autoSpaceDE w:val="0"/>
        <w:autoSpaceDN w:val="0"/>
        <w:adjustRightInd w:val="0"/>
        <w:ind w:left="360"/>
        <w:jc w:val="both"/>
        <w:rPr>
          <w:rFonts w:ascii="Arial" w:hAnsi="Arial" w:cs="Arial"/>
          <w:sz w:val="22"/>
        </w:rPr>
      </w:pPr>
    </w:p>
    <w:p w:rsidR="008C59FC" w:rsidRDefault="008C59FC" w:rsidP="008C59FC">
      <w:pPr>
        <w:autoSpaceDE w:val="0"/>
        <w:autoSpaceDN w:val="0"/>
        <w:adjustRightInd w:val="0"/>
        <w:ind w:left="360"/>
        <w:jc w:val="both"/>
        <w:rPr>
          <w:rFonts w:ascii="Arial" w:hAnsi="Arial" w:cs="Arial"/>
          <w:color w:val="FF0000"/>
          <w:sz w:val="22"/>
        </w:rPr>
      </w:pPr>
      <w:r w:rsidRPr="00F9099B">
        <w:rPr>
          <w:rFonts w:ascii="Arial" w:hAnsi="Arial" w:cs="Arial"/>
          <w:sz w:val="22"/>
        </w:rPr>
        <w:t xml:space="preserve">Ing. </w:t>
      </w:r>
      <w:proofErr w:type="spellStart"/>
      <w:r w:rsidR="00B863BE">
        <w:rPr>
          <w:rFonts w:ascii="Arial" w:hAnsi="Arial" w:cs="Arial"/>
          <w:sz w:val="22"/>
          <w:szCs w:val="22"/>
        </w:rPr>
        <w:t>xxxxxxxxxxx</w:t>
      </w:r>
      <w:proofErr w:type="spellEnd"/>
      <w:r w:rsidRPr="00F9099B">
        <w:rPr>
          <w:rFonts w:ascii="Arial" w:hAnsi="Arial" w:cs="Arial"/>
          <w:sz w:val="22"/>
        </w:rPr>
        <w:t xml:space="preserve">, vedoucí provozních služeb, e-mail: </w:t>
      </w:r>
      <w:proofErr w:type="spellStart"/>
      <w:r w:rsidR="00B863BE">
        <w:rPr>
          <w:rFonts w:ascii="Arial" w:hAnsi="Arial" w:cs="Arial"/>
          <w:sz w:val="22"/>
          <w:szCs w:val="22"/>
        </w:rPr>
        <w:t>xxxxxxxxxxx</w:t>
      </w:r>
      <w:proofErr w:type="spellEnd"/>
      <w:r w:rsidRPr="00F9099B">
        <w:rPr>
          <w:rFonts w:ascii="Arial" w:hAnsi="Arial" w:cs="Arial"/>
          <w:sz w:val="22"/>
        </w:rPr>
        <w:t xml:space="preserve">, tel.: </w:t>
      </w:r>
      <w:proofErr w:type="spellStart"/>
      <w:r w:rsidR="00B863BE">
        <w:rPr>
          <w:rFonts w:ascii="Arial" w:hAnsi="Arial" w:cs="Arial"/>
          <w:sz w:val="22"/>
          <w:szCs w:val="22"/>
        </w:rPr>
        <w:t>xxxxxxxxxxx</w:t>
      </w:r>
      <w:proofErr w:type="spellEnd"/>
      <w:r w:rsidRPr="00F9099B">
        <w:rPr>
          <w:rFonts w:ascii="Arial" w:hAnsi="Arial" w:cs="Arial"/>
          <w:sz w:val="22"/>
        </w:rPr>
        <w:t>.</w:t>
      </w:r>
    </w:p>
    <w:p w:rsidR="008C59FC" w:rsidRDefault="008C59FC" w:rsidP="008C59FC">
      <w:pPr>
        <w:autoSpaceDE w:val="0"/>
        <w:autoSpaceDN w:val="0"/>
        <w:adjustRightInd w:val="0"/>
        <w:ind w:left="360"/>
        <w:jc w:val="both"/>
        <w:rPr>
          <w:rFonts w:ascii="Arial" w:hAnsi="Arial" w:cs="Arial"/>
          <w:sz w:val="22"/>
        </w:rPr>
      </w:pPr>
    </w:p>
    <w:p w:rsidR="008E3660" w:rsidRDefault="008C59FC" w:rsidP="004103A3">
      <w:pPr>
        <w:ind w:left="426"/>
        <w:rPr>
          <w:rFonts w:ascii="Arial" w:hAnsi="Arial" w:cs="Arial"/>
          <w:sz w:val="22"/>
        </w:rPr>
      </w:pPr>
      <w:r w:rsidRPr="00B64EB6">
        <w:rPr>
          <w:rFonts w:ascii="Arial" w:hAnsi="Arial" w:cs="Arial"/>
          <w:sz w:val="22"/>
        </w:rPr>
        <w:t>Kontaktní osob</w:t>
      </w:r>
      <w:r w:rsidR="008E3660">
        <w:rPr>
          <w:rFonts w:ascii="Arial" w:hAnsi="Arial" w:cs="Arial"/>
          <w:sz w:val="22"/>
        </w:rPr>
        <w:t>a</w:t>
      </w:r>
      <w:r w:rsidR="004103A3">
        <w:rPr>
          <w:rFonts w:ascii="Arial" w:hAnsi="Arial" w:cs="Arial"/>
          <w:sz w:val="22"/>
        </w:rPr>
        <w:t xml:space="preserve"> prodávajícího</w:t>
      </w:r>
      <w:r w:rsidR="008E3660">
        <w:rPr>
          <w:rFonts w:ascii="Arial" w:hAnsi="Arial" w:cs="Arial"/>
          <w:sz w:val="22"/>
        </w:rPr>
        <w:t>:</w:t>
      </w:r>
    </w:p>
    <w:p w:rsidR="008E3660" w:rsidRDefault="008E3660" w:rsidP="004103A3">
      <w:pPr>
        <w:ind w:left="426"/>
        <w:rPr>
          <w:rFonts w:ascii="Arial" w:hAnsi="Arial" w:cs="Arial"/>
          <w:sz w:val="22"/>
        </w:rPr>
      </w:pPr>
    </w:p>
    <w:p w:rsidR="00B863BE" w:rsidRDefault="00B863BE" w:rsidP="004103A3">
      <w:pPr>
        <w:ind w:left="426"/>
        <w:rPr>
          <w:rFonts w:ascii="Arial" w:hAnsi="Arial" w:cs="Arial"/>
          <w:i/>
          <w:iCs/>
          <w:color w:val="808080"/>
          <w:sz w:val="22"/>
          <w:szCs w:val="22"/>
        </w:rPr>
      </w:pPr>
      <w:proofErr w:type="spellStart"/>
      <w:r>
        <w:rPr>
          <w:rFonts w:ascii="Arial" w:hAnsi="Arial" w:cs="Arial"/>
          <w:sz w:val="22"/>
          <w:szCs w:val="22"/>
        </w:rPr>
        <w:t>xxxxxxxxxxx</w:t>
      </w:r>
      <w:proofErr w:type="spellEnd"/>
      <w:r w:rsidRPr="004103A3">
        <w:rPr>
          <w:rFonts w:ascii="Arial" w:hAnsi="Arial" w:cs="Arial"/>
          <w:i/>
          <w:iCs/>
          <w:color w:val="808080"/>
          <w:sz w:val="22"/>
          <w:szCs w:val="22"/>
        </w:rPr>
        <w:t xml:space="preserve"> </w:t>
      </w:r>
    </w:p>
    <w:p w:rsidR="004103A3" w:rsidRPr="004103A3" w:rsidRDefault="008E3660" w:rsidP="004103A3">
      <w:pPr>
        <w:ind w:left="426"/>
        <w:rPr>
          <w:rFonts w:ascii="Arial" w:hAnsi="Arial" w:cs="Arial"/>
          <w:i/>
          <w:iCs/>
          <w:color w:val="808080"/>
          <w:sz w:val="22"/>
          <w:szCs w:val="22"/>
        </w:rPr>
      </w:pPr>
      <w:r w:rsidRPr="004103A3">
        <w:rPr>
          <w:rFonts w:ascii="Arial" w:hAnsi="Arial" w:cs="Arial"/>
          <w:i/>
          <w:iCs/>
          <w:color w:val="808080"/>
          <w:sz w:val="22"/>
          <w:szCs w:val="22"/>
        </w:rPr>
        <w:t>Obchodní zástupce</w:t>
      </w:r>
    </w:p>
    <w:p w:rsidR="008E3660" w:rsidRPr="004103A3" w:rsidRDefault="008E3660" w:rsidP="004103A3">
      <w:pPr>
        <w:ind w:left="426"/>
        <w:rPr>
          <w:rFonts w:ascii="Arial" w:hAnsi="Arial" w:cs="Arial"/>
          <w:color w:val="000000"/>
          <w:sz w:val="22"/>
          <w:szCs w:val="22"/>
        </w:rPr>
      </w:pPr>
      <w:r w:rsidRPr="004103A3">
        <w:rPr>
          <w:rFonts w:ascii="Arial" w:hAnsi="Arial" w:cs="Arial"/>
          <w:b/>
          <w:bCs/>
          <w:color w:val="000000"/>
          <w:sz w:val="22"/>
          <w:szCs w:val="22"/>
        </w:rPr>
        <w:t>AUTO KELLY a.s.</w:t>
      </w:r>
    </w:p>
    <w:p w:rsidR="008E3660" w:rsidRPr="004103A3" w:rsidRDefault="008E3660" w:rsidP="004103A3">
      <w:pPr>
        <w:ind w:left="426"/>
        <w:rPr>
          <w:rFonts w:ascii="Arial" w:hAnsi="Arial" w:cs="Arial"/>
          <w:color w:val="000000"/>
          <w:sz w:val="22"/>
          <w:szCs w:val="22"/>
        </w:rPr>
      </w:pPr>
      <w:r w:rsidRPr="004103A3">
        <w:rPr>
          <w:rFonts w:ascii="Arial" w:hAnsi="Arial" w:cs="Arial"/>
          <w:color w:val="7F7F7F"/>
          <w:sz w:val="22"/>
          <w:szCs w:val="22"/>
        </w:rPr>
        <w:t>Obchodní zóna 268 ,431 11 Otvice</w:t>
      </w:r>
    </w:p>
    <w:p w:rsidR="008E3660" w:rsidRPr="004103A3" w:rsidRDefault="008E3660" w:rsidP="004103A3">
      <w:pPr>
        <w:ind w:left="426"/>
        <w:rPr>
          <w:rFonts w:ascii="Arial" w:hAnsi="Arial" w:cs="Arial"/>
          <w:color w:val="000000"/>
          <w:sz w:val="22"/>
          <w:szCs w:val="22"/>
        </w:rPr>
      </w:pPr>
      <w:r w:rsidRPr="004103A3">
        <w:rPr>
          <w:rFonts w:ascii="Arial" w:hAnsi="Arial" w:cs="Arial"/>
          <w:color w:val="7F7F7F"/>
          <w:sz w:val="22"/>
          <w:szCs w:val="22"/>
        </w:rPr>
        <w:t xml:space="preserve">tel.:     </w:t>
      </w:r>
      <w:proofErr w:type="spellStart"/>
      <w:r w:rsidR="00B863BE">
        <w:rPr>
          <w:rFonts w:ascii="Arial" w:hAnsi="Arial" w:cs="Arial"/>
          <w:sz w:val="22"/>
          <w:szCs w:val="22"/>
        </w:rPr>
        <w:t>xxxxxxxxxxx</w:t>
      </w:r>
      <w:proofErr w:type="spellEnd"/>
    </w:p>
    <w:p w:rsidR="00B863BE" w:rsidRDefault="008E3660" w:rsidP="004103A3">
      <w:pPr>
        <w:ind w:left="426"/>
        <w:rPr>
          <w:rFonts w:ascii="Arial" w:hAnsi="Arial" w:cs="Arial"/>
          <w:sz w:val="22"/>
          <w:szCs w:val="22"/>
        </w:rPr>
      </w:pPr>
      <w:r w:rsidRPr="004103A3">
        <w:rPr>
          <w:rFonts w:ascii="Arial" w:hAnsi="Arial" w:cs="Arial"/>
          <w:color w:val="7F7F7F"/>
          <w:sz w:val="22"/>
          <w:szCs w:val="22"/>
        </w:rPr>
        <w:t>mobil: +</w:t>
      </w:r>
      <w:r w:rsidR="00B863BE" w:rsidRPr="00B863BE">
        <w:rPr>
          <w:rFonts w:ascii="Arial" w:hAnsi="Arial" w:cs="Arial"/>
          <w:sz w:val="22"/>
          <w:szCs w:val="22"/>
        </w:rPr>
        <w:t xml:space="preserve"> </w:t>
      </w:r>
      <w:proofErr w:type="spellStart"/>
      <w:r w:rsidR="00B863BE">
        <w:rPr>
          <w:rFonts w:ascii="Arial" w:hAnsi="Arial" w:cs="Arial"/>
          <w:sz w:val="22"/>
          <w:szCs w:val="22"/>
        </w:rPr>
        <w:t>xxxxxxxxxx</w:t>
      </w:r>
      <w:proofErr w:type="spellEnd"/>
    </w:p>
    <w:p w:rsidR="008E3660" w:rsidRPr="004103A3" w:rsidRDefault="008E3660" w:rsidP="004103A3">
      <w:pPr>
        <w:ind w:left="426"/>
        <w:rPr>
          <w:rFonts w:ascii="Arial" w:hAnsi="Arial" w:cs="Arial"/>
          <w:color w:val="000000"/>
          <w:sz w:val="22"/>
          <w:szCs w:val="22"/>
        </w:rPr>
      </w:pPr>
      <w:bookmarkStart w:id="0" w:name="_GoBack"/>
      <w:bookmarkEnd w:id="0"/>
      <w:r w:rsidRPr="004103A3">
        <w:rPr>
          <w:rFonts w:ascii="Arial" w:hAnsi="Arial" w:cs="Arial"/>
          <w:color w:val="7F7F7F"/>
          <w:sz w:val="22"/>
          <w:szCs w:val="22"/>
        </w:rPr>
        <w:t>e-mail:</w:t>
      </w:r>
      <w:r w:rsidRPr="004103A3">
        <w:rPr>
          <w:rFonts w:ascii="Arial" w:hAnsi="Arial" w:cs="Arial"/>
          <w:color w:val="000000"/>
          <w:sz w:val="22"/>
          <w:szCs w:val="22"/>
        </w:rPr>
        <w:t> </w:t>
      </w:r>
      <w:proofErr w:type="spellStart"/>
      <w:r w:rsidR="00B863BE">
        <w:rPr>
          <w:rFonts w:ascii="Arial" w:hAnsi="Arial" w:cs="Arial"/>
          <w:sz w:val="22"/>
          <w:szCs w:val="22"/>
        </w:rPr>
        <w:t>xxxxxxxxxxx</w:t>
      </w:r>
      <w:proofErr w:type="spellEnd"/>
    </w:p>
    <w:p w:rsidR="008E3660" w:rsidRPr="004103A3" w:rsidRDefault="000C1839" w:rsidP="004103A3">
      <w:pPr>
        <w:ind w:left="426"/>
        <w:rPr>
          <w:rFonts w:ascii="Arial" w:hAnsi="Arial" w:cs="Arial"/>
          <w:color w:val="000000"/>
          <w:sz w:val="22"/>
          <w:szCs w:val="22"/>
        </w:rPr>
      </w:pPr>
      <w:hyperlink r:id="rId9" w:tgtFrame="_blank" w:history="1">
        <w:r w:rsidR="008E3660" w:rsidRPr="004103A3">
          <w:rPr>
            <w:rStyle w:val="Hypertextovodkaz"/>
            <w:rFonts w:ascii="Arial" w:hAnsi="Arial" w:cs="Arial"/>
            <w:color w:val="800080"/>
            <w:sz w:val="22"/>
            <w:szCs w:val="22"/>
          </w:rPr>
          <w:t>www.autokelly.cz</w:t>
        </w:r>
      </w:hyperlink>
    </w:p>
    <w:p w:rsidR="008C59FC" w:rsidRPr="00ED3F6E" w:rsidRDefault="008C59FC" w:rsidP="008C59FC">
      <w:pPr>
        <w:autoSpaceDE w:val="0"/>
        <w:autoSpaceDN w:val="0"/>
        <w:adjustRightInd w:val="0"/>
        <w:ind w:firstLine="360"/>
        <w:rPr>
          <w:rFonts w:ascii="Arial" w:hAnsi="Arial" w:cs="Arial"/>
          <w:color w:val="FF0000"/>
          <w:sz w:val="22"/>
        </w:rPr>
      </w:pPr>
    </w:p>
    <w:p w:rsidR="008C59FC" w:rsidRDefault="008C59FC" w:rsidP="008C59FC">
      <w:pPr>
        <w:ind w:left="360" w:hanging="360"/>
        <w:jc w:val="both"/>
        <w:rPr>
          <w:rFonts w:ascii="Arial" w:hAnsi="Arial" w:cs="Arial"/>
          <w:sz w:val="22"/>
        </w:rPr>
      </w:pPr>
    </w:p>
    <w:p w:rsidR="008C59FC" w:rsidRPr="006E7753" w:rsidRDefault="008C59FC" w:rsidP="008C59FC">
      <w:pPr>
        <w:ind w:left="426" w:hanging="426"/>
        <w:jc w:val="both"/>
        <w:rPr>
          <w:rFonts w:ascii="Arial" w:hAnsi="Arial" w:cs="Arial"/>
          <w:sz w:val="22"/>
        </w:rPr>
      </w:pPr>
      <w:r>
        <w:rPr>
          <w:rFonts w:ascii="Arial" w:hAnsi="Arial" w:cs="Arial"/>
          <w:sz w:val="22"/>
        </w:rPr>
        <w:t>5</w:t>
      </w:r>
      <w:r w:rsidRPr="00591E27">
        <w:rPr>
          <w:rFonts w:ascii="Arial" w:hAnsi="Arial" w:cs="Arial"/>
          <w:sz w:val="22"/>
        </w:rPr>
        <w:t>.</w:t>
      </w:r>
      <w:r>
        <w:rPr>
          <w:rFonts w:ascii="Arial" w:hAnsi="Arial" w:cs="Arial"/>
          <w:sz w:val="22"/>
        </w:rPr>
        <w:t>3</w:t>
      </w:r>
      <w:r w:rsidRPr="00591E27">
        <w:rPr>
          <w:rFonts w:ascii="Arial" w:hAnsi="Arial" w:cs="Arial"/>
          <w:sz w:val="22"/>
        </w:rPr>
        <w:t xml:space="preserve"> Převzetí </w:t>
      </w:r>
      <w:r w:rsidRPr="00F9099B">
        <w:rPr>
          <w:rFonts w:ascii="Arial" w:hAnsi="Arial" w:cs="Arial"/>
          <w:sz w:val="22"/>
        </w:rPr>
        <w:t>nastane po provedené kontrole dodávky v místě plnění, vyzkoušení funkčnosti a zaškolení obsluhy. Piktogramy a popisy na stroji musí odpovídat platným normám a být v českém jazyce.</w:t>
      </w:r>
      <w:r w:rsidRPr="006E7753">
        <w:rPr>
          <w:rFonts w:ascii="Arial" w:hAnsi="Arial" w:cs="Arial"/>
          <w:sz w:val="22"/>
        </w:rPr>
        <w:t xml:space="preserve"> </w:t>
      </w:r>
    </w:p>
    <w:p w:rsidR="008C59FC" w:rsidRPr="00591E27" w:rsidRDefault="008C59FC" w:rsidP="008C59FC">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8C59FC" w:rsidRDefault="008C59FC" w:rsidP="008C59F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8C59FC" w:rsidRPr="00591E27" w:rsidRDefault="008C59FC" w:rsidP="008C59F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8C59FC" w:rsidRDefault="008C59FC" w:rsidP="008C59F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Pr>
          <w:rFonts w:ascii="Arial" w:hAnsi="Arial" w:cs="Arial"/>
          <w:sz w:val="22"/>
        </w:rPr>
        <w:t>ou specifikaci dodaných položek,</w:t>
      </w:r>
    </w:p>
    <w:p w:rsidR="008C59FC" w:rsidRDefault="008C59FC" w:rsidP="008C59FC">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8C59FC" w:rsidRDefault="008C59FC" w:rsidP="008C59FC">
      <w:pPr>
        <w:ind w:left="1068"/>
        <w:jc w:val="both"/>
        <w:rPr>
          <w:rFonts w:ascii="Arial" w:hAnsi="Arial" w:cs="Arial"/>
          <w:sz w:val="22"/>
        </w:rPr>
      </w:pPr>
    </w:p>
    <w:p w:rsidR="008C59FC" w:rsidRPr="006E7753" w:rsidRDefault="008C59FC" w:rsidP="008C59FC">
      <w:pPr>
        <w:ind w:left="426" w:hanging="426"/>
        <w:jc w:val="both"/>
        <w:rPr>
          <w:rFonts w:ascii="Arial" w:hAnsi="Arial" w:cs="Arial"/>
          <w:b/>
          <w:sz w:val="22"/>
        </w:rPr>
      </w:pPr>
      <w:r>
        <w:rPr>
          <w:rFonts w:ascii="Arial" w:hAnsi="Arial" w:cs="Arial"/>
          <w:sz w:val="22"/>
        </w:rPr>
        <w:t>5.4 P</w:t>
      </w:r>
      <w:r w:rsidRPr="00591E27">
        <w:rPr>
          <w:rFonts w:ascii="Arial" w:hAnsi="Arial" w:cs="Arial"/>
          <w:sz w:val="22"/>
        </w:rPr>
        <w:t xml:space="preserve">rodávající při předání </w:t>
      </w:r>
      <w:r>
        <w:rPr>
          <w:rFonts w:ascii="Arial" w:hAnsi="Arial" w:cs="Arial"/>
          <w:sz w:val="22"/>
        </w:rPr>
        <w:t xml:space="preserve">předmětu této smlouvy </w:t>
      </w:r>
      <w:r w:rsidRPr="00591E27">
        <w:rPr>
          <w:rFonts w:ascii="Arial" w:hAnsi="Arial" w:cs="Arial"/>
          <w:sz w:val="22"/>
        </w:rPr>
        <w:t xml:space="preserve">předá kupujícímu všechny potřebné </w:t>
      </w:r>
      <w:proofErr w:type="gramStart"/>
      <w:r w:rsidRPr="00591E27">
        <w:rPr>
          <w:rFonts w:ascii="Arial" w:hAnsi="Arial" w:cs="Arial"/>
          <w:sz w:val="22"/>
        </w:rPr>
        <w:t>doklady</w:t>
      </w:r>
      <w:proofErr w:type="gramEnd"/>
      <w:r w:rsidRPr="00591E27">
        <w:rPr>
          <w:rFonts w:ascii="Arial" w:hAnsi="Arial" w:cs="Arial"/>
          <w:sz w:val="22"/>
        </w:rPr>
        <w:t xml:space="preserve"> tj. </w:t>
      </w:r>
      <w:r w:rsidRPr="001A4630">
        <w:rPr>
          <w:rFonts w:ascii="Arial" w:hAnsi="Arial" w:cs="Arial"/>
          <w:sz w:val="22"/>
        </w:rPr>
        <w:t>zejména manuál</w:t>
      </w:r>
      <w:r w:rsidRPr="00F9099B">
        <w:rPr>
          <w:rFonts w:ascii="Arial" w:hAnsi="Arial" w:cs="Arial"/>
          <w:sz w:val="22"/>
        </w:rPr>
        <w:t>, záruční list</w:t>
      </w:r>
      <w:r w:rsidRPr="008C59FC">
        <w:rPr>
          <w:rFonts w:ascii="Arial" w:hAnsi="Arial" w:cs="Arial"/>
          <w:sz w:val="22"/>
        </w:rPr>
        <w:t>, protokoly o zkouškách zařízení</w:t>
      </w:r>
      <w:r>
        <w:rPr>
          <w:rFonts w:ascii="Arial" w:hAnsi="Arial" w:cs="Arial"/>
          <w:sz w:val="22"/>
        </w:rPr>
        <w:t>,</w:t>
      </w:r>
      <w:r w:rsidRPr="008C59FC">
        <w:rPr>
          <w:rFonts w:ascii="Arial" w:hAnsi="Arial" w:cs="Arial"/>
          <w:sz w:val="22"/>
        </w:rPr>
        <w:t xml:space="preserve"> </w:t>
      </w:r>
      <w:r>
        <w:rPr>
          <w:rFonts w:ascii="Arial" w:hAnsi="Arial" w:cs="Arial"/>
          <w:sz w:val="22"/>
        </w:rPr>
        <w:t>pro</w:t>
      </w:r>
      <w:r w:rsidRPr="00F9099B">
        <w:rPr>
          <w:rFonts w:ascii="Arial" w:hAnsi="Arial" w:cs="Arial"/>
          <w:sz w:val="22"/>
        </w:rPr>
        <w:t xml:space="preserve">hlášení o shodě dle zákona 22/1997 Sb., nebo CE certifikát, veškeré </w:t>
      </w:r>
      <w:r w:rsidRPr="00591E27">
        <w:rPr>
          <w:rFonts w:ascii="Arial" w:hAnsi="Arial" w:cs="Arial"/>
          <w:sz w:val="22"/>
        </w:rPr>
        <w:t xml:space="preserve">návody </w:t>
      </w:r>
      <w:r w:rsidRPr="00F9099B">
        <w:rPr>
          <w:rFonts w:ascii="Arial" w:hAnsi="Arial" w:cs="Arial"/>
          <w:sz w:val="22"/>
        </w:rPr>
        <w:t xml:space="preserve">nutné k řádnému a bezpečnému užívání předmětu této smlouvy a vybavení předmětu této smlouvy. </w:t>
      </w:r>
      <w:r w:rsidRPr="00F9099B">
        <w:rPr>
          <w:rFonts w:ascii="Arial" w:hAnsi="Arial" w:cs="Arial"/>
          <w:b/>
          <w:sz w:val="22"/>
        </w:rPr>
        <w:t xml:space="preserve">Všechny doklady včetně dokumentace musí být v listinné podobě v českém </w:t>
      </w:r>
      <w:r w:rsidRPr="006E7753">
        <w:rPr>
          <w:rFonts w:ascii="Arial" w:hAnsi="Arial" w:cs="Arial"/>
          <w:b/>
          <w:sz w:val="22"/>
        </w:rPr>
        <w:t>jazyce a předány i na elektronickém nosiči dat.</w:t>
      </w:r>
    </w:p>
    <w:p w:rsidR="008C59FC" w:rsidRDefault="008C59FC" w:rsidP="008C59FC">
      <w:pPr>
        <w:ind w:left="426"/>
        <w:jc w:val="both"/>
        <w:rPr>
          <w:rFonts w:ascii="Arial" w:hAnsi="Arial" w:cs="Arial"/>
          <w:sz w:val="22"/>
        </w:rPr>
      </w:pPr>
    </w:p>
    <w:p w:rsidR="008C59FC" w:rsidRPr="006E7753" w:rsidRDefault="008C59FC" w:rsidP="008C59FC">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8C59FC" w:rsidRPr="00591E27" w:rsidRDefault="008C59FC" w:rsidP="008C59FC">
      <w:pPr>
        <w:pStyle w:val="Zkladntext"/>
        <w:spacing w:line="120" w:lineRule="auto"/>
        <w:ind w:left="425" w:hanging="68"/>
        <w:rPr>
          <w:rFonts w:ascii="Arial" w:hAnsi="Arial" w:cs="Arial"/>
        </w:rPr>
      </w:pPr>
    </w:p>
    <w:p w:rsidR="008C59FC" w:rsidRPr="00591E27" w:rsidRDefault="008C59FC" w:rsidP="008C59FC">
      <w:pPr>
        <w:spacing w:line="120" w:lineRule="auto"/>
        <w:jc w:val="both"/>
        <w:rPr>
          <w:rFonts w:ascii="Arial" w:hAnsi="Arial" w:cs="Arial"/>
          <w:sz w:val="22"/>
        </w:rPr>
      </w:pPr>
    </w:p>
    <w:p w:rsidR="008C59FC" w:rsidRPr="006E7753" w:rsidRDefault="008C59FC" w:rsidP="008C59FC">
      <w:pPr>
        <w:ind w:left="426" w:hanging="426"/>
        <w:rPr>
          <w:rFonts w:ascii="Arial" w:hAnsi="Arial" w:cs="Arial"/>
          <w:sz w:val="22"/>
        </w:rPr>
      </w:pPr>
      <w:r>
        <w:rPr>
          <w:rFonts w:ascii="Arial" w:hAnsi="Arial" w:cs="Arial"/>
          <w:sz w:val="22"/>
        </w:rPr>
        <w:t>5.6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4103A3" w:rsidRPr="004103A3" w:rsidRDefault="008C59FC" w:rsidP="008C59FC">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 xml:space="preserve">právo žádat bezplatné odstranění vady v rozsahu uvedeném v reklamaci, vyjma vad, na které se záruka nevztahuje. Vada musí být odstraněna </w:t>
      </w:r>
      <w:r w:rsidRPr="004103A3">
        <w:rPr>
          <w:rFonts w:ascii="Arial" w:hAnsi="Arial" w:cs="Arial"/>
          <w:b/>
          <w:sz w:val="22"/>
        </w:rPr>
        <w:t>do</w:t>
      </w:r>
      <w:r w:rsidR="003D7B0A" w:rsidRPr="004103A3">
        <w:rPr>
          <w:rFonts w:ascii="Arial" w:hAnsi="Arial" w:cs="Arial"/>
          <w:b/>
          <w:sz w:val="22"/>
        </w:rPr>
        <w:t xml:space="preserve"> </w:t>
      </w:r>
      <w:r w:rsidR="00402B86" w:rsidRPr="004103A3">
        <w:rPr>
          <w:rFonts w:ascii="Arial" w:hAnsi="Arial" w:cs="Arial"/>
          <w:b/>
          <w:color w:val="000000" w:themeColor="text1"/>
          <w:sz w:val="22"/>
        </w:rPr>
        <w:t>30</w:t>
      </w:r>
      <w:r w:rsidR="00493B7C" w:rsidRPr="004103A3">
        <w:rPr>
          <w:rFonts w:ascii="Arial" w:hAnsi="Arial" w:cs="Arial"/>
          <w:b/>
          <w:sz w:val="22"/>
        </w:rPr>
        <w:t xml:space="preserve"> </w:t>
      </w:r>
      <w:r w:rsidRPr="004103A3">
        <w:rPr>
          <w:rFonts w:ascii="Arial" w:hAnsi="Arial" w:cs="Arial"/>
          <w:b/>
          <w:sz w:val="22"/>
        </w:rPr>
        <w:t>dnů</w:t>
      </w:r>
      <w:r w:rsidRPr="006E7753">
        <w:rPr>
          <w:rFonts w:ascii="Arial" w:hAnsi="Arial" w:cs="Arial"/>
          <w:sz w:val="22"/>
        </w:rPr>
        <w:t xml:space="preserve"> od prokazatelného uplatnění reklamace. V případě, že není možné reklamovanou vadu odstranit z technického nebo ekonomického hlediska</w:t>
      </w:r>
      <w:r w:rsidR="008E5646">
        <w:rPr>
          <w:rFonts w:ascii="Arial" w:hAnsi="Arial" w:cs="Arial"/>
          <w:sz w:val="22"/>
        </w:rPr>
        <w:t>,</w:t>
      </w:r>
      <w:r w:rsidRPr="006E7753">
        <w:rPr>
          <w:rFonts w:ascii="Arial" w:hAnsi="Arial" w:cs="Arial"/>
          <w:sz w:val="22"/>
        </w:rPr>
        <w:t xml:space="preserve"> má právo žádat</w:t>
      </w:r>
      <w:r w:rsidR="00A41CFE">
        <w:rPr>
          <w:rFonts w:ascii="Arial" w:hAnsi="Arial" w:cs="Arial"/>
          <w:sz w:val="22"/>
        </w:rPr>
        <w:t xml:space="preserve"> </w:t>
      </w:r>
      <w:r w:rsidR="00A41CFE" w:rsidRPr="004103A3">
        <w:rPr>
          <w:rFonts w:ascii="Arial" w:hAnsi="Arial" w:cs="Arial"/>
          <w:b/>
          <w:sz w:val="22"/>
        </w:rPr>
        <w:t>o bezplatné zapůjčení</w:t>
      </w:r>
      <w:r w:rsidRPr="004103A3">
        <w:rPr>
          <w:rFonts w:ascii="Arial" w:hAnsi="Arial" w:cs="Arial"/>
          <w:b/>
          <w:sz w:val="22"/>
        </w:rPr>
        <w:t xml:space="preserve"> </w:t>
      </w:r>
      <w:r w:rsidR="00A41CFE" w:rsidRPr="004103A3">
        <w:rPr>
          <w:rFonts w:ascii="Arial" w:hAnsi="Arial" w:cs="Arial"/>
          <w:b/>
          <w:sz w:val="22"/>
        </w:rPr>
        <w:t>obdobného modelu</w:t>
      </w:r>
      <w:r w:rsidRPr="004103A3">
        <w:rPr>
          <w:rFonts w:ascii="Arial" w:hAnsi="Arial" w:cs="Arial"/>
          <w:b/>
          <w:sz w:val="22"/>
        </w:rPr>
        <w:t xml:space="preserve"> pln</w:t>
      </w:r>
      <w:r w:rsidR="00A41CFE" w:rsidRPr="004103A3">
        <w:rPr>
          <w:rFonts w:ascii="Arial" w:hAnsi="Arial" w:cs="Arial"/>
          <w:b/>
          <w:sz w:val="22"/>
        </w:rPr>
        <w:t>ičky</w:t>
      </w:r>
      <w:r w:rsidRPr="004103A3">
        <w:rPr>
          <w:rFonts w:ascii="Arial" w:hAnsi="Arial" w:cs="Arial"/>
          <w:b/>
          <w:sz w:val="22"/>
        </w:rPr>
        <w:t>,</w:t>
      </w:r>
      <w:r w:rsidR="00A41CFE" w:rsidRPr="004103A3">
        <w:rPr>
          <w:rFonts w:ascii="Arial" w:hAnsi="Arial" w:cs="Arial"/>
          <w:b/>
          <w:sz w:val="22"/>
        </w:rPr>
        <w:t xml:space="preserve"> dokud nedojde k odstranění vady</w:t>
      </w:r>
      <w:r w:rsidR="004103A3">
        <w:rPr>
          <w:rFonts w:ascii="Arial" w:hAnsi="Arial" w:cs="Arial"/>
          <w:sz w:val="22"/>
        </w:rPr>
        <w:t>.</w:t>
      </w:r>
      <w:r w:rsidRPr="006E7753">
        <w:rPr>
          <w:rFonts w:ascii="Arial" w:hAnsi="Arial" w:cs="Arial"/>
          <w:sz w:val="22"/>
        </w:rPr>
        <w:t xml:space="preserve"> </w:t>
      </w:r>
    </w:p>
    <w:p w:rsidR="008C59FC" w:rsidRPr="006E7753" w:rsidRDefault="008C59FC" w:rsidP="008C59FC">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lastRenderedPageBreak/>
        <w:t>D</w:t>
      </w:r>
      <w:r w:rsidRPr="006E7753">
        <w:rPr>
          <w:rFonts w:ascii="Arial" w:hAnsi="Arial" w:cs="Arial"/>
          <w:sz w:val="22"/>
          <w:szCs w:val="22"/>
        </w:rPr>
        <w:t xml:space="preserve">oba od uplatnění práva z odpovědnosti za vady až do doby, kdy Kupující po odstranění vady byl povinen </w:t>
      </w:r>
      <w:r>
        <w:rPr>
          <w:rFonts w:ascii="Arial" w:hAnsi="Arial" w:cs="Arial"/>
          <w:sz w:val="22"/>
          <w:szCs w:val="22"/>
        </w:rPr>
        <w:t>předmět smlouvy</w:t>
      </w:r>
      <w:r w:rsidRPr="006E7753">
        <w:rPr>
          <w:rFonts w:ascii="Arial" w:hAnsi="Arial" w:cs="Arial"/>
          <w:sz w:val="22"/>
          <w:szCs w:val="22"/>
        </w:rPr>
        <w:t xml:space="preserve"> převzít, se do záruční doby nepočítá.</w:t>
      </w:r>
    </w:p>
    <w:p w:rsidR="008C59FC" w:rsidRPr="00A54C25" w:rsidRDefault="008C59FC" w:rsidP="008C59FC">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rsidR="008C59FC" w:rsidRPr="00591E27" w:rsidRDefault="008C59FC" w:rsidP="008C59FC">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8C59FC" w:rsidRDefault="008C59FC" w:rsidP="008C59FC">
      <w:pPr>
        <w:ind w:left="426"/>
        <w:jc w:val="both"/>
        <w:rPr>
          <w:sz w:val="24"/>
          <w:szCs w:val="24"/>
        </w:rPr>
      </w:pPr>
      <w:r w:rsidRPr="00591E27">
        <w:rPr>
          <w:rFonts w:ascii="Arial" w:hAnsi="Arial" w:cs="Arial"/>
          <w:sz w:val="22"/>
        </w:rPr>
        <w:t xml:space="preserve">V ostatním platí pro uplatňování a způsob </w:t>
      </w:r>
      <w:r w:rsidRPr="009D3939">
        <w:rPr>
          <w:rFonts w:ascii="Arial" w:hAnsi="Arial" w:cs="Arial"/>
          <w:sz w:val="22"/>
          <w:szCs w:val="22"/>
        </w:rPr>
        <w:t>odstraňování vad ustanovení §</w:t>
      </w:r>
      <w:r w:rsidR="004103A3">
        <w:rPr>
          <w:rFonts w:ascii="Arial" w:hAnsi="Arial" w:cs="Arial"/>
          <w:sz w:val="22"/>
          <w:szCs w:val="22"/>
        </w:rPr>
        <w:t xml:space="preserve"> </w:t>
      </w:r>
      <w:r w:rsidRPr="009D3939">
        <w:rPr>
          <w:rFonts w:ascii="Arial" w:hAnsi="Arial" w:cs="Arial"/>
          <w:sz w:val="22"/>
          <w:szCs w:val="22"/>
        </w:rPr>
        <w:t>2099 až 2117 zákona č. 89/2012, občanský zákoník, v platném znění.</w:t>
      </w:r>
      <w:r w:rsidRPr="009D287A">
        <w:rPr>
          <w:sz w:val="24"/>
          <w:szCs w:val="24"/>
        </w:rPr>
        <w:t xml:space="preserve"> </w:t>
      </w:r>
    </w:p>
    <w:p w:rsidR="008C59FC" w:rsidRPr="00591E27" w:rsidRDefault="008C59FC" w:rsidP="008C59FC">
      <w:pPr>
        <w:ind w:left="426"/>
        <w:jc w:val="both"/>
        <w:rPr>
          <w:rFonts w:ascii="Arial" w:hAnsi="Arial" w:cs="Arial"/>
          <w:sz w:val="22"/>
        </w:rPr>
      </w:pPr>
    </w:p>
    <w:p w:rsidR="008C59FC" w:rsidRDefault="008C59FC" w:rsidP="008C59FC">
      <w:pPr>
        <w:ind w:left="360" w:hanging="360"/>
        <w:jc w:val="both"/>
        <w:rPr>
          <w:rFonts w:ascii="Arial" w:hAnsi="Arial" w:cs="Arial"/>
          <w:sz w:val="22"/>
        </w:rPr>
      </w:pPr>
      <w:r>
        <w:rPr>
          <w:rFonts w:ascii="Arial" w:hAnsi="Arial" w:cs="Arial"/>
          <w:sz w:val="22"/>
        </w:rPr>
        <w:t>5.7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8C59FC" w:rsidRDefault="008C59FC" w:rsidP="008C59FC">
      <w:pPr>
        <w:ind w:left="360" w:hanging="360"/>
        <w:jc w:val="both"/>
        <w:rPr>
          <w:rFonts w:ascii="Arial" w:hAnsi="Arial" w:cs="Arial"/>
          <w:sz w:val="22"/>
        </w:rPr>
      </w:pPr>
    </w:p>
    <w:p w:rsidR="008C59FC" w:rsidRDefault="008C59FC" w:rsidP="008C59FC">
      <w:pPr>
        <w:ind w:left="360" w:hanging="360"/>
        <w:jc w:val="both"/>
        <w:rPr>
          <w:rFonts w:ascii="Arial" w:hAnsi="Arial" w:cs="Arial"/>
          <w:sz w:val="22"/>
        </w:rPr>
      </w:pPr>
      <w:r>
        <w:rPr>
          <w:rFonts w:ascii="Arial" w:hAnsi="Arial" w:cs="Arial"/>
          <w:sz w:val="22"/>
        </w:rPr>
        <w:t>5.8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8C59FC" w:rsidRPr="00591E27" w:rsidRDefault="008C59FC" w:rsidP="008C59FC">
      <w:pPr>
        <w:ind w:left="360" w:hanging="360"/>
        <w:jc w:val="both"/>
        <w:rPr>
          <w:rFonts w:ascii="Arial" w:hAnsi="Arial" w:cs="Arial"/>
          <w:sz w:val="22"/>
        </w:rPr>
      </w:pPr>
    </w:p>
    <w:p w:rsidR="008C59FC" w:rsidRPr="00591E27" w:rsidRDefault="008C59FC" w:rsidP="008C59FC">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8C59FC" w:rsidRPr="00591E27" w:rsidRDefault="008C59FC" w:rsidP="008C59FC">
      <w:pPr>
        <w:pStyle w:val="Zkladntext"/>
        <w:rPr>
          <w:rFonts w:ascii="Arial" w:hAnsi="Arial" w:cs="Arial"/>
        </w:rPr>
      </w:pPr>
    </w:p>
    <w:p w:rsidR="008C59FC" w:rsidRPr="00591E27" w:rsidRDefault="008C59FC" w:rsidP="008C59FC">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sidR="00402B86">
        <w:rPr>
          <w:rFonts w:ascii="Arial" w:hAnsi="Arial" w:cs="Arial"/>
        </w:rPr>
        <w:t>05</w:t>
      </w:r>
      <w:r>
        <w:rPr>
          <w:rFonts w:ascii="Arial" w:hAnsi="Arial" w:cs="Arial"/>
        </w:rPr>
        <w:t xml:space="preserve"> </w:t>
      </w:r>
      <w:r w:rsidRPr="00591E27">
        <w:rPr>
          <w:rFonts w:ascii="Arial" w:hAnsi="Arial" w:cs="Arial"/>
        </w:rPr>
        <w:t>% z dlužné částky za každý den prodlení s úhradou dlužné částky.</w:t>
      </w:r>
    </w:p>
    <w:p w:rsidR="008C59FC" w:rsidRPr="00591E27" w:rsidRDefault="008C59FC" w:rsidP="008C59FC">
      <w:pPr>
        <w:rPr>
          <w:rFonts w:ascii="Arial" w:hAnsi="Arial" w:cs="Arial"/>
          <w:sz w:val="22"/>
        </w:rPr>
      </w:pPr>
    </w:p>
    <w:p w:rsidR="008C59FC" w:rsidRPr="00591E27" w:rsidRDefault="008C59FC" w:rsidP="008C59FC">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sidR="00402B86">
        <w:rPr>
          <w:rFonts w:ascii="Arial" w:hAnsi="Arial" w:cs="Arial"/>
          <w:sz w:val="22"/>
        </w:rPr>
        <w:t>05</w:t>
      </w:r>
      <w:r>
        <w:rPr>
          <w:rFonts w:ascii="Arial" w:hAnsi="Arial" w:cs="Arial"/>
          <w:sz w:val="22"/>
        </w:rPr>
        <w:t xml:space="preserve">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8C59FC" w:rsidRPr="00591E27" w:rsidRDefault="008C59FC" w:rsidP="008C59FC">
      <w:pPr>
        <w:jc w:val="both"/>
        <w:rPr>
          <w:rFonts w:ascii="Arial" w:hAnsi="Arial" w:cs="Arial"/>
          <w:sz w:val="22"/>
        </w:rPr>
      </w:pPr>
    </w:p>
    <w:p w:rsidR="008C59FC" w:rsidRPr="00CD6AD2" w:rsidRDefault="008C59FC" w:rsidP="008C59FC">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 xml:space="preserve">Zaplacením smluvní pokuty není dotčeno právo na náhradu </w:t>
      </w:r>
      <w:proofErr w:type="gramStart"/>
      <w:r w:rsidRPr="00CD6AD2">
        <w:rPr>
          <w:rFonts w:ascii="Arial" w:hAnsi="Arial" w:cs="Arial"/>
          <w:sz w:val="22"/>
        </w:rPr>
        <w:t>škody</w:t>
      </w:r>
      <w:proofErr w:type="gramEnd"/>
      <w:r w:rsidRPr="00CD6AD2">
        <w:rPr>
          <w:rFonts w:ascii="Arial" w:hAnsi="Arial" w:cs="Arial"/>
          <w:sz w:val="22"/>
        </w:rPr>
        <w:t xml:space="preserve"> a to ani v rozsahu převyšujícím smluvní pokutu.</w:t>
      </w:r>
    </w:p>
    <w:p w:rsidR="008C59FC" w:rsidRPr="00AD54A4" w:rsidRDefault="008C59FC" w:rsidP="008C59FC">
      <w:pPr>
        <w:pStyle w:val="Odstavecseseznamem"/>
        <w:rPr>
          <w:rFonts w:ascii="Arial" w:hAnsi="Arial" w:cs="Arial"/>
          <w:sz w:val="22"/>
        </w:rPr>
      </w:pPr>
    </w:p>
    <w:p w:rsidR="008C59FC" w:rsidRPr="00CD6AD2" w:rsidRDefault="008C59FC" w:rsidP="008C59FC">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8C59FC" w:rsidRPr="00FC2DA2" w:rsidRDefault="008C59FC" w:rsidP="008C59FC">
      <w:pPr>
        <w:pStyle w:val="Odstavecseseznamem"/>
        <w:rPr>
          <w:rFonts w:ascii="Arial" w:hAnsi="Arial" w:cs="Arial"/>
          <w:color w:val="000000" w:themeColor="text1"/>
          <w:sz w:val="22"/>
        </w:rPr>
      </w:pPr>
    </w:p>
    <w:p w:rsidR="008C59FC" w:rsidRPr="00CD6AD2" w:rsidRDefault="008C59FC" w:rsidP="008C59FC">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8C59FC" w:rsidRPr="00FC2DA2" w:rsidRDefault="008C59FC" w:rsidP="008C59FC">
      <w:pPr>
        <w:pStyle w:val="Odstavecseseznamem"/>
        <w:rPr>
          <w:rFonts w:ascii="Arial" w:hAnsi="Arial" w:cs="Arial"/>
          <w:color w:val="000000" w:themeColor="text1"/>
          <w:sz w:val="22"/>
          <w:szCs w:val="22"/>
        </w:rPr>
      </w:pPr>
    </w:p>
    <w:p w:rsidR="008C59FC" w:rsidRPr="00CD6AD2" w:rsidRDefault="008C59FC" w:rsidP="008C59FC">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8C59FC" w:rsidRPr="00FC2DA2" w:rsidRDefault="008C59FC" w:rsidP="008C59FC">
      <w:pPr>
        <w:pStyle w:val="Odstavecseseznamem"/>
        <w:rPr>
          <w:rFonts w:ascii="Arial" w:hAnsi="Arial" w:cs="Arial"/>
          <w:color w:val="000000" w:themeColor="text1"/>
          <w:sz w:val="22"/>
          <w:szCs w:val="22"/>
        </w:rPr>
      </w:pPr>
    </w:p>
    <w:p w:rsidR="008C59FC" w:rsidRDefault="008C59FC" w:rsidP="008C59FC">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8C59FC" w:rsidRDefault="008C59FC" w:rsidP="008C59FC">
      <w:pPr>
        <w:jc w:val="center"/>
        <w:rPr>
          <w:rFonts w:ascii="Arial" w:hAnsi="Arial" w:cs="Arial"/>
          <w:b/>
          <w:sz w:val="22"/>
          <w:u w:val="single"/>
        </w:rPr>
      </w:pPr>
    </w:p>
    <w:p w:rsidR="008C59FC" w:rsidRPr="00B70CB9" w:rsidRDefault="008C59FC" w:rsidP="008C59FC">
      <w:pPr>
        <w:jc w:val="center"/>
        <w:rPr>
          <w:rFonts w:ascii="Arial" w:hAnsi="Arial" w:cs="Arial"/>
          <w:b/>
          <w:sz w:val="22"/>
          <w:u w:val="single"/>
        </w:rPr>
      </w:pPr>
      <w:r w:rsidRPr="00B70CB9">
        <w:rPr>
          <w:rFonts w:ascii="Arial" w:hAnsi="Arial" w:cs="Arial"/>
          <w:b/>
          <w:sz w:val="22"/>
          <w:u w:val="single"/>
        </w:rPr>
        <w:t>7. Záruka</w:t>
      </w:r>
    </w:p>
    <w:p w:rsidR="008C59FC" w:rsidRPr="00B70CB9" w:rsidRDefault="008C59FC" w:rsidP="008C59FC">
      <w:pPr>
        <w:spacing w:line="120" w:lineRule="auto"/>
        <w:rPr>
          <w:rFonts w:ascii="Arial" w:hAnsi="Arial" w:cs="Arial"/>
          <w:sz w:val="22"/>
        </w:rPr>
      </w:pPr>
    </w:p>
    <w:p w:rsidR="008C59FC" w:rsidRPr="00B70CB9" w:rsidRDefault="008C59FC" w:rsidP="008C59FC">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délce </w:t>
      </w:r>
      <w:r w:rsidR="00402B86">
        <w:rPr>
          <w:rFonts w:ascii="Arial" w:hAnsi="Arial" w:cs="Arial"/>
          <w:b/>
          <w:color w:val="000000" w:themeColor="text1"/>
          <w:sz w:val="22"/>
        </w:rPr>
        <w:t>24</w:t>
      </w:r>
      <w:r w:rsidRPr="00B70CB9">
        <w:rPr>
          <w:rFonts w:ascii="Arial" w:hAnsi="Arial" w:cs="Arial"/>
          <w:b/>
          <w:color w:val="FF0000"/>
          <w:sz w:val="22"/>
        </w:rPr>
        <w:t xml:space="preserve"> </w:t>
      </w:r>
      <w:r w:rsidRPr="00B70CB9">
        <w:rPr>
          <w:rFonts w:ascii="Arial" w:hAnsi="Arial" w:cs="Arial"/>
          <w:b/>
          <w:sz w:val="22"/>
        </w:rPr>
        <w:t xml:space="preserve">měsíců </w:t>
      </w:r>
      <w:r w:rsidRPr="00B70CB9">
        <w:rPr>
          <w:rFonts w:ascii="Arial" w:hAnsi="Arial" w:cs="Arial"/>
          <w:sz w:val="22"/>
          <w:szCs w:val="22"/>
        </w:rPr>
        <w:t>od předání předmětu této smlouvy. Záruční doba začíná běžet dnem protokolárního předání a převzetí předmětu kupní smlouvy.</w:t>
      </w:r>
    </w:p>
    <w:p w:rsidR="008C59FC" w:rsidRPr="00B70CB9" w:rsidRDefault="008C59FC" w:rsidP="008C59FC">
      <w:pPr>
        <w:ind w:left="426" w:hanging="426"/>
        <w:jc w:val="both"/>
        <w:rPr>
          <w:rFonts w:ascii="Arial" w:hAnsi="Arial" w:cs="Arial"/>
          <w:sz w:val="22"/>
          <w:szCs w:val="22"/>
        </w:rPr>
      </w:pPr>
    </w:p>
    <w:p w:rsidR="008C59FC" w:rsidRPr="00B70CB9" w:rsidRDefault="008C59FC" w:rsidP="008C59FC">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8C59FC" w:rsidRDefault="008C59FC" w:rsidP="008C59FC">
      <w:pPr>
        <w:spacing w:after="120"/>
        <w:jc w:val="both"/>
        <w:rPr>
          <w:rFonts w:ascii="Arial" w:hAnsi="Arial" w:cs="Arial"/>
          <w:iCs/>
          <w:sz w:val="22"/>
          <w:szCs w:val="22"/>
        </w:rPr>
      </w:pPr>
    </w:p>
    <w:p w:rsidR="004103A3" w:rsidRPr="00CF3745" w:rsidRDefault="004103A3" w:rsidP="008C59FC">
      <w:pPr>
        <w:spacing w:after="120"/>
        <w:jc w:val="both"/>
        <w:rPr>
          <w:rFonts w:ascii="Arial" w:hAnsi="Arial" w:cs="Arial"/>
          <w:iCs/>
          <w:sz w:val="22"/>
          <w:szCs w:val="22"/>
        </w:rPr>
      </w:pPr>
    </w:p>
    <w:p w:rsidR="008C59FC" w:rsidRDefault="008C59FC" w:rsidP="008C59FC">
      <w:pPr>
        <w:tabs>
          <w:tab w:val="center" w:pos="4535"/>
        </w:tabs>
        <w:ind w:left="360" w:hanging="360"/>
        <w:jc w:val="center"/>
        <w:rPr>
          <w:rFonts w:ascii="Arial" w:hAnsi="Arial" w:cs="Arial"/>
          <w:b/>
          <w:sz w:val="22"/>
          <w:u w:val="single"/>
        </w:rPr>
      </w:pPr>
      <w:r>
        <w:rPr>
          <w:rFonts w:ascii="Arial" w:hAnsi="Arial" w:cs="Arial"/>
          <w:b/>
          <w:sz w:val="22"/>
          <w:u w:val="single"/>
        </w:rPr>
        <w:lastRenderedPageBreak/>
        <w:t xml:space="preserve">8.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rsidR="008C59FC" w:rsidRDefault="008C59FC" w:rsidP="008C59FC">
      <w:pPr>
        <w:widowControl w:val="0"/>
        <w:rPr>
          <w:rFonts w:ascii="Arial" w:hAnsi="Arial" w:cs="Arial"/>
          <w:sz w:val="22"/>
          <w:szCs w:val="22"/>
        </w:rPr>
      </w:pPr>
    </w:p>
    <w:p w:rsidR="008C59FC" w:rsidRDefault="008C59FC" w:rsidP="008C59FC">
      <w:pPr>
        <w:widowControl w:val="0"/>
        <w:ind w:left="426" w:hanging="426"/>
        <w:jc w:val="both"/>
        <w:rPr>
          <w:rFonts w:ascii="Arial" w:hAnsi="Arial" w:cs="Arial"/>
          <w:sz w:val="22"/>
        </w:rPr>
      </w:pPr>
      <w:proofErr w:type="gramStart"/>
      <w:r>
        <w:rPr>
          <w:rFonts w:ascii="Arial" w:hAnsi="Arial" w:cs="Arial"/>
          <w:sz w:val="22"/>
        </w:rPr>
        <w:t>8.1  Smluvní</w:t>
      </w:r>
      <w:proofErr w:type="gramEnd"/>
      <w:r>
        <w:rPr>
          <w:rFonts w:ascii="Arial" w:hAnsi="Arial" w:cs="Arial"/>
          <w:sz w:val="22"/>
        </w:rPr>
        <w:t xml:space="preserve"> strany níže svým podpisem stvrzují, že v průběhu vyjednávání o této Smlouvě</w:t>
      </w:r>
    </w:p>
    <w:p w:rsidR="008C59FC" w:rsidRDefault="008C59FC" w:rsidP="008C59FC">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8C59FC" w:rsidRDefault="008C59FC" w:rsidP="008C59FC">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8C59FC" w:rsidRDefault="008C59FC" w:rsidP="008C59FC">
      <w:pPr>
        <w:widowControl w:val="0"/>
        <w:ind w:left="426" w:hanging="426"/>
        <w:jc w:val="both"/>
        <w:rPr>
          <w:rFonts w:ascii="Arial" w:hAnsi="Arial" w:cs="Arial"/>
          <w:sz w:val="22"/>
        </w:rPr>
      </w:pPr>
    </w:p>
    <w:p w:rsidR="008C59FC" w:rsidRDefault="008C59FC" w:rsidP="008C59FC">
      <w:pPr>
        <w:widowControl w:val="0"/>
        <w:ind w:left="426" w:hanging="426"/>
        <w:jc w:val="both"/>
        <w:rPr>
          <w:rFonts w:ascii="Arial" w:hAnsi="Arial" w:cs="Arial"/>
          <w:sz w:val="22"/>
          <w:szCs w:val="22"/>
        </w:rPr>
      </w:pPr>
      <w:r>
        <w:rPr>
          <w:rFonts w:ascii="Arial" w:hAnsi="Arial" w:cs="Arial"/>
          <w:sz w:val="22"/>
        </w:rPr>
        <w:t xml:space="preserve">8.2  </w:t>
      </w:r>
      <w:r>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8C59FC" w:rsidRDefault="008C59FC" w:rsidP="008C59FC">
      <w:pPr>
        <w:widowControl w:val="0"/>
        <w:ind w:left="426" w:hanging="426"/>
        <w:jc w:val="both"/>
        <w:rPr>
          <w:rFonts w:ascii="Arial" w:hAnsi="Arial" w:cs="Arial"/>
          <w:sz w:val="22"/>
          <w:szCs w:val="22"/>
        </w:rPr>
      </w:pPr>
      <w:r>
        <w:rPr>
          <w:rFonts w:ascii="Arial" w:hAnsi="Arial" w:cs="Arial"/>
          <w:sz w:val="22"/>
          <w:szCs w:val="22"/>
        </w:rPr>
        <w:t xml:space="preserve"> </w:t>
      </w:r>
    </w:p>
    <w:p w:rsidR="008C59FC" w:rsidRDefault="008C59FC" w:rsidP="008C59FC">
      <w:pPr>
        <w:widowControl w:val="0"/>
        <w:ind w:left="426" w:hanging="426"/>
        <w:jc w:val="both"/>
        <w:rPr>
          <w:rFonts w:ascii="Arial" w:hAnsi="Arial" w:cs="Arial"/>
          <w:sz w:val="22"/>
          <w:szCs w:val="22"/>
        </w:rPr>
      </w:pPr>
      <w:r>
        <w:rPr>
          <w:rFonts w:ascii="Arial" w:hAnsi="Arial" w:cs="Arial"/>
          <w:sz w:val="22"/>
          <w:szCs w:val="22"/>
        </w:rPr>
        <w:t xml:space="preserve">8.3 Prodávající </w:t>
      </w:r>
      <w:r w:rsidRPr="00ED23D2">
        <w:rPr>
          <w:rFonts w:ascii="Arial" w:hAnsi="Arial" w:cs="Arial"/>
          <w:color w:val="000000"/>
          <w:sz w:val="22"/>
          <w:szCs w:val="22"/>
        </w:rPr>
        <w:t xml:space="preserve">prohlašuje, že se seznámil se zásadami, hodnotami a cíli </w:t>
      </w:r>
      <w:proofErr w:type="spellStart"/>
      <w:r w:rsidRPr="00ED23D2">
        <w:rPr>
          <w:rFonts w:ascii="Arial" w:hAnsi="Arial" w:cs="Arial"/>
          <w:color w:val="000000"/>
          <w:sz w:val="22"/>
          <w:szCs w:val="22"/>
        </w:rPr>
        <w:t>Compliance</w:t>
      </w:r>
      <w:proofErr w:type="spellEnd"/>
      <w:r w:rsidRPr="00ED23D2">
        <w:rPr>
          <w:rFonts w:ascii="Arial" w:hAnsi="Arial" w:cs="Arial"/>
          <w:color w:val="000000"/>
          <w:sz w:val="22"/>
          <w:szCs w:val="22"/>
        </w:rPr>
        <w:t xml:space="preserve"> programu Povodí Ohře, </w:t>
      </w:r>
      <w:proofErr w:type="spellStart"/>
      <w:r w:rsidRPr="00ED23D2">
        <w:rPr>
          <w:rFonts w:ascii="Arial" w:hAnsi="Arial" w:cs="Arial"/>
          <w:color w:val="000000"/>
          <w:sz w:val="22"/>
          <w:szCs w:val="22"/>
        </w:rPr>
        <w:t>s.p</w:t>
      </w:r>
      <w:proofErr w:type="spellEnd"/>
      <w:r w:rsidRPr="00ED23D2">
        <w:rPr>
          <w:rFonts w:ascii="Arial" w:hAnsi="Arial" w:cs="Arial"/>
          <w:color w:val="000000"/>
          <w:sz w:val="22"/>
          <w:szCs w:val="22"/>
        </w:rPr>
        <w:t xml:space="preserve">. (viz </w:t>
      </w:r>
      <w:hyperlink r:id="rId10" w:history="1">
        <w:r w:rsidRPr="00ED23D2">
          <w:rPr>
            <w:rFonts w:ascii="Arial" w:hAnsi="Arial" w:cs="Arial"/>
            <w:color w:val="0000FF"/>
            <w:sz w:val="22"/>
            <w:szCs w:val="22"/>
            <w:u w:val="single"/>
          </w:rPr>
          <w:t>http://www.poh.cz/protikorupcni-a-compliance-program/d-1346/p1=1458</w:t>
        </w:r>
      </w:hyperlink>
      <w:r w:rsidRPr="00ED23D2">
        <w:rPr>
          <w:rFonts w:ascii="Arial" w:hAnsi="Arial" w:cs="Arial"/>
          <w:color w:val="000000"/>
          <w:sz w:val="22"/>
          <w:szCs w:val="22"/>
        </w:rPr>
        <w:t xml:space="preserve">), dále s Etickým kodexem Povodí Ohře, státní podnik a Protikorupčním programem Povodí Ohře, státní podnik. </w:t>
      </w:r>
      <w:r>
        <w:rPr>
          <w:rFonts w:ascii="Arial" w:hAnsi="Arial" w:cs="Arial"/>
          <w:color w:val="000000"/>
          <w:sz w:val="22"/>
          <w:szCs w:val="22"/>
        </w:rPr>
        <w:t>Prodávající</w:t>
      </w:r>
      <w:r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8C59FC" w:rsidRDefault="008C59FC" w:rsidP="008C59FC">
      <w:pPr>
        <w:widowControl w:val="0"/>
        <w:ind w:left="426" w:hanging="426"/>
        <w:jc w:val="both"/>
        <w:rPr>
          <w:rFonts w:ascii="Arial" w:hAnsi="Arial" w:cs="Arial"/>
          <w:sz w:val="22"/>
          <w:szCs w:val="22"/>
        </w:rPr>
      </w:pPr>
    </w:p>
    <w:p w:rsidR="008C59FC" w:rsidRDefault="008C59FC" w:rsidP="008C59FC">
      <w:pPr>
        <w:widowControl w:val="0"/>
        <w:ind w:left="426" w:hanging="426"/>
        <w:jc w:val="both"/>
        <w:rPr>
          <w:rFonts w:ascii="Arial" w:hAnsi="Arial" w:cs="Arial"/>
          <w:sz w:val="22"/>
          <w:szCs w:val="22"/>
        </w:rPr>
      </w:pPr>
      <w:r>
        <w:rPr>
          <w:rFonts w:ascii="Arial" w:hAnsi="Arial" w:cs="Arial"/>
          <w:sz w:val="22"/>
          <w:szCs w:val="22"/>
        </w:rPr>
        <w:t>8.4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8C59FC" w:rsidRDefault="008C59FC" w:rsidP="008C59FC">
      <w:pPr>
        <w:tabs>
          <w:tab w:val="center" w:pos="4535"/>
        </w:tabs>
        <w:ind w:left="360" w:hanging="360"/>
        <w:jc w:val="center"/>
        <w:rPr>
          <w:rFonts w:ascii="Arial" w:hAnsi="Arial" w:cs="Arial"/>
          <w:b/>
          <w:sz w:val="22"/>
          <w:u w:val="single"/>
        </w:rPr>
      </w:pPr>
    </w:p>
    <w:p w:rsidR="008C59FC" w:rsidRDefault="008C59FC" w:rsidP="008C59FC">
      <w:pPr>
        <w:tabs>
          <w:tab w:val="center" w:pos="4535"/>
        </w:tabs>
        <w:ind w:left="360" w:hanging="360"/>
        <w:jc w:val="center"/>
        <w:rPr>
          <w:rFonts w:ascii="Arial" w:hAnsi="Arial" w:cs="Arial"/>
          <w:b/>
          <w:sz w:val="22"/>
          <w:u w:val="single"/>
        </w:rPr>
      </w:pPr>
      <w:r>
        <w:rPr>
          <w:rFonts w:ascii="Arial" w:hAnsi="Arial" w:cs="Arial"/>
          <w:b/>
          <w:sz w:val="22"/>
          <w:u w:val="single"/>
        </w:rPr>
        <w:t>9. Ochrana a zpracování osobních údajů</w:t>
      </w:r>
    </w:p>
    <w:p w:rsidR="008C59FC" w:rsidRDefault="008C59FC" w:rsidP="008C59FC">
      <w:pPr>
        <w:widowControl w:val="0"/>
        <w:jc w:val="center"/>
        <w:rPr>
          <w:rFonts w:ascii="Arial" w:hAnsi="Arial" w:cs="Arial"/>
          <w:b/>
          <w:bCs/>
          <w:sz w:val="22"/>
          <w:szCs w:val="22"/>
        </w:rPr>
      </w:pPr>
    </w:p>
    <w:p w:rsidR="008C59FC" w:rsidRPr="004575D9" w:rsidRDefault="008C59FC" w:rsidP="008C59FC">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1" w:history="1">
        <w:r w:rsidRPr="004575D9">
          <w:rPr>
            <w:rFonts w:ascii="Arial" w:hAnsi="Arial" w:cs="Arial"/>
            <w:color w:val="0000FF"/>
            <w:sz w:val="22"/>
            <w:szCs w:val="22"/>
          </w:rPr>
          <w:t>http://www.poh.cz/informace-o-zpracovani-osobnich-udaju/d-1369/p1=1459</w:t>
        </w:r>
      </w:hyperlink>
    </w:p>
    <w:p w:rsidR="008C59FC" w:rsidRDefault="008C59FC" w:rsidP="008C59FC">
      <w:pPr>
        <w:rPr>
          <w:rFonts w:ascii="Arial" w:hAnsi="Arial" w:cs="Arial"/>
          <w:b/>
          <w:sz w:val="22"/>
          <w:u w:val="single"/>
        </w:rPr>
      </w:pPr>
    </w:p>
    <w:p w:rsidR="008C59FC" w:rsidRDefault="008C59FC" w:rsidP="008C59FC">
      <w:pPr>
        <w:jc w:val="center"/>
        <w:rPr>
          <w:rFonts w:ascii="Arial" w:hAnsi="Arial" w:cs="Arial"/>
          <w:b/>
          <w:sz w:val="22"/>
          <w:u w:val="single"/>
        </w:rPr>
      </w:pPr>
      <w:r>
        <w:rPr>
          <w:rFonts w:ascii="Arial" w:hAnsi="Arial" w:cs="Arial"/>
          <w:b/>
          <w:sz w:val="22"/>
          <w:u w:val="single"/>
        </w:rPr>
        <w:t>10.  Závěrečná ujednání</w:t>
      </w:r>
    </w:p>
    <w:p w:rsidR="008C59FC" w:rsidRDefault="008C59FC" w:rsidP="008C59FC">
      <w:pPr>
        <w:rPr>
          <w:rFonts w:ascii="Arial" w:hAnsi="Arial" w:cs="Arial"/>
          <w:sz w:val="22"/>
        </w:rPr>
      </w:pPr>
    </w:p>
    <w:p w:rsidR="008C59FC" w:rsidRPr="00B70CB9" w:rsidRDefault="008C59FC" w:rsidP="008C59FC">
      <w:pPr>
        <w:widowControl w:val="0"/>
        <w:ind w:left="426" w:hanging="426"/>
        <w:jc w:val="both"/>
        <w:rPr>
          <w:rFonts w:ascii="Arial" w:hAnsi="Arial" w:cs="Arial"/>
          <w:bCs/>
          <w:sz w:val="22"/>
          <w:szCs w:val="22"/>
        </w:rPr>
      </w:pPr>
      <w:r w:rsidRPr="00B70CB9">
        <w:rPr>
          <w:rFonts w:ascii="Arial" w:hAnsi="Arial" w:cs="Arial"/>
          <w:sz w:val="22"/>
          <w:szCs w:val="22"/>
        </w:rPr>
        <w:t>1</w:t>
      </w:r>
      <w:r>
        <w:rPr>
          <w:rFonts w:ascii="Arial" w:hAnsi="Arial" w:cs="Arial"/>
          <w:sz w:val="22"/>
          <w:szCs w:val="22"/>
        </w:rPr>
        <w:t>0</w:t>
      </w:r>
      <w:r w:rsidRPr="00B70CB9">
        <w:rPr>
          <w:rFonts w:ascii="Arial" w:hAnsi="Arial" w:cs="Arial"/>
          <w:sz w:val="22"/>
          <w:szCs w:val="22"/>
        </w:rPr>
        <w:t xml:space="preserve">.1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8C59FC" w:rsidRPr="00B70CB9" w:rsidRDefault="008C59FC" w:rsidP="008C59FC">
      <w:pPr>
        <w:widowControl w:val="0"/>
        <w:ind w:left="426" w:hanging="426"/>
        <w:jc w:val="both"/>
        <w:rPr>
          <w:rFonts w:ascii="Arial" w:hAnsi="Arial" w:cs="Arial"/>
          <w:bCs/>
          <w:sz w:val="22"/>
          <w:szCs w:val="22"/>
        </w:rPr>
      </w:pPr>
    </w:p>
    <w:p w:rsidR="008C59FC" w:rsidRPr="00B70CB9" w:rsidRDefault="008C59FC" w:rsidP="008C59FC">
      <w:pPr>
        <w:widowControl w:val="0"/>
        <w:ind w:left="426" w:hanging="426"/>
        <w:jc w:val="both"/>
        <w:rPr>
          <w:rFonts w:ascii="Arial" w:hAnsi="Arial" w:cs="Arial"/>
          <w:bCs/>
          <w:sz w:val="22"/>
          <w:szCs w:val="22"/>
        </w:rPr>
      </w:pPr>
      <w:r w:rsidRPr="00B70CB9">
        <w:rPr>
          <w:rFonts w:ascii="Arial" w:hAnsi="Arial" w:cs="Arial"/>
          <w:bCs/>
          <w:sz w:val="22"/>
          <w:szCs w:val="22"/>
        </w:rPr>
        <w:t>1</w:t>
      </w:r>
      <w:r>
        <w:rPr>
          <w:rFonts w:ascii="Arial" w:hAnsi="Arial" w:cs="Arial"/>
          <w:bCs/>
          <w:sz w:val="22"/>
          <w:szCs w:val="22"/>
        </w:rPr>
        <w:t>0</w:t>
      </w:r>
      <w:r w:rsidRPr="00B70CB9">
        <w:rPr>
          <w:rFonts w:ascii="Arial" w:hAnsi="Arial" w:cs="Arial"/>
          <w:bCs/>
          <w:sz w:val="22"/>
          <w:szCs w:val="22"/>
        </w:rPr>
        <w:t>.2 Od této smlouvy může odstoupit kterákoli smluvní strana, pokud zjistí podstatné porušení této smlouvy druhou smluvní stranou.</w:t>
      </w:r>
    </w:p>
    <w:p w:rsidR="008C59FC" w:rsidRPr="00B70CB9" w:rsidRDefault="008C59FC" w:rsidP="008C59FC">
      <w:pPr>
        <w:widowControl w:val="0"/>
        <w:ind w:left="426" w:hanging="426"/>
        <w:jc w:val="both"/>
        <w:rPr>
          <w:rFonts w:ascii="Arial" w:hAnsi="Arial" w:cs="Arial"/>
          <w:bCs/>
          <w:sz w:val="22"/>
          <w:szCs w:val="22"/>
        </w:rPr>
      </w:pPr>
    </w:p>
    <w:p w:rsidR="008C59FC" w:rsidRPr="00B70CB9" w:rsidRDefault="008C59FC" w:rsidP="008C59FC">
      <w:pPr>
        <w:widowControl w:val="0"/>
        <w:ind w:left="426" w:hanging="426"/>
        <w:jc w:val="both"/>
        <w:rPr>
          <w:rFonts w:ascii="Arial" w:hAnsi="Arial" w:cs="Arial"/>
          <w:bCs/>
          <w:sz w:val="22"/>
          <w:szCs w:val="22"/>
        </w:rPr>
      </w:pPr>
      <w:r w:rsidRPr="00B70CB9">
        <w:rPr>
          <w:rFonts w:cs="Arial"/>
          <w:bCs/>
          <w:szCs w:val="22"/>
        </w:rPr>
        <w:tab/>
      </w:r>
      <w:r w:rsidRPr="00B70CB9">
        <w:rPr>
          <w:rFonts w:ascii="Arial" w:hAnsi="Arial" w:cs="Arial"/>
          <w:bCs/>
          <w:sz w:val="22"/>
          <w:szCs w:val="22"/>
        </w:rPr>
        <w:t>Podstatným porušením této smlouvy se rozumí zejména</w:t>
      </w:r>
      <w:r>
        <w:rPr>
          <w:rFonts w:ascii="Arial" w:hAnsi="Arial" w:cs="Arial"/>
          <w:bCs/>
          <w:sz w:val="22"/>
          <w:szCs w:val="22"/>
        </w:rPr>
        <w:t xml:space="preserve"> </w:t>
      </w:r>
      <w:r w:rsidRPr="00B70CB9">
        <w:rPr>
          <w:rFonts w:ascii="Arial" w:hAnsi="Arial" w:cs="Arial"/>
          <w:bCs/>
          <w:sz w:val="22"/>
          <w:szCs w:val="22"/>
        </w:rPr>
        <w:t>prodlení prodávajícího se splněním termínu předání a převzetí předmětu kupní smlouvy nebo jeho dohodnuté části nebo dílčího termínu delší než 30 dnů.</w:t>
      </w:r>
    </w:p>
    <w:p w:rsidR="008C59FC" w:rsidRPr="00B70CB9" w:rsidRDefault="008C59FC" w:rsidP="008C59FC">
      <w:pPr>
        <w:widowControl w:val="0"/>
        <w:ind w:left="426" w:hanging="426"/>
        <w:jc w:val="both"/>
        <w:rPr>
          <w:rFonts w:ascii="Arial" w:hAnsi="Arial" w:cs="Arial"/>
          <w:bCs/>
          <w:sz w:val="22"/>
          <w:szCs w:val="22"/>
        </w:rPr>
      </w:pPr>
    </w:p>
    <w:p w:rsidR="008C59FC" w:rsidRPr="00B70CB9" w:rsidRDefault="008C59FC" w:rsidP="008C59FC">
      <w:pPr>
        <w:widowControl w:val="0"/>
        <w:ind w:left="426"/>
        <w:jc w:val="both"/>
        <w:rPr>
          <w:rFonts w:ascii="Arial" w:hAnsi="Arial" w:cs="Arial"/>
          <w:bCs/>
          <w:color w:val="000000"/>
          <w:sz w:val="22"/>
          <w:szCs w:val="22"/>
        </w:rPr>
      </w:pPr>
      <w:r w:rsidRPr="00B70CB9">
        <w:rPr>
          <w:rFonts w:ascii="Arial" w:hAnsi="Arial" w:cs="Arial"/>
          <w:bCs/>
          <w:sz w:val="22"/>
          <w:szCs w:val="22"/>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sidRPr="00B70CB9">
        <w:rPr>
          <w:rFonts w:ascii="Arial" w:hAnsi="Arial" w:cs="Arial"/>
          <w:bCs/>
          <w:color w:val="000000"/>
          <w:sz w:val="22"/>
          <w:szCs w:val="22"/>
        </w:rPr>
        <w:t xml:space="preserve">předmětu kupní smlouvy </w:t>
      </w:r>
      <w:r w:rsidRPr="00B70CB9">
        <w:rPr>
          <w:rFonts w:ascii="Arial" w:hAnsi="Arial" w:cs="Arial"/>
          <w:bCs/>
          <w:color w:val="000000"/>
          <w:sz w:val="22"/>
          <w:szCs w:val="22"/>
        </w:rPr>
        <w:lastRenderedPageBreak/>
        <w:t xml:space="preserve">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8C59FC" w:rsidRPr="00B70CB9" w:rsidRDefault="008C59FC" w:rsidP="008C59FC">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8C59FC" w:rsidRPr="00B70CB9" w:rsidRDefault="008C59FC" w:rsidP="008C59FC">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8C59FC" w:rsidRDefault="008C59FC" w:rsidP="008C59FC">
      <w:pPr>
        <w:widowControl w:val="0"/>
        <w:ind w:left="426" w:hanging="426"/>
        <w:jc w:val="both"/>
        <w:rPr>
          <w:rFonts w:ascii="Arial" w:hAnsi="Arial" w:cs="Arial"/>
          <w:bCs/>
          <w:color w:val="000000"/>
          <w:sz w:val="22"/>
          <w:szCs w:val="22"/>
        </w:rPr>
      </w:pPr>
    </w:p>
    <w:p w:rsidR="008C59FC" w:rsidRDefault="008C59FC" w:rsidP="008C59FC">
      <w:pPr>
        <w:widowControl w:val="0"/>
        <w:ind w:left="426" w:hanging="426"/>
        <w:jc w:val="both"/>
        <w:rPr>
          <w:rFonts w:ascii="Arial" w:hAnsi="Arial" w:cs="Arial"/>
          <w:sz w:val="22"/>
          <w:szCs w:val="22"/>
        </w:rPr>
      </w:pPr>
      <w:r>
        <w:rPr>
          <w:rFonts w:ascii="Arial" w:hAnsi="Arial" w:cs="Arial"/>
          <w:sz w:val="22"/>
          <w:szCs w:val="22"/>
        </w:rPr>
        <w:t>10.3 Spory budou smluvní strany řešit v prvé řadě vzájemným jednáním se snahou dosáhnout dohody bez nutnosti soudního jednání. Spory, které nebudou vyřešeny smírně dohodou obou stran, budou postoupeny věcně a místně příslušnému soudu.</w:t>
      </w:r>
    </w:p>
    <w:p w:rsidR="008C59FC" w:rsidRDefault="008C59FC" w:rsidP="008C59FC">
      <w:pPr>
        <w:widowControl w:val="0"/>
        <w:jc w:val="both"/>
        <w:rPr>
          <w:rFonts w:ascii="Arial" w:hAnsi="Arial" w:cs="Arial"/>
          <w:b/>
          <w:sz w:val="22"/>
          <w:szCs w:val="22"/>
        </w:rPr>
      </w:pPr>
    </w:p>
    <w:p w:rsidR="008C59FC" w:rsidRDefault="008C59FC" w:rsidP="008C59FC">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 xml:space="preserve">10.4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8C59FC" w:rsidRDefault="008C59FC" w:rsidP="008C59FC">
      <w:pPr>
        <w:pStyle w:val="Zkladntext"/>
        <w:tabs>
          <w:tab w:val="left" w:pos="360"/>
        </w:tabs>
        <w:overflowPunct w:val="0"/>
        <w:autoSpaceDE w:val="0"/>
        <w:autoSpaceDN w:val="0"/>
        <w:adjustRightInd w:val="0"/>
        <w:textAlignment w:val="baseline"/>
        <w:rPr>
          <w:rFonts w:ascii="Arial" w:hAnsi="Arial" w:cs="Arial"/>
          <w:szCs w:val="22"/>
        </w:rPr>
      </w:pPr>
    </w:p>
    <w:p w:rsidR="008C59FC" w:rsidRDefault="008C59FC" w:rsidP="008C59FC">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 xml:space="preserve">10.5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metadat požadovaných k uveřejnění dle zákona č. 340/2015 Sb. o </w:t>
      </w:r>
      <w:r>
        <w:rPr>
          <w:rFonts w:ascii="Arial" w:hAnsi="Arial" w:cs="Arial"/>
          <w:bCs/>
          <w:iCs/>
          <w:szCs w:val="22"/>
        </w:rPr>
        <w:tab/>
        <w:t xml:space="preserve">registru smluv. Zveřejnění smlouvy a metadat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8C59FC" w:rsidRDefault="008C59FC" w:rsidP="008C59FC">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Pr>
          <w:rFonts w:ascii="Arial" w:hAnsi="Arial" w:cs="Arial"/>
          <w:bCs/>
          <w:iCs/>
          <w:szCs w:val="22"/>
        </w:rPr>
        <w:t xml:space="preserve"> </w:t>
      </w:r>
    </w:p>
    <w:p w:rsidR="008C59FC" w:rsidRDefault="008C59FC" w:rsidP="008C59FC">
      <w:pPr>
        <w:pStyle w:val="Zkladntext"/>
        <w:tabs>
          <w:tab w:val="left" w:pos="360"/>
        </w:tabs>
        <w:overflowPunct w:val="0"/>
        <w:autoSpaceDE w:val="0"/>
        <w:autoSpaceDN w:val="0"/>
        <w:adjustRightInd w:val="0"/>
        <w:ind w:left="360"/>
        <w:textAlignment w:val="baseline"/>
        <w:rPr>
          <w:rFonts w:ascii="Arial" w:hAnsi="Arial" w:cs="Arial"/>
          <w:szCs w:val="22"/>
        </w:rPr>
      </w:pPr>
    </w:p>
    <w:p w:rsidR="008C59FC" w:rsidRDefault="008C59FC" w:rsidP="008C59FC">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 xml:space="preserve">10.6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8C59FC" w:rsidRDefault="008C59FC" w:rsidP="008C59FC">
      <w:pPr>
        <w:pStyle w:val="Zkladntext"/>
        <w:tabs>
          <w:tab w:val="left" w:pos="360"/>
        </w:tabs>
        <w:overflowPunct w:val="0"/>
        <w:autoSpaceDE w:val="0"/>
        <w:autoSpaceDN w:val="0"/>
        <w:adjustRightInd w:val="0"/>
        <w:ind w:left="360"/>
        <w:textAlignment w:val="baseline"/>
        <w:rPr>
          <w:rFonts w:ascii="Arial" w:hAnsi="Arial" w:cs="Arial"/>
          <w:szCs w:val="22"/>
        </w:rPr>
      </w:pPr>
    </w:p>
    <w:p w:rsidR="008C59FC" w:rsidRPr="00132C9E" w:rsidRDefault="008C59FC" w:rsidP="008C59FC">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 xml:space="preserve">10.7 </w:t>
      </w:r>
      <w:r w:rsidRPr="00132C9E">
        <w:rPr>
          <w:rFonts w:ascii="Arial" w:hAnsi="Arial" w:cs="Arial"/>
        </w:rPr>
        <w:t xml:space="preserve">Plnění předmětu této smlouvy před účinností této smlouvy se považuje za plnění podle </w:t>
      </w:r>
      <w:r>
        <w:rPr>
          <w:rFonts w:ascii="Arial" w:hAnsi="Arial" w:cs="Arial"/>
        </w:rPr>
        <w:t xml:space="preserve">  </w:t>
      </w:r>
      <w:r w:rsidRPr="00132C9E">
        <w:rPr>
          <w:rFonts w:ascii="Arial" w:hAnsi="Arial" w:cs="Arial"/>
        </w:rPr>
        <w:t>této smlouvy a práva a povinnosti z něj vzniklé se řídí touto smlouvou.</w:t>
      </w:r>
    </w:p>
    <w:p w:rsidR="008C59FC" w:rsidRDefault="008C59FC" w:rsidP="008C59FC">
      <w:pPr>
        <w:pStyle w:val="Zkladntext"/>
        <w:tabs>
          <w:tab w:val="left" w:pos="360"/>
        </w:tabs>
        <w:overflowPunct w:val="0"/>
        <w:autoSpaceDE w:val="0"/>
        <w:autoSpaceDN w:val="0"/>
        <w:adjustRightInd w:val="0"/>
        <w:ind w:left="360"/>
        <w:textAlignment w:val="baseline"/>
        <w:rPr>
          <w:rFonts w:ascii="Arial" w:hAnsi="Arial" w:cs="Arial"/>
          <w:szCs w:val="22"/>
        </w:rPr>
      </w:pPr>
    </w:p>
    <w:p w:rsidR="008C59FC" w:rsidRDefault="008C59FC" w:rsidP="008C59FC">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10.8 Smluvní strany nepovažují žádné ustanovení smlouvy za obchodní tajemství.</w:t>
      </w:r>
    </w:p>
    <w:p w:rsidR="008C59FC" w:rsidRDefault="008C59FC" w:rsidP="008C59FC">
      <w:pPr>
        <w:pStyle w:val="Odstavecseseznamem"/>
        <w:rPr>
          <w:rFonts w:ascii="Arial" w:hAnsi="Arial" w:cs="Arial"/>
          <w:szCs w:val="22"/>
        </w:rPr>
      </w:pPr>
    </w:p>
    <w:p w:rsidR="008C59FC" w:rsidRDefault="008C59FC" w:rsidP="008C59FC">
      <w:pPr>
        <w:pStyle w:val="Zkladntext"/>
        <w:tabs>
          <w:tab w:val="left" w:pos="426"/>
        </w:tabs>
        <w:overflowPunct w:val="0"/>
        <w:autoSpaceDE w:val="0"/>
        <w:autoSpaceDN w:val="0"/>
        <w:adjustRightInd w:val="0"/>
        <w:ind w:left="142" w:hanging="142"/>
        <w:textAlignment w:val="baseline"/>
        <w:rPr>
          <w:rFonts w:ascii="Arial" w:hAnsi="Arial" w:cs="Arial"/>
          <w:szCs w:val="22"/>
        </w:rPr>
      </w:pPr>
      <w:r>
        <w:rPr>
          <w:rFonts w:ascii="Arial" w:hAnsi="Arial" w:cs="Arial"/>
        </w:rPr>
        <w:t>10.9 Nedílnou součástí kupní smlouvy je příloha č. 1 - Technická specifikace</w:t>
      </w:r>
      <w:r w:rsidR="00122559">
        <w:rPr>
          <w:rFonts w:ascii="Arial" w:hAnsi="Arial" w:cs="Arial"/>
        </w:rPr>
        <w:t xml:space="preserve"> a cenová skladba.</w:t>
      </w:r>
    </w:p>
    <w:p w:rsidR="008C59FC" w:rsidRDefault="008C59FC" w:rsidP="008C59FC">
      <w:pPr>
        <w:pStyle w:val="Zkladntext"/>
        <w:overflowPunct w:val="0"/>
        <w:autoSpaceDE w:val="0"/>
        <w:autoSpaceDN w:val="0"/>
        <w:adjustRightInd w:val="0"/>
        <w:ind w:left="360"/>
        <w:textAlignment w:val="baseline"/>
        <w:rPr>
          <w:rFonts w:ascii="Arial" w:hAnsi="Arial" w:cs="Arial"/>
          <w:szCs w:val="22"/>
        </w:rPr>
      </w:pPr>
    </w:p>
    <w:p w:rsidR="008C59FC" w:rsidRDefault="008C59FC" w:rsidP="008C59FC">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t xml:space="preserve">10.10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A05528" w:rsidRPr="00194A0A" w:rsidRDefault="00A05528" w:rsidP="00216B13">
      <w:pPr>
        <w:spacing w:line="120" w:lineRule="auto"/>
        <w:ind w:left="357" w:hanging="357"/>
        <w:jc w:val="both"/>
        <w:rPr>
          <w:rFonts w:ascii="Arial" w:hAnsi="Arial" w:cs="Arial"/>
          <w:color w:val="FFC000"/>
          <w:sz w:val="22"/>
        </w:rPr>
      </w:pPr>
    </w:p>
    <w:p w:rsidR="00216B13" w:rsidRPr="00591E27" w:rsidRDefault="00216B13" w:rsidP="00216B13">
      <w:pPr>
        <w:rPr>
          <w:rFonts w:ascii="Arial" w:hAnsi="Arial" w:cs="Arial"/>
          <w:sz w:val="22"/>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664"/>
        <w:gridCol w:w="589"/>
        <w:gridCol w:w="868"/>
        <w:gridCol w:w="3543"/>
      </w:tblGrid>
      <w:tr w:rsidR="003024CB" w:rsidRPr="00591E27" w:rsidTr="00122559">
        <w:trPr>
          <w:cantSplit/>
          <w:trHeight w:val="1177"/>
        </w:trPr>
        <w:tc>
          <w:tcPr>
            <w:tcW w:w="709" w:type="dxa"/>
            <w:tcBorders>
              <w:top w:val="nil"/>
              <w:left w:val="nil"/>
              <w:bottom w:val="nil"/>
              <w:right w:val="nil"/>
            </w:tcBorders>
          </w:tcPr>
          <w:p w:rsidR="003024CB" w:rsidRPr="00591E27" w:rsidRDefault="003024CB" w:rsidP="003024CB">
            <w:pPr>
              <w:rPr>
                <w:rFonts w:ascii="Arial" w:hAnsi="Arial" w:cs="Arial"/>
                <w:sz w:val="22"/>
              </w:rPr>
            </w:pPr>
          </w:p>
        </w:tc>
        <w:tc>
          <w:tcPr>
            <w:tcW w:w="3664" w:type="dxa"/>
            <w:tcBorders>
              <w:top w:val="nil"/>
              <w:left w:val="nil"/>
              <w:bottom w:val="dotted" w:sz="4" w:space="0" w:color="auto"/>
              <w:right w:val="nil"/>
            </w:tcBorders>
          </w:tcPr>
          <w:p w:rsidR="003024CB" w:rsidRPr="00591E27" w:rsidRDefault="0082123E" w:rsidP="003024CB">
            <w:pPr>
              <w:rPr>
                <w:rFonts w:ascii="Arial" w:hAnsi="Arial" w:cs="Arial"/>
                <w:sz w:val="22"/>
              </w:rPr>
            </w:pPr>
            <w:r>
              <w:rPr>
                <w:rFonts w:ascii="Arial" w:hAnsi="Arial" w:cs="Arial"/>
                <w:sz w:val="22"/>
              </w:rPr>
              <w:t xml:space="preserve">  V Chomutově </w:t>
            </w:r>
            <w:proofErr w:type="gramStart"/>
            <w:r>
              <w:rPr>
                <w:rFonts w:ascii="Arial" w:hAnsi="Arial" w:cs="Arial"/>
                <w:sz w:val="22"/>
              </w:rPr>
              <w:t>dne</w:t>
            </w:r>
            <w:r w:rsidR="008E5646">
              <w:rPr>
                <w:rFonts w:ascii="Arial" w:hAnsi="Arial" w:cs="Arial"/>
                <w:sz w:val="22"/>
              </w:rPr>
              <w:t>:</w:t>
            </w:r>
            <w:r>
              <w:rPr>
                <w:rFonts w:ascii="Arial" w:hAnsi="Arial" w:cs="Arial"/>
                <w:sz w:val="22"/>
              </w:rPr>
              <w:t xml:space="preserve">   </w:t>
            </w:r>
            <w:proofErr w:type="gramEnd"/>
            <w:r>
              <w:rPr>
                <w:rFonts w:ascii="Arial" w:hAnsi="Arial" w:cs="Arial"/>
                <w:sz w:val="22"/>
              </w:rPr>
              <w:t xml:space="preserve">    </w:t>
            </w:r>
          </w:p>
        </w:tc>
        <w:tc>
          <w:tcPr>
            <w:tcW w:w="589" w:type="dxa"/>
            <w:vMerge w:val="restart"/>
            <w:tcBorders>
              <w:top w:val="nil"/>
              <w:left w:val="nil"/>
              <w:bottom w:val="nil"/>
              <w:right w:val="nil"/>
            </w:tcBorders>
          </w:tcPr>
          <w:p w:rsidR="003024CB" w:rsidRPr="00591E27" w:rsidRDefault="003024CB" w:rsidP="003024CB">
            <w:pPr>
              <w:rPr>
                <w:rFonts w:ascii="Arial" w:hAnsi="Arial" w:cs="Arial"/>
                <w:sz w:val="22"/>
              </w:rPr>
            </w:pPr>
          </w:p>
        </w:tc>
        <w:tc>
          <w:tcPr>
            <w:tcW w:w="868" w:type="dxa"/>
            <w:tcBorders>
              <w:top w:val="nil"/>
              <w:left w:val="nil"/>
              <w:bottom w:val="nil"/>
              <w:right w:val="nil"/>
            </w:tcBorders>
          </w:tcPr>
          <w:p w:rsidR="003024CB" w:rsidRPr="00591E27" w:rsidRDefault="0082123E" w:rsidP="003024CB">
            <w:pPr>
              <w:rPr>
                <w:rFonts w:ascii="Arial" w:hAnsi="Arial" w:cs="Arial"/>
                <w:sz w:val="22"/>
              </w:rPr>
            </w:pPr>
            <w:r>
              <w:rPr>
                <w:rFonts w:ascii="Arial" w:hAnsi="Arial" w:cs="Arial"/>
                <w:sz w:val="22"/>
              </w:rPr>
              <w:t xml:space="preserve">                                   </w:t>
            </w:r>
          </w:p>
        </w:tc>
        <w:tc>
          <w:tcPr>
            <w:tcW w:w="3543" w:type="dxa"/>
            <w:tcBorders>
              <w:top w:val="nil"/>
              <w:left w:val="nil"/>
              <w:bottom w:val="dotted" w:sz="4" w:space="0" w:color="auto"/>
              <w:right w:val="nil"/>
            </w:tcBorders>
          </w:tcPr>
          <w:p w:rsidR="003024CB" w:rsidRPr="00591E27" w:rsidRDefault="0082123E" w:rsidP="003024CB">
            <w:pPr>
              <w:rPr>
                <w:rFonts w:ascii="Arial" w:hAnsi="Arial" w:cs="Arial"/>
                <w:sz w:val="22"/>
              </w:rPr>
            </w:pPr>
            <w:r>
              <w:rPr>
                <w:rFonts w:ascii="Arial" w:hAnsi="Arial" w:cs="Arial"/>
                <w:sz w:val="22"/>
              </w:rPr>
              <w:t xml:space="preserve">  V Chomutově dne:</w:t>
            </w:r>
          </w:p>
        </w:tc>
      </w:tr>
      <w:tr w:rsidR="003024CB" w:rsidRPr="00591E27" w:rsidTr="00122559">
        <w:trPr>
          <w:cantSplit/>
          <w:trHeight w:val="501"/>
        </w:trPr>
        <w:tc>
          <w:tcPr>
            <w:tcW w:w="4373" w:type="dxa"/>
            <w:gridSpan w:val="2"/>
            <w:tcBorders>
              <w:top w:val="nil"/>
              <w:left w:val="nil"/>
              <w:bottom w:val="nil"/>
              <w:right w:val="nil"/>
            </w:tcBorders>
          </w:tcPr>
          <w:p w:rsidR="003024CB" w:rsidRPr="00591E27" w:rsidRDefault="0082123E" w:rsidP="003024CB">
            <w:pPr>
              <w:rPr>
                <w:rFonts w:ascii="Arial" w:hAnsi="Arial" w:cs="Arial"/>
                <w:sz w:val="22"/>
              </w:rPr>
            </w:pPr>
            <w:r>
              <w:rPr>
                <w:rFonts w:ascii="Arial" w:hAnsi="Arial" w:cs="Arial"/>
                <w:sz w:val="22"/>
              </w:rPr>
              <w:t xml:space="preserve">                 </w:t>
            </w:r>
            <w:r w:rsidR="003024CB">
              <w:rPr>
                <w:rFonts w:ascii="Arial" w:hAnsi="Arial" w:cs="Arial"/>
                <w:sz w:val="22"/>
              </w:rPr>
              <w:t xml:space="preserve">za </w:t>
            </w:r>
            <w:r w:rsidR="003024CB" w:rsidRPr="00591E27">
              <w:rPr>
                <w:rFonts w:ascii="Arial" w:hAnsi="Arial" w:cs="Arial"/>
                <w:sz w:val="22"/>
              </w:rPr>
              <w:t>Prodávající</w:t>
            </w:r>
            <w:r w:rsidR="003024CB">
              <w:rPr>
                <w:rFonts w:ascii="Arial" w:hAnsi="Arial" w:cs="Arial"/>
                <w:sz w:val="22"/>
              </w:rPr>
              <w:t>ho</w:t>
            </w:r>
            <w:r w:rsidR="003024CB" w:rsidRPr="00591E27">
              <w:rPr>
                <w:rFonts w:ascii="Arial" w:hAnsi="Arial" w:cs="Arial"/>
                <w:sz w:val="22"/>
              </w:rPr>
              <w:t>:</w:t>
            </w:r>
          </w:p>
        </w:tc>
        <w:tc>
          <w:tcPr>
            <w:tcW w:w="589" w:type="dxa"/>
            <w:vMerge/>
            <w:tcBorders>
              <w:top w:val="nil"/>
              <w:left w:val="nil"/>
              <w:bottom w:val="nil"/>
              <w:right w:val="nil"/>
            </w:tcBorders>
          </w:tcPr>
          <w:p w:rsidR="003024CB" w:rsidRPr="00591E27" w:rsidRDefault="003024CB" w:rsidP="003024CB">
            <w:pPr>
              <w:rPr>
                <w:rFonts w:ascii="Arial" w:hAnsi="Arial" w:cs="Arial"/>
                <w:sz w:val="22"/>
              </w:rPr>
            </w:pPr>
          </w:p>
        </w:tc>
        <w:tc>
          <w:tcPr>
            <w:tcW w:w="4411" w:type="dxa"/>
            <w:gridSpan w:val="2"/>
            <w:tcBorders>
              <w:top w:val="nil"/>
              <w:left w:val="nil"/>
              <w:bottom w:val="nil"/>
              <w:right w:val="nil"/>
            </w:tcBorders>
          </w:tcPr>
          <w:p w:rsidR="003024CB" w:rsidRPr="00591E27" w:rsidRDefault="0082123E" w:rsidP="003024CB">
            <w:pPr>
              <w:rPr>
                <w:rFonts w:ascii="Arial" w:hAnsi="Arial" w:cs="Arial"/>
                <w:sz w:val="22"/>
              </w:rPr>
            </w:pPr>
            <w:r>
              <w:rPr>
                <w:rFonts w:ascii="Arial" w:hAnsi="Arial" w:cs="Arial"/>
                <w:sz w:val="22"/>
              </w:rPr>
              <w:t xml:space="preserve">                              </w:t>
            </w:r>
            <w:r w:rsidR="003024CB">
              <w:rPr>
                <w:rFonts w:ascii="Arial" w:hAnsi="Arial" w:cs="Arial"/>
                <w:sz w:val="22"/>
              </w:rPr>
              <w:t>za K</w:t>
            </w:r>
            <w:r w:rsidR="003024CB" w:rsidRPr="00591E27">
              <w:rPr>
                <w:rFonts w:ascii="Arial" w:hAnsi="Arial" w:cs="Arial"/>
                <w:sz w:val="22"/>
              </w:rPr>
              <w:t>upující</w:t>
            </w:r>
            <w:r w:rsidR="003024CB">
              <w:rPr>
                <w:rFonts w:ascii="Arial" w:hAnsi="Arial" w:cs="Arial"/>
                <w:sz w:val="22"/>
              </w:rPr>
              <w:t>ho</w:t>
            </w:r>
            <w:r w:rsidR="003024CB" w:rsidRPr="00591E27">
              <w:rPr>
                <w:rFonts w:ascii="Arial" w:hAnsi="Arial" w:cs="Arial"/>
                <w:sz w:val="22"/>
              </w:rPr>
              <w:t>:</w:t>
            </w:r>
          </w:p>
        </w:tc>
      </w:tr>
      <w:tr w:rsidR="003024CB" w:rsidRPr="00591E27" w:rsidTr="00122559">
        <w:trPr>
          <w:cantSplit/>
          <w:trHeight w:val="645"/>
        </w:trPr>
        <w:tc>
          <w:tcPr>
            <w:tcW w:w="4373" w:type="dxa"/>
            <w:gridSpan w:val="2"/>
            <w:tcBorders>
              <w:top w:val="nil"/>
              <w:left w:val="nil"/>
              <w:bottom w:val="dotted" w:sz="4" w:space="0" w:color="auto"/>
              <w:right w:val="nil"/>
            </w:tcBorders>
          </w:tcPr>
          <w:p w:rsidR="003024CB" w:rsidRPr="00591E27" w:rsidRDefault="003024CB" w:rsidP="003024CB">
            <w:pPr>
              <w:rPr>
                <w:rFonts w:ascii="Arial" w:hAnsi="Arial" w:cs="Arial"/>
                <w:sz w:val="22"/>
              </w:rPr>
            </w:pPr>
          </w:p>
        </w:tc>
        <w:tc>
          <w:tcPr>
            <w:tcW w:w="589" w:type="dxa"/>
            <w:vMerge/>
            <w:tcBorders>
              <w:top w:val="nil"/>
              <w:left w:val="nil"/>
              <w:bottom w:val="nil"/>
              <w:right w:val="nil"/>
            </w:tcBorders>
          </w:tcPr>
          <w:p w:rsidR="003024CB" w:rsidRPr="00591E27" w:rsidRDefault="003024CB" w:rsidP="003024CB">
            <w:pPr>
              <w:rPr>
                <w:rFonts w:ascii="Arial" w:hAnsi="Arial" w:cs="Arial"/>
                <w:sz w:val="22"/>
              </w:rPr>
            </w:pPr>
          </w:p>
        </w:tc>
        <w:tc>
          <w:tcPr>
            <w:tcW w:w="4411" w:type="dxa"/>
            <w:gridSpan w:val="2"/>
            <w:tcBorders>
              <w:top w:val="nil"/>
              <w:left w:val="nil"/>
              <w:bottom w:val="dotted" w:sz="4" w:space="0" w:color="auto"/>
              <w:right w:val="nil"/>
            </w:tcBorders>
          </w:tcPr>
          <w:p w:rsidR="003024CB" w:rsidRDefault="003024CB" w:rsidP="003024CB">
            <w:pPr>
              <w:rPr>
                <w:rFonts w:ascii="Arial" w:hAnsi="Arial" w:cs="Arial"/>
                <w:sz w:val="22"/>
              </w:rPr>
            </w:pPr>
          </w:p>
          <w:p w:rsidR="003024CB" w:rsidRDefault="003024CB" w:rsidP="003024CB">
            <w:pPr>
              <w:rPr>
                <w:rFonts w:ascii="Arial" w:hAnsi="Arial" w:cs="Arial"/>
                <w:sz w:val="22"/>
              </w:rPr>
            </w:pPr>
          </w:p>
          <w:p w:rsidR="003024CB" w:rsidRDefault="003024CB" w:rsidP="003024CB">
            <w:pPr>
              <w:rPr>
                <w:rFonts w:ascii="Arial" w:hAnsi="Arial" w:cs="Arial"/>
                <w:sz w:val="22"/>
              </w:rPr>
            </w:pPr>
          </w:p>
          <w:p w:rsidR="003024CB" w:rsidRDefault="003024CB" w:rsidP="003024CB">
            <w:pPr>
              <w:rPr>
                <w:rFonts w:ascii="Arial" w:hAnsi="Arial" w:cs="Arial"/>
                <w:sz w:val="22"/>
              </w:rPr>
            </w:pPr>
          </w:p>
          <w:p w:rsidR="003024CB" w:rsidRPr="00591E27" w:rsidRDefault="003024CB" w:rsidP="003024CB">
            <w:pPr>
              <w:rPr>
                <w:rFonts w:ascii="Arial" w:hAnsi="Arial" w:cs="Arial"/>
                <w:sz w:val="22"/>
              </w:rPr>
            </w:pPr>
          </w:p>
        </w:tc>
      </w:tr>
      <w:tr w:rsidR="003024CB" w:rsidRPr="00591E27" w:rsidTr="00122559">
        <w:trPr>
          <w:cantSplit/>
        </w:trPr>
        <w:tc>
          <w:tcPr>
            <w:tcW w:w="4373" w:type="dxa"/>
            <w:gridSpan w:val="2"/>
            <w:tcBorders>
              <w:top w:val="nil"/>
              <w:left w:val="nil"/>
              <w:bottom w:val="nil"/>
              <w:right w:val="nil"/>
            </w:tcBorders>
          </w:tcPr>
          <w:p w:rsidR="003024CB" w:rsidRPr="000936BA" w:rsidRDefault="000936BA" w:rsidP="00122559">
            <w:pPr>
              <w:jc w:val="center"/>
              <w:rPr>
                <w:rFonts w:ascii="Arial" w:hAnsi="Arial" w:cs="Arial"/>
                <w:color w:val="000000" w:themeColor="text1"/>
                <w:sz w:val="22"/>
              </w:rPr>
            </w:pPr>
            <w:r>
              <w:rPr>
                <w:rFonts w:ascii="Arial" w:hAnsi="Arial" w:cs="Arial"/>
                <w:color w:val="000000" w:themeColor="text1"/>
                <w:sz w:val="22"/>
              </w:rPr>
              <w:t xml:space="preserve">Auto </w:t>
            </w:r>
            <w:proofErr w:type="spellStart"/>
            <w:r>
              <w:rPr>
                <w:rFonts w:ascii="Arial" w:hAnsi="Arial" w:cs="Arial"/>
                <w:color w:val="000000" w:themeColor="text1"/>
                <w:sz w:val="22"/>
              </w:rPr>
              <w:t>Kelly</w:t>
            </w:r>
            <w:proofErr w:type="spellEnd"/>
            <w:r>
              <w:rPr>
                <w:rFonts w:ascii="Arial" w:hAnsi="Arial" w:cs="Arial"/>
                <w:color w:val="000000" w:themeColor="text1"/>
                <w:sz w:val="22"/>
              </w:rPr>
              <w:t xml:space="preserve"> a.s.</w:t>
            </w:r>
          </w:p>
        </w:tc>
        <w:tc>
          <w:tcPr>
            <w:tcW w:w="589" w:type="dxa"/>
            <w:vMerge/>
            <w:tcBorders>
              <w:top w:val="nil"/>
              <w:left w:val="nil"/>
              <w:bottom w:val="nil"/>
              <w:right w:val="nil"/>
            </w:tcBorders>
          </w:tcPr>
          <w:p w:rsidR="003024CB" w:rsidRPr="00591E27" w:rsidRDefault="003024CB" w:rsidP="003024CB">
            <w:pPr>
              <w:rPr>
                <w:rFonts w:ascii="Arial" w:hAnsi="Arial" w:cs="Arial"/>
                <w:sz w:val="22"/>
              </w:rPr>
            </w:pPr>
          </w:p>
        </w:tc>
        <w:tc>
          <w:tcPr>
            <w:tcW w:w="4411" w:type="dxa"/>
            <w:gridSpan w:val="2"/>
            <w:tcBorders>
              <w:top w:val="nil"/>
              <w:left w:val="nil"/>
              <w:bottom w:val="nil"/>
              <w:right w:val="nil"/>
            </w:tcBorders>
          </w:tcPr>
          <w:p w:rsidR="003024CB" w:rsidRPr="00591E27" w:rsidRDefault="003024CB" w:rsidP="003024CB">
            <w:pPr>
              <w:jc w:val="center"/>
              <w:rPr>
                <w:rFonts w:ascii="Arial" w:hAnsi="Arial" w:cs="Arial"/>
                <w:sz w:val="22"/>
              </w:rPr>
            </w:pPr>
            <w:r w:rsidRPr="00591E27">
              <w:rPr>
                <w:rFonts w:ascii="Arial" w:hAnsi="Arial" w:cs="Arial"/>
                <w:sz w:val="22"/>
              </w:rPr>
              <w:t>Povodí Ohře, státní podnik</w:t>
            </w:r>
          </w:p>
        </w:tc>
      </w:tr>
      <w:tr w:rsidR="003024CB" w:rsidRPr="00591E27" w:rsidTr="00122559">
        <w:trPr>
          <w:cantSplit/>
        </w:trPr>
        <w:tc>
          <w:tcPr>
            <w:tcW w:w="4373" w:type="dxa"/>
            <w:gridSpan w:val="2"/>
            <w:tcBorders>
              <w:top w:val="nil"/>
              <w:left w:val="nil"/>
              <w:bottom w:val="nil"/>
              <w:right w:val="nil"/>
            </w:tcBorders>
          </w:tcPr>
          <w:p w:rsidR="003024CB" w:rsidRPr="000936BA" w:rsidRDefault="00402B86" w:rsidP="00122559">
            <w:pPr>
              <w:jc w:val="center"/>
              <w:rPr>
                <w:rFonts w:ascii="Arial" w:hAnsi="Arial" w:cs="Arial"/>
                <w:color w:val="000000" w:themeColor="text1"/>
                <w:sz w:val="22"/>
              </w:rPr>
            </w:pPr>
            <w:r>
              <w:rPr>
                <w:rFonts w:ascii="Arial" w:hAnsi="Arial" w:cs="Arial"/>
                <w:color w:val="000000" w:themeColor="text1"/>
                <w:sz w:val="22"/>
              </w:rPr>
              <w:t>Václav Krob</w:t>
            </w:r>
          </w:p>
        </w:tc>
        <w:tc>
          <w:tcPr>
            <w:tcW w:w="589" w:type="dxa"/>
            <w:vMerge/>
            <w:tcBorders>
              <w:top w:val="nil"/>
              <w:left w:val="nil"/>
              <w:bottom w:val="nil"/>
              <w:right w:val="nil"/>
            </w:tcBorders>
          </w:tcPr>
          <w:p w:rsidR="003024CB" w:rsidRPr="00591E27" w:rsidRDefault="003024CB" w:rsidP="003024CB">
            <w:pPr>
              <w:rPr>
                <w:rFonts w:ascii="Arial" w:hAnsi="Arial" w:cs="Arial"/>
                <w:sz w:val="22"/>
              </w:rPr>
            </w:pPr>
          </w:p>
        </w:tc>
        <w:tc>
          <w:tcPr>
            <w:tcW w:w="4411" w:type="dxa"/>
            <w:gridSpan w:val="2"/>
            <w:tcBorders>
              <w:top w:val="nil"/>
              <w:left w:val="nil"/>
              <w:bottom w:val="nil"/>
              <w:right w:val="nil"/>
            </w:tcBorders>
          </w:tcPr>
          <w:p w:rsidR="003024CB" w:rsidRPr="00591E27" w:rsidRDefault="003024CB" w:rsidP="003024CB">
            <w:pPr>
              <w:jc w:val="center"/>
              <w:rPr>
                <w:rFonts w:ascii="Arial" w:hAnsi="Arial" w:cs="Arial"/>
                <w:sz w:val="22"/>
              </w:rPr>
            </w:pPr>
            <w:r w:rsidRPr="00591E27">
              <w:rPr>
                <w:rFonts w:ascii="Arial" w:hAnsi="Arial" w:cs="Arial"/>
                <w:sz w:val="22"/>
              </w:rPr>
              <w:t xml:space="preserve">Ing. </w:t>
            </w:r>
            <w:r>
              <w:rPr>
                <w:rFonts w:ascii="Arial" w:hAnsi="Arial" w:cs="Arial"/>
                <w:sz w:val="22"/>
              </w:rPr>
              <w:t>Radek Jelínek</w:t>
            </w:r>
          </w:p>
        </w:tc>
      </w:tr>
      <w:tr w:rsidR="003024CB" w:rsidRPr="00591E27" w:rsidTr="00122559">
        <w:trPr>
          <w:cantSplit/>
        </w:trPr>
        <w:tc>
          <w:tcPr>
            <w:tcW w:w="4373" w:type="dxa"/>
            <w:gridSpan w:val="2"/>
            <w:tcBorders>
              <w:top w:val="nil"/>
              <w:left w:val="nil"/>
              <w:bottom w:val="nil"/>
              <w:right w:val="nil"/>
            </w:tcBorders>
          </w:tcPr>
          <w:p w:rsidR="003024CB" w:rsidRPr="000936BA" w:rsidRDefault="000936BA" w:rsidP="000936BA">
            <w:pPr>
              <w:rPr>
                <w:rFonts w:ascii="Arial" w:hAnsi="Arial" w:cs="Arial"/>
                <w:color w:val="000000" w:themeColor="text1"/>
                <w:sz w:val="22"/>
              </w:rPr>
            </w:pPr>
            <w:r>
              <w:rPr>
                <w:rFonts w:ascii="Arial" w:hAnsi="Arial" w:cs="Arial"/>
                <w:color w:val="000000" w:themeColor="text1"/>
                <w:sz w:val="22"/>
              </w:rPr>
              <w:t xml:space="preserve">                </w:t>
            </w:r>
            <w:r w:rsidR="00493B7C">
              <w:rPr>
                <w:rFonts w:ascii="Arial" w:hAnsi="Arial" w:cs="Arial"/>
                <w:color w:val="000000" w:themeColor="text1"/>
                <w:sz w:val="22"/>
              </w:rPr>
              <w:t xml:space="preserve"> </w:t>
            </w:r>
            <w:r w:rsidR="00402B86">
              <w:rPr>
                <w:rFonts w:ascii="Arial" w:hAnsi="Arial" w:cs="Arial"/>
                <w:color w:val="000000" w:themeColor="text1"/>
                <w:sz w:val="22"/>
              </w:rPr>
              <w:t>oblastn</w:t>
            </w:r>
            <w:r w:rsidR="00493B7C">
              <w:rPr>
                <w:rFonts w:ascii="Arial" w:hAnsi="Arial" w:cs="Arial"/>
                <w:color w:val="000000" w:themeColor="text1"/>
                <w:sz w:val="22"/>
              </w:rPr>
              <w:t>í</w:t>
            </w:r>
            <w:r>
              <w:rPr>
                <w:rFonts w:ascii="Arial" w:hAnsi="Arial" w:cs="Arial"/>
                <w:color w:val="000000" w:themeColor="text1"/>
                <w:sz w:val="22"/>
              </w:rPr>
              <w:t xml:space="preserve"> manažer</w:t>
            </w:r>
          </w:p>
        </w:tc>
        <w:tc>
          <w:tcPr>
            <w:tcW w:w="589" w:type="dxa"/>
            <w:vMerge/>
            <w:tcBorders>
              <w:top w:val="nil"/>
              <w:left w:val="nil"/>
              <w:bottom w:val="nil"/>
              <w:right w:val="nil"/>
            </w:tcBorders>
          </w:tcPr>
          <w:p w:rsidR="003024CB" w:rsidRPr="00591E27" w:rsidRDefault="003024CB" w:rsidP="003024CB">
            <w:pPr>
              <w:rPr>
                <w:rFonts w:ascii="Arial" w:hAnsi="Arial" w:cs="Arial"/>
                <w:sz w:val="22"/>
              </w:rPr>
            </w:pPr>
          </w:p>
        </w:tc>
        <w:tc>
          <w:tcPr>
            <w:tcW w:w="4411" w:type="dxa"/>
            <w:gridSpan w:val="2"/>
            <w:tcBorders>
              <w:top w:val="nil"/>
              <w:left w:val="nil"/>
              <w:bottom w:val="nil"/>
              <w:right w:val="nil"/>
            </w:tcBorders>
          </w:tcPr>
          <w:p w:rsidR="003024CB" w:rsidRPr="00591E27" w:rsidRDefault="003024CB" w:rsidP="003024CB">
            <w:pPr>
              <w:jc w:val="center"/>
              <w:rPr>
                <w:rFonts w:ascii="Arial" w:hAnsi="Arial" w:cs="Arial"/>
                <w:sz w:val="22"/>
              </w:rPr>
            </w:pPr>
            <w:r w:rsidRPr="00591E27">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w:t>
      </w:r>
      <w:r w:rsidR="0045295E">
        <w:rPr>
          <w:rFonts w:cs="Arial"/>
        </w:rPr>
        <w:t xml:space="preserve">prodávajícího </w:t>
      </w:r>
      <w:r w:rsidRPr="00591E27">
        <w:rPr>
          <w:rFonts w:cs="Arial"/>
        </w:rPr>
        <w:t xml:space="preserve">č. </w:t>
      </w:r>
      <w:r w:rsidR="00D70F53">
        <w:rPr>
          <w:rFonts w:cs="Arial"/>
        </w:rPr>
        <w:t>201</w:t>
      </w:r>
      <w:r w:rsidRPr="00591E27">
        <w:rPr>
          <w:rFonts w:cs="Arial"/>
        </w:rPr>
        <w:t>/20</w:t>
      </w:r>
      <w:r w:rsidR="0002164F">
        <w:rPr>
          <w:rFonts w:cs="Arial"/>
        </w:rPr>
        <w:t>20</w:t>
      </w:r>
      <w:r w:rsidR="00D70F53">
        <w:rPr>
          <w:rFonts w:cs="Arial"/>
        </w:rPr>
        <w:t>/4</w:t>
      </w:r>
      <w:r w:rsidR="0045295E">
        <w:rPr>
          <w:rFonts w:cs="Arial"/>
        </w:rPr>
        <w:t xml:space="preserve"> a kupujícího 422/2020</w:t>
      </w:r>
    </w:p>
    <w:p w:rsidR="00216B13" w:rsidRDefault="00216B13" w:rsidP="00216B13">
      <w:pPr>
        <w:rPr>
          <w:rFonts w:ascii="Arial" w:hAnsi="Arial" w:cs="Arial"/>
          <w:b/>
          <w:sz w:val="22"/>
        </w:rPr>
      </w:pPr>
    </w:p>
    <w:p w:rsidR="008E3660" w:rsidRDefault="008E3660" w:rsidP="00216B13">
      <w:pPr>
        <w:rPr>
          <w:rFonts w:ascii="Arial" w:hAnsi="Arial" w:cs="Arial"/>
          <w:b/>
          <w:sz w:val="22"/>
        </w:rPr>
      </w:pPr>
    </w:p>
    <w:p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rsidR="00216B13" w:rsidRPr="00591E27" w:rsidRDefault="00216B13" w:rsidP="00216B13">
      <w:pPr>
        <w:rPr>
          <w:rFonts w:ascii="Arial" w:hAnsi="Arial" w:cs="Arial"/>
          <w:b/>
          <w:sz w:val="22"/>
        </w:rPr>
      </w:pPr>
    </w:p>
    <w:p w:rsidR="00216B13" w:rsidRPr="00591E27" w:rsidRDefault="003D7B0A" w:rsidP="00216B13">
      <w:pPr>
        <w:rPr>
          <w:rFonts w:ascii="Arial" w:hAnsi="Arial" w:cs="Arial"/>
          <w:b/>
          <w:sz w:val="22"/>
        </w:rPr>
      </w:pPr>
      <w:r>
        <w:rPr>
          <w:rFonts w:ascii="Arial" w:hAnsi="Arial" w:cs="Arial"/>
          <w:b/>
          <w:bCs/>
          <w:color w:val="4F4F4F"/>
        </w:rPr>
        <w:t>Automatická plnička klimat. TEXA 760R (R1234yf)</w:t>
      </w:r>
      <w:r>
        <w:rPr>
          <w:rFonts w:ascii="Tahoma" w:hAnsi="Tahoma" w:cs="Tahoma"/>
          <w:color w:val="000000"/>
        </w:rPr>
        <w:br/>
        <w:t>informace o produktu:</w:t>
      </w:r>
      <w:r>
        <w:rPr>
          <w:rFonts w:ascii="Tahoma" w:hAnsi="Tahoma" w:cs="Tahoma"/>
          <w:color w:val="000000"/>
        </w:rPr>
        <w:br/>
      </w:r>
      <w:r>
        <w:rPr>
          <w:rFonts w:ascii="Arial" w:hAnsi="Arial" w:cs="Arial"/>
          <w:color w:val="000000"/>
        </w:rPr>
        <w:t>Automatická plnička klimatizací vhodná k údržbě klimatizací v osobních vozech. Plnička je určená pro chladivo R1234yf.</w:t>
      </w:r>
      <w:r>
        <w:rPr>
          <w:rFonts w:ascii="Arial" w:hAnsi="Arial" w:cs="Arial"/>
          <w:color w:val="000000"/>
        </w:rPr>
        <w:br/>
        <w:t>Tiskárna není součástí plničky. Tiskárnu lze dokoupit jako příslušenství.</w:t>
      </w:r>
      <w:r>
        <w:rPr>
          <w:rFonts w:ascii="Tahoma" w:hAnsi="Tahoma" w:cs="Tahoma"/>
          <w:color w:val="000000"/>
        </w:rPr>
        <w:br/>
      </w:r>
      <w:r>
        <w:rPr>
          <w:rFonts w:ascii="Arial" w:hAnsi="Arial" w:cs="Arial"/>
          <w:color w:val="000000"/>
        </w:rPr>
        <w:br/>
        <w:t>Programy pro:</w:t>
      </w:r>
      <w:r>
        <w:rPr>
          <w:rFonts w:ascii="Arial" w:hAnsi="Arial" w:cs="Arial"/>
          <w:color w:val="000000"/>
        </w:rPr>
        <w:br/>
        <w:t>- odsávání chladiva</w:t>
      </w:r>
      <w:r>
        <w:rPr>
          <w:rFonts w:ascii="Arial" w:hAnsi="Arial" w:cs="Arial"/>
          <w:color w:val="000000"/>
        </w:rPr>
        <w:br/>
        <w:t>- odloučení oleje</w:t>
      </w:r>
      <w:r>
        <w:rPr>
          <w:rFonts w:ascii="Arial" w:hAnsi="Arial" w:cs="Arial"/>
          <w:color w:val="000000"/>
        </w:rPr>
        <w:br/>
        <w:t>- vakuování</w:t>
      </w:r>
      <w:r>
        <w:rPr>
          <w:rFonts w:ascii="Arial" w:hAnsi="Arial" w:cs="Arial"/>
          <w:color w:val="000000"/>
        </w:rPr>
        <w:br/>
        <w:t>- doplnění oleje</w:t>
      </w:r>
      <w:r>
        <w:rPr>
          <w:rFonts w:ascii="Arial" w:hAnsi="Arial" w:cs="Arial"/>
          <w:color w:val="000000"/>
        </w:rPr>
        <w:br/>
        <w:t>- plnění chladiva</w:t>
      </w:r>
      <w:r>
        <w:rPr>
          <w:rFonts w:ascii="Arial" w:hAnsi="Arial" w:cs="Arial"/>
          <w:color w:val="000000"/>
        </w:rPr>
        <w:br/>
        <w:t>- vnitřní proplach</w:t>
      </w:r>
      <w:r>
        <w:rPr>
          <w:rFonts w:ascii="Tahoma" w:hAnsi="Tahoma" w:cs="Tahoma"/>
          <w:color w:val="000000"/>
        </w:rPr>
        <w:br/>
      </w:r>
      <w:r>
        <w:rPr>
          <w:rFonts w:ascii="Arial" w:hAnsi="Arial" w:cs="Arial"/>
          <w:color w:val="000000"/>
        </w:rPr>
        <w:br/>
        <w:t>Technické parametry:</w:t>
      </w:r>
      <w:r>
        <w:rPr>
          <w:rFonts w:ascii="Arial" w:hAnsi="Arial" w:cs="Arial"/>
          <w:color w:val="000000"/>
        </w:rPr>
        <w:br/>
        <w:t xml:space="preserve">- </w:t>
      </w:r>
      <w:proofErr w:type="spellStart"/>
      <w:r>
        <w:rPr>
          <w:rFonts w:ascii="Arial" w:hAnsi="Arial" w:cs="Arial"/>
          <w:color w:val="000000"/>
        </w:rPr>
        <w:t>rychl</w:t>
      </w:r>
      <w:proofErr w:type="spellEnd"/>
      <w:r>
        <w:rPr>
          <w:rFonts w:ascii="Arial" w:hAnsi="Arial" w:cs="Arial"/>
          <w:color w:val="000000"/>
        </w:rPr>
        <w:t>. plnění: 400 g/min.</w:t>
      </w:r>
      <w:r>
        <w:rPr>
          <w:rFonts w:ascii="Arial" w:hAnsi="Arial" w:cs="Arial"/>
          <w:color w:val="000000"/>
        </w:rPr>
        <w:br/>
        <w:t>- kapacita vývěvy: 100 l/min.</w:t>
      </w:r>
      <w:r>
        <w:rPr>
          <w:rFonts w:ascii="Arial" w:hAnsi="Arial" w:cs="Arial"/>
          <w:color w:val="000000"/>
        </w:rPr>
        <w:br/>
        <w:t>- nádrž: 20 kg</w:t>
      </w:r>
      <w:r>
        <w:rPr>
          <w:rFonts w:ascii="Arial" w:hAnsi="Arial" w:cs="Arial"/>
          <w:color w:val="000000"/>
        </w:rPr>
        <w:br/>
        <w:t>- rozměry: 60 x 75 x 120 cm</w:t>
      </w:r>
      <w:r>
        <w:rPr>
          <w:rFonts w:ascii="Arial" w:hAnsi="Arial" w:cs="Arial"/>
          <w:color w:val="000000"/>
        </w:rPr>
        <w:br/>
        <w:t>- hmotnost: 98 kg</w:t>
      </w:r>
      <w:r>
        <w:rPr>
          <w:rFonts w:ascii="Arial" w:hAnsi="Arial" w:cs="Arial"/>
          <w:color w:val="000000"/>
        </w:rPr>
        <w:br/>
        <w:t>- dvoustupňová vývěva</w:t>
      </w:r>
      <w:r>
        <w:rPr>
          <w:rFonts w:ascii="Arial" w:hAnsi="Arial" w:cs="Arial"/>
          <w:color w:val="000000"/>
        </w:rPr>
        <w:br/>
        <w:t xml:space="preserve">- vysoká účinnost odsávání chladiva (přes </w:t>
      </w:r>
      <w:proofErr w:type="gramStart"/>
      <w:r>
        <w:rPr>
          <w:rFonts w:ascii="Arial" w:hAnsi="Arial" w:cs="Arial"/>
          <w:color w:val="000000"/>
        </w:rPr>
        <w:t>95%</w:t>
      </w:r>
      <w:proofErr w:type="gramEnd"/>
      <w:r>
        <w:rPr>
          <w:rFonts w:ascii="Arial" w:hAnsi="Arial" w:cs="Arial"/>
          <w:color w:val="000000"/>
        </w:rPr>
        <w:t>)</w:t>
      </w:r>
      <w:r>
        <w:rPr>
          <w:rFonts w:ascii="Arial" w:hAnsi="Arial" w:cs="Arial"/>
          <w:color w:val="000000"/>
        </w:rPr>
        <w:br/>
        <w:t>- možnost aktualizace databáze prostřednictvím SD karty</w:t>
      </w:r>
      <w:r>
        <w:rPr>
          <w:rFonts w:ascii="Arial" w:hAnsi="Arial" w:cs="Arial"/>
          <w:color w:val="000000"/>
        </w:rPr>
        <w:br/>
        <w:t>- přehledný grafický displej</w:t>
      </w:r>
      <w:r>
        <w:rPr>
          <w:rFonts w:ascii="Tahoma" w:hAnsi="Tahoma" w:cs="Tahoma"/>
          <w:color w:val="000000"/>
        </w:rPr>
        <w:br/>
      </w:r>
      <w:r>
        <w:rPr>
          <w:rFonts w:ascii="Arial" w:hAnsi="Arial" w:cs="Arial"/>
          <w:color w:val="000000"/>
        </w:rPr>
        <w:br/>
        <w:t>Balení obsahuje:</w:t>
      </w:r>
      <w:r>
        <w:rPr>
          <w:rFonts w:ascii="Arial" w:hAnsi="Arial" w:cs="Arial"/>
          <w:color w:val="000000"/>
        </w:rPr>
        <w:br/>
        <w:t>- plničku</w:t>
      </w:r>
      <w:r>
        <w:rPr>
          <w:rFonts w:ascii="Arial" w:hAnsi="Arial" w:cs="Arial"/>
          <w:color w:val="000000"/>
        </w:rPr>
        <w:br/>
        <w:t>- čtečku na SD karty</w:t>
      </w:r>
    </w:p>
    <w:p w:rsidR="008E3660" w:rsidRDefault="008E3660" w:rsidP="008E3660">
      <w:pPr>
        <w:jc w:val="both"/>
        <w:rPr>
          <w:rFonts w:ascii="Arial" w:hAnsi="Arial" w:cs="Arial"/>
          <w:b/>
          <w:bCs/>
          <w:sz w:val="22"/>
          <w:szCs w:val="22"/>
        </w:rPr>
      </w:pPr>
    </w:p>
    <w:p w:rsidR="008E3660" w:rsidRDefault="008E3660" w:rsidP="008E3660">
      <w:pPr>
        <w:jc w:val="both"/>
        <w:rPr>
          <w:rFonts w:ascii="Arial" w:hAnsi="Arial" w:cs="Arial"/>
          <w:b/>
          <w:bCs/>
          <w:sz w:val="22"/>
          <w:szCs w:val="22"/>
        </w:rPr>
      </w:pPr>
    </w:p>
    <w:p w:rsidR="008E3660" w:rsidRDefault="008E3660" w:rsidP="008E3660">
      <w:pPr>
        <w:jc w:val="both"/>
        <w:rPr>
          <w:rFonts w:ascii="Arial" w:hAnsi="Arial" w:cs="Arial"/>
          <w:b/>
          <w:bCs/>
          <w:sz w:val="22"/>
          <w:szCs w:val="22"/>
        </w:rPr>
      </w:pPr>
    </w:p>
    <w:p w:rsidR="008E3660" w:rsidRDefault="008E3660" w:rsidP="00216B13">
      <w:pPr>
        <w:pStyle w:val="Zkladntext2"/>
        <w:jc w:val="center"/>
        <w:rPr>
          <w:rFonts w:cs="Arial"/>
          <w:sz w:val="40"/>
        </w:rPr>
      </w:pPr>
    </w:p>
    <w:tbl>
      <w:tblPr>
        <w:tblW w:w="9498" w:type="dxa"/>
        <w:tblInd w:w="-8" w:type="dxa"/>
        <w:tblCellMar>
          <w:left w:w="0" w:type="dxa"/>
          <w:right w:w="0" w:type="dxa"/>
        </w:tblCellMar>
        <w:tblLook w:val="04A0" w:firstRow="1" w:lastRow="0" w:firstColumn="1" w:lastColumn="0" w:noHBand="0" w:noVBand="1"/>
      </w:tblPr>
      <w:tblGrid>
        <w:gridCol w:w="7940"/>
        <w:gridCol w:w="1558"/>
      </w:tblGrid>
      <w:tr w:rsidR="008E3660" w:rsidRPr="008E3660" w:rsidTr="008E3660">
        <w:trPr>
          <w:trHeight w:val="300"/>
        </w:trPr>
        <w:tc>
          <w:tcPr>
            <w:tcW w:w="794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E3660" w:rsidRPr="0045295E" w:rsidRDefault="008E3660" w:rsidP="008E3660">
            <w:pPr>
              <w:rPr>
                <w:rFonts w:ascii="Arial" w:hAnsi="Arial" w:cs="Arial"/>
                <w:color w:val="000000"/>
              </w:rPr>
            </w:pPr>
            <w:r w:rsidRPr="0045295E">
              <w:rPr>
                <w:rFonts w:ascii="Arial" w:hAnsi="Arial" w:cs="Arial"/>
                <w:color w:val="000000"/>
              </w:rPr>
              <w:t xml:space="preserve">DG </w:t>
            </w:r>
            <w:proofErr w:type="gramStart"/>
            <w:r w:rsidRPr="0045295E">
              <w:rPr>
                <w:rFonts w:ascii="Arial" w:hAnsi="Arial" w:cs="Arial"/>
                <w:color w:val="000000"/>
              </w:rPr>
              <w:t>TXZ06751 - Automatická</w:t>
            </w:r>
            <w:proofErr w:type="gramEnd"/>
            <w:r w:rsidRPr="0045295E">
              <w:rPr>
                <w:rFonts w:ascii="Arial" w:hAnsi="Arial" w:cs="Arial"/>
                <w:color w:val="000000"/>
              </w:rPr>
              <w:t xml:space="preserve"> plnička klimatizací TEXA 760R (R1234yf)</w:t>
            </w:r>
          </w:p>
        </w:tc>
        <w:tc>
          <w:tcPr>
            <w:tcW w:w="155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E3660" w:rsidRPr="0045295E" w:rsidRDefault="008E3660" w:rsidP="008E3660">
            <w:pPr>
              <w:jc w:val="center"/>
              <w:rPr>
                <w:rFonts w:ascii="Arial" w:hAnsi="Arial" w:cs="Arial"/>
                <w:color w:val="000000"/>
              </w:rPr>
            </w:pPr>
            <w:r w:rsidRPr="0045295E">
              <w:rPr>
                <w:rFonts w:ascii="Arial" w:hAnsi="Arial" w:cs="Arial"/>
                <w:color w:val="000000"/>
              </w:rPr>
              <w:t>100 702.00</w:t>
            </w:r>
          </w:p>
        </w:tc>
      </w:tr>
      <w:tr w:rsidR="008E3660" w:rsidRPr="008E3660" w:rsidTr="008E3660">
        <w:trPr>
          <w:trHeight w:val="300"/>
        </w:trPr>
        <w:tc>
          <w:tcPr>
            <w:tcW w:w="79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E3660" w:rsidRPr="0045295E" w:rsidRDefault="008E3660" w:rsidP="008E3660">
            <w:pPr>
              <w:rPr>
                <w:rFonts w:ascii="Arial" w:hAnsi="Arial" w:cs="Arial"/>
                <w:color w:val="000000"/>
              </w:rPr>
            </w:pPr>
            <w:r w:rsidRPr="0045295E">
              <w:rPr>
                <w:rFonts w:ascii="Arial" w:hAnsi="Arial" w:cs="Arial"/>
                <w:color w:val="000000"/>
              </w:rPr>
              <w:t>Zprovoznění, zaškolení a dopravné (bez náplní ke zprovoznění)</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E3660" w:rsidRPr="0045295E" w:rsidRDefault="008E3660" w:rsidP="008E3660">
            <w:pPr>
              <w:jc w:val="center"/>
              <w:rPr>
                <w:rFonts w:ascii="Arial" w:hAnsi="Arial" w:cs="Arial"/>
                <w:color w:val="000000"/>
              </w:rPr>
            </w:pPr>
            <w:r w:rsidRPr="0045295E">
              <w:rPr>
                <w:rFonts w:ascii="Arial" w:hAnsi="Arial" w:cs="Arial"/>
                <w:color w:val="000000"/>
              </w:rPr>
              <w:t>2 300.00</w:t>
            </w:r>
          </w:p>
        </w:tc>
      </w:tr>
      <w:tr w:rsidR="008E3660" w:rsidRPr="008E3660" w:rsidTr="008E3660">
        <w:trPr>
          <w:trHeight w:val="300"/>
        </w:trPr>
        <w:tc>
          <w:tcPr>
            <w:tcW w:w="79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E3660" w:rsidRPr="0045295E" w:rsidRDefault="008E3660" w:rsidP="008E3660">
            <w:pPr>
              <w:rPr>
                <w:rFonts w:ascii="Arial" w:hAnsi="Arial" w:cs="Arial"/>
                <w:color w:val="000000"/>
              </w:rPr>
            </w:pPr>
            <w:r w:rsidRPr="0045295E">
              <w:rPr>
                <w:rFonts w:ascii="Arial" w:hAnsi="Arial" w:cs="Arial"/>
                <w:color w:val="000000"/>
              </w:rPr>
              <w:t>Celková cena</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E3660" w:rsidRPr="0045295E" w:rsidRDefault="008E3660" w:rsidP="008E3660">
            <w:pPr>
              <w:jc w:val="center"/>
              <w:rPr>
                <w:rFonts w:ascii="Arial" w:hAnsi="Arial" w:cs="Arial"/>
                <w:color w:val="000000"/>
              </w:rPr>
            </w:pPr>
            <w:r w:rsidRPr="0045295E">
              <w:rPr>
                <w:rFonts w:ascii="Arial" w:hAnsi="Arial" w:cs="Arial"/>
                <w:color w:val="000000"/>
              </w:rPr>
              <w:t>103 002.00</w:t>
            </w:r>
          </w:p>
        </w:tc>
      </w:tr>
      <w:tr w:rsidR="008E3660" w:rsidRPr="008E3660" w:rsidTr="008E3660">
        <w:trPr>
          <w:trHeight w:val="300"/>
        </w:trPr>
        <w:tc>
          <w:tcPr>
            <w:tcW w:w="79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E3660" w:rsidRPr="0045295E" w:rsidRDefault="008E3660" w:rsidP="008E3660">
            <w:pPr>
              <w:rPr>
                <w:rFonts w:ascii="Arial" w:hAnsi="Arial" w:cs="Arial"/>
                <w:color w:val="000000"/>
              </w:rPr>
            </w:pPr>
            <w:r w:rsidRPr="0045295E">
              <w:rPr>
                <w:rFonts w:ascii="Arial" w:hAnsi="Arial" w:cs="Arial"/>
                <w:color w:val="000000"/>
              </w:rPr>
              <w:t xml:space="preserve">DPH </w:t>
            </w:r>
            <w:proofErr w:type="gramStart"/>
            <w:r w:rsidRPr="0045295E">
              <w:rPr>
                <w:rFonts w:ascii="Arial" w:hAnsi="Arial" w:cs="Arial"/>
                <w:color w:val="000000"/>
              </w:rPr>
              <w:t>21%</w:t>
            </w:r>
            <w:proofErr w:type="gramEnd"/>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E3660" w:rsidRPr="0045295E" w:rsidRDefault="008E3660" w:rsidP="008E3660">
            <w:pPr>
              <w:jc w:val="center"/>
              <w:rPr>
                <w:rFonts w:ascii="Arial" w:hAnsi="Arial" w:cs="Arial"/>
                <w:color w:val="000000"/>
              </w:rPr>
            </w:pPr>
            <w:r w:rsidRPr="0045295E">
              <w:rPr>
                <w:rFonts w:ascii="Arial" w:hAnsi="Arial" w:cs="Arial"/>
                <w:color w:val="000000"/>
              </w:rPr>
              <w:t>21 630.42</w:t>
            </w:r>
          </w:p>
        </w:tc>
      </w:tr>
      <w:tr w:rsidR="008E3660" w:rsidRPr="008E3660" w:rsidTr="008E3660">
        <w:trPr>
          <w:trHeight w:val="300"/>
        </w:trPr>
        <w:tc>
          <w:tcPr>
            <w:tcW w:w="794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E3660" w:rsidRPr="0045295E" w:rsidRDefault="008E3660" w:rsidP="008E3660">
            <w:pPr>
              <w:rPr>
                <w:rFonts w:ascii="Arial" w:hAnsi="Arial" w:cs="Arial"/>
                <w:color w:val="000000"/>
              </w:rPr>
            </w:pPr>
            <w:r w:rsidRPr="0045295E">
              <w:rPr>
                <w:rFonts w:ascii="Arial" w:hAnsi="Arial" w:cs="Arial"/>
                <w:b/>
                <w:bCs/>
                <w:color w:val="000000"/>
              </w:rPr>
              <w:t>Celková cena vč. DPH</w:t>
            </w:r>
          </w:p>
        </w:tc>
        <w:tc>
          <w:tcPr>
            <w:tcW w:w="155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E3660" w:rsidRPr="0045295E" w:rsidRDefault="008E3660" w:rsidP="008E3660">
            <w:pPr>
              <w:jc w:val="center"/>
              <w:rPr>
                <w:rFonts w:ascii="Arial" w:hAnsi="Arial" w:cs="Arial"/>
                <w:color w:val="000000"/>
              </w:rPr>
            </w:pPr>
            <w:r w:rsidRPr="0045295E">
              <w:rPr>
                <w:rFonts w:ascii="Arial" w:hAnsi="Arial" w:cs="Arial"/>
                <w:b/>
                <w:bCs/>
                <w:color w:val="000000"/>
              </w:rPr>
              <w:t>124 632.42</w:t>
            </w:r>
          </w:p>
        </w:tc>
      </w:tr>
    </w:tbl>
    <w:p w:rsidR="008E3660" w:rsidRDefault="008E3660" w:rsidP="00216B13">
      <w:pPr>
        <w:pStyle w:val="Zkladntext2"/>
        <w:jc w:val="center"/>
        <w:rPr>
          <w:rFonts w:cs="Arial"/>
          <w:sz w:val="40"/>
        </w:rPr>
      </w:pPr>
    </w:p>
    <w:p w:rsidR="008E3660" w:rsidRDefault="008E3660" w:rsidP="00216B13">
      <w:pPr>
        <w:pStyle w:val="Zkladntext2"/>
        <w:jc w:val="center"/>
        <w:rPr>
          <w:rFonts w:cs="Arial"/>
          <w:sz w:val="40"/>
        </w:rPr>
      </w:pPr>
    </w:p>
    <w:p w:rsidR="008E3660" w:rsidRDefault="008E3660" w:rsidP="00216B13">
      <w:pPr>
        <w:pStyle w:val="Zkladntext2"/>
        <w:jc w:val="center"/>
        <w:rPr>
          <w:rFonts w:cs="Arial"/>
          <w:sz w:val="40"/>
        </w:rPr>
      </w:pPr>
    </w:p>
    <w:p w:rsidR="008E3660" w:rsidRDefault="008E3660" w:rsidP="00216B13">
      <w:pPr>
        <w:pStyle w:val="Zkladntext2"/>
        <w:jc w:val="center"/>
        <w:rPr>
          <w:rFonts w:cs="Arial"/>
          <w:sz w:val="40"/>
        </w:rPr>
      </w:pPr>
    </w:p>
    <w:p w:rsidR="008E3660" w:rsidRDefault="008E3660" w:rsidP="00216B13">
      <w:pPr>
        <w:pStyle w:val="Zkladntext2"/>
        <w:jc w:val="center"/>
        <w:rPr>
          <w:rFonts w:cs="Arial"/>
          <w:sz w:val="40"/>
        </w:rPr>
      </w:pPr>
    </w:p>
    <w:p w:rsidR="00DD1E9E" w:rsidRDefault="00DD1E9E">
      <w:pPr>
        <w:rPr>
          <w:rFonts w:ascii="Arial" w:hAnsi="Arial" w:cs="Arial"/>
          <w:b/>
          <w:sz w:val="22"/>
        </w:rPr>
      </w:pPr>
    </w:p>
    <w:p w:rsidR="008F2065" w:rsidRDefault="008F2065">
      <w:pPr>
        <w:rPr>
          <w:rFonts w:ascii="Arial" w:hAnsi="Arial" w:cs="Arial"/>
          <w:b/>
          <w:sz w:val="22"/>
        </w:rPr>
      </w:pPr>
    </w:p>
    <w:p w:rsidR="00F5363F" w:rsidRPr="00591E27" w:rsidRDefault="00F5363F">
      <w:pPr>
        <w:rPr>
          <w:rFonts w:ascii="Arial" w:hAnsi="Arial" w:cs="Arial"/>
          <w:b/>
          <w:sz w:val="22"/>
        </w:rPr>
      </w:pPr>
    </w:p>
    <w:sectPr w:rsidR="00F5363F" w:rsidRPr="00591E27" w:rsidSect="00BF0EF3">
      <w:headerReference w:type="default" r:id="rId12"/>
      <w:footerReference w:type="even" r:id="rId13"/>
      <w:footerReference w:type="default" r:id="rId14"/>
      <w:headerReference w:type="first" r:id="rId15"/>
      <w:footerReference w:type="first" r:id="rId16"/>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839" w:rsidRDefault="000C1839">
      <w:r>
        <w:separator/>
      </w:r>
    </w:p>
  </w:endnote>
  <w:endnote w:type="continuationSeparator" w:id="0">
    <w:p w:rsidR="000C1839" w:rsidRDefault="000C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656CA9">
              <w:rPr>
                <w:rFonts w:ascii="Arial" w:hAnsi="Arial" w:cs="Arial"/>
                <w:b/>
                <w:bCs/>
                <w:noProof/>
                <w:sz w:val="18"/>
                <w:szCs w:val="18"/>
              </w:rPr>
              <w:t>1</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656CA9">
              <w:rPr>
                <w:rFonts w:ascii="Arial" w:hAnsi="Arial" w:cs="Arial"/>
                <w:b/>
                <w:bCs/>
                <w:noProof/>
                <w:sz w:val="18"/>
                <w:szCs w:val="18"/>
              </w:rPr>
              <w:t>7</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839" w:rsidRDefault="000C1839">
      <w:r>
        <w:separator/>
      </w:r>
    </w:p>
  </w:footnote>
  <w:footnote w:type="continuationSeparator" w:id="0">
    <w:p w:rsidR="000C1839" w:rsidRDefault="000C1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164F"/>
    <w:rsid w:val="0002659B"/>
    <w:rsid w:val="00026DD9"/>
    <w:rsid w:val="00030DDD"/>
    <w:rsid w:val="000343D5"/>
    <w:rsid w:val="00041849"/>
    <w:rsid w:val="00045E19"/>
    <w:rsid w:val="0005307D"/>
    <w:rsid w:val="00057AA9"/>
    <w:rsid w:val="00057FC2"/>
    <w:rsid w:val="00060441"/>
    <w:rsid w:val="000608B9"/>
    <w:rsid w:val="00071E2F"/>
    <w:rsid w:val="00082677"/>
    <w:rsid w:val="00084A25"/>
    <w:rsid w:val="00084E23"/>
    <w:rsid w:val="00085F37"/>
    <w:rsid w:val="000936BA"/>
    <w:rsid w:val="0009655A"/>
    <w:rsid w:val="00097164"/>
    <w:rsid w:val="000A03A3"/>
    <w:rsid w:val="000A3036"/>
    <w:rsid w:val="000A38EC"/>
    <w:rsid w:val="000B131A"/>
    <w:rsid w:val="000C1839"/>
    <w:rsid w:val="000C1F39"/>
    <w:rsid w:val="000D0AAA"/>
    <w:rsid w:val="000D1CD5"/>
    <w:rsid w:val="000D2A67"/>
    <w:rsid w:val="000D2FC9"/>
    <w:rsid w:val="000E0EE6"/>
    <w:rsid w:val="000F05B5"/>
    <w:rsid w:val="000F1C8D"/>
    <w:rsid w:val="000F30AC"/>
    <w:rsid w:val="000F4819"/>
    <w:rsid w:val="00105A58"/>
    <w:rsid w:val="0010779E"/>
    <w:rsid w:val="0011328D"/>
    <w:rsid w:val="00122559"/>
    <w:rsid w:val="001244F4"/>
    <w:rsid w:val="0013076B"/>
    <w:rsid w:val="00132C9E"/>
    <w:rsid w:val="00141F26"/>
    <w:rsid w:val="001430C5"/>
    <w:rsid w:val="00150BB2"/>
    <w:rsid w:val="00152D3A"/>
    <w:rsid w:val="001651D2"/>
    <w:rsid w:val="0016763E"/>
    <w:rsid w:val="00172A62"/>
    <w:rsid w:val="00176DA7"/>
    <w:rsid w:val="0017713F"/>
    <w:rsid w:val="0018224D"/>
    <w:rsid w:val="00185689"/>
    <w:rsid w:val="00185778"/>
    <w:rsid w:val="00186544"/>
    <w:rsid w:val="00192A4E"/>
    <w:rsid w:val="00194A0A"/>
    <w:rsid w:val="00194BD7"/>
    <w:rsid w:val="00195812"/>
    <w:rsid w:val="001A286E"/>
    <w:rsid w:val="001A4630"/>
    <w:rsid w:val="001B1FD8"/>
    <w:rsid w:val="001B4C27"/>
    <w:rsid w:val="001C3166"/>
    <w:rsid w:val="001D6383"/>
    <w:rsid w:val="001E1627"/>
    <w:rsid w:val="001E3915"/>
    <w:rsid w:val="001E4D86"/>
    <w:rsid w:val="001E7FCB"/>
    <w:rsid w:val="001F69A7"/>
    <w:rsid w:val="001F6B00"/>
    <w:rsid w:val="002128ED"/>
    <w:rsid w:val="00215278"/>
    <w:rsid w:val="00215516"/>
    <w:rsid w:val="00215828"/>
    <w:rsid w:val="00216B13"/>
    <w:rsid w:val="00216D10"/>
    <w:rsid w:val="00231B66"/>
    <w:rsid w:val="002340E9"/>
    <w:rsid w:val="00236F79"/>
    <w:rsid w:val="002426B1"/>
    <w:rsid w:val="002463F9"/>
    <w:rsid w:val="002467D8"/>
    <w:rsid w:val="0025340D"/>
    <w:rsid w:val="00254FE9"/>
    <w:rsid w:val="0025704F"/>
    <w:rsid w:val="002708E1"/>
    <w:rsid w:val="0027716B"/>
    <w:rsid w:val="00280521"/>
    <w:rsid w:val="0028234B"/>
    <w:rsid w:val="00283581"/>
    <w:rsid w:val="00290CB2"/>
    <w:rsid w:val="0029694C"/>
    <w:rsid w:val="002A7D0B"/>
    <w:rsid w:val="002B248D"/>
    <w:rsid w:val="002B477A"/>
    <w:rsid w:val="002B5524"/>
    <w:rsid w:val="002B6189"/>
    <w:rsid w:val="002C327B"/>
    <w:rsid w:val="002C3852"/>
    <w:rsid w:val="002C47EC"/>
    <w:rsid w:val="002D1F04"/>
    <w:rsid w:val="002D3117"/>
    <w:rsid w:val="003001D0"/>
    <w:rsid w:val="0030035E"/>
    <w:rsid w:val="00301FF4"/>
    <w:rsid w:val="003024CB"/>
    <w:rsid w:val="00303ADC"/>
    <w:rsid w:val="003041B5"/>
    <w:rsid w:val="0031035B"/>
    <w:rsid w:val="00315B26"/>
    <w:rsid w:val="00316090"/>
    <w:rsid w:val="00320EC3"/>
    <w:rsid w:val="00323C07"/>
    <w:rsid w:val="00341B59"/>
    <w:rsid w:val="00346ECD"/>
    <w:rsid w:val="003572B8"/>
    <w:rsid w:val="00360B49"/>
    <w:rsid w:val="00362E54"/>
    <w:rsid w:val="00376954"/>
    <w:rsid w:val="003921FF"/>
    <w:rsid w:val="00394100"/>
    <w:rsid w:val="003955E2"/>
    <w:rsid w:val="00397208"/>
    <w:rsid w:val="003A0084"/>
    <w:rsid w:val="003A44A3"/>
    <w:rsid w:val="003A76D4"/>
    <w:rsid w:val="003B26D5"/>
    <w:rsid w:val="003B7470"/>
    <w:rsid w:val="003B7747"/>
    <w:rsid w:val="003D24DA"/>
    <w:rsid w:val="003D679F"/>
    <w:rsid w:val="003D7B0A"/>
    <w:rsid w:val="003F127C"/>
    <w:rsid w:val="003F6D9D"/>
    <w:rsid w:val="00402B86"/>
    <w:rsid w:val="004103A3"/>
    <w:rsid w:val="004121CE"/>
    <w:rsid w:val="00420F02"/>
    <w:rsid w:val="00432439"/>
    <w:rsid w:val="00432E20"/>
    <w:rsid w:val="00445BD4"/>
    <w:rsid w:val="00447522"/>
    <w:rsid w:val="0045295E"/>
    <w:rsid w:val="00453132"/>
    <w:rsid w:val="004536C9"/>
    <w:rsid w:val="004575D9"/>
    <w:rsid w:val="00457CBB"/>
    <w:rsid w:val="00465556"/>
    <w:rsid w:val="0047136F"/>
    <w:rsid w:val="00481E94"/>
    <w:rsid w:val="0048663D"/>
    <w:rsid w:val="00486A58"/>
    <w:rsid w:val="004904B1"/>
    <w:rsid w:val="00490610"/>
    <w:rsid w:val="004929A9"/>
    <w:rsid w:val="00493B7C"/>
    <w:rsid w:val="004B3093"/>
    <w:rsid w:val="004B720F"/>
    <w:rsid w:val="004B7337"/>
    <w:rsid w:val="004C74FD"/>
    <w:rsid w:val="004D2579"/>
    <w:rsid w:val="004D2BCF"/>
    <w:rsid w:val="004E644A"/>
    <w:rsid w:val="004E65E3"/>
    <w:rsid w:val="00501B85"/>
    <w:rsid w:val="00501F5A"/>
    <w:rsid w:val="005057FA"/>
    <w:rsid w:val="005066AA"/>
    <w:rsid w:val="005078E3"/>
    <w:rsid w:val="0051332E"/>
    <w:rsid w:val="00517B28"/>
    <w:rsid w:val="00524DBB"/>
    <w:rsid w:val="00526B5D"/>
    <w:rsid w:val="00531208"/>
    <w:rsid w:val="00531C74"/>
    <w:rsid w:val="0054490E"/>
    <w:rsid w:val="00544F9D"/>
    <w:rsid w:val="00550278"/>
    <w:rsid w:val="005507A4"/>
    <w:rsid w:val="00553FB3"/>
    <w:rsid w:val="00560D8C"/>
    <w:rsid w:val="0057425F"/>
    <w:rsid w:val="00574A1F"/>
    <w:rsid w:val="00576C43"/>
    <w:rsid w:val="00581025"/>
    <w:rsid w:val="0058103C"/>
    <w:rsid w:val="00582353"/>
    <w:rsid w:val="00583E0A"/>
    <w:rsid w:val="005845C9"/>
    <w:rsid w:val="0058473F"/>
    <w:rsid w:val="00584A64"/>
    <w:rsid w:val="00591E27"/>
    <w:rsid w:val="00596A5A"/>
    <w:rsid w:val="005A5A1C"/>
    <w:rsid w:val="005A7DCD"/>
    <w:rsid w:val="005B4065"/>
    <w:rsid w:val="005C3D19"/>
    <w:rsid w:val="005C678A"/>
    <w:rsid w:val="005D0C7A"/>
    <w:rsid w:val="005D1A9A"/>
    <w:rsid w:val="005D6920"/>
    <w:rsid w:val="005F4C76"/>
    <w:rsid w:val="005F6166"/>
    <w:rsid w:val="00603485"/>
    <w:rsid w:val="006052C8"/>
    <w:rsid w:val="00606897"/>
    <w:rsid w:val="00620D0E"/>
    <w:rsid w:val="00624508"/>
    <w:rsid w:val="00625FF6"/>
    <w:rsid w:val="00630782"/>
    <w:rsid w:val="0063557D"/>
    <w:rsid w:val="0063628F"/>
    <w:rsid w:val="00637ADA"/>
    <w:rsid w:val="00640EF8"/>
    <w:rsid w:val="00645DC7"/>
    <w:rsid w:val="00656CA9"/>
    <w:rsid w:val="0066020A"/>
    <w:rsid w:val="00672265"/>
    <w:rsid w:val="006750FB"/>
    <w:rsid w:val="00676859"/>
    <w:rsid w:val="006769BE"/>
    <w:rsid w:val="00687F28"/>
    <w:rsid w:val="006955B9"/>
    <w:rsid w:val="00696075"/>
    <w:rsid w:val="006B0B09"/>
    <w:rsid w:val="006B1582"/>
    <w:rsid w:val="006B27E1"/>
    <w:rsid w:val="006D2D86"/>
    <w:rsid w:val="006D3824"/>
    <w:rsid w:val="006E7753"/>
    <w:rsid w:val="006E7A85"/>
    <w:rsid w:val="007045D7"/>
    <w:rsid w:val="0070500B"/>
    <w:rsid w:val="00710767"/>
    <w:rsid w:val="0071252B"/>
    <w:rsid w:val="00715AC7"/>
    <w:rsid w:val="00716707"/>
    <w:rsid w:val="00725E69"/>
    <w:rsid w:val="00731107"/>
    <w:rsid w:val="0073235F"/>
    <w:rsid w:val="00735B3A"/>
    <w:rsid w:val="00737BF1"/>
    <w:rsid w:val="00751D97"/>
    <w:rsid w:val="00754C15"/>
    <w:rsid w:val="00761A46"/>
    <w:rsid w:val="007767C1"/>
    <w:rsid w:val="007921B5"/>
    <w:rsid w:val="0079688D"/>
    <w:rsid w:val="007A2C8A"/>
    <w:rsid w:val="007B475B"/>
    <w:rsid w:val="007C3323"/>
    <w:rsid w:val="007C3AAD"/>
    <w:rsid w:val="007C3CE7"/>
    <w:rsid w:val="007D2397"/>
    <w:rsid w:val="007D27B4"/>
    <w:rsid w:val="007D31D1"/>
    <w:rsid w:val="007D5301"/>
    <w:rsid w:val="007D5993"/>
    <w:rsid w:val="007D5BEF"/>
    <w:rsid w:val="007D7293"/>
    <w:rsid w:val="007E4FC3"/>
    <w:rsid w:val="007F72DE"/>
    <w:rsid w:val="00803C57"/>
    <w:rsid w:val="0080438F"/>
    <w:rsid w:val="00812FF9"/>
    <w:rsid w:val="0082123E"/>
    <w:rsid w:val="00830DE5"/>
    <w:rsid w:val="00833690"/>
    <w:rsid w:val="0084300C"/>
    <w:rsid w:val="0085244A"/>
    <w:rsid w:val="00856C1A"/>
    <w:rsid w:val="00864FDE"/>
    <w:rsid w:val="008663A3"/>
    <w:rsid w:val="00870389"/>
    <w:rsid w:val="00871302"/>
    <w:rsid w:val="0089256B"/>
    <w:rsid w:val="0089659B"/>
    <w:rsid w:val="008B366C"/>
    <w:rsid w:val="008C2EAF"/>
    <w:rsid w:val="008C4278"/>
    <w:rsid w:val="008C59FC"/>
    <w:rsid w:val="008C624F"/>
    <w:rsid w:val="008C65E6"/>
    <w:rsid w:val="008C6CAF"/>
    <w:rsid w:val="008C73D2"/>
    <w:rsid w:val="008D01E2"/>
    <w:rsid w:val="008D1E40"/>
    <w:rsid w:val="008D65AD"/>
    <w:rsid w:val="008E3660"/>
    <w:rsid w:val="008E454F"/>
    <w:rsid w:val="008E5646"/>
    <w:rsid w:val="008E684F"/>
    <w:rsid w:val="008F0FAB"/>
    <w:rsid w:val="008F2065"/>
    <w:rsid w:val="008F7919"/>
    <w:rsid w:val="009006AF"/>
    <w:rsid w:val="00900831"/>
    <w:rsid w:val="00906D15"/>
    <w:rsid w:val="009148AC"/>
    <w:rsid w:val="00924B55"/>
    <w:rsid w:val="009279CA"/>
    <w:rsid w:val="00933584"/>
    <w:rsid w:val="00953BBD"/>
    <w:rsid w:val="00965959"/>
    <w:rsid w:val="00966EF3"/>
    <w:rsid w:val="009704A4"/>
    <w:rsid w:val="009715B2"/>
    <w:rsid w:val="00982E3B"/>
    <w:rsid w:val="0098402E"/>
    <w:rsid w:val="00991523"/>
    <w:rsid w:val="009A1D52"/>
    <w:rsid w:val="009B1397"/>
    <w:rsid w:val="009B3696"/>
    <w:rsid w:val="009C7F87"/>
    <w:rsid w:val="009D3939"/>
    <w:rsid w:val="009D5790"/>
    <w:rsid w:val="009D7AB9"/>
    <w:rsid w:val="009E2CF8"/>
    <w:rsid w:val="009F2CAE"/>
    <w:rsid w:val="009F5470"/>
    <w:rsid w:val="009F7403"/>
    <w:rsid w:val="00A00468"/>
    <w:rsid w:val="00A03F58"/>
    <w:rsid w:val="00A05528"/>
    <w:rsid w:val="00A10FCA"/>
    <w:rsid w:val="00A21902"/>
    <w:rsid w:val="00A23A1F"/>
    <w:rsid w:val="00A27518"/>
    <w:rsid w:val="00A33947"/>
    <w:rsid w:val="00A41CFE"/>
    <w:rsid w:val="00A4532E"/>
    <w:rsid w:val="00A51749"/>
    <w:rsid w:val="00A54C25"/>
    <w:rsid w:val="00A753B2"/>
    <w:rsid w:val="00A80A44"/>
    <w:rsid w:val="00A813E9"/>
    <w:rsid w:val="00A836A9"/>
    <w:rsid w:val="00A913B0"/>
    <w:rsid w:val="00A94859"/>
    <w:rsid w:val="00A95D06"/>
    <w:rsid w:val="00AA3FB5"/>
    <w:rsid w:val="00AA548B"/>
    <w:rsid w:val="00AB259B"/>
    <w:rsid w:val="00AC4428"/>
    <w:rsid w:val="00AC598C"/>
    <w:rsid w:val="00AC59EB"/>
    <w:rsid w:val="00AD204B"/>
    <w:rsid w:val="00AD54A4"/>
    <w:rsid w:val="00AD5843"/>
    <w:rsid w:val="00AE69D4"/>
    <w:rsid w:val="00AE70D1"/>
    <w:rsid w:val="00AF0260"/>
    <w:rsid w:val="00AF0E2F"/>
    <w:rsid w:val="00AF6E4B"/>
    <w:rsid w:val="00B020C9"/>
    <w:rsid w:val="00B04FC5"/>
    <w:rsid w:val="00B12373"/>
    <w:rsid w:val="00B13C81"/>
    <w:rsid w:val="00B24299"/>
    <w:rsid w:val="00B26235"/>
    <w:rsid w:val="00B37489"/>
    <w:rsid w:val="00B3794C"/>
    <w:rsid w:val="00B406FF"/>
    <w:rsid w:val="00B4721E"/>
    <w:rsid w:val="00B56E8C"/>
    <w:rsid w:val="00B62056"/>
    <w:rsid w:val="00B62A17"/>
    <w:rsid w:val="00B648B3"/>
    <w:rsid w:val="00B650CA"/>
    <w:rsid w:val="00B67A78"/>
    <w:rsid w:val="00B70053"/>
    <w:rsid w:val="00B70CB9"/>
    <w:rsid w:val="00B82978"/>
    <w:rsid w:val="00B863BE"/>
    <w:rsid w:val="00B87D72"/>
    <w:rsid w:val="00B913AF"/>
    <w:rsid w:val="00B91E24"/>
    <w:rsid w:val="00B95516"/>
    <w:rsid w:val="00B95D9C"/>
    <w:rsid w:val="00BA0763"/>
    <w:rsid w:val="00BB50A0"/>
    <w:rsid w:val="00BB738E"/>
    <w:rsid w:val="00BD3EBA"/>
    <w:rsid w:val="00BD6F3B"/>
    <w:rsid w:val="00BF0EF3"/>
    <w:rsid w:val="00BF5102"/>
    <w:rsid w:val="00C102D0"/>
    <w:rsid w:val="00C2088F"/>
    <w:rsid w:val="00C31F3D"/>
    <w:rsid w:val="00C332B0"/>
    <w:rsid w:val="00C354B0"/>
    <w:rsid w:val="00C42913"/>
    <w:rsid w:val="00C55E39"/>
    <w:rsid w:val="00C63C01"/>
    <w:rsid w:val="00C67CD7"/>
    <w:rsid w:val="00C84E58"/>
    <w:rsid w:val="00C87410"/>
    <w:rsid w:val="00C915D6"/>
    <w:rsid w:val="00C92FF9"/>
    <w:rsid w:val="00C97AC0"/>
    <w:rsid w:val="00CA2E45"/>
    <w:rsid w:val="00CB0526"/>
    <w:rsid w:val="00CB3F87"/>
    <w:rsid w:val="00CC4902"/>
    <w:rsid w:val="00CC5695"/>
    <w:rsid w:val="00CD6AD2"/>
    <w:rsid w:val="00CE1D84"/>
    <w:rsid w:val="00CE37FE"/>
    <w:rsid w:val="00CE5110"/>
    <w:rsid w:val="00CE5337"/>
    <w:rsid w:val="00CF6B64"/>
    <w:rsid w:val="00D03CB0"/>
    <w:rsid w:val="00D05309"/>
    <w:rsid w:val="00D05989"/>
    <w:rsid w:val="00D168CA"/>
    <w:rsid w:val="00D244C4"/>
    <w:rsid w:val="00D25742"/>
    <w:rsid w:val="00D25888"/>
    <w:rsid w:val="00D26780"/>
    <w:rsid w:val="00D323CE"/>
    <w:rsid w:val="00D3342D"/>
    <w:rsid w:val="00D4217E"/>
    <w:rsid w:val="00D54B78"/>
    <w:rsid w:val="00D6266B"/>
    <w:rsid w:val="00D6300D"/>
    <w:rsid w:val="00D64973"/>
    <w:rsid w:val="00D70F53"/>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1E9E"/>
    <w:rsid w:val="00DD59DF"/>
    <w:rsid w:val="00DD6E9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539"/>
    <w:rsid w:val="00E74D0F"/>
    <w:rsid w:val="00E85DE6"/>
    <w:rsid w:val="00E91E5B"/>
    <w:rsid w:val="00E9522A"/>
    <w:rsid w:val="00E972A1"/>
    <w:rsid w:val="00EA0FB6"/>
    <w:rsid w:val="00EA2036"/>
    <w:rsid w:val="00EA4625"/>
    <w:rsid w:val="00EB10A5"/>
    <w:rsid w:val="00EB66C8"/>
    <w:rsid w:val="00EC23BA"/>
    <w:rsid w:val="00EC384E"/>
    <w:rsid w:val="00EC6530"/>
    <w:rsid w:val="00ED191B"/>
    <w:rsid w:val="00ED23D2"/>
    <w:rsid w:val="00ED3F6E"/>
    <w:rsid w:val="00EE2C8C"/>
    <w:rsid w:val="00EF14DC"/>
    <w:rsid w:val="00EF1518"/>
    <w:rsid w:val="00EF3AA9"/>
    <w:rsid w:val="00F039E5"/>
    <w:rsid w:val="00F05430"/>
    <w:rsid w:val="00F07083"/>
    <w:rsid w:val="00F12975"/>
    <w:rsid w:val="00F1346C"/>
    <w:rsid w:val="00F1461E"/>
    <w:rsid w:val="00F14C49"/>
    <w:rsid w:val="00F33857"/>
    <w:rsid w:val="00F5363F"/>
    <w:rsid w:val="00F54572"/>
    <w:rsid w:val="00F64236"/>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43328"/>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character" w:customStyle="1" w:styleId="Nzev1">
    <w:name w:val="Název1"/>
    <w:basedOn w:val="Standardnpsmoodstavce"/>
    <w:rsid w:val="00DD6E9F"/>
  </w:style>
  <w:style w:type="character" w:customStyle="1" w:styleId="kod">
    <w:name w:val="kod"/>
    <w:basedOn w:val="Standardnpsmoodstavce"/>
    <w:rsid w:val="00DD6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268466011">
      <w:bodyDiv w:val="1"/>
      <w:marLeft w:val="0"/>
      <w:marRight w:val="0"/>
      <w:marTop w:val="0"/>
      <w:marBottom w:val="0"/>
      <w:divBdr>
        <w:top w:val="none" w:sz="0" w:space="0" w:color="auto"/>
        <w:left w:val="none" w:sz="0" w:space="0" w:color="auto"/>
        <w:bottom w:val="none" w:sz="0" w:space="0" w:color="auto"/>
        <w:right w:val="none" w:sz="0" w:space="0" w:color="auto"/>
      </w:divBdr>
    </w:div>
    <w:div w:id="681516273">
      <w:bodyDiv w:val="1"/>
      <w:marLeft w:val="0"/>
      <w:marRight w:val="0"/>
      <w:marTop w:val="0"/>
      <w:marBottom w:val="0"/>
      <w:divBdr>
        <w:top w:val="none" w:sz="0" w:space="0" w:color="auto"/>
        <w:left w:val="none" w:sz="0" w:space="0" w:color="auto"/>
        <w:bottom w:val="none" w:sz="0" w:space="0" w:color="auto"/>
        <w:right w:val="none" w:sz="0" w:space="0" w:color="auto"/>
      </w:divBdr>
    </w:div>
    <w:div w:id="700011257">
      <w:bodyDiv w:val="1"/>
      <w:marLeft w:val="0"/>
      <w:marRight w:val="0"/>
      <w:marTop w:val="0"/>
      <w:marBottom w:val="0"/>
      <w:divBdr>
        <w:top w:val="none" w:sz="0" w:space="0" w:color="auto"/>
        <w:left w:val="none" w:sz="0" w:space="0" w:color="auto"/>
        <w:bottom w:val="none" w:sz="0" w:space="0" w:color="auto"/>
        <w:right w:val="none" w:sz="0" w:space="0" w:color="auto"/>
      </w:divBdr>
    </w:div>
    <w:div w:id="1078984866">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poh.cz/protikorupcni-a-compliance-program/d-1346/p1=1458" TargetMode="External"/><Relationship Id="rId4" Type="http://schemas.openxmlformats.org/officeDocument/2006/relationships/settings" Target="settings.xml"/><Relationship Id="rId9" Type="http://schemas.openxmlformats.org/officeDocument/2006/relationships/hyperlink" Target="http://www.autokelly.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3BB9D-5318-4394-B177-D2CEDB70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2391</Words>
  <Characters>14113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3</cp:revision>
  <cp:lastPrinted>2020-04-27T06:50:00Z</cp:lastPrinted>
  <dcterms:created xsi:type="dcterms:W3CDTF">2020-05-06T11:34:00Z</dcterms:created>
  <dcterms:modified xsi:type="dcterms:W3CDTF">2020-05-06T11:35:00Z</dcterms:modified>
  <cp:category>Výběrové řízení</cp:category>
</cp:coreProperties>
</file>