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9" w:rsidRPr="00D542E5" w:rsidRDefault="004069F8" w:rsidP="000D4119">
      <w:pPr>
        <w:suppressAutoHyphens/>
        <w:jc w:val="center"/>
        <w:rPr>
          <w:rFonts w:ascii="Calibri" w:hAnsi="Calibri" w:cs="Arial"/>
          <w:b/>
          <w:sz w:val="36"/>
          <w:szCs w:val="56"/>
        </w:rPr>
      </w:pPr>
      <w:r>
        <w:rPr>
          <w:rFonts w:ascii="Calibri" w:hAnsi="Calibri" w:cs="Arial"/>
          <w:b/>
          <w:sz w:val="36"/>
          <w:szCs w:val="56"/>
        </w:rPr>
        <w:t xml:space="preserve">Dodatek č. 1 ke </w:t>
      </w:r>
      <w:r w:rsidR="00D542E5" w:rsidRPr="00D542E5">
        <w:rPr>
          <w:rFonts w:ascii="Calibri" w:hAnsi="Calibri" w:cs="Arial"/>
          <w:b/>
          <w:sz w:val="36"/>
          <w:szCs w:val="56"/>
        </w:rPr>
        <w:t>smlouvě</w:t>
      </w:r>
      <w:r>
        <w:rPr>
          <w:rFonts w:ascii="Calibri" w:hAnsi="Calibri" w:cs="Arial"/>
          <w:b/>
          <w:sz w:val="36"/>
          <w:szCs w:val="56"/>
        </w:rPr>
        <w:t xml:space="preserve"> o dílo</w:t>
      </w:r>
      <w:r w:rsidR="00D542E5" w:rsidRPr="00D542E5">
        <w:rPr>
          <w:rFonts w:ascii="Calibri" w:hAnsi="Calibri" w:cs="Arial"/>
          <w:b/>
          <w:sz w:val="36"/>
          <w:szCs w:val="56"/>
        </w:rPr>
        <w:t xml:space="preserve"> uzavřené dne </w:t>
      </w:r>
      <w:proofErr w:type="gramStart"/>
      <w:r w:rsidR="000B47CF" w:rsidRPr="009D0DAE">
        <w:rPr>
          <w:rFonts w:ascii="Calibri" w:hAnsi="Calibri" w:cs="Arial"/>
          <w:b/>
          <w:sz w:val="36"/>
          <w:szCs w:val="56"/>
        </w:rPr>
        <w:t>2</w:t>
      </w:r>
      <w:r w:rsidR="009D0DAE" w:rsidRPr="009D0DAE">
        <w:rPr>
          <w:rFonts w:ascii="Calibri" w:hAnsi="Calibri" w:cs="Arial"/>
          <w:b/>
          <w:sz w:val="36"/>
          <w:szCs w:val="56"/>
        </w:rPr>
        <w:t>7</w:t>
      </w:r>
      <w:r w:rsidR="00D542E5" w:rsidRPr="009D0DAE">
        <w:rPr>
          <w:rFonts w:ascii="Calibri" w:hAnsi="Calibri" w:cs="Arial"/>
          <w:b/>
          <w:sz w:val="36"/>
          <w:szCs w:val="56"/>
        </w:rPr>
        <w:t>.</w:t>
      </w:r>
      <w:r w:rsidR="009D0DAE" w:rsidRPr="009D0DAE">
        <w:rPr>
          <w:rFonts w:ascii="Calibri" w:hAnsi="Calibri" w:cs="Arial"/>
          <w:b/>
          <w:sz w:val="36"/>
          <w:szCs w:val="56"/>
        </w:rPr>
        <w:t>09</w:t>
      </w:r>
      <w:r w:rsidR="00D542E5" w:rsidRPr="009D0DAE">
        <w:rPr>
          <w:rFonts w:ascii="Calibri" w:hAnsi="Calibri" w:cs="Arial"/>
          <w:b/>
          <w:sz w:val="36"/>
          <w:szCs w:val="56"/>
        </w:rPr>
        <w:t>.201</w:t>
      </w:r>
      <w:r w:rsidR="000B47CF" w:rsidRPr="009D0DAE">
        <w:rPr>
          <w:rFonts w:ascii="Calibri" w:hAnsi="Calibri" w:cs="Arial"/>
          <w:b/>
          <w:sz w:val="36"/>
          <w:szCs w:val="56"/>
        </w:rPr>
        <w:t>9</w:t>
      </w:r>
      <w:proofErr w:type="gramEnd"/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Pr="00F14926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 xml:space="preserve">Číslo smlouvy objednatele: </w:t>
      </w:r>
      <w:r w:rsidR="00B90448" w:rsidRPr="00F14926">
        <w:rPr>
          <w:rFonts w:ascii="Calibri" w:hAnsi="Calibri" w:cs="Arial"/>
          <w:sz w:val="22"/>
          <w:szCs w:val="22"/>
        </w:rPr>
        <w:t>20</w:t>
      </w:r>
      <w:r w:rsidR="004069F8" w:rsidRPr="00F14926">
        <w:rPr>
          <w:rFonts w:ascii="Calibri" w:hAnsi="Calibri" w:cs="Arial"/>
          <w:sz w:val="22"/>
          <w:szCs w:val="22"/>
        </w:rPr>
        <w:t>1</w:t>
      </w:r>
      <w:r w:rsidR="000B47CF" w:rsidRPr="00F14926">
        <w:rPr>
          <w:rFonts w:ascii="Calibri" w:hAnsi="Calibri" w:cs="Arial"/>
          <w:sz w:val="22"/>
          <w:szCs w:val="22"/>
        </w:rPr>
        <w:t>9</w:t>
      </w:r>
      <w:r w:rsidR="00B90448" w:rsidRPr="00F14926">
        <w:rPr>
          <w:rFonts w:ascii="Calibri" w:hAnsi="Calibri" w:cs="Arial"/>
          <w:sz w:val="22"/>
          <w:szCs w:val="22"/>
        </w:rPr>
        <w:t>/01/</w:t>
      </w:r>
      <w:r w:rsidR="008314F2" w:rsidRPr="00F14926">
        <w:rPr>
          <w:rFonts w:ascii="Calibri" w:hAnsi="Calibri" w:cs="Arial"/>
          <w:sz w:val="22"/>
          <w:szCs w:val="22"/>
        </w:rPr>
        <w:t>0</w:t>
      </w:r>
      <w:r w:rsidR="00A76B29" w:rsidRPr="00F14926">
        <w:rPr>
          <w:rFonts w:ascii="Calibri" w:hAnsi="Calibri" w:cs="Arial"/>
          <w:sz w:val="22"/>
          <w:szCs w:val="22"/>
        </w:rPr>
        <w:t>40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1C0A6A" w:rsidRPr="001C0A6A" w:rsidRDefault="001C0A6A" w:rsidP="001C0A6A"/>
    <w:p w:rsidR="001C0A6A" w:rsidRPr="001C0A6A" w:rsidRDefault="001C0A6A" w:rsidP="001C0A6A">
      <w:pPr>
        <w:spacing w:line="252" w:lineRule="auto"/>
        <w:rPr>
          <w:rFonts w:asciiTheme="minorHAnsi" w:hAnsiTheme="minorHAnsi"/>
          <w:b/>
          <w:sz w:val="24"/>
        </w:rPr>
      </w:pPr>
      <w:r w:rsidRPr="001C0A6A">
        <w:rPr>
          <w:rFonts w:asciiTheme="minorHAnsi" w:hAnsiTheme="minorHAnsi"/>
          <w:b/>
          <w:sz w:val="24"/>
        </w:rPr>
        <w:t>Sociální služby města Třince, příspěvková organizace</w:t>
      </w:r>
    </w:p>
    <w:p w:rsidR="001C0A6A" w:rsidRPr="00F14926" w:rsidRDefault="001C0A6A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>sídlo:</w:t>
      </w:r>
      <w:r w:rsidRPr="00F14926">
        <w:rPr>
          <w:rFonts w:ascii="Calibri" w:hAnsi="Calibri" w:cs="Arial"/>
          <w:sz w:val="22"/>
          <w:szCs w:val="22"/>
        </w:rPr>
        <w:tab/>
      </w:r>
      <w:r w:rsidR="00F14926">
        <w:rPr>
          <w:rFonts w:ascii="Calibri" w:hAnsi="Calibri" w:cs="Arial"/>
          <w:sz w:val="22"/>
          <w:szCs w:val="22"/>
        </w:rPr>
        <w:tab/>
      </w:r>
      <w:r w:rsidR="00F14926">
        <w:rPr>
          <w:rFonts w:ascii="Calibri" w:hAnsi="Calibri" w:cs="Arial"/>
          <w:sz w:val="22"/>
          <w:szCs w:val="22"/>
        </w:rPr>
        <w:tab/>
      </w:r>
      <w:r w:rsidR="00F14926">
        <w:rPr>
          <w:rFonts w:ascii="Calibri" w:hAnsi="Calibri" w:cs="Arial"/>
          <w:sz w:val="22"/>
          <w:szCs w:val="22"/>
        </w:rPr>
        <w:tab/>
      </w:r>
      <w:r w:rsid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>Habrová 302, 739 61 Třinec</w:t>
      </w:r>
    </w:p>
    <w:p w:rsidR="001C0A6A" w:rsidRPr="00F14926" w:rsidRDefault="001C0A6A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 xml:space="preserve">IČO: </w:t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</w:r>
      <w:r w:rsid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>006 00 954</w:t>
      </w:r>
    </w:p>
    <w:p w:rsidR="001C0A6A" w:rsidRPr="00F14926" w:rsidRDefault="001C0A6A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 xml:space="preserve">bankovní spojení: </w:t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</w:r>
      <w:r w:rsidR="00893734">
        <w:rPr>
          <w:rFonts w:ascii="Calibri" w:hAnsi="Calibri" w:cs="Arial"/>
          <w:sz w:val="22"/>
          <w:szCs w:val="22"/>
        </w:rPr>
        <w:t>XXX</w:t>
      </w:r>
    </w:p>
    <w:p w:rsidR="001C0A6A" w:rsidRPr="00F14926" w:rsidRDefault="001C0A6A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 xml:space="preserve">zastoupená: </w:t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  <w:t xml:space="preserve">Mgr. Pavlem </w:t>
      </w:r>
      <w:proofErr w:type="spellStart"/>
      <w:r w:rsidRPr="00F14926">
        <w:rPr>
          <w:rFonts w:ascii="Calibri" w:hAnsi="Calibri" w:cs="Arial"/>
          <w:sz w:val="22"/>
          <w:szCs w:val="22"/>
        </w:rPr>
        <w:t>Pezdou</w:t>
      </w:r>
      <w:proofErr w:type="spellEnd"/>
      <w:r w:rsidR="00F14926">
        <w:rPr>
          <w:rFonts w:ascii="Calibri" w:hAnsi="Calibri" w:cs="Arial"/>
          <w:sz w:val="22"/>
          <w:szCs w:val="22"/>
        </w:rPr>
        <w:t>, MBA</w:t>
      </w:r>
      <w:r w:rsidRPr="00F14926">
        <w:rPr>
          <w:rFonts w:ascii="Calibri" w:hAnsi="Calibri" w:cs="Arial"/>
          <w:sz w:val="22"/>
          <w:szCs w:val="22"/>
        </w:rPr>
        <w:t>, ředitelem</w:t>
      </w:r>
    </w:p>
    <w:p w:rsidR="001C0A6A" w:rsidRPr="00F14926" w:rsidRDefault="001C0A6A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>e-mail:</w:t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  <w:t>ssmt@ssmt.cz</w:t>
      </w:r>
      <w:r w:rsidRPr="00F14926">
        <w:rPr>
          <w:rFonts w:ascii="Calibri" w:hAnsi="Calibri" w:cs="Arial"/>
          <w:sz w:val="22"/>
          <w:szCs w:val="22"/>
        </w:rPr>
        <w:tab/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1C0A6A" w:rsidRPr="00F14926" w:rsidRDefault="001C0A6A" w:rsidP="001C0A6A">
      <w:pPr>
        <w:spacing w:line="252" w:lineRule="auto"/>
        <w:rPr>
          <w:rFonts w:asciiTheme="minorHAnsi" w:hAnsiTheme="minorHAnsi"/>
          <w:sz w:val="22"/>
          <w:szCs w:val="22"/>
        </w:rPr>
      </w:pPr>
      <w:r w:rsidRPr="00F14926">
        <w:rPr>
          <w:rFonts w:asciiTheme="minorHAnsi" w:hAnsiTheme="minorHAnsi"/>
          <w:sz w:val="22"/>
          <w:szCs w:val="22"/>
        </w:rPr>
        <w:t xml:space="preserve">(dále jen </w:t>
      </w:r>
      <w:r w:rsidRPr="00F14926">
        <w:rPr>
          <w:rFonts w:asciiTheme="minorHAnsi" w:hAnsiTheme="minorHAnsi"/>
          <w:b/>
          <w:sz w:val="22"/>
          <w:szCs w:val="22"/>
        </w:rPr>
        <w:t>„Objednatel“</w:t>
      </w:r>
      <w:r w:rsidRPr="00F14926">
        <w:rPr>
          <w:rFonts w:asciiTheme="minorHAnsi" w:hAnsiTheme="minorHAnsi"/>
          <w:sz w:val="22"/>
          <w:szCs w:val="22"/>
        </w:rPr>
        <w:t>)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1C0A6A" w:rsidRPr="00F14926" w:rsidRDefault="001C0A6A" w:rsidP="001C0A6A">
      <w:pPr>
        <w:spacing w:line="252" w:lineRule="auto"/>
        <w:rPr>
          <w:rFonts w:asciiTheme="minorHAnsi" w:hAnsiTheme="minorHAnsi"/>
          <w:sz w:val="22"/>
          <w:szCs w:val="22"/>
        </w:rPr>
      </w:pPr>
      <w:r w:rsidRPr="00F14926">
        <w:rPr>
          <w:rFonts w:asciiTheme="minorHAnsi" w:hAnsiTheme="minorHAnsi"/>
          <w:sz w:val="22"/>
          <w:szCs w:val="22"/>
        </w:rPr>
        <w:t>a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A25507" w:rsidRDefault="00A76B29" w:rsidP="00A25507">
      <w:pPr>
        <w:keepNext/>
        <w:tabs>
          <w:tab w:val="left" w:pos="708"/>
        </w:tabs>
        <w:overflowPunct/>
        <w:autoSpaceDE/>
        <w:autoSpaceDN/>
        <w:adjustRightInd/>
        <w:spacing w:before="40" w:after="40"/>
        <w:ind w:left="567" w:hanging="567"/>
        <w:outlineLvl w:val="0"/>
        <w:rPr>
          <w:rFonts w:ascii="Calibri" w:hAnsi="Calibri" w:cs="Arial"/>
          <w:b/>
          <w:bCs/>
          <w:kern w:val="32"/>
          <w:sz w:val="24"/>
          <w:szCs w:val="24"/>
        </w:rPr>
      </w:pPr>
      <w:proofErr w:type="spellStart"/>
      <w:r w:rsidRPr="00A76B29">
        <w:rPr>
          <w:rFonts w:ascii="Calibri" w:hAnsi="Calibri"/>
          <w:b/>
          <w:sz w:val="24"/>
          <w:szCs w:val="24"/>
        </w:rPr>
        <w:t>Emos</w:t>
      </w:r>
      <w:proofErr w:type="spellEnd"/>
      <w:r w:rsidRPr="00A76B29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A76B29">
        <w:rPr>
          <w:rFonts w:ascii="Calibri" w:hAnsi="Calibri"/>
          <w:b/>
          <w:sz w:val="24"/>
          <w:szCs w:val="24"/>
        </w:rPr>
        <w:t>Alumatic</w:t>
      </w:r>
      <w:proofErr w:type="spellEnd"/>
      <w:r w:rsidRPr="00A76B29">
        <w:rPr>
          <w:rFonts w:ascii="Calibri" w:hAnsi="Calibri"/>
          <w:b/>
          <w:sz w:val="24"/>
          <w:szCs w:val="24"/>
        </w:rPr>
        <w:t xml:space="preserve">, </w:t>
      </w:r>
      <w:proofErr w:type="spellStart"/>
      <w:r w:rsidRPr="00A76B29">
        <w:rPr>
          <w:rFonts w:ascii="Calibri" w:hAnsi="Calibri"/>
          <w:b/>
          <w:sz w:val="24"/>
          <w:szCs w:val="24"/>
        </w:rPr>
        <w:t>spol</w:t>
      </w:r>
      <w:proofErr w:type="spellEnd"/>
      <w:r w:rsidRPr="00A76B29">
        <w:rPr>
          <w:rFonts w:ascii="Calibri" w:hAnsi="Calibri"/>
          <w:b/>
          <w:sz w:val="24"/>
          <w:szCs w:val="24"/>
        </w:rPr>
        <w:t xml:space="preserve"> s.r.o.</w:t>
      </w:r>
    </w:p>
    <w:p w:rsidR="00A25507" w:rsidRPr="00F14926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>zapsána v</w:t>
      </w:r>
      <w:r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>KS v Ostravě C24582</w:t>
      </w:r>
    </w:p>
    <w:p w:rsidR="00A25507" w:rsidRPr="00F14926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>zastoupena:</w:t>
      </w:r>
      <w:r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 xml:space="preserve">Ing. Jan </w:t>
      </w:r>
      <w:proofErr w:type="spellStart"/>
      <w:r w:rsidRPr="00F14926">
        <w:rPr>
          <w:rFonts w:ascii="Calibri" w:hAnsi="Calibri" w:cs="Arial"/>
          <w:sz w:val="22"/>
          <w:szCs w:val="22"/>
        </w:rPr>
        <w:t>Krišica</w:t>
      </w:r>
      <w:proofErr w:type="spellEnd"/>
    </w:p>
    <w:p w:rsidR="00A25507" w:rsidRPr="00F14926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>jednání ve věcech:</w:t>
      </w:r>
    </w:p>
    <w:p w:rsidR="00A25507" w:rsidRPr="00F14926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 xml:space="preserve">technických: </w:t>
      </w:r>
      <w:r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>Vladimír Skácel</w:t>
      </w:r>
    </w:p>
    <w:p w:rsidR="00A25507" w:rsidRPr="00F14926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>se sídlem:</w:t>
      </w:r>
      <w:r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>Frýdecká 1123/80, 737 01 Český Těšín</w:t>
      </w:r>
    </w:p>
    <w:p w:rsidR="00A25507" w:rsidRPr="00F14926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>IČ:</w:t>
      </w:r>
      <w:r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>25886291</w:t>
      </w:r>
    </w:p>
    <w:p w:rsidR="00A25507" w:rsidRPr="00F14926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 xml:space="preserve">DIČ: </w:t>
      </w:r>
      <w:r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>CZ25886291</w:t>
      </w:r>
    </w:p>
    <w:p w:rsidR="00B64E73" w:rsidRPr="00F14926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>telefon:</w:t>
      </w:r>
      <w:r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F14926">
        <w:rPr>
          <w:rFonts w:ascii="Calibri" w:hAnsi="Calibri" w:cs="Arial"/>
          <w:sz w:val="22"/>
          <w:szCs w:val="22"/>
        </w:rPr>
        <w:tab/>
      </w:r>
      <w:r w:rsidR="00893734">
        <w:rPr>
          <w:rFonts w:ascii="Calibri" w:hAnsi="Calibri" w:cs="Arial"/>
          <w:sz w:val="22"/>
          <w:szCs w:val="22"/>
        </w:rPr>
        <w:t>XXX</w:t>
      </w:r>
    </w:p>
    <w:p w:rsidR="00A25507" w:rsidRPr="00F14926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F14926">
        <w:rPr>
          <w:rFonts w:ascii="Calibri" w:hAnsi="Calibri" w:cs="Arial"/>
          <w:sz w:val="22"/>
          <w:szCs w:val="22"/>
        </w:rPr>
        <w:t>bank</w:t>
      </w:r>
      <w:r w:rsidR="00A25507" w:rsidRPr="00F14926">
        <w:rPr>
          <w:rFonts w:ascii="Calibri" w:hAnsi="Calibri" w:cs="Arial"/>
          <w:sz w:val="22"/>
          <w:szCs w:val="22"/>
        </w:rPr>
        <w:t>ovní spojení:</w:t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A25507" w:rsidRPr="00F14926">
        <w:rPr>
          <w:rFonts w:ascii="Calibri" w:hAnsi="Calibri" w:cs="Arial"/>
          <w:sz w:val="22"/>
          <w:szCs w:val="22"/>
        </w:rPr>
        <w:tab/>
      </w:r>
      <w:r w:rsidR="00893734">
        <w:rPr>
          <w:rFonts w:ascii="Calibri" w:hAnsi="Calibri" w:cs="Arial"/>
          <w:sz w:val="22"/>
          <w:szCs w:val="22"/>
        </w:rPr>
        <w:t>XXX</w:t>
      </w:r>
    </w:p>
    <w:p w:rsidR="00A76B29" w:rsidRPr="00A76B29" w:rsidRDefault="00A76B29" w:rsidP="00F14926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</w:rPr>
      </w:pPr>
      <w:r w:rsidRPr="00F14926">
        <w:rPr>
          <w:rFonts w:ascii="Calibri" w:hAnsi="Calibri" w:cs="Arial"/>
          <w:sz w:val="22"/>
          <w:szCs w:val="22"/>
        </w:rPr>
        <w:t>č. účtu:</w:t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</w:r>
      <w:r w:rsidRPr="00F14926">
        <w:rPr>
          <w:rFonts w:ascii="Calibri" w:hAnsi="Calibri" w:cs="Arial"/>
          <w:sz w:val="22"/>
          <w:szCs w:val="22"/>
        </w:rPr>
        <w:tab/>
      </w:r>
      <w:r w:rsidR="00F14926">
        <w:rPr>
          <w:rFonts w:ascii="Calibri" w:hAnsi="Calibri" w:cs="Arial"/>
          <w:sz w:val="22"/>
          <w:szCs w:val="22"/>
        </w:rPr>
        <w:tab/>
      </w:r>
      <w:r w:rsidR="00893734">
        <w:rPr>
          <w:rFonts w:ascii="Calibri" w:hAnsi="Calibri" w:cs="Arial"/>
          <w:sz w:val="22"/>
          <w:szCs w:val="22"/>
        </w:rPr>
        <w:t>XXX</w:t>
      </w:r>
      <w:r w:rsidRPr="00A76B29">
        <w:rPr>
          <w:rFonts w:ascii="Calibri" w:hAnsi="Calibri" w:cs="Arial"/>
        </w:rPr>
        <w:tab/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0D4119" w:rsidRPr="00F14926" w:rsidRDefault="001C0A6A" w:rsidP="001C0A6A">
      <w:pPr>
        <w:ind w:left="567" w:hanging="567"/>
        <w:rPr>
          <w:rFonts w:ascii="Calibri" w:hAnsi="Calibri"/>
          <w:b/>
          <w:bCs/>
          <w:sz w:val="22"/>
          <w:szCs w:val="22"/>
        </w:rPr>
      </w:pPr>
      <w:r w:rsidRPr="00F14926">
        <w:rPr>
          <w:rFonts w:asciiTheme="minorHAnsi" w:hAnsiTheme="minorHAnsi"/>
          <w:sz w:val="22"/>
          <w:szCs w:val="22"/>
        </w:rPr>
        <w:t xml:space="preserve">(dále jen </w:t>
      </w:r>
      <w:r w:rsidR="004069F8" w:rsidRPr="00F14926">
        <w:rPr>
          <w:rFonts w:asciiTheme="minorHAnsi" w:hAnsiTheme="minorHAnsi"/>
          <w:b/>
          <w:sz w:val="22"/>
          <w:szCs w:val="22"/>
        </w:rPr>
        <w:t>„Zhotovitel</w:t>
      </w:r>
      <w:r w:rsidRPr="00F14926">
        <w:rPr>
          <w:rFonts w:asciiTheme="minorHAnsi" w:hAnsiTheme="minorHAnsi"/>
          <w:b/>
          <w:sz w:val="22"/>
          <w:szCs w:val="22"/>
        </w:rPr>
        <w:t>“</w:t>
      </w:r>
      <w:r w:rsidRPr="00F14926">
        <w:rPr>
          <w:rFonts w:asciiTheme="minorHAnsi" w:hAnsiTheme="minorHAnsi"/>
          <w:sz w:val="22"/>
          <w:szCs w:val="22"/>
        </w:rPr>
        <w:t>)</w:t>
      </w: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PŘEDMĚT </w:t>
      </w:r>
      <w:r w:rsidR="00F8451C">
        <w:rPr>
          <w:rFonts w:ascii="Calibri" w:hAnsi="Calibri"/>
          <w:sz w:val="28"/>
          <w:szCs w:val="28"/>
        </w:rPr>
        <w:t>DODATKU</w:t>
      </w:r>
    </w:p>
    <w:p w:rsidR="00570BD6" w:rsidRPr="00D57F8B" w:rsidRDefault="00570BD6" w:rsidP="00570BD6">
      <w:pPr>
        <w:pStyle w:val="Odstavecseseznamem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 w:rsidRPr="00D57F8B">
        <w:rPr>
          <w:rFonts w:asciiTheme="minorHAnsi" w:hAnsiTheme="minorHAnsi" w:cs="Arial"/>
          <w:sz w:val="22"/>
          <w:szCs w:val="22"/>
        </w:rPr>
        <w:t xml:space="preserve">Předmětem dodatku </w:t>
      </w:r>
      <w:r>
        <w:rPr>
          <w:rFonts w:asciiTheme="minorHAnsi" w:hAnsiTheme="minorHAnsi" w:cs="Arial"/>
          <w:sz w:val="22"/>
          <w:szCs w:val="22"/>
        </w:rPr>
        <w:t xml:space="preserve">je </w:t>
      </w:r>
      <w:r w:rsidRPr="00D57F8B">
        <w:rPr>
          <w:rFonts w:asciiTheme="minorHAnsi" w:hAnsiTheme="minorHAnsi" w:cs="Arial"/>
          <w:sz w:val="22"/>
          <w:szCs w:val="22"/>
        </w:rPr>
        <w:t xml:space="preserve">posunutí termínu </w:t>
      </w:r>
      <w:r w:rsidR="009D0DAE">
        <w:rPr>
          <w:rFonts w:asciiTheme="minorHAnsi" w:hAnsiTheme="minorHAnsi" w:cs="Arial"/>
          <w:sz w:val="22"/>
          <w:szCs w:val="22"/>
        </w:rPr>
        <w:t xml:space="preserve">dokončení díla, dílo mělo být původně dokončeno do </w:t>
      </w:r>
      <w:proofErr w:type="gramStart"/>
      <w:r w:rsidR="009D0DAE">
        <w:rPr>
          <w:rFonts w:asciiTheme="minorHAnsi" w:hAnsiTheme="minorHAnsi" w:cs="Arial"/>
          <w:sz w:val="22"/>
          <w:szCs w:val="22"/>
        </w:rPr>
        <w:t>31.03.2020</w:t>
      </w:r>
      <w:proofErr w:type="gramEnd"/>
      <w:r w:rsidR="009D0DAE">
        <w:rPr>
          <w:rFonts w:asciiTheme="minorHAnsi" w:hAnsiTheme="minorHAnsi" w:cs="Arial"/>
          <w:sz w:val="22"/>
          <w:szCs w:val="22"/>
        </w:rPr>
        <w:t>. Nově se termín dokončení prodlužu</w:t>
      </w:r>
      <w:r w:rsidR="001B4EAA">
        <w:rPr>
          <w:rFonts w:asciiTheme="minorHAnsi" w:hAnsiTheme="minorHAnsi" w:cs="Arial"/>
          <w:sz w:val="22"/>
          <w:szCs w:val="22"/>
        </w:rPr>
        <w:t xml:space="preserve">je </w:t>
      </w:r>
      <w:r w:rsidR="00934B8B">
        <w:rPr>
          <w:rFonts w:asciiTheme="minorHAnsi" w:hAnsiTheme="minorHAnsi" w:cs="Arial"/>
          <w:sz w:val="22"/>
          <w:szCs w:val="22"/>
        </w:rPr>
        <w:t xml:space="preserve">do </w:t>
      </w:r>
      <w:proofErr w:type="gramStart"/>
      <w:r w:rsidR="00934B8B">
        <w:rPr>
          <w:rFonts w:asciiTheme="minorHAnsi" w:hAnsiTheme="minorHAnsi" w:cs="Arial"/>
          <w:sz w:val="22"/>
          <w:szCs w:val="22"/>
        </w:rPr>
        <w:t>31</w:t>
      </w:r>
      <w:r w:rsidR="00BA7EF8">
        <w:rPr>
          <w:rFonts w:asciiTheme="minorHAnsi" w:hAnsiTheme="minorHAnsi" w:cs="Arial"/>
          <w:sz w:val="22"/>
          <w:szCs w:val="22"/>
        </w:rPr>
        <w:t>.05</w:t>
      </w:r>
      <w:r w:rsidR="009D0DAE">
        <w:rPr>
          <w:rFonts w:asciiTheme="minorHAnsi" w:hAnsiTheme="minorHAnsi" w:cs="Arial"/>
          <w:sz w:val="22"/>
          <w:szCs w:val="22"/>
        </w:rPr>
        <w:t>.2020</w:t>
      </w:r>
      <w:proofErr w:type="gramEnd"/>
      <w:r w:rsidR="00934B8B">
        <w:rPr>
          <w:rFonts w:asciiTheme="minorHAnsi" w:hAnsiTheme="minorHAnsi" w:cs="Arial"/>
          <w:sz w:val="22"/>
          <w:szCs w:val="22"/>
        </w:rPr>
        <w:t>.</w:t>
      </w:r>
    </w:p>
    <w:p w:rsidR="00570BD6" w:rsidRPr="00D57F8B" w:rsidRDefault="00570BD6" w:rsidP="00570BD6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</w:p>
    <w:p w:rsidR="00570BD6" w:rsidRDefault="00570BD6" w:rsidP="00570BD6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  <w:r w:rsidRPr="00D57F8B">
        <w:rPr>
          <w:rFonts w:asciiTheme="minorHAnsi" w:hAnsiTheme="minorHAnsi" w:cs="Arial"/>
          <w:sz w:val="22"/>
          <w:szCs w:val="22"/>
        </w:rPr>
        <w:t xml:space="preserve">V souvislosti s tímto se smluvní strany dohodly na následujících změnách smlouvy o dílo č. </w:t>
      </w:r>
      <w:r w:rsidRPr="00D57F8B">
        <w:rPr>
          <w:rFonts w:ascii="Calibri" w:hAnsi="Calibri" w:cs="Arial"/>
          <w:sz w:val="22"/>
          <w:szCs w:val="22"/>
        </w:rPr>
        <w:t>201</w:t>
      </w:r>
      <w:r>
        <w:rPr>
          <w:rFonts w:ascii="Calibri" w:hAnsi="Calibri" w:cs="Arial"/>
          <w:sz w:val="22"/>
          <w:szCs w:val="22"/>
        </w:rPr>
        <w:t>9</w:t>
      </w:r>
      <w:r w:rsidRPr="00D57F8B">
        <w:rPr>
          <w:rFonts w:ascii="Calibri" w:hAnsi="Calibri" w:cs="Arial"/>
          <w:sz w:val="22"/>
          <w:szCs w:val="22"/>
        </w:rPr>
        <w:t>/01/0</w:t>
      </w:r>
      <w:r>
        <w:rPr>
          <w:rFonts w:ascii="Calibri" w:hAnsi="Calibri" w:cs="Arial"/>
          <w:sz w:val="22"/>
          <w:szCs w:val="22"/>
        </w:rPr>
        <w:t>40</w:t>
      </w:r>
      <w:r w:rsidRPr="00D57F8B">
        <w:rPr>
          <w:rFonts w:ascii="Calibri" w:hAnsi="Calibri" w:cs="Arial"/>
          <w:sz w:val="22"/>
          <w:szCs w:val="22"/>
        </w:rPr>
        <w:t xml:space="preserve"> na </w:t>
      </w:r>
      <w:r w:rsidRPr="00A81C19">
        <w:rPr>
          <w:rFonts w:ascii="Calibri" w:hAnsi="Calibri" w:cs="Arial"/>
          <w:sz w:val="22"/>
          <w:szCs w:val="22"/>
        </w:rPr>
        <w:t>„</w:t>
      </w:r>
      <w:r w:rsidRPr="00A81C19">
        <w:rPr>
          <w:rFonts w:asciiTheme="minorHAnsi" w:hAnsiTheme="minorHAnsi" w:cs="Arial"/>
          <w:sz w:val="22"/>
          <w:szCs w:val="22"/>
        </w:rPr>
        <w:t>Dodávka automatických dveří pro Domov Nýdek</w:t>
      </w:r>
      <w:r w:rsidRPr="00A81C19">
        <w:rPr>
          <w:rFonts w:ascii="Calibri" w:hAnsi="Calibri" w:cs="Arial"/>
          <w:sz w:val="22"/>
          <w:szCs w:val="22"/>
        </w:rPr>
        <w:t>“</w:t>
      </w:r>
      <w:r w:rsidRPr="00D57F8B">
        <w:rPr>
          <w:rFonts w:ascii="Calibri" w:hAnsi="Calibri" w:cs="Arial"/>
          <w:sz w:val="22"/>
          <w:szCs w:val="22"/>
        </w:rPr>
        <w:t xml:space="preserve"> (dále jen „smlouva“) ze dne </w:t>
      </w:r>
      <w:proofErr w:type="gramStart"/>
      <w:r>
        <w:rPr>
          <w:rFonts w:ascii="Calibri" w:hAnsi="Calibri" w:cs="Arial"/>
          <w:sz w:val="22"/>
          <w:szCs w:val="22"/>
        </w:rPr>
        <w:t>27</w:t>
      </w:r>
      <w:r w:rsidRPr="00D57F8B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09.2019</w:t>
      </w:r>
      <w:proofErr w:type="gramEnd"/>
      <w:r w:rsidRPr="00D57F8B">
        <w:rPr>
          <w:rFonts w:ascii="Calibri" w:hAnsi="Calibri" w:cs="Arial"/>
          <w:sz w:val="22"/>
          <w:szCs w:val="22"/>
        </w:rPr>
        <w:t xml:space="preserve"> takto:</w:t>
      </w:r>
    </w:p>
    <w:p w:rsidR="00F14926" w:rsidRDefault="00F14926" w:rsidP="00570BD6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</w:p>
    <w:p w:rsidR="00F14926" w:rsidRDefault="00F14926" w:rsidP="00570BD6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</w:p>
    <w:p w:rsidR="00F14926" w:rsidRDefault="00F14926" w:rsidP="00570BD6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</w:p>
    <w:p w:rsidR="00F14926" w:rsidRPr="00D57F8B" w:rsidRDefault="00F14926" w:rsidP="00570BD6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</w:p>
    <w:p w:rsidR="00F14926" w:rsidRDefault="00F14926" w:rsidP="00570BD6">
      <w:pPr>
        <w:overflowPunct/>
        <w:autoSpaceDE/>
        <w:autoSpaceDN/>
        <w:adjustRightInd/>
        <w:ind w:left="860"/>
        <w:rPr>
          <w:rFonts w:asciiTheme="minorHAnsi" w:hAnsiTheme="minorHAnsi" w:cs="Arial"/>
          <w:sz w:val="22"/>
          <w:szCs w:val="22"/>
        </w:rPr>
      </w:pPr>
    </w:p>
    <w:p w:rsidR="00F14926" w:rsidRDefault="00F14926" w:rsidP="00570BD6">
      <w:pPr>
        <w:overflowPunct/>
        <w:autoSpaceDE/>
        <w:autoSpaceDN/>
        <w:adjustRightInd/>
        <w:ind w:left="860"/>
        <w:rPr>
          <w:rFonts w:asciiTheme="minorHAnsi" w:hAnsiTheme="minorHAnsi" w:cs="Arial"/>
          <w:sz w:val="22"/>
          <w:szCs w:val="22"/>
        </w:rPr>
      </w:pPr>
    </w:p>
    <w:p w:rsidR="00570BD6" w:rsidRPr="00D57F8B" w:rsidRDefault="00570BD6" w:rsidP="00570BD6">
      <w:pPr>
        <w:overflowPunct/>
        <w:autoSpaceDE/>
        <w:autoSpaceDN/>
        <w:adjustRightInd/>
        <w:ind w:left="860"/>
        <w:rPr>
          <w:rFonts w:asciiTheme="minorHAnsi" w:hAnsiTheme="minorHAnsi" w:cs="Arial"/>
          <w:sz w:val="22"/>
          <w:szCs w:val="22"/>
        </w:rPr>
      </w:pPr>
      <w:r w:rsidRPr="00D57F8B">
        <w:rPr>
          <w:rFonts w:asciiTheme="minorHAnsi" w:hAnsiTheme="minorHAnsi" w:cs="Arial"/>
          <w:sz w:val="22"/>
          <w:szCs w:val="22"/>
        </w:rPr>
        <w:t xml:space="preserve">1. Článek </w:t>
      </w:r>
      <w:r>
        <w:rPr>
          <w:rFonts w:asciiTheme="minorHAnsi" w:hAnsiTheme="minorHAnsi" w:cs="Arial"/>
          <w:sz w:val="22"/>
          <w:szCs w:val="22"/>
        </w:rPr>
        <w:t>IV.</w:t>
      </w:r>
      <w:r w:rsidR="00F14926">
        <w:rPr>
          <w:rFonts w:asciiTheme="minorHAnsi" w:hAnsiTheme="minorHAnsi" w:cs="Arial"/>
          <w:sz w:val="22"/>
          <w:szCs w:val="22"/>
        </w:rPr>
        <w:t xml:space="preserve"> o</w:t>
      </w:r>
      <w:r w:rsidRPr="00D57F8B">
        <w:rPr>
          <w:rFonts w:asciiTheme="minorHAnsi" w:hAnsiTheme="minorHAnsi" w:cs="Arial"/>
          <w:sz w:val="22"/>
          <w:szCs w:val="22"/>
        </w:rPr>
        <w:t>dst. 2 smlouvy se upravuje takto:</w:t>
      </w:r>
    </w:p>
    <w:p w:rsidR="00570BD6" w:rsidRPr="00D57F8B" w:rsidRDefault="00570BD6" w:rsidP="00570BD6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</w:p>
    <w:p w:rsidR="00570BD6" w:rsidRPr="00CA1A18" w:rsidRDefault="00570BD6" w:rsidP="00CA1A18">
      <w:pPr>
        <w:overflowPunct/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CA1A18">
        <w:rPr>
          <w:rFonts w:asciiTheme="minorHAnsi" w:hAnsiTheme="minorHAnsi" w:cs="Arial"/>
          <w:sz w:val="22"/>
          <w:szCs w:val="22"/>
        </w:rPr>
        <w:t>Zhotovitel je povinen provést dílo dle přílohy č. 2</w:t>
      </w:r>
      <w:r w:rsidR="00BA7EF8" w:rsidRPr="00CA1A18">
        <w:rPr>
          <w:rFonts w:asciiTheme="minorHAnsi" w:hAnsiTheme="minorHAnsi" w:cs="Arial"/>
          <w:sz w:val="22"/>
          <w:szCs w:val="22"/>
        </w:rPr>
        <w:t xml:space="preserve"> </w:t>
      </w:r>
      <w:r w:rsidRPr="00CA1A18">
        <w:rPr>
          <w:rFonts w:asciiTheme="minorHAnsi" w:hAnsiTheme="minorHAnsi" w:cs="Arial"/>
          <w:sz w:val="22"/>
          <w:szCs w:val="22"/>
        </w:rPr>
        <w:t xml:space="preserve">do </w:t>
      </w:r>
      <w:proofErr w:type="gramStart"/>
      <w:r w:rsidRPr="00CA1A18">
        <w:rPr>
          <w:rFonts w:asciiTheme="minorHAnsi" w:hAnsiTheme="minorHAnsi" w:cs="Arial"/>
          <w:b/>
          <w:sz w:val="22"/>
          <w:szCs w:val="22"/>
        </w:rPr>
        <w:t>31.0</w:t>
      </w:r>
      <w:r w:rsidR="00BA7EF8" w:rsidRPr="00CA1A18">
        <w:rPr>
          <w:rFonts w:asciiTheme="minorHAnsi" w:hAnsiTheme="minorHAnsi" w:cs="Arial"/>
          <w:b/>
          <w:sz w:val="22"/>
          <w:szCs w:val="22"/>
        </w:rPr>
        <w:t>5</w:t>
      </w:r>
      <w:r w:rsidRPr="00CA1A18">
        <w:rPr>
          <w:rFonts w:asciiTheme="minorHAnsi" w:hAnsiTheme="minorHAnsi" w:cs="Arial"/>
          <w:b/>
          <w:sz w:val="22"/>
          <w:szCs w:val="22"/>
        </w:rPr>
        <w:t>.2020</w:t>
      </w:r>
      <w:proofErr w:type="gramEnd"/>
      <w:r w:rsidRPr="00CA1A18">
        <w:rPr>
          <w:rFonts w:asciiTheme="minorHAnsi" w:hAnsiTheme="minorHAnsi" w:cs="Arial"/>
          <w:sz w:val="22"/>
          <w:szCs w:val="22"/>
        </w:rPr>
        <w:t>.</w:t>
      </w:r>
      <w:r w:rsidR="001A2C4E" w:rsidRPr="00CA1A18">
        <w:rPr>
          <w:rFonts w:asciiTheme="minorHAnsi" w:hAnsiTheme="minorHAnsi" w:cs="Arial"/>
          <w:sz w:val="22"/>
          <w:szCs w:val="22"/>
        </w:rPr>
        <w:t xml:space="preserve"> Smluvní strany se dohodly, že provedením díla se rozumí jeho řádné ukončení a převzetí díla objednatelem. Smluvní strany se dohodly, že řádným ukončením díla se rozumí, že dílo nebude vykazovat žádné vady ani nedodělky.</w:t>
      </w:r>
    </w:p>
    <w:p w:rsidR="00570BD6" w:rsidRPr="00D57F8B" w:rsidRDefault="00570BD6" w:rsidP="00570BD6">
      <w:pPr>
        <w:jc w:val="both"/>
        <w:rPr>
          <w:rFonts w:asciiTheme="minorHAnsi" w:hAnsiTheme="minorHAnsi" w:cs="Arial"/>
          <w:sz w:val="22"/>
          <w:szCs w:val="22"/>
        </w:rPr>
      </w:pPr>
    </w:p>
    <w:p w:rsidR="00570BD6" w:rsidRPr="00D57F8B" w:rsidRDefault="00570BD6" w:rsidP="00570BD6">
      <w:pPr>
        <w:pStyle w:val="Nadpis1"/>
        <w:jc w:val="center"/>
        <w:rPr>
          <w:rFonts w:asciiTheme="minorHAnsi" w:hAnsiTheme="minorHAnsi"/>
          <w:sz w:val="28"/>
          <w:szCs w:val="28"/>
        </w:rPr>
      </w:pPr>
      <w:r w:rsidRPr="00D57F8B">
        <w:rPr>
          <w:rFonts w:asciiTheme="minorHAnsi" w:hAnsiTheme="minorHAnsi"/>
          <w:sz w:val="28"/>
          <w:szCs w:val="28"/>
        </w:rPr>
        <w:t>ZÁVĚREČNÁ UJEDNÁNÍ</w:t>
      </w:r>
    </w:p>
    <w:p w:rsidR="00570BD6" w:rsidRPr="00D57F8B" w:rsidRDefault="00570BD6" w:rsidP="00570BD6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 w:rsidRPr="00D57F8B">
        <w:rPr>
          <w:rFonts w:asciiTheme="minorHAnsi" w:hAnsiTheme="minorHAnsi" w:cs="Arial"/>
        </w:rPr>
        <w:t>1.</w:t>
      </w:r>
      <w:r w:rsidRPr="00D57F8B">
        <w:rPr>
          <w:rFonts w:asciiTheme="minorHAnsi" w:hAnsiTheme="minorHAnsi" w:cs="Arial"/>
        </w:rPr>
        <w:tab/>
        <w:t>Znění ostatních ustanovení smlouvy o dílo se nemění a zůstávají v platnosti.</w:t>
      </w:r>
    </w:p>
    <w:p w:rsidR="00570BD6" w:rsidRPr="00D57F8B" w:rsidRDefault="00570BD6" w:rsidP="00570BD6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 w:rsidRPr="00D57F8B">
        <w:rPr>
          <w:rFonts w:asciiTheme="minorHAnsi" w:hAnsiTheme="minorHAnsi"/>
        </w:rPr>
        <w:t>2.</w:t>
      </w:r>
      <w:r w:rsidRPr="00D57F8B">
        <w:rPr>
          <w:rFonts w:asciiTheme="minorHAnsi" w:hAnsiTheme="minorHAnsi"/>
        </w:rPr>
        <w:tab/>
      </w:r>
      <w:r w:rsidRPr="00D57F8B">
        <w:rPr>
          <w:rFonts w:asciiTheme="minorHAnsi" w:hAnsiTheme="minorHAnsi" w:cs="Arial"/>
        </w:rPr>
        <w:t>Tento dodatek je vyhotoven ve 2 stejnopisech, přičemž objednatel obdrží 1 vyhotovení a dodavatel 1 vyhotovení.</w:t>
      </w:r>
    </w:p>
    <w:p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934B8B" w:rsidRDefault="00934B8B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934B8B" w:rsidRPr="00845828" w:rsidRDefault="00934B8B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>V Třinci dne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934B8B">
        <w:rPr>
          <w:rFonts w:ascii="Calibri" w:hAnsi="Calibri" w:cs="Arial"/>
          <w:sz w:val="22"/>
          <w:szCs w:val="22"/>
        </w:rPr>
        <w:t>26</w:t>
      </w:r>
      <w:r w:rsidR="00610BDF" w:rsidRPr="00845828">
        <w:rPr>
          <w:rFonts w:ascii="Calibri" w:hAnsi="Calibri" w:cs="Arial"/>
          <w:sz w:val="22"/>
          <w:szCs w:val="22"/>
        </w:rPr>
        <w:t>.</w:t>
      </w:r>
      <w:r w:rsidR="009D0DAE">
        <w:rPr>
          <w:rFonts w:ascii="Calibri" w:hAnsi="Calibri" w:cs="Arial"/>
          <w:sz w:val="22"/>
          <w:szCs w:val="22"/>
        </w:rPr>
        <w:t>03</w:t>
      </w:r>
      <w:r w:rsidR="00610BDF" w:rsidRPr="00845828">
        <w:rPr>
          <w:rFonts w:ascii="Calibri" w:hAnsi="Calibri" w:cs="Arial"/>
          <w:sz w:val="22"/>
          <w:szCs w:val="22"/>
        </w:rPr>
        <w:t>.20</w:t>
      </w:r>
      <w:r w:rsidR="009D0DAE">
        <w:rPr>
          <w:rFonts w:ascii="Calibri" w:hAnsi="Calibri" w:cs="Arial"/>
          <w:sz w:val="22"/>
          <w:szCs w:val="22"/>
        </w:rPr>
        <w:t>20</w:t>
      </w:r>
      <w:proofErr w:type="gramEnd"/>
      <w:r w:rsidR="009D0DAE">
        <w:rPr>
          <w:rFonts w:ascii="Calibri" w:hAnsi="Calibri" w:cs="Arial"/>
          <w:sz w:val="22"/>
          <w:szCs w:val="22"/>
        </w:rPr>
        <w:tab/>
      </w:r>
      <w:r w:rsidR="009D0DAE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="001C370B" w:rsidRPr="00845828">
        <w:rPr>
          <w:rFonts w:ascii="Calibri" w:hAnsi="Calibri" w:cs="Arial"/>
          <w:sz w:val="22"/>
          <w:szCs w:val="22"/>
        </w:rPr>
        <w:t xml:space="preserve">           </w:t>
      </w:r>
      <w:r w:rsidR="009735C5" w:rsidRPr="00845828">
        <w:rPr>
          <w:rFonts w:ascii="Calibri" w:hAnsi="Calibri" w:cs="Arial"/>
          <w:sz w:val="22"/>
          <w:szCs w:val="22"/>
        </w:rPr>
        <w:tab/>
      </w:r>
      <w:r w:rsidR="009735C5" w:rsidRPr="00845828">
        <w:rPr>
          <w:rFonts w:ascii="Calibri" w:hAnsi="Calibri" w:cs="Arial"/>
          <w:sz w:val="22"/>
          <w:szCs w:val="22"/>
        </w:rPr>
        <w:tab/>
      </w:r>
      <w:r w:rsidR="001C370B" w:rsidRPr="00845828">
        <w:rPr>
          <w:rFonts w:ascii="Calibri" w:hAnsi="Calibri" w:cs="Arial"/>
          <w:sz w:val="22"/>
          <w:szCs w:val="22"/>
        </w:rPr>
        <w:t xml:space="preserve">  </w:t>
      </w:r>
      <w:r w:rsidRPr="00845828">
        <w:rPr>
          <w:rFonts w:ascii="Calibri" w:hAnsi="Calibri" w:cs="Arial"/>
          <w:sz w:val="22"/>
          <w:szCs w:val="22"/>
        </w:rPr>
        <w:t>V</w:t>
      </w:r>
      <w:r w:rsidR="00893734">
        <w:rPr>
          <w:rFonts w:ascii="Calibri" w:hAnsi="Calibri" w:cs="Arial"/>
          <w:sz w:val="22"/>
          <w:szCs w:val="22"/>
        </w:rPr>
        <w:t xml:space="preserve"> Českém Těšíně </w:t>
      </w:r>
      <w:r w:rsidRPr="00845828">
        <w:rPr>
          <w:rFonts w:ascii="Calibri" w:hAnsi="Calibri" w:cs="Arial"/>
          <w:sz w:val="22"/>
          <w:szCs w:val="22"/>
        </w:rPr>
        <w:t>dne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  <w:r w:rsidR="00893734">
        <w:rPr>
          <w:rFonts w:ascii="Calibri" w:hAnsi="Calibri" w:cs="Arial"/>
          <w:sz w:val="22"/>
          <w:szCs w:val="22"/>
        </w:rPr>
        <w:t>27.03.2020</w:t>
      </w: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934B8B" w:rsidRDefault="00934B8B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934B8B" w:rsidRDefault="00934B8B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9D0DAE" w:rsidRDefault="009D0DAE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C7305B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  <w:r w:rsidR="009735C5">
        <w:rPr>
          <w:rFonts w:ascii="Calibri" w:hAnsi="Calibri" w:cs="Arial"/>
          <w:sz w:val="22"/>
          <w:szCs w:val="22"/>
        </w:rPr>
        <w:t>, MBA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         </w:t>
      </w:r>
      <w:r>
        <w:rPr>
          <w:rFonts w:ascii="Calibri" w:hAnsi="Calibri" w:cs="Arial"/>
          <w:sz w:val="22"/>
          <w:szCs w:val="22"/>
        </w:rPr>
        <w:tab/>
      </w:r>
      <w:r w:rsidR="009D0DAE" w:rsidRPr="00A25507">
        <w:rPr>
          <w:rFonts w:ascii="Calibri" w:hAnsi="Calibri" w:cs="Arial"/>
          <w:sz w:val="24"/>
          <w:szCs w:val="24"/>
        </w:rPr>
        <w:t xml:space="preserve">Ing. Jan </w:t>
      </w:r>
      <w:proofErr w:type="spellStart"/>
      <w:r w:rsidR="009D0DAE" w:rsidRPr="00A25507">
        <w:rPr>
          <w:rFonts w:ascii="Calibri" w:hAnsi="Calibri" w:cs="Arial"/>
          <w:sz w:val="24"/>
          <w:szCs w:val="24"/>
        </w:rPr>
        <w:t>Krišica</w:t>
      </w:r>
      <w:proofErr w:type="spellEnd"/>
    </w:p>
    <w:p w:rsidR="00C7305B" w:rsidRDefault="00C7305B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ředitel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593B8A" w:rsidRDefault="00593B8A"/>
    <w:sectPr w:rsidR="00593B8A" w:rsidSect="0023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D27211"/>
    <w:multiLevelType w:val="hybridMultilevel"/>
    <w:tmpl w:val="205E3506"/>
    <w:lvl w:ilvl="0" w:tplc="B794568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83675E"/>
    <w:multiLevelType w:val="hybridMultilevel"/>
    <w:tmpl w:val="E82A1930"/>
    <w:lvl w:ilvl="0" w:tplc="B2A0272A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575ED"/>
    <w:rsid w:val="00070739"/>
    <w:rsid w:val="00076AF3"/>
    <w:rsid w:val="00082A86"/>
    <w:rsid w:val="000B47CF"/>
    <w:rsid w:val="000D4119"/>
    <w:rsid w:val="000F5E06"/>
    <w:rsid w:val="00102D84"/>
    <w:rsid w:val="001A2C4E"/>
    <w:rsid w:val="001B4EAA"/>
    <w:rsid w:val="001C0A6A"/>
    <w:rsid w:val="001C370B"/>
    <w:rsid w:val="00226E8B"/>
    <w:rsid w:val="002A3365"/>
    <w:rsid w:val="0035212B"/>
    <w:rsid w:val="003F4082"/>
    <w:rsid w:val="004069F8"/>
    <w:rsid w:val="0043720E"/>
    <w:rsid w:val="005708C0"/>
    <w:rsid w:val="00570BD6"/>
    <w:rsid w:val="005907F4"/>
    <w:rsid w:val="00593B8A"/>
    <w:rsid w:val="005D328A"/>
    <w:rsid w:val="00610BDF"/>
    <w:rsid w:val="006254D6"/>
    <w:rsid w:val="0063352F"/>
    <w:rsid w:val="00641F9E"/>
    <w:rsid w:val="006C2191"/>
    <w:rsid w:val="006C4039"/>
    <w:rsid w:val="007015DC"/>
    <w:rsid w:val="007B7055"/>
    <w:rsid w:val="007D7B01"/>
    <w:rsid w:val="008314F2"/>
    <w:rsid w:val="00845828"/>
    <w:rsid w:val="008738E1"/>
    <w:rsid w:val="00893734"/>
    <w:rsid w:val="00933DB7"/>
    <w:rsid w:val="00934B8B"/>
    <w:rsid w:val="009735C5"/>
    <w:rsid w:val="009B3BB5"/>
    <w:rsid w:val="009C228B"/>
    <w:rsid w:val="009D0DAE"/>
    <w:rsid w:val="009D5ECC"/>
    <w:rsid w:val="00A25507"/>
    <w:rsid w:val="00A40109"/>
    <w:rsid w:val="00A47FE4"/>
    <w:rsid w:val="00A76B29"/>
    <w:rsid w:val="00A80ABB"/>
    <w:rsid w:val="00AA7927"/>
    <w:rsid w:val="00AA79F3"/>
    <w:rsid w:val="00AA7FE6"/>
    <w:rsid w:val="00AD6442"/>
    <w:rsid w:val="00AE2C17"/>
    <w:rsid w:val="00B4359B"/>
    <w:rsid w:val="00B64E73"/>
    <w:rsid w:val="00B90448"/>
    <w:rsid w:val="00B92E74"/>
    <w:rsid w:val="00BA7EF8"/>
    <w:rsid w:val="00BE0D01"/>
    <w:rsid w:val="00C20068"/>
    <w:rsid w:val="00C30878"/>
    <w:rsid w:val="00C36663"/>
    <w:rsid w:val="00C44C7C"/>
    <w:rsid w:val="00C7305B"/>
    <w:rsid w:val="00C87769"/>
    <w:rsid w:val="00CA1A18"/>
    <w:rsid w:val="00D07C96"/>
    <w:rsid w:val="00D3323A"/>
    <w:rsid w:val="00D542E5"/>
    <w:rsid w:val="00DA391D"/>
    <w:rsid w:val="00DE7320"/>
    <w:rsid w:val="00E5443A"/>
    <w:rsid w:val="00EA4340"/>
    <w:rsid w:val="00EE6560"/>
    <w:rsid w:val="00F14926"/>
    <w:rsid w:val="00F16D05"/>
    <w:rsid w:val="00F23691"/>
    <w:rsid w:val="00F36AE9"/>
    <w:rsid w:val="00F42843"/>
    <w:rsid w:val="00F46FF1"/>
    <w:rsid w:val="00F8451C"/>
    <w:rsid w:val="00F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7467-1655-4C76-B6AB-6EF2BF51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6</cp:revision>
  <cp:lastPrinted>2020-03-26T09:47:00Z</cp:lastPrinted>
  <dcterms:created xsi:type="dcterms:W3CDTF">2020-03-24T08:48:00Z</dcterms:created>
  <dcterms:modified xsi:type="dcterms:W3CDTF">2020-03-31T12:24:00Z</dcterms:modified>
</cp:coreProperties>
</file>