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1FCE86E8" w14:textId="77777777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uzavřená v souladu s ustanovením § 2079 a násl. Zákona č.89/2012 Sb., občanský zákoník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7823A73A" w14:textId="77777777" w:rsidR="00150A2E" w:rsidRPr="00323372" w:rsidRDefault="00150A2E" w:rsidP="00150A2E">
      <w:pPr>
        <w:ind w:left="2977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kupujícího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: 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ab/>
      </w:r>
    </w:p>
    <w:p w14:paraId="0AD34FC3" w14:textId="77777777" w:rsidR="00150A2E" w:rsidRPr="00150A2E" w:rsidRDefault="00150A2E" w:rsidP="00150A2E">
      <w:pPr>
        <w:ind w:left="2977"/>
        <w:rPr>
          <w:rFonts w:asciiTheme="minorHAnsi" w:hAnsiTheme="minorHAnsi" w:cstheme="minorHAnsi"/>
          <w:b/>
          <w:color w:val="002060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prodávajícího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>:</w:t>
      </w: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6372B5A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6876A8D1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7195B31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2D4E549A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5CD205F3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447531A2" w:rsidR="006F5688" w:rsidRPr="002D2BAF" w:rsidRDefault="002D2BAF" w:rsidP="008958A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2D2BAF">
              <w:rPr>
                <w:rFonts w:asciiTheme="minorHAnsi" w:hAnsiTheme="minorHAnsi" w:cstheme="minorHAnsi"/>
                <w:b/>
              </w:rPr>
              <w:t>TOPSOFT JK</w:t>
            </w:r>
            <w:r w:rsidR="008958AE">
              <w:rPr>
                <w:rFonts w:asciiTheme="minorHAnsi" w:hAnsiTheme="minorHAnsi" w:cstheme="minorHAnsi"/>
                <w:b/>
              </w:rPr>
              <w:t>M</w:t>
            </w:r>
            <w:r w:rsidRPr="002D2BAF">
              <w:rPr>
                <w:rFonts w:asciiTheme="minorHAnsi" w:hAnsiTheme="minorHAnsi" w:cstheme="minorHAnsi"/>
                <w:b/>
              </w:rPr>
              <w:t xml:space="preserve"> spol. s 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05E5BDC0" w:rsidR="006F5688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Jungmannova 1029, Roudnice nad Labem, 413 01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8958AE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6876966D" w:rsidR="00150A2E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KS v Ústí nad Labem, vložka C15532</w:t>
            </w: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8958AE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2875C2DE" w:rsidR="006F5688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25403435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8958A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463782C1" w:rsidR="00150A2E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CZ25403435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3EC4FC64" w:rsidR="006F5688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Ing. František Moravec, Ing. Zdeněk Jíše, jednatelé</w:t>
            </w: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2023616A" w:rsidR="006F5688" w:rsidRPr="002D2BAF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2AD0F4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A8EFEC8" w14:textId="558D67CD" w:rsidR="006F5688" w:rsidRPr="002D2BAF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="006F5688"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3B541973" w:rsidR="006F5688" w:rsidRPr="002D2BAF" w:rsidRDefault="002D2BAF" w:rsidP="00150A2E">
            <w:pPr>
              <w:jc w:val="left"/>
              <w:rPr>
                <w:rFonts w:asciiTheme="minorHAnsi" w:hAnsiTheme="minorHAnsi" w:cstheme="minorHAnsi"/>
              </w:rPr>
            </w:pPr>
            <w:r w:rsidRPr="002D2BAF">
              <w:rPr>
                <w:rFonts w:asciiTheme="minorHAnsi" w:hAnsiTheme="minorHAnsi" w:cstheme="minorHAnsi"/>
              </w:rPr>
              <w:t>Ing. František Moravec</w:t>
            </w:r>
          </w:p>
        </w:tc>
      </w:tr>
      <w:tr w:rsidR="006F5688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6BD875F8" w:rsidR="006F5688" w:rsidRPr="002D2BAF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2E18D988" w:rsidR="006F5688" w:rsidRPr="002D2BAF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50A2E" w:rsidRPr="00150A2E" w:rsidRDefault="00150A2E" w:rsidP="008958A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03317BD5" w:rsidR="00150A2E" w:rsidRPr="002D2BAF" w:rsidRDefault="00150A2E" w:rsidP="008958A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50A2E" w:rsidRPr="00150A2E" w:rsidRDefault="00655968" w:rsidP="00655968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150A2E"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60F57053" w:rsidR="00150A2E" w:rsidRPr="002D2BAF" w:rsidRDefault="00150A2E" w:rsidP="008958AE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  <w:bCs/>
        </w:rPr>
        <w:lastRenderedPageBreak/>
        <w:t>Článek I.</w:t>
      </w:r>
    </w:p>
    <w:p w14:paraId="2ED53E43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</w:rPr>
      </w:pPr>
      <w:r w:rsidRPr="00150A2E">
        <w:rPr>
          <w:rFonts w:asciiTheme="minorHAnsi" w:hAnsiTheme="minorHAnsi" w:cstheme="minorHAnsi"/>
          <w:bCs/>
        </w:rPr>
        <w:t>Preambule</w:t>
      </w:r>
    </w:p>
    <w:p w14:paraId="45C24DEE" w14:textId="77777777" w:rsidR="0087211B" w:rsidRPr="00150A2E" w:rsidRDefault="0087211B" w:rsidP="0087211B">
      <w:pPr>
        <w:rPr>
          <w:rFonts w:asciiTheme="minorHAnsi" w:hAnsiTheme="minorHAnsi" w:cstheme="minorHAnsi"/>
        </w:rPr>
      </w:pPr>
    </w:p>
    <w:p w14:paraId="4A348923" w14:textId="1258E595" w:rsidR="002C0197" w:rsidRDefault="00581301" w:rsidP="00DA45B0">
      <w:pPr>
        <w:pStyle w:val="Nadpis2"/>
      </w:pPr>
      <w:r w:rsidRPr="00150A2E">
        <w:t xml:space="preserve">Podkladem pro uzavření této smlouvy je nabídka prodávajícího podaná v rámci veřejné zakázky </w:t>
      </w:r>
      <w:r w:rsidR="009728E4" w:rsidRPr="00150A2E">
        <w:t xml:space="preserve">malého rozsahu </w:t>
      </w:r>
      <w:r w:rsidRPr="00150A2E">
        <w:t>na dodávky s</w:t>
      </w:r>
      <w:r w:rsidR="00724B01" w:rsidRPr="00150A2E">
        <w:t> </w:t>
      </w:r>
      <w:r w:rsidRPr="00150A2E">
        <w:t>názvem</w:t>
      </w:r>
      <w:r w:rsidR="00724B01" w:rsidRPr="00150A2E">
        <w:t>:</w:t>
      </w:r>
      <w:r w:rsidRPr="00150A2E">
        <w:t xml:space="preserve"> </w:t>
      </w:r>
      <w:r w:rsidR="0087211B" w:rsidRPr="00DA45B0">
        <w:rPr>
          <w:b/>
        </w:rPr>
        <w:t>„</w:t>
      </w:r>
      <w:r w:rsidR="003E504B" w:rsidRPr="003E504B">
        <w:rPr>
          <w:b/>
        </w:rPr>
        <w:t>Nákup IT pro výuku</w:t>
      </w:r>
      <w:r w:rsidR="00A154C5" w:rsidRPr="00DA45B0">
        <w:rPr>
          <w:b/>
        </w:rPr>
        <w:t>“</w:t>
      </w:r>
      <w:r w:rsidR="00DA45B0">
        <w:t>.</w:t>
      </w:r>
    </w:p>
    <w:p w14:paraId="5C7DF036" w14:textId="299ADB8E" w:rsidR="00DA45B0" w:rsidRPr="00707B4E" w:rsidRDefault="00DA45B0" w:rsidP="00DA45B0">
      <w:pPr>
        <w:pStyle w:val="Nadpis2"/>
      </w:pPr>
      <w:r w:rsidRPr="00707B4E">
        <w:t xml:space="preserve">Veřejná zakázka je spolufinancovaná z prostředků </w:t>
      </w:r>
      <w:r w:rsidR="004C29D3">
        <w:t>Zlínského kraje.</w:t>
      </w:r>
    </w:p>
    <w:p w14:paraId="026BCC83" w14:textId="77777777" w:rsidR="00865FA9" w:rsidRPr="00150A2E" w:rsidRDefault="00865FA9" w:rsidP="00865FA9">
      <w:pPr>
        <w:rPr>
          <w:rFonts w:asciiTheme="minorHAnsi" w:hAnsiTheme="minorHAnsi" w:cstheme="minorHAnsi"/>
        </w:rPr>
      </w:pPr>
    </w:p>
    <w:p w14:paraId="7C916D2A" w14:textId="77777777" w:rsidR="003F4432" w:rsidRPr="00150A2E" w:rsidRDefault="003F4432" w:rsidP="00865FA9">
      <w:pPr>
        <w:rPr>
          <w:rFonts w:asciiTheme="minorHAnsi" w:hAnsiTheme="minorHAnsi" w:cstheme="minorHAnsi"/>
        </w:rPr>
      </w:pPr>
    </w:p>
    <w:p w14:paraId="7215F192" w14:textId="77777777" w:rsidR="00865FA9" w:rsidRPr="00150A2E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II.</w:t>
      </w:r>
    </w:p>
    <w:p w14:paraId="4EE174FC" w14:textId="77777777" w:rsidR="001D2AF6" w:rsidRPr="00150A2E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Předmět smlouvy</w:t>
      </w:r>
    </w:p>
    <w:p w14:paraId="3A51C6A2" w14:textId="77777777" w:rsidR="00581301" w:rsidRPr="00150A2E" w:rsidRDefault="00581301" w:rsidP="00581301">
      <w:pPr>
        <w:rPr>
          <w:rFonts w:asciiTheme="minorHAnsi" w:hAnsiTheme="minorHAnsi" w:cstheme="minorHAnsi"/>
        </w:rPr>
      </w:pPr>
    </w:p>
    <w:p w14:paraId="6E3DFB95" w14:textId="5A7E2F06" w:rsidR="00A84743" w:rsidRDefault="00FC7134" w:rsidP="00977FC7">
      <w:pPr>
        <w:pStyle w:val="Nadpis2"/>
        <w:numPr>
          <w:ilvl w:val="1"/>
          <w:numId w:val="10"/>
        </w:numPr>
      </w:pPr>
      <w:r w:rsidRPr="00DA45B0">
        <w:rPr>
          <w:b/>
          <w:u w:val="single"/>
        </w:rPr>
        <w:t xml:space="preserve">Prodávající se zavazuje dodat </w:t>
      </w:r>
      <w:r w:rsidR="00923E3A">
        <w:rPr>
          <w:b/>
          <w:u w:val="single"/>
        </w:rPr>
        <w:t>29 stolních počítačů</w:t>
      </w:r>
      <w:r w:rsidR="004C29D3">
        <w:rPr>
          <w:b/>
          <w:u w:val="single"/>
        </w:rPr>
        <w:t xml:space="preserve"> pro výuku</w:t>
      </w:r>
      <w:r w:rsidR="00923E3A">
        <w:rPr>
          <w:b/>
          <w:u w:val="single"/>
        </w:rPr>
        <w:t xml:space="preserve">, </w:t>
      </w:r>
      <w:r w:rsidR="00923E3A" w:rsidRPr="00923E3A">
        <w:rPr>
          <w:b/>
          <w:u w:val="single"/>
        </w:rPr>
        <w:t>včetně jejich umístění a zprovoznění</w:t>
      </w:r>
      <w:r w:rsidR="00DA45B0">
        <w:t xml:space="preserve"> </w:t>
      </w:r>
      <w:r w:rsidR="00AA575E" w:rsidRPr="00150A2E">
        <w:t>(dále jen „zařízení“)</w:t>
      </w:r>
      <w:r w:rsidRPr="00150A2E">
        <w:t>, je</w:t>
      </w:r>
      <w:r w:rsidR="00155622">
        <w:t>j</w:t>
      </w:r>
      <w:r w:rsidR="00942674">
        <w:t>ichž</w:t>
      </w:r>
      <w:r w:rsidRPr="00150A2E">
        <w:t xml:space="preserve"> specifikace </w:t>
      </w:r>
      <w:r w:rsidR="0027314B" w:rsidRPr="00150A2E">
        <w:t xml:space="preserve">odpovídá zadávacím podmínkám </w:t>
      </w:r>
      <w:r w:rsidR="0087211B" w:rsidRPr="00150A2E">
        <w:t>veřejné zakáz</w:t>
      </w:r>
      <w:r w:rsidR="00413A31" w:rsidRPr="00150A2E">
        <w:t>ky</w:t>
      </w:r>
      <w:r w:rsidR="0027314B" w:rsidRPr="00150A2E">
        <w:t xml:space="preserve"> a </w:t>
      </w:r>
      <w:r w:rsidR="00FF6071" w:rsidRPr="00150A2E">
        <w:t>je uvedena v</w:t>
      </w:r>
      <w:r w:rsidR="004C29D3">
        <w:t> </w:t>
      </w:r>
      <w:r w:rsidR="004C29D3">
        <w:rPr>
          <w:b/>
        </w:rPr>
        <w:t xml:space="preserve">Technické specifikaci </w:t>
      </w:r>
      <w:r w:rsidR="00BF2DD7" w:rsidRPr="00150A2E">
        <w:rPr>
          <w:b/>
        </w:rPr>
        <w:t xml:space="preserve">- příloha č. </w:t>
      </w:r>
      <w:r w:rsidR="004C29D3">
        <w:rPr>
          <w:b/>
        </w:rPr>
        <w:t>3</w:t>
      </w:r>
      <w:r w:rsidR="00BF2DD7" w:rsidRPr="00150A2E">
        <w:rPr>
          <w:b/>
        </w:rPr>
        <w:t xml:space="preserve"> </w:t>
      </w:r>
      <w:r w:rsidR="00BF2DD7" w:rsidRPr="008E73F7">
        <w:rPr>
          <w:b/>
          <w:color w:val="000000" w:themeColor="text1"/>
        </w:rPr>
        <w:t xml:space="preserve">smlouvy </w:t>
      </w:r>
      <w:r w:rsidR="00380200" w:rsidRPr="008E73F7">
        <w:rPr>
          <w:color w:val="000000" w:themeColor="text1"/>
        </w:rPr>
        <w:t xml:space="preserve">a je </w:t>
      </w:r>
      <w:r w:rsidR="00A01EF8" w:rsidRPr="008E73F7">
        <w:rPr>
          <w:color w:val="000000" w:themeColor="text1"/>
        </w:rPr>
        <w:t>v souladu s nabídkou p</w:t>
      </w:r>
      <w:r w:rsidR="00791CA2">
        <w:rPr>
          <w:color w:val="000000" w:themeColor="text1"/>
        </w:rPr>
        <w:t>ředloženou</w:t>
      </w:r>
      <w:r w:rsidR="00A01EF8" w:rsidRPr="008E73F7">
        <w:rPr>
          <w:color w:val="000000" w:themeColor="text1"/>
        </w:rPr>
        <w:t xml:space="preserve"> </w:t>
      </w:r>
      <w:r w:rsidR="00791CA2">
        <w:rPr>
          <w:color w:val="000000" w:themeColor="text1"/>
        </w:rPr>
        <w:t xml:space="preserve">kupujícím </w:t>
      </w:r>
      <w:r w:rsidR="00A01EF8" w:rsidRPr="008E73F7">
        <w:rPr>
          <w:color w:val="000000" w:themeColor="text1"/>
        </w:rPr>
        <w:t>ve veřejné zakázce</w:t>
      </w:r>
      <w:r w:rsidR="00942674">
        <w:rPr>
          <w:color w:val="000000" w:themeColor="text1"/>
        </w:rPr>
        <w:t xml:space="preserve">, </w:t>
      </w:r>
      <w:r w:rsidR="00791CA2">
        <w:rPr>
          <w:color w:val="000000" w:themeColor="text1"/>
        </w:rPr>
        <w:t>viz</w:t>
      </w:r>
      <w:r w:rsidR="00942674">
        <w:rPr>
          <w:color w:val="000000" w:themeColor="text1"/>
        </w:rPr>
        <w:t xml:space="preserve"> </w:t>
      </w:r>
      <w:r w:rsidR="00942674" w:rsidRPr="00942674">
        <w:rPr>
          <w:b/>
          <w:bCs w:val="0"/>
          <w:color w:val="000000" w:themeColor="text1"/>
        </w:rPr>
        <w:t>Nabídka prodávajícího - příloha č. 2</w:t>
      </w:r>
      <w:r w:rsidR="00A01EF8" w:rsidRPr="008E73F7">
        <w:rPr>
          <w:color w:val="000000" w:themeColor="text1"/>
        </w:rPr>
        <w:t>.</w:t>
      </w:r>
      <w:r w:rsidR="0056321F" w:rsidRPr="008E73F7">
        <w:rPr>
          <w:color w:val="000000" w:themeColor="text1"/>
        </w:rPr>
        <w:t xml:space="preserve"> </w:t>
      </w:r>
      <w:r w:rsidR="0056321F" w:rsidRPr="00DF0252">
        <w:rPr>
          <w:color w:val="000000" w:themeColor="text1"/>
        </w:rPr>
        <w:t xml:space="preserve">Prodávající </w:t>
      </w:r>
      <w:r w:rsidR="0056321F" w:rsidRPr="00150A2E">
        <w:t>se zavazuje na kupujícího převést vlastnické právo k</w:t>
      </w:r>
      <w:r w:rsidR="006D3AD9" w:rsidRPr="00150A2E">
        <w:t xml:space="preserve"> dodávanému </w:t>
      </w:r>
      <w:r w:rsidR="0087610E">
        <w:t>zařízení</w:t>
      </w:r>
      <w:r w:rsidR="006D3AD9" w:rsidRPr="00150A2E">
        <w:t xml:space="preserve"> </w:t>
      </w:r>
      <w:r w:rsidR="0056321F" w:rsidRPr="00150A2E">
        <w:t>za podmínek</w:t>
      </w:r>
      <w:r w:rsidR="00A154C5" w:rsidRPr="00150A2E">
        <w:t xml:space="preserve"> uvedených</w:t>
      </w:r>
      <w:r w:rsidR="0056321F" w:rsidRPr="00150A2E">
        <w:t xml:space="preserve"> </w:t>
      </w:r>
      <w:r w:rsidR="00A154C5" w:rsidRPr="00150A2E">
        <w:t xml:space="preserve">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a kupující se zavazuje </w:t>
      </w:r>
      <w:r w:rsidR="0087610E">
        <w:t>zařízení</w:t>
      </w:r>
      <w:r w:rsidR="0056321F" w:rsidRPr="00150A2E">
        <w:t xml:space="preserve"> za podmínek </w:t>
      </w:r>
      <w:r w:rsidR="00A154C5" w:rsidRPr="00150A2E">
        <w:t xml:space="preserve">uvedených 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převzít a zaplatit za ně sjednanou kupní cenu.</w:t>
      </w:r>
    </w:p>
    <w:p w14:paraId="5AE96EF3" w14:textId="77777777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technická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50525E" w:rsidRPr="00150A2E">
        <w:t>návod</w:t>
      </w:r>
      <w:r w:rsidRPr="00150A2E">
        <w:t xml:space="preserve"> k obsluze </w:t>
      </w:r>
      <w:r w:rsidR="003B135C" w:rsidRPr="00150A2E">
        <w:t>a</w:t>
      </w:r>
      <w:r w:rsidRPr="00150A2E">
        <w:t xml:space="preserve"> údržbě</w:t>
      </w:r>
      <w:r w:rsidR="003B135C" w:rsidRPr="00150A2E">
        <w:t xml:space="preserve">, záruční list,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33976700" w14:textId="55240700" w:rsidR="00337EA7" w:rsidRPr="007B2B8E" w:rsidRDefault="00337EA7" w:rsidP="00337EA7">
      <w:pPr>
        <w:pStyle w:val="Nadpis2"/>
      </w:pPr>
      <w:r w:rsidRPr="007B2B8E">
        <w:t>Pokud bude v návaznosti na technický a technologický vývoj v oblasti výpočetní techniky v době dodání výpočetní techniky dostupná výpočetní technika obdobného typu, avšak s vyššími technickými parametry či v jinak zdokonaleném provedení, a cena této výpočetní techniky bude stejná či nižší než cena výpočetní techniky uvedená v</w:t>
      </w:r>
      <w:r w:rsidR="004C29D3">
        <w:t> </w:t>
      </w:r>
      <w:r w:rsidR="00791CA2" w:rsidRPr="00791CA2">
        <w:rPr>
          <w:b/>
        </w:rPr>
        <w:t>Nabíd</w:t>
      </w:r>
      <w:r w:rsidR="00791CA2">
        <w:rPr>
          <w:b/>
        </w:rPr>
        <w:t>ce</w:t>
      </w:r>
      <w:r w:rsidR="00791CA2" w:rsidRPr="00791CA2">
        <w:rPr>
          <w:b/>
        </w:rPr>
        <w:t xml:space="preserve"> prodávajícího - příloha č. 2</w:t>
      </w:r>
      <w:r w:rsidRPr="007B2B8E">
        <w:t xml:space="preserve">, zavazuje se </w:t>
      </w:r>
      <w:r w:rsidR="00155622" w:rsidRPr="007B2B8E">
        <w:t>prodávající</w:t>
      </w:r>
      <w:r w:rsidRPr="007B2B8E">
        <w:t xml:space="preserve"> předložit </w:t>
      </w:r>
      <w:r w:rsidR="00155622" w:rsidRPr="007B2B8E">
        <w:t>kupujícímu</w:t>
      </w:r>
      <w:r w:rsidRPr="007B2B8E">
        <w:t xml:space="preserve"> písemnou nabídku takovéto výpočetní techniky, včetně technické specifikace a cenové nabídky. </w:t>
      </w:r>
      <w:r w:rsidR="00155622" w:rsidRPr="007B2B8E">
        <w:t>Kupující</w:t>
      </w:r>
      <w:r w:rsidRPr="007B2B8E">
        <w:t xml:space="preserve"> je oprávněn nabídku v celém rozsahu nebo i částečně písemně akceptovat. </w:t>
      </w:r>
      <w:r w:rsidR="000F5100" w:rsidRPr="007B2B8E">
        <w:t xml:space="preserve">  </w:t>
      </w:r>
    </w:p>
    <w:p w14:paraId="525735ED" w14:textId="1042267F" w:rsidR="00DF0252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 xml:space="preserve">, vynesení zařízení do učebny a </w:t>
      </w:r>
      <w:r>
        <w:t>sestavení zařízení na místě určeném kupujícím</w:t>
      </w:r>
      <w:r w:rsidR="008E73F7" w:rsidRPr="008E73F7">
        <w:rPr>
          <w:color w:val="000000" w:themeColor="text1"/>
        </w:rPr>
        <w:t xml:space="preserve">. </w:t>
      </w:r>
      <w:r w:rsidR="00DF3230" w:rsidRPr="008E73F7">
        <w:rPr>
          <w:rFonts w:ascii="Calibri" w:hAnsi="Calibri"/>
          <w:color w:val="000000" w:themeColor="text1"/>
        </w:rPr>
        <w:t xml:space="preserve">Prodávající je povinen seznámit kupujícího s obsluhou </w:t>
      </w:r>
      <w:r w:rsidR="00621080">
        <w:rPr>
          <w:rFonts w:ascii="Calibri" w:hAnsi="Calibri"/>
          <w:color w:val="000000" w:themeColor="text1"/>
        </w:rPr>
        <w:t>zařízení</w:t>
      </w:r>
      <w:r w:rsidR="00DF3230" w:rsidRPr="008E73F7">
        <w:rPr>
          <w:rFonts w:ascii="Calibri" w:hAnsi="Calibri"/>
          <w:color w:val="000000" w:themeColor="text1"/>
        </w:rPr>
        <w:t xml:space="preserve">.  </w:t>
      </w:r>
    </w:p>
    <w:p w14:paraId="76BCB783" w14:textId="77777777" w:rsidR="008F7622" w:rsidRPr="008F7622" w:rsidRDefault="008F7622" w:rsidP="008F7622">
      <w:pPr>
        <w:pStyle w:val="Zkladntext"/>
      </w:pPr>
    </w:p>
    <w:p w14:paraId="40D90471" w14:textId="77777777" w:rsidR="00F8148A" w:rsidRPr="00150A2E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III.</w:t>
      </w:r>
    </w:p>
    <w:p w14:paraId="608C3399" w14:textId="77777777" w:rsidR="001D2AF6" w:rsidRPr="00150A2E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Doba</w:t>
      </w:r>
      <w:r w:rsidR="00152784" w:rsidRPr="00150A2E">
        <w:rPr>
          <w:rFonts w:asciiTheme="minorHAnsi" w:hAnsiTheme="minorHAnsi" w:cstheme="minorHAnsi"/>
        </w:rPr>
        <w:t xml:space="preserve"> </w:t>
      </w:r>
      <w:r w:rsidR="00F8148A" w:rsidRPr="00150A2E">
        <w:rPr>
          <w:rFonts w:asciiTheme="minorHAnsi" w:hAnsiTheme="minorHAnsi" w:cstheme="minorHAnsi"/>
        </w:rPr>
        <w:t xml:space="preserve">a místo </w:t>
      </w:r>
      <w:r w:rsidR="00152784" w:rsidRPr="00150A2E">
        <w:rPr>
          <w:rFonts w:asciiTheme="minorHAnsi" w:hAnsiTheme="minorHAnsi" w:cstheme="minorHAnsi"/>
        </w:rPr>
        <w:t>plnění</w:t>
      </w:r>
    </w:p>
    <w:p w14:paraId="7DA45888" w14:textId="77777777" w:rsidR="00F8148A" w:rsidRPr="008E73F7" w:rsidRDefault="00F8148A" w:rsidP="00F8148A">
      <w:pPr>
        <w:rPr>
          <w:rFonts w:asciiTheme="minorHAnsi" w:hAnsiTheme="minorHAnsi" w:cstheme="minorHAnsi"/>
          <w:color w:val="000000" w:themeColor="text1"/>
        </w:rPr>
      </w:pPr>
    </w:p>
    <w:p w14:paraId="24E56573" w14:textId="77FF0044" w:rsidR="004A25A8" w:rsidRPr="004C4FB9" w:rsidRDefault="004A25A8" w:rsidP="008E73F7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plnění</w:t>
      </w:r>
      <w:r w:rsidR="008E73F7" w:rsidRPr="008E73F7">
        <w:rPr>
          <w:color w:val="000000" w:themeColor="text1"/>
        </w:rPr>
        <w:t>:</w:t>
      </w:r>
      <w:r w:rsidRPr="008E73F7">
        <w:rPr>
          <w:color w:val="000000" w:themeColor="text1"/>
        </w:rPr>
        <w:t xml:space="preserve"> </w:t>
      </w:r>
      <w:r w:rsidR="00DF3230" w:rsidRPr="008E73F7">
        <w:rPr>
          <w:b/>
          <w:color w:val="000000" w:themeColor="text1"/>
        </w:rPr>
        <w:t xml:space="preserve">    </w:t>
      </w:r>
      <w:r w:rsidR="004C4FB9" w:rsidRPr="004C4FB9">
        <w:rPr>
          <w:b/>
          <w:color w:val="000000" w:themeColor="text1"/>
        </w:rPr>
        <w:t xml:space="preserve">do 1 měsíce od </w:t>
      </w:r>
      <w:r w:rsidR="004C4FB9">
        <w:rPr>
          <w:b/>
          <w:color w:val="000000" w:themeColor="text1"/>
        </w:rPr>
        <w:t>uzavření</w:t>
      </w:r>
      <w:r w:rsidR="004C4FB9" w:rsidRPr="004C4FB9">
        <w:rPr>
          <w:b/>
          <w:color w:val="000000" w:themeColor="text1"/>
        </w:rPr>
        <w:t xml:space="preserve"> </w:t>
      </w:r>
      <w:r w:rsidR="001141DD">
        <w:rPr>
          <w:b/>
          <w:color w:val="000000" w:themeColor="text1"/>
        </w:rPr>
        <w:t xml:space="preserve">této </w:t>
      </w:r>
      <w:r w:rsidR="004C4FB9" w:rsidRPr="004C4FB9">
        <w:rPr>
          <w:b/>
          <w:color w:val="000000" w:themeColor="text1"/>
        </w:rPr>
        <w:t>smlouvy</w:t>
      </w:r>
    </w:p>
    <w:p w14:paraId="0F71B2FD" w14:textId="77777777" w:rsidR="001D2AF6" w:rsidRPr="004A25A8" w:rsidRDefault="00C77D78" w:rsidP="00DE450A">
      <w:pPr>
        <w:pStyle w:val="Nadpis2"/>
      </w:pPr>
      <w:r w:rsidRPr="004A25A8">
        <w:lastRenderedPageBreak/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77777777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2D0846" w:rsidRPr="00150A2E">
        <w:t xml:space="preserve">, </w:t>
      </w:r>
      <w:r w:rsidR="008642DD" w:rsidRPr="00150A2E">
        <w:t xml:space="preserve">rozsahu </w:t>
      </w:r>
      <w:r w:rsidR="00F11ECE" w:rsidRPr="00150A2E">
        <w:t>a nesplní t</w:t>
      </w:r>
      <w:r w:rsidR="005D6C5B" w:rsidRPr="00150A2E">
        <w:t>echnické parametry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D690480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150A2E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IV.</w:t>
      </w:r>
    </w:p>
    <w:p w14:paraId="40F0DB44" w14:textId="77777777" w:rsidR="00A73B75" w:rsidRPr="00150A2E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Kupní cena</w:t>
      </w:r>
    </w:p>
    <w:p w14:paraId="7318A408" w14:textId="77777777" w:rsidR="00836FE2" w:rsidRPr="00150A2E" w:rsidRDefault="00836FE2" w:rsidP="00836FE2">
      <w:pPr>
        <w:rPr>
          <w:rFonts w:asciiTheme="minorHAnsi" w:hAnsiTheme="minorHAnsi" w:cstheme="minorHAnsi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461038B3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  <w:t>…..</w:t>
      </w:r>
      <w:r w:rsidR="000E0114" w:rsidRPr="004A25A8">
        <w:rPr>
          <w:rFonts w:asciiTheme="minorHAnsi" w:hAnsiTheme="minorHAnsi" w:cstheme="minorHAnsi"/>
          <w:b/>
        </w:rPr>
        <w:tab/>
      </w:r>
      <w:r w:rsidR="00FD4C0F">
        <w:rPr>
          <w:rFonts w:asciiTheme="minorHAnsi" w:hAnsiTheme="minorHAnsi" w:cstheme="minorHAnsi"/>
          <w:b/>
        </w:rPr>
        <w:t>303 746</w:t>
      </w:r>
      <w:r w:rsidR="000E0114" w:rsidRPr="004A25A8">
        <w:rPr>
          <w:rFonts w:asciiTheme="minorHAnsi" w:hAnsiTheme="minorHAnsi" w:cstheme="minorHAnsi"/>
          <w:b/>
        </w:rPr>
        <w:t>,</w:t>
      </w:r>
      <w:r w:rsidR="00FD4C0F">
        <w:rPr>
          <w:rFonts w:asciiTheme="minorHAnsi" w:hAnsiTheme="minorHAnsi" w:cstheme="minorHAnsi"/>
          <w:b/>
        </w:rPr>
        <w:t>00</w:t>
      </w:r>
      <w:r w:rsidR="000E0114" w:rsidRPr="004A25A8">
        <w:rPr>
          <w:rFonts w:asciiTheme="minorHAnsi" w:hAnsiTheme="minorHAnsi" w:cstheme="minorHAnsi"/>
          <w:b/>
        </w:rPr>
        <w:t xml:space="preserve"> Kč</w:t>
      </w:r>
    </w:p>
    <w:p w14:paraId="41E925BD" w14:textId="1F1712CC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(…</w:t>
      </w:r>
      <w:r w:rsidR="00FD4C0F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…%)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</w:t>
      </w:r>
      <w:r w:rsidR="000E0114" w:rsidRPr="00150A2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FD4C0F">
        <w:rPr>
          <w:rFonts w:asciiTheme="minorHAnsi" w:hAnsiTheme="minorHAnsi" w:cstheme="minorHAnsi"/>
        </w:rPr>
        <w:t xml:space="preserve"> 63 786,66</w:t>
      </w:r>
      <w:r w:rsidR="000E0114" w:rsidRPr="00150A2E">
        <w:rPr>
          <w:rFonts w:asciiTheme="minorHAnsi" w:hAnsiTheme="minorHAnsi" w:cstheme="minorHAnsi"/>
        </w:rPr>
        <w:t xml:space="preserve"> Kč </w:t>
      </w:r>
    </w:p>
    <w:p w14:paraId="28598F1D" w14:textId="77DC4E51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</w:t>
      </w:r>
      <w:r w:rsidRPr="005F7E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FD4C0F">
        <w:rPr>
          <w:rFonts w:asciiTheme="minorHAnsi" w:hAnsiTheme="minorHAnsi" w:cstheme="minorHAnsi"/>
        </w:rPr>
        <w:t>367 532,66</w:t>
      </w:r>
      <w:r w:rsidRPr="005F7E59">
        <w:rPr>
          <w:rFonts w:asciiTheme="minorHAnsi" w:hAnsiTheme="minorHAnsi" w:cstheme="minorHAnsi"/>
        </w:rPr>
        <w:t xml:space="preserve">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B294B5D" w14:textId="77777777" w:rsidR="00836BA0" w:rsidRPr="00150A2E" w:rsidRDefault="00836BA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150A2E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V.</w:t>
      </w:r>
    </w:p>
    <w:p w14:paraId="173ADD5A" w14:textId="77777777" w:rsidR="001D2AF6" w:rsidRPr="00150A2E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Přechod vlastnického práva a nebezpečí škody</w:t>
      </w:r>
    </w:p>
    <w:p w14:paraId="484A968B" w14:textId="77777777" w:rsidR="00877149" w:rsidRPr="00150A2E" w:rsidRDefault="00877149" w:rsidP="00877149">
      <w:pPr>
        <w:rPr>
          <w:rFonts w:asciiTheme="minorHAnsi" w:hAnsiTheme="minorHAnsi" w:cstheme="minorHAnsi"/>
        </w:rPr>
      </w:pPr>
    </w:p>
    <w:p w14:paraId="707E2BF5" w14:textId="77777777" w:rsidR="002C0197" w:rsidRPr="00150A2E" w:rsidRDefault="002C15B4" w:rsidP="00977FC7">
      <w:pPr>
        <w:pStyle w:val="Nadpis2"/>
        <w:numPr>
          <w:ilvl w:val="1"/>
          <w:numId w:val="8"/>
        </w:numPr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</w:p>
    <w:p w14:paraId="6A6AC904" w14:textId="77777777" w:rsidR="00655968" w:rsidRPr="00655968" w:rsidRDefault="00655968" w:rsidP="00655968"/>
    <w:p w14:paraId="1DAE9824" w14:textId="77777777" w:rsidR="006850EB" w:rsidRPr="00150A2E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VI.</w:t>
      </w:r>
    </w:p>
    <w:p w14:paraId="4E0F4FF4" w14:textId="77777777" w:rsidR="001D2AF6" w:rsidRPr="00150A2E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Záruční podmínky</w:t>
      </w:r>
    </w:p>
    <w:p w14:paraId="3C7B2A4B" w14:textId="77777777" w:rsidR="006850EB" w:rsidRPr="00150A2E" w:rsidRDefault="006850EB" w:rsidP="006850EB">
      <w:pPr>
        <w:rPr>
          <w:rFonts w:asciiTheme="minorHAnsi" w:hAnsiTheme="minorHAnsi" w:cstheme="minorHAnsi"/>
        </w:rPr>
      </w:pPr>
    </w:p>
    <w:p w14:paraId="5C12533D" w14:textId="41CC7D4A" w:rsidR="009F60E3" w:rsidRPr="002725DA" w:rsidRDefault="005819F2" w:rsidP="009F60E3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>
        <w:rPr>
          <w:rFonts w:cs="Calibri"/>
          <w:color w:val="000000" w:themeColor="text1"/>
        </w:rPr>
        <w:t>Záruční doba se sjednává v délce</w:t>
      </w:r>
      <w:r w:rsidR="009F60E3" w:rsidRPr="002725DA">
        <w:rPr>
          <w:rFonts w:cs="Calibri"/>
          <w:color w:val="000000" w:themeColor="text1"/>
        </w:rPr>
        <w:t xml:space="preserve"> </w:t>
      </w:r>
      <w:r w:rsidR="009F60E3" w:rsidRPr="00E03A8C">
        <w:rPr>
          <w:rFonts w:cs="Calibri"/>
          <w:b/>
          <w:color w:val="000000" w:themeColor="text1"/>
        </w:rPr>
        <w:t>24 měsíců</w:t>
      </w:r>
      <w:r w:rsidR="009F60E3" w:rsidRPr="002725DA">
        <w:rPr>
          <w:rFonts w:cs="Calibri"/>
          <w:color w:val="000000" w:themeColor="text1"/>
        </w:rPr>
        <w:t xml:space="preserve"> od podpisu předávacího protokolu.</w:t>
      </w:r>
    </w:p>
    <w:p w14:paraId="46103CC0" w14:textId="77777777" w:rsidR="00977B51" w:rsidRPr="00150A2E" w:rsidRDefault="001D2AF6" w:rsidP="00DE450A">
      <w:pPr>
        <w:pStyle w:val="Nadpis2"/>
      </w:pPr>
      <w:r w:rsidRPr="00150A2E">
        <w:t xml:space="preserve">Záruka se vztahuje na </w:t>
      </w:r>
      <w:r w:rsidR="005468AD" w:rsidRPr="00150A2E">
        <w:t xml:space="preserve">veškeré </w:t>
      </w:r>
      <w:r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Pr="00150A2E">
        <w:t xml:space="preserve"> </w:t>
      </w:r>
      <w:r w:rsidR="004750F1" w:rsidRPr="00150A2E">
        <w:t>a</w:t>
      </w:r>
      <w:r w:rsidRPr="00150A2E">
        <w:t xml:space="preserve"> instalaci </w:t>
      </w:r>
      <w:r w:rsidR="004750F1" w:rsidRPr="00150A2E">
        <w:t xml:space="preserve">zařízení </w:t>
      </w:r>
      <w:r w:rsidRPr="00150A2E">
        <w:t>provedené pracovníky prodávajícího</w:t>
      </w:r>
      <w:r w:rsidR="000E0114" w:rsidRPr="00150A2E">
        <w:t xml:space="preserve"> </w:t>
      </w:r>
      <w:r w:rsidR="004750F1" w:rsidRPr="00150A2E">
        <w:t>a 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77F779AC" w14:textId="77777777" w:rsidR="003735D0" w:rsidRPr="00150A2E" w:rsidRDefault="00B42BF5" w:rsidP="003735D0">
      <w:pPr>
        <w:pStyle w:val="Nadpis2"/>
      </w:pPr>
      <w:r w:rsidRPr="00150A2E">
        <w:t>Věc je vadná, nemá-li všechny smluvené náležitosti a vlastnosti. Vadou je také vada v dokladech nutných pro užívání věci.</w:t>
      </w:r>
    </w:p>
    <w:p w14:paraId="6C03B936" w14:textId="77777777" w:rsidR="00AB1312" w:rsidRDefault="00AB1312" w:rsidP="005A1113">
      <w:pPr>
        <w:pStyle w:val="Zkladntext"/>
        <w:rPr>
          <w:rFonts w:asciiTheme="minorHAnsi" w:hAnsiTheme="minorHAnsi" w:cstheme="minorHAnsi"/>
        </w:rPr>
      </w:pPr>
    </w:p>
    <w:p w14:paraId="145ABD5B" w14:textId="77777777" w:rsidR="000005CC" w:rsidRPr="00150A2E" w:rsidRDefault="000005CC" w:rsidP="005A1113">
      <w:pPr>
        <w:pStyle w:val="Zkladntext"/>
        <w:rPr>
          <w:rFonts w:asciiTheme="minorHAnsi" w:hAnsiTheme="minorHAnsi" w:cstheme="minorHAnsi"/>
        </w:rPr>
      </w:pPr>
    </w:p>
    <w:p w14:paraId="65E54506" w14:textId="77777777" w:rsidR="00AA0E3B" w:rsidRPr="00150A2E" w:rsidRDefault="00AA0E3B" w:rsidP="005A1113">
      <w:pPr>
        <w:pStyle w:val="Zkladntext"/>
        <w:rPr>
          <w:rFonts w:asciiTheme="minorHAnsi" w:hAnsiTheme="minorHAnsi" w:cstheme="minorHAnsi"/>
        </w:rPr>
      </w:pPr>
    </w:p>
    <w:p w14:paraId="2795F37D" w14:textId="77777777" w:rsidR="005A1113" w:rsidRPr="00150A2E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lastRenderedPageBreak/>
        <w:t>Článek VII.</w:t>
      </w:r>
    </w:p>
    <w:p w14:paraId="3EAAC300" w14:textId="77777777" w:rsidR="001D2AF6" w:rsidRPr="00150A2E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Platební podmínky</w:t>
      </w:r>
    </w:p>
    <w:p w14:paraId="3807A081" w14:textId="77777777" w:rsidR="005A1113" w:rsidRPr="00150A2E" w:rsidRDefault="005A1113" w:rsidP="005A1113">
      <w:pPr>
        <w:rPr>
          <w:rFonts w:asciiTheme="minorHAnsi" w:hAnsiTheme="minorHAnsi" w:cstheme="minorHAnsi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DE450A">
      <w:pPr>
        <w:pStyle w:val="Nadpis2"/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77777777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 faktury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faktury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77777777" w:rsidR="00161265" w:rsidRPr="00150A2E" w:rsidRDefault="00C70683" w:rsidP="00161265">
      <w:pPr>
        <w:pStyle w:val="Nadpis2"/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735D54">
        <w:rPr>
          <w:b/>
        </w:rPr>
        <w:t>10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77777777" w:rsidR="00D513CD" w:rsidRDefault="00C70683" w:rsidP="00DE450A">
      <w:pPr>
        <w:pStyle w:val="Nadpis2"/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 platném znění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150A2E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VIII.</w:t>
      </w:r>
    </w:p>
    <w:p w14:paraId="7663A9F7" w14:textId="77777777" w:rsidR="00B57BEF" w:rsidRPr="00150A2E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Sankce</w:t>
      </w:r>
    </w:p>
    <w:p w14:paraId="687C6BC7" w14:textId="77777777" w:rsidR="00161265" w:rsidRPr="00150A2E" w:rsidRDefault="00161265" w:rsidP="00460C7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83FA5A9" w14:textId="77777777" w:rsidR="00C70683" w:rsidRPr="00150A2E" w:rsidRDefault="00C70683" w:rsidP="00977FC7">
      <w:pPr>
        <w:pStyle w:val="Nadpis2"/>
        <w:numPr>
          <w:ilvl w:val="1"/>
          <w:numId w:val="11"/>
        </w:numPr>
      </w:pPr>
      <w:r w:rsidRPr="00150A2E">
        <w:t xml:space="preserve">V případě prodlení kupujícího se zaplacením faktury je prodávající oprávněn vyúčtovat kupujícímu úrok z prodlení ve výši </w:t>
      </w:r>
      <w:r w:rsidRPr="00C70683">
        <w:rPr>
          <w:b/>
        </w:rPr>
        <w:t>0,2 %</w:t>
      </w:r>
      <w:r w:rsidRPr="00150A2E">
        <w:t xml:space="preserve"> z neuhrazené částky za každý den prodlení. Úrok z prodlení je splatný do 14 dnů ode dne doručení vyúčtování úroku z prodlení kupujícímu.</w:t>
      </w:r>
    </w:p>
    <w:p w14:paraId="0CC2FB3F" w14:textId="77777777" w:rsidR="00C70683" w:rsidRDefault="00C70683" w:rsidP="00C70683">
      <w:pPr>
        <w:pStyle w:val="Nadpis2"/>
      </w:pPr>
      <w:r w:rsidRPr="00150A2E">
        <w:t xml:space="preserve">V případě prodlení prodávajícího s dodáním zařízení je kupující oprávněn vyúčtovat prodávajícímu smluvní pokutu ve výši </w:t>
      </w:r>
      <w:r w:rsidRPr="00150A2E">
        <w:rPr>
          <w:b/>
        </w:rPr>
        <w:t>0,2 %</w:t>
      </w:r>
      <w:r w:rsidRPr="00150A2E">
        <w:t xml:space="preserve"> z celkové  kupní ceny vč. DPH za každý den prodlení. Smluvní pokuta je splatná do 14 dnů od doručení jejího vyúčtování.</w:t>
      </w:r>
    </w:p>
    <w:p w14:paraId="3CD96415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se sjednává smluvní pokuta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7AE1406F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se zahájením odstraňování vady </w:t>
      </w:r>
      <w:r w:rsidR="004B6F82">
        <w:t xml:space="preserve">zařízení </w:t>
      </w:r>
      <w:r>
        <w:t xml:space="preserve">v záruční době se sjednává smluvní pokuta ve výši </w:t>
      </w:r>
      <w:r w:rsidRPr="004B6F82">
        <w:rPr>
          <w:b/>
        </w:rPr>
        <w:t>2.000,- Kč</w:t>
      </w:r>
      <w:r>
        <w:t xml:space="preserve"> za každý i započatý den prodlení a každý případ.</w:t>
      </w:r>
    </w:p>
    <w:p w14:paraId="2E71D51E" w14:textId="77777777" w:rsidR="00C70683" w:rsidRDefault="00C70683" w:rsidP="00C70683">
      <w:pPr>
        <w:pStyle w:val="Nadpis2"/>
      </w:pPr>
      <w:r>
        <w:t xml:space="preserve">Nenastoupí-li </w:t>
      </w:r>
      <w:r w:rsidR="004B6F82">
        <w:t>prodávající</w:t>
      </w:r>
      <w:r>
        <w:t xml:space="preserve"> k odstranění reklamované vady </w:t>
      </w:r>
      <w:r w:rsidRPr="004B6F82">
        <w:rPr>
          <w:b/>
        </w:rPr>
        <w:t>do 10 pracovních dnů</w:t>
      </w:r>
      <w:r>
        <w:t xml:space="preserve"> od jejího nahlášení a havárie </w:t>
      </w:r>
      <w:r w:rsidRPr="004B6F82">
        <w:rPr>
          <w:b/>
        </w:rPr>
        <w:t>do 24 hodin</w:t>
      </w:r>
      <w:r>
        <w:t xml:space="preserve"> od jejího nahlášení, je </w:t>
      </w:r>
      <w:r w:rsidR="004B6F82">
        <w:t>kupující</w:t>
      </w:r>
      <w:r>
        <w:t xml:space="preserve"> oprávněn pověřit odstraněním vady nebo havárie třetí osobu na náklady </w:t>
      </w:r>
      <w:r w:rsidR="004B6F82">
        <w:t>prodávajícího</w:t>
      </w:r>
      <w:r>
        <w:t xml:space="preserve">. V tomto případě je </w:t>
      </w:r>
      <w:r w:rsidR="004B6F82">
        <w:t>prodávající</w:t>
      </w:r>
      <w:r>
        <w:t xml:space="preserve"> povinen uhradit </w:t>
      </w:r>
      <w:r w:rsidR="004B6F82">
        <w:t>kupujícímu</w:t>
      </w:r>
      <w:r>
        <w:t xml:space="preserve"> také smluvní pokutu ve výši </w:t>
      </w:r>
      <w:r w:rsidRPr="004B6F82">
        <w:rPr>
          <w:b/>
        </w:rPr>
        <w:t>20.000,- Kč</w:t>
      </w:r>
      <w:r>
        <w:t xml:space="preserve"> za každý takový případ. </w:t>
      </w:r>
      <w:r w:rsidR="004B6F82">
        <w:t>Prodávající</w:t>
      </w:r>
      <w:r>
        <w:t xml:space="preserve"> je povinen tyto náklady a smluvní pokuty uhradit do 30 dnů od jejich vyúčtování obdrženého od </w:t>
      </w:r>
      <w:r w:rsidR="004B6F82">
        <w:t>kupujícího</w:t>
      </w:r>
      <w:r>
        <w:t>.</w:t>
      </w:r>
    </w:p>
    <w:p w14:paraId="60099DDD" w14:textId="77777777" w:rsidR="00C70683" w:rsidRPr="00150A2E" w:rsidRDefault="00C70683" w:rsidP="00C70683">
      <w:pPr>
        <w:pStyle w:val="Nadpis2"/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150A2E" w:rsidRDefault="00C70683" w:rsidP="00C70683">
      <w:pPr>
        <w:pStyle w:val="Nadpis2"/>
      </w:pPr>
      <w:r w:rsidRPr="00150A2E">
        <w:t>Smluvní strany považují výše ujednaných smluvních pokut za zcela přiměřené.</w:t>
      </w:r>
    </w:p>
    <w:p w14:paraId="72490BF0" w14:textId="77777777" w:rsidR="004B6F82" w:rsidRDefault="004B6F82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775BF8EF" w14:textId="77777777" w:rsidR="00E36DA3" w:rsidRDefault="00E36DA3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FC3A815" w14:textId="77777777" w:rsidR="00B41F97" w:rsidRDefault="00B41F9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E69E7A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lastRenderedPageBreak/>
        <w:t xml:space="preserve">Článek </w:t>
      </w:r>
      <w:r w:rsidR="008F762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X.</w:t>
      </w:r>
    </w:p>
    <w:p w14:paraId="5FE9C59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>Odstoupení od smlouvy</w:t>
      </w:r>
    </w:p>
    <w:p w14:paraId="264F1C36" w14:textId="77777777" w:rsidR="00E36DA3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Cs w:val="22"/>
        </w:rPr>
      </w:pPr>
    </w:p>
    <w:p w14:paraId="43FA06FA" w14:textId="77777777" w:rsidR="00E36DA3" w:rsidRDefault="00E36DA3" w:rsidP="00977FC7">
      <w:pPr>
        <w:pStyle w:val="Nadpis2"/>
        <w:numPr>
          <w:ilvl w:val="1"/>
          <w:numId w:val="13"/>
        </w:numPr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77777777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Pr="00EA0722">
        <w:rPr>
          <w:b/>
        </w:rPr>
        <w:t>30 dnů</w:t>
      </w:r>
      <w:r w:rsidRPr="00541FDD">
        <w:t>.</w:t>
      </w:r>
    </w:p>
    <w:p w14:paraId="65BBF789" w14:textId="77777777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i po ukončení účinnosti této smlouvy. </w:t>
      </w:r>
    </w:p>
    <w:p w14:paraId="164E07DD" w14:textId="77777777" w:rsidR="00877FE7" w:rsidRPr="00150A2E" w:rsidRDefault="00877FE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A90678D" w14:textId="77777777" w:rsidR="00DE465C" w:rsidRPr="00150A2E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X.</w:t>
      </w:r>
    </w:p>
    <w:p w14:paraId="20E163E4" w14:textId="77777777" w:rsidR="001D2AF6" w:rsidRPr="00150A2E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</w:t>
      </w:r>
      <w:r w:rsidR="000371EB" w:rsidRPr="00150A2E">
        <w:rPr>
          <w:rFonts w:asciiTheme="minorHAnsi" w:hAnsiTheme="minorHAnsi" w:cstheme="minorHAnsi"/>
        </w:rPr>
        <w:t>šeobecná a závěrečná ustanovení</w:t>
      </w:r>
    </w:p>
    <w:p w14:paraId="01C1E93D" w14:textId="77777777" w:rsidR="007D5D7F" w:rsidRDefault="007D5D7F" w:rsidP="00977FC7">
      <w:pPr>
        <w:pStyle w:val="Nadpis2"/>
        <w:numPr>
          <w:ilvl w:val="1"/>
          <w:numId w:val="15"/>
        </w:numPr>
      </w:pPr>
      <w:r w:rsidRPr="000B35B0">
        <w:t>Vzájemné vztahy smluvních stran se řídí zákonem č. 89/2012 Sb., občanský zákoník., v platném znění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13EB123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A61C683" w14:textId="77777777" w:rsidR="007D5D7F" w:rsidRDefault="007D5D7F" w:rsidP="00EA0722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5931720C" w14:textId="77777777" w:rsidR="00E36DA3" w:rsidRDefault="00E36DA3" w:rsidP="00E36DA3">
      <w:pPr>
        <w:pStyle w:val="Zkladntext"/>
      </w:pPr>
    </w:p>
    <w:p w14:paraId="58F11A50" w14:textId="77777777" w:rsidR="00E36DA3" w:rsidRDefault="00E36DA3" w:rsidP="00E36DA3">
      <w:pPr>
        <w:pStyle w:val="Zkladntext"/>
      </w:pPr>
    </w:p>
    <w:p w14:paraId="348B54BE" w14:textId="77777777" w:rsidR="00E36DA3" w:rsidRPr="00150A2E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603EC328" w14:textId="77777777" w:rsidR="00E36DA3" w:rsidRPr="00150A2E" w:rsidRDefault="00E36DA3" w:rsidP="00E36DA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Všeobecná a závěrečná ustanovení</w:t>
      </w:r>
    </w:p>
    <w:p w14:paraId="62D1AFF8" w14:textId="77777777" w:rsidR="00E36DA3" w:rsidRPr="00E36DA3" w:rsidRDefault="00E36DA3" w:rsidP="00E36DA3">
      <w:pPr>
        <w:pStyle w:val="Zkladntext"/>
      </w:pPr>
    </w:p>
    <w:p w14:paraId="2158A027" w14:textId="77777777" w:rsidR="001552A9" w:rsidRPr="00150A2E" w:rsidRDefault="00E36DA3" w:rsidP="00977FC7">
      <w:pPr>
        <w:pStyle w:val="Nadpis2"/>
        <w:numPr>
          <w:ilvl w:val="1"/>
          <w:numId w:val="14"/>
        </w:numPr>
      </w:pPr>
      <w:r w:rsidRPr="00E36DA3">
        <w:t>Níže uvedené přílohy jsou nedílnou součástí této smlouvy</w:t>
      </w:r>
      <w:r w:rsidR="001552A9" w:rsidRPr="00150A2E">
        <w:t>:</w:t>
      </w:r>
    </w:p>
    <w:p w14:paraId="6004B096" w14:textId="77777777" w:rsidR="007974D5" w:rsidRPr="00150A2E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1 – Krycí list nabídky </w:t>
      </w:r>
    </w:p>
    <w:p w14:paraId="2EF76214" w14:textId="1C09342E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lastRenderedPageBreak/>
        <w:t xml:space="preserve">Příloha č. 2 – </w:t>
      </w:r>
      <w:r w:rsidR="00942674">
        <w:rPr>
          <w:rFonts w:asciiTheme="minorHAnsi" w:hAnsiTheme="minorHAnsi" w:cstheme="minorHAnsi"/>
        </w:rPr>
        <w:t>Nabídka prodávajícího</w:t>
      </w:r>
      <w:r w:rsidRPr="00150A2E">
        <w:rPr>
          <w:rFonts w:asciiTheme="minorHAnsi" w:hAnsiTheme="minorHAnsi" w:cstheme="minorHAnsi"/>
        </w:rPr>
        <w:t xml:space="preserve"> </w:t>
      </w:r>
    </w:p>
    <w:p w14:paraId="79D9AD91" w14:textId="7934177F" w:rsidR="00942674" w:rsidRDefault="00942674" w:rsidP="00942674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Příloha č.</w:t>
      </w:r>
      <w:r>
        <w:rPr>
          <w:rFonts w:asciiTheme="minorHAnsi" w:hAnsiTheme="minorHAnsi" w:cstheme="minorHAnsi"/>
        </w:rPr>
        <w:t xml:space="preserve"> 3</w:t>
      </w:r>
      <w:r w:rsidRPr="00150A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Technická specifikace</w:t>
      </w:r>
      <w:r w:rsidRPr="00150A2E">
        <w:rPr>
          <w:rFonts w:asciiTheme="minorHAnsi" w:hAnsiTheme="minorHAnsi" w:cstheme="minorHAnsi"/>
        </w:rPr>
        <w:t xml:space="preserve"> </w:t>
      </w:r>
    </w:p>
    <w:p w14:paraId="26931815" w14:textId="1E02810D" w:rsidR="0055262C" w:rsidRPr="00150A2E" w:rsidRDefault="0055262C" w:rsidP="00942674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4 – Potvrzení záruky </w:t>
      </w:r>
    </w:p>
    <w:p w14:paraId="4F047A6E" w14:textId="77777777" w:rsidR="00942674" w:rsidRPr="00150A2E" w:rsidRDefault="00942674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37A6F35" w14:textId="77777777" w:rsidR="001142B9" w:rsidRDefault="001142B9" w:rsidP="00B77358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B092B34" w14:textId="77777777" w:rsidR="00DD675F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9CB59C2" w14:textId="77777777" w:rsidR="00DD675F" w:rsidRPr="00150A2E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8958A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8958A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8958AE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226F34D4" w:rsidR="00B72156" w:rsidRPr="005C787E" w:rsidRDefault="00B72156" w:rsidP="00D62553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Ve Valašském Meziříčí dne</w:t>
            </w:r>
            <w:r w:rsidR="00D62553">
              <w:rPr>
                <w:rFonts w:asciiTheme="minorHAnsi" w:hAnsiTheme="minorHAnsi" w:cstheme="minorHAnsi"/>
                <w:szCs w:val="22"/>
                <w:lang w:eastAsia="en-US"/>
              </w:rPr>
              <w:t xml:space="preserve"> 29. 4. 2020</w:t>
            </w:r>
          </w:p>
        </w:tc>
        <w:tc>
          <w:tcPr>
            <w:tcW w:w="4597" w:type="dxa"/>
            <w:vAlign w:val="bottom"/>
            <w:hideMark/>
          </w:tcPr>
          <w:p w14:paraId="7472AAFC" w14:textId="6168C40C" w:rsidR="00B72156" w:rsidRPr="005C787E" w:rsidRDefault="00B72156" w:rsidP="00D323C3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91561">
              <w:rPr>
                <w:rFonts w:asciiTheme="minorHAnsi" w:hAnsiTheme="minorHAnsi" w:cstheme="minorHAnsi"/>
                <w:szCs w:val="22"/>
                <w:lang w:eastAsia="en-US"/>
              </w:rPr>
              <w:t>Roudnici nad Labem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76097">
              <w:rPr>
                <w:rFonts w:asciiTheme="minorHAnsi" w:hAnsiTheme="minorHAnsi" w:cstheme="minorHAnsi"/>
                <w:szCs w:val="22"/>
                <w:lang w:eastAsia="en-US"/>
              </w:rPr>
              <w:t>28.</w:t>
            </w:r>
            <w:r w:rsidR="00D323C3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76097">
              <w:rPr>
                <w:rFonts w:asciiTheme="minorHAnsi" w:hAnsiTheme="minorHAnsi" w:cstheme="minorHAnsi"/>
                <w:szCs w:val="22"/>
                <w:lang w:eastAsia="en-US"/>
              </w:rPr>
              <w:t>4.</w:t>
            </w:r>
            <w:r w:rsidR="00D323C3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F76097">
              <w:rPr>
                <w:rFonts w:asciiTheme="minorHAnsi" w:hAnsiTheme="minorHAnsi" w:cstheme="minorHAnsi"/>
                <w:szCs w:val="22"/>
                <w:lang w:eastAsia="en-US"/>
              </w:rPr>
              <w:t>2020</w:t>
            </w:r>
          </w:p>
        </w:tc>
      </w:tr>
      <w:tr w:rsidR="00B72156" w14:paraId="55AB087F" w14:textId="77777777" w:rsidTr="007D5D7F">
        <w:trPr>
          <w:trHeight w:val="454"/>
        </w:trPr>
        <w:tc>
          <w:tcPr>
            <w:tcW w:w="5008" w:type="dxa"/>
            <w:vAlign w:val="center"/>
          </w:tcPr>
          <w:p w14:paraId="7118C84A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EC8BA96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B72156" w14:paraId="3A73FFB9" w14:textId="77777777" w:rsidTr="007D5D7F">
        <w:trPr>
          <w:trHeight w:val="454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3989B20C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  <w:r w:rsidR="00F91561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75ADFE2D" w:rsidR="00B72156" w:rsidRPr="00F91561" w:rsidRDefault="00F91561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F91561">
              <w:rPr>
                <w:rFonts w:asciiTheme="minorHAnsi" w:hAnsiTheme="minorHAnsi" w:cstheme="minorHAnsi"/>
                <w:b/>
                <w:szCs w:val="22"/>
              </w:rPr>
              <w:t>Ing. František Moravec, Ing. Zdeněk Jíše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3E479B6B" w:rsidR="00B72156" w:rsidRPr="009A355B" w:rsidRDefault="00F91561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Jednatelé společnosti</w:t>
            </w:r>
          </w:p>
        </w:tc>
      </w:tr>
    </w:tbl>
    <w:p w14:paraId="114CFD81" w14:textId="77777777" w:rsidR="00112A8F" w:rsidRPr="00150A2E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112A8F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25A5E" w14:textId="77777777" w:rsidR="00321DED" w:rsidRDefault="00321DED">
      <w:r>
        <w:separator/>
      </w:r>
    </w:p>
  </w:endnote>
  <w:endnote w:type="continuationSeparator" w:id="0">
    <w:p w14:paraId="30E3CABF" w14:textId="77777777" w:rsidR="00321DED" w:rsidRDefault="003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EFBE" w14:textId="7F1B4E8A" w:rsidR="008958AE" w:rsidRPr="001552A9" w:rsidRDefault="008958AE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B0790C">
      <w:rPr>
        <w:rFonts w:asciiTheme="minorHAnsi" w:hAnsiTheme="minorHAnsi" w:cs="Courier New"/>
        <w:noProof/>
        <w:sz w:val="18"/>
      </w:rPr>
      <w:t>6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B0790C">
      <w:rPr>
        <w:rFonts w:asciiTheme="minorHAnsi" w:hAnsiTheme="minorHAnsi" w:cs="Courier New"/>
        <w:noProof/>
        <w:sz w:val="18"/>
      </w:rPr>
      <w:t>6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63B09" w14:textId="77777777" w:rsidR="00321DED" w:rsidRDefault="00321DED">
      <w:r>
        <w:separator/>
      </w:r>
    </w:p>
  </w:footnote>
  <w:footnote w:type="continuationSeparator" w:id="0">
    <w:p w14:paraId="34B50F90" w14:textId="77777777" w:rsidR="00321DED" w:rsidRDefault="003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3E28"/>
    <w:rsid w:val="00055835"/>
    <w:rsid w:val="00055FF2"/>
    <w:rsid w:val="00065797"/>
    <w:rsid w:val="000732FD"/>
    <w:rsid w:val="000908E3"/>
    <w:rsid w:val="00091804"/>
    <w:rsid w:val="00095494"/>
    <w:rsid w:val="0009570C"/>
    <w:rsid w:val="000957C4"/>
    <w:rsid w:val="000A1175"/>
    <w:rsid w:val="000A12A1"/>
    <w:rsid w:val="000A131D"/>
    <w:rsid w:val="000A3E7F"/>
    <w:rsid w:val="000A4DA1"/>
    <w:rsid w:val="000B0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F11F9"/>
    <w:rsid w:val="000F3B48"/>
    <w:rsid w:val="000F406E"/>
    <w:rsid w:val="000F5100"/>
    <w:rsid w:val="00103BD5"/>
    <w:rsid w:val="001063E1"/>
    <w:rsid w:val="00112A8F"/>
    <w:rsid w:val="001141DD"/>
    <w:rsid w:val="001142B9"/>
    <w:rsid w:val="00120A7A"/>
    <w:rsid w:val="00120BA3"/>
    <w:rsid w:val="00125F2C"/>
    <w:rsid w:val="00130EFA"/>
    <w:rsid w:val="00136B87"/>
    <w:rsid w:val="00150A2E"/>
    <w:rsid w:val="00152527"/>
    <w:rsid w:val="00152784"/>
    <w:rsid w:val="001552A9"/>
    <w:rsid w:val="00155622"/>
    <w:rsid w:val="00161265"/>
    <w:rsid w:val="0016742D"/>
    <w:rsid w:val="0017038E"/>
    <w:rsid w:val="00174400"/>
    <w:rsid w:val="0019149D"/>
    <w:rsid w:val="00193D0C"/>
    <w:rsid w:val="0019646A"/>
    <w:rsid w:val="001A0FF6"/>
    <w:rsid w:val="001A23D1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200CA4"/>
    <w:rsid w:val="002019E8"/>
    <w:rsid w:val="00203BBA"/>
    <w:rsid w:val="002047AD"/>
    <w:rsid w:val="00214C15"/>
    <w:rsid w:val="00225712"/>
    <w:rsid w:val="00225CC1"/>
    <w:rsid w:val="00226E5D"/>
    <w:rsid w:val="002320A9"/>
    <w:rsid w:val="002335A5"/>
    <w:rsid w:val="00233930"/>
    <w:rsid w:val="00233ABC"/>
    <w:rsid w:val="002515E1"/>
    <w:rsid w:val="00252164"/>
    <w:rsid w:val="00252BE0"/>
    <w:rsid w:val="00255A5D"/>
    <w:rsid w:val="002560E7"/>
    <w:rsid w:val="00260BFD"/>
    <w:rsid w:val="002621E3"/>
    <w:rsid w:val="00265D19"/>
    <w:rsid w:val="00267825"/>
    <w:rsid w:val="0027069E"/>
    <w:rsid w:val="002725DA"/>
    <w:rsid w:val="0027314B"/>
    <w:rsid w:val="00277A79"/>
    <w:rsid w:val="002908EA"/>
    <w:rsid w:val="00290CE2"/>
    <w:rsid w:val="00293F26"/>
    <w:rsid w:val="002A0114"/>
    <w:rsid w:val="002A1438"/>
    <w:rsid w:val="002A45C7"/>
    <w:rsid w:val="002B2B2C"/>
    <w:rsid w:val="002C0197"/>
    <w:rsid w:val="002C1195"/>
    <w:rsid w:val="002C15B4"/>
    <w:rsid w:val="002D0846"/>
    <w:rsid w:val="002D2BAF"/>
    <w:rsid w:val="002E063D"/>
    <w:rsid w:val="002E395A"/>
    <w:rsid w:val="002E44E7"/>
    <w:rsid w:val="002E71AD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21DED"/>
    <w:rsid w:val="00327FF6"/>
    <w:rsid w:val="00330475"/>
    <w:rsid w:val="003316E0"/>
    <w:rsid w:val="00337EA7"/>
    <w:rsid w:val="003409E9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C41FB"/>
    <w:rsid w:val="003C6FB1"/>
    <w:rsid w:val="003C7AEB"/>
    <w:rsid w:val="003D098E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13A31"/>
    <w:rsid w:val="00436FD6"/>
    <w:rsid w:val="00437EE4"/>
    <w:rsid w:val="004404E9"/>
    <w:rsid w:val="004460FE"/>
    <w:rsid w:val="00447BE6"/>
    <w:rsid w:val="00447CE3"/>
    <w:rsid w:val="00453771"/>
    <w:rsid w:val="0045469F"/>
    <w:rsid w:val="00454969"/>
    <w:rsid w:val="00456C37"/>
    <w:rsid w:val="00457EDB"/>
    <w:rsid w:val="00460C7C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6812"/>
    <w:rsid w:val="004E61E2"/>
    <w:rsid w:val="004E6E24"/>
    <w:rsid w:val="004E6E3B"/>
    <w:rsid w:val="004F025D"/>
    <w:rsid w:val="004F14EA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15E7D"/>
    <w:rsid w:val="00524D46"/>
    <w:rsid w:val="00532A2E"/>
    <w:rsid w:val="00535736"/>
    <w:rsid w:val="0054515D"/>
    <w:rsid w:val="005466B6"/>
    <w:rsid w:val="005468AD"/>
    <w:rsid w:val="00551AD2"/>
    <w:rsid w:val="0055262C"/>
    <w:rsid w:val="00553B8E"/>
    <w:rsid w:val="005622F8"/>
    <w:rsid w:val="0056321F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587B"/>
    <w:rsid w:val="005F7E59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470DF"/>
    <w:rsid w:val="006522F3"/>
    <w:rsid w:val="006526E6"/>
    <w:rsid w:val="00653E73"/>
    <w:rsid w:val="00653F1E"/>
    <w:rsid w:val="00655488"/>
    <w:rsid w:val="00655968"/>
    <w:rsid w:val="0065735B"/>
    <w:rsid w:val="006606FF"/>
    <w:rsid w:val="00660B94"/>
    <w:rsid w:val="00675B11"/>
    <w:rsid w:val="00681E7E"/>
    <w:rsid w:val="006850EB"/>
    <w:rsid w:val="006909CF"/>
    <w:rsid w:val="00694C57"/>
    <w:rsid w:val="006A2FF4"/>
    <w:rsid w:val="006B2A1A"/>
    <w:rsid w:val="006C0531"/>
    <w:rsid w:val="006C307E"/>
    <w:rsid w:val="006C67CA"/>
    <w:rsid w:val="006D2355"/>
    <w:rsid w:val="006D3AD9"/>
    <w:rsid w:val="006E0310"/>
    <w:rsid w:val="006E2BA9"/>
    <w:rsid w:val="006E3FBC"/>
    <w:rsid w:val="006F0005"/>
    <w:rsid w:val="006F01C6"/>
    <w:rsid w:val="006F0861"/>
    <w:rsid w:val="006F0B30"/>
    <w:rsid w:val="006F2849"/>
    <w:rsid w:val="006F446F"/>
    <w:rsid w:val="006F476A"/>
    <w:rsid w:val="006F47B9"/>
    <w:rsid w:val="006F5688"/>
    <w:rsid w:val="00706470"/>
    <w:rsid w:val="00707F07"/>
    <w:rsid w:val="00711071"/>
    <w:rsid w:val="00712D7F"/>
    <w:rsid w:val="00714765"/>
    <w:rsid w:val="00723697"/>
    <w:rsid w:val="00724B01"/>
    <w:rsid w:val="007271E4"/>
    <w:rsid w:val="00735AE0"/>
    <w:rsid w:val="00735D54"/>
    <w:rsid w:val="00740FEF"/>
    <w:rsid w:val="0074136C"/>
    <w:rsid w:val="00741ABC"/>
    <w:rsid w:val="007423EC"/>
    <w:rsid w:val="007537E0"/>
    <w:rsid w:val="00765336"/>
    <w:rsid w:val="00767A87"/>
    <w:rsid w:val="00767E7C"/>
    <w:rsid w:val="00774EC5"/>
    <w:rsid w:val="00781112"/>
    <w:rsid w:val="00781AF7"/>
    <w:rsid w:val="00785D91"/>
    <w:rsid w:val="00791CA2"/>
    <w:rsid w:val="00793DD3"/>
    <w:rsid w:val="007950D1"/>
    <w:rsid w:val="007953FF"/>
    <w:rsid w:val="007974D5"/>
    <w:rsid w:val="007A032B"/>
    <w:rsid w:val="007A56BC"/>
    <w:rsid w:val="007A708F"/>
    <w:rsid w:val="007B0302"/>
    <w:rsid w:val="007B2B8E"/>
    <w:rsid w:val="007B466F"/>
    <w:rsid w:val="007B61C4"/>
    <w:rsid w:val="007C6E3A"/>
    <w:rsid w:val="007D5D7F"/>
    <w:rsid w:val="007E0FF1"/>
    <w:rsid w:val="007E3284"/>
    <w:rsid w:val="007E48E9"/>
    <w:rsid w:val="007F568C"/>
    <w:rsid w:val="0080311E"/>
    <w:rsid w:val="00804DC7"/>
    <w:rsid w:val="008079A6"/>
    <w:rsid w:val="00812C33"/>
    <w:rsid w:val="008204D0"/>
    <w:rsid w:val="008222D9"/>
    <w:rsid w:val="00831981"/>
    <w:rsid w:val="00836BA0"/>
    <w:rsid w:val="00836FE2"/>
    <w:rsid w:val="0083787F"/>
    <w:rsid w:val="008451E2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958AE"/>
    <w:rsid w:val="008A0B5B"/>
    <w:rsid w:val="008A2465"/>
    <w:rsid w:val="008A5272"/>
    <w:rsid w:val="008A685E"/>
    <w:rsid w:val="008B4879"/>
    <w:rsid w:val="008B5689"/>
    <w:rsid w:val="008B77EC"/>
    <w:rsid w:val="008D4A78"/>
    <w:rsid w:val="008E01BF"/>
    <w:rsid w:val="008E201B"/>
    <w:rsid w:val="008E4E14"/>
    <w:rsid w:val="008E73F7"/>
    <w:rsid w:val="008F0BDE"/>
    <w:rsid w:val="008F7622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848E3"/>
    <w:rsid w:val="009A3B36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60E3"/>
    <w:rsid w:val="00A00757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C1C12"/>
    <w:rsid w:val="00AC2231"/>
    <w:rsid w:val="00AC4836"/>
    <w:rsid w:val="00AC6ACA"/>
    <w:rsid w:val="00AD2412"/>
    <w:rsid w:val="00AE3B29"/>
    <w:rsid w:val="00AF1C29"/>
    <w:rsid w:val="00B05BA4"/>
    <w:rsid w:val="00B0790C"/>
    <w:rsid w:val="00B116BA"/>
    <w:rsid w:val="00B15433"/>
    <w:rsid w:val="00B2548D"/>
    <w:rsid w:val="00B3069B"/>
    <w:rsid w:val="00B33F5D"/>
    <w:rsid w:val="00B345D0"/>
    <w:rsid w:val="00B41F97"/>
    <w:rsid w:val="00B42BF5"/>
    <w:rsid w:val="00B43895"/>
    <w:rsid w:val="00B4657A"/>
    <w:rsid w:val="00B5486E"/>
    <w:rsid w:val="00B56960"/>
    <w:rsid w:val="00B57BEF"/>
    <w:rsid w:val="00B60DE4"/>
    <w:rsid w:val="00B62D5E"/>
    <w:rsid w:val="00B711D3"/>
    <w:rsid w:val="00B72156"/>
    <w:rsid w:val="00B77358"/>
    <w:rsid w:val="00B82418"/>
    <w:rsid w:val="00B90468"/>
    <w:rsid w:val="00B924D8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3731E"/>
    <w:rsid w:val="00C46A89"/>
    <w:rsid w:val="00C536B1"/>
    <w:rsid w:val="00C55C23"/>
    <w:rsid w:val="00C70683"/>
    <w:rsid w:val="00C714C6"/>
    <w:rsid w:val="00C73229"/>
    <w:rsid w:val="00C77D78"/>
    <w:rsid w:val="00C8043A"/>
    <w:rsid w:val="00C850D0"/>
    <w:rsid w:val="00C87953"/>
    <w:rsid w:val="00C87D7D"/>
    <w:rsid w:val="00C94575"/>
    <w:rsid w:val="00CA127B"/>
    <w:rsid w:val="00CA18E1"/>
    <w:rsid w:val="00CC411F"/>
    <w:rsid w:val="00CC7B9D"/>
    <w:rsid w:val="00CD2450"/>
    <w:rsid w:val="00CD479C"/>
    <w:rsid w:val="00CE2A9E"/>
    <w:rsid w:val="00CE5F74"/>
    <w:rsid w:val="00CF17A8"/>
    <w:rsid w:val="00CF42EC"/>
    <w:rsid w:val="00CF4336"/>
    <w:rsid w:val="00CF59AE"/>
    <w:rsid w:val="00CF60CC"/>
    <w:rsid w:val="00D05DC0"/>
    <w:rsid w:val="00D1070D"/>
    <w:rsid w:val="00D2050A"/>
    <w:rsid w:val="00D21A96"/>
    <w:rsid w:val="00D24B45"/>
    <w:rsid w:val="00D31574"/>
    <w:rsid w:val="00D323C3"/>
    <w:rsid w:val="00D3386D"/>
    <w:rsid w:val="00D34C17"/>
    <w:rsid w:val="00D369BD"/>
    <w:rsid w:val="00D37743"/>
    <w:rsid w:val="00D4060A"/>
    <w:rsid w:val="00D4522A"/>
    <w:rsid w:val="00D513CD"/>
    <w:rsid w:val="00D618A9"/>
    <w:rsid w:val="00D6203B"/>
    <w:rsid w:val="00D621FA"/>
    <w:rsid w:val="00D62553"/>
    <w:rsid w:val="00D63BAF"/>
    <w:rsid w:val="00D66CB8"/>
    <w:rsid w:val="00D7448A"/>
    <w:rsid w:val="00D7716A"/>
    <w:rsid w:val="00D77DCA"/>
    <w:rsid w:val="00D84283"/>
    <w:rsid w:val="00D857EA"/>
    <w:rsid w:val="00D86588"/>
    <w:rsid w:val="00D914F9"/>
    <w:rsid w:val="00D9203F"/>
    <w:rsid w:val="00D932EC"/>
    <w:rsid w:val="00D9561D"/>
    <w:rsid w:val="00D95D09"/>
    <w:rsid w:val="00D972D0"/>
    <w:rsid w:val="00DA0A4B"/>
    <w:rsid w:val="00DA19FC"/>
    <w:rsid w:val="00DA2E88"/>
    <w:rsid w:val="00DA45B0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276A"/>
    <w:rsid w:val="00DF3230"/>
    <w:rsid w:val="00DF364E"/>
    <w:rsid w:val="00DF7F51"/>
    <w:rsid w:val="00E1091D"/>
    <w:rsid w:val="00E20873"/>
    <w:rsid w:val="00E222ED"/>
    <w:rsid w:val="00E23425"/>
    <w:rsid w:val="00E26F69"/>
    <w:rsid w:val="00E277C8"/>
    <w:rsid w:val="00E36DA3"/>
    <w:rsid w:val="00E4111C"/>
    <w:rsid w:val="00E4161E"/>
    <w:rsid w:val="00E42A33"/>
    <w:rsid w:val="00E44384"/>
    <w:rsid w:val="00E50E4C"/>
    <w:rsid w:val="00E62C79"/>
    <w:rsid w:val="00E660CD"/>
    <w:rsid w:val="00E703C2"/>
    <w:rsid w:val="00E85CAE"/>
    <w:rsid w:val="00E85FBC"/>
    <w:rsid w:val="00E86653"/>
    <w:rsid w:val="00E87E64"/>
    <w:rsid w:val="00E9737C"/>
    <w:rsid w:val="00E9749D"/>
    <w:rsid w:val="00EA025F"/>
    <w:rsid w:val="00EA0722"/>
    <w:rsid w:val="00EA54A0"/>
    <w:rsid w:val="00EB14AE"/>
    <w:rsid w:val="00EC1624"/>
    <w:rsid w:val="00EC56D5"/>
    <w:rsid w:val="00EC6EC2"/>
    <w:rsid w:val="00ED0430"/>
    <w:rsid w:val="00ED1476"/>
    <w:rsid w:val="00ED7368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64FE"/>
    <w:rsid w:val="00F7277B"/>
    <w:rsid w:val="00F72CC6"/>
    <w:rsid w:val="00F72D2C"/>
    <w:rsid w:val="00F75C44"/>
    <w:rsid w:val="00F76097"/>
    <w:rsid w:val="00F8148A"/>
    <w:rsid w:val="00F8180D"/>
    <w:rsid w:val="00F83420"/>
    <w:rsid w:val="00F8419F"/>
    <w:rsid w:val="00F91561"/>
    <w:rsid w:val="00F91DC6"/>
    <w:rsid w:val="00F9614A"/>
    <w:rsid w:val="00F96442"/>
    <w:rsid w:val="00F9757C"/>
    <w:rsid w:val="00FA1755"/>
    <w:rsid w:val="00FA2BEB"/>
    <w:rsid w:val="00FA47F5"/>
    <w:rsid w:val="00FB0290"/>
    <w:rsid w:val="00FB17BE"/>
    <w:rsid w:val="00FB1A1E"/>
    <w:rsid w:val="00FB1C25"/>
    <w:rsid w:val="00FB7D93"/>
    <w:rsid w:val="00FC177E"/>
    <w:rsid w:val="00FC2A71"/>
    <w:rsid w:val="00FC588B"/>
    <w:rsid w:val="00FC64C6"/>
    <w:rsid w:val="00FC7134"/>
    <w:rsid w:val="00FD3EED"/>
    <w:rsid w:val="00FD4C0F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94F1-6295-48D1-A532-EB95042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1581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10894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Petra Voráčová</dc:creator>
  <cp:lastModifiedBy>Marta Hegarová</cp:lastModifiedBy>
  <cp:revision>3</cp:revision>
  <cp:lastPrinted>2020-04-29T13:03:00Z</cp:lastPrinted>
  <dcterms:created xsi:type="dcterms:W3CDTF">2020-05-06T08:56:00Z</dcterms:created>
  <dcterms:modified xsi:type="dcterms:W3CDTF">2020-05-06T08:59:00Z</dcterms:modified>
</cp:coreProperties>
</file>