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9A" w:rsidRDefault="00661405">
      <w:pPr>
        <w:rPr>
          <w:rFonts w:ascii="Tahoma" w:hAnsi="Tahoma" w:cs="Tahoma"/>
          <w:b/>
          <w:sz w:val="20"/>
          <w:szCs w:val="20"/>
        </w:rPr>
      </w:pPr>
      <w:r w:rsidRPr="00661405">
        <w:rPr>
          <w:rFonts w:ascii="Tahoma" w:hAnsi="Tahoma" w:cs="Tahoma"/>
          <w:b/>
          <w:sz w:val="20"/>
          <w:szCs w:val="20"/>
        </w:rPr>
        <w:t>Dodatek č. 1 k Servisní smlouvě č.</w:t>
      </w:r>
      <w:r w:rsidR="002241C6">
        <w:rPr>
          <w:rFonts w:ascii="Tahoma" w:hAnsi="Tahoma" w:cs="Tahoma"/>
          <w:b/>
          <w:sz w:val="20"/>
          <w:szCs w:val="20"/>
        </w:rPr>
        <w:t xml:space="preserve"> 47 – </w:t>
      </w:r>
      <w:proofErr w:type="gramStart"/>
      <w:r w:rsidR="002241C6">
        <w:rPr>
          <w:rFonts w:ascii="Tahoma" w:hAnsi="Tahoma" w:cs="Tahoma"/>
          <w:b/>
          <w:sz w:val="20"/>
          <w:szCs w:val="20"/>
        </w:rPr>
        <w:t>19.3.2004</w:t>
      </w:r>
      <w:proofErr w:type="gramEnd"/>
      <w:r w:rsidR="002241C6">
        <w:rPr>
          <w:rFonts w:ascii="Tahoma" w:hAnsi="Tahoma" w:cs="Tahoma"/>
          <w:b/>
          <w:sz w:val="20"/>
          <w:szCs w:val="20"/>
        </w:rPr>
        <w:t xml:space="preserve"> ze dne 10. 7. 2008</w:t>
      </w:r>
    </w:p>
    <w:p w:rsidR="00023217" w:rsidRDefault="00023217" w:rsidP="00661405">
      <w:pPr>
        <w:pStyle w:val="Hlava"/>
        <w:tabs>
          <w:tab w:val="left" w:pos="2694"/>
        </w:tabs>
        <w:ind w:left="284"/>
        <w:jc w:val="left"/>
        <w:rPr>
          <w:rFonts w:ascii="Tahoma" w:hAnsi="Tahoma" w:cs="Tahoma"/>
          <w:b w:val="0"/>
          <w:bCs/>
          <w:i/>
          <w:iCs/>
          <w:sz w:val="20"/>
          <w:lang w:val="cs-CZ"/>
        </w:rPr>
      </w:pPr>
    </w:p>
    <w:p w:rsidR="00661405" w:rsidRPr="00661405" w:rsidRDefault="00661405" w:rsidP="00661405">
      <w:pPr>
        <w:pStyle w:val="Hlava"/>
        <w:tabs>
          <w:tab w:val="left" w:pos="2694"/>
        </w:tabs>
        <w:ind w:left="284"/>
        <w:jc w:val="left"/>
        <w:rPr>
          <w:rFonts w:ascii="Tahoma" w:hAnsi="Tahoma" w:cs="Tahoma"/>
          <w:sz w:val="20"/>
          <w:lang w:val="cs-CZ"/>
        </w:rPr>
      </w:pPr>
      <w:r w:rsidRPr="00661405">
        <w:rPr>
          <w:rFonts w:ascii="Tahoma" w:hAnsi="Tahoma" w:cs="Tahoma"/>
          <w:b w:val="0"/>
          <w:bCs/>
          <w:i/>
          <w:iCs/>
          <w:sz w:val="20"/>
          <w:lang w:val="cs-CZ"/>
        </w:rPr>
        <w:t>dodavatel:</w:t>
      </w:r>
      <w:r>
        <w:rPr>
          <w:rFonts w:ascii="Tahoma" w:hAnsi="Tahoma" w:cs="Tahoma"/>
          <w:b w:val="0"/>
          <w:bCs/>
          <w:i/>
          <w:iCs/>
          <w:sz w:val="20"/>
          <w:lang w:val="cs-CZ"/>
        </w:rPr>
        <w:tab/>
      </w:r>
      <w:r w:rsidR="00FC34AA">
        <w:rPr>
          <w:rFonts w:ascii="Tahoma" w:hAnsi="Tahoma" w:cs="Tahoma"/>
          <w:b w:val="0"/>
          <w:bCs/>
          <w:i/>
          <w:iCs/>
          <w:sz w:val="20"/>
          <w:lang w:val="cs-CZ"/>
        </w:rPr>
        <w:tab/>
      </w:r>
      <w:proofErr w:type="gramStart"/>
      <w:r w:rsidRPr="00661405">
        <w:rPr>
          <w:rFonts w:ascii="Tahoma" w:hAnsi="Tahoma" w:cs="Tahoma"/>
          <w:sz w:val="20"/>
          <w:lang w:val="cs-CZ"/>
        </w:rPr>
        <w:t>A.F.C.</w:t>
      </w:r>
      <w:proofErr w:type="gramEnd"/>
      <w:r w:rsidRPr="00661405">
        <w:rPr>
          <w:rFonts w:ascii="Tahoma" w:hAnsi="Tahoma" w:cs="Tahoma"/>
          <w:sz w:val="20"/>
          <w:lang w:val="cs-CZ"/>
        </w:rPr>
        <w:t xml:space="preserve"> Controls, s.r.o.</w:t>
      </w:r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se sídlem:</w:t>
      </w:r>
      <w:r w:rsidRPr="00661405">
        <w:rPr>
          <w:rFonts w:ascii="Tahoma" w:hAnsi="Tahoma" w:cs="Tahoma"/>
          <w:sz w:val="20"/>
        </w:rPr>
        <w:t xml:space="preserve">  </w:t>
      </w:r>
      <w:r w:rsidRPr="00661405">
        <w:rPr>
          <w:rFonts w:ascii="Tahoma" w:hAnsi="Tahoma" w:cs="Tahoma"/>
          <w:sz w:val="20"/>
        </w:rPr>
        <w:tab/>
      </w:r>
      <w:r w:rsidRPr="0066140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661405">
        <w:rPr>
          <w:rFonts w:ascii="Tahoma" w:hAnsi="Tahoma" w:cs="Tahoma"/>
          <w:b w:val="0"/>
          <w:bCs/>
          <w:sz w:val="20"/>
        </w:rPr>
        <w:t>Novohradská 21, 37001 České Budějovice</w:t>
      </w:r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kontaktní adresa:</w:t>
      </w:r>
      <w:r w:rsidRPr="00661405">
        <w:rPr>
          <w:rFonts w:ascii="Tahoma" w:hAnsi="Tahoma" w:cs="Tahoma"/>
          <w:b w:val="0"/>
          <w:bCs/>
          <w:sz w:val="20"/>
        </w:rPr>
        <w:t xml:space="preserve">        </w:t>
      </w:r>
      <w:r w:rsidRPr="00661405">
        <w:rPr>
          <w:rFonts w:ascii="Tahoma" w:hAnsi="Tahoma" w:cs="Tahoma"/>
          <w:b w:val="0"/>
          <w:bCs/>
          <w:sz w:val="20"/>
        </w:rPr>
        <w:tab/>
        <w:t>Novohradská 21, 37001 České Budějovice</w:t>
      </w:r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tel., fax.:</w:t>
      </w:r>
      <w:r w:rsidRPr="00661405">
        <w:rPr>
          <w:rFonts w:ascii="Tahoma" w:hAnsi="Tahoma" w:cs="Tahoma"/>
          <w:b w:val="0"/>
          <w:bCs/>
          <w:i/>
          <w:iCs/>
          <w:sz w:val="20"/>
        </w:rPr>
        <w:tab/>
      </w:r>
      <w:r w:rsidR="00F95E53">
        <w:rPr>
          <w:rFonts w:ascii="Tahoma" w:hAnsi="Tahoma" w:cs="Tahoma"/>
          <w:b w:val="0"/>
          <w:bCs/>
          <w:sz w:val="20"/>
        </w:rPr>
        <w:tab/>
      </w:r>
      <w:r w:rsidR="00F95E53">
        <w:rPr>
          <w:rFonts w:ascii="Tahoma" w:hAnsi="Tahoma" w:cs="Tahoma"/>
          <w:b w:val="0"/>
          <w:bCs/>
          <w:sz w:val="20"/>
        </w:rPr>
        <w:tab/>
      </w:r>
      <w:proofErr w:type="spellStart"/>
      <w:r w:rsidR="00F95E53">
        <w:rPr>
          <w:rFonts w:ascii="Tahoma" w:hAnsi="Tahoma" w:cs="Tahoma"/>
          <w:b w:val="0"/>
          <w:bCs/>
          <w:sz w:val="20"/>
        </w:rPr>
        <w:t>xxxxxxxxxxxxxxxxxxxxx</w:t>
      </w:r>
      <w:proofErr w:type="spellEnd"/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zastoupená:</w:t>
      </w:r>
      <w:r w:rsidRPr="00661405">
        <w:rPr>
          <w:rFonts w:ascii="Tahoma" w:hAnsi="Tahoma" w:cs="Tahoma"/>
          <w:b w:val="0"/>
          <w:bCs/>
          <w:sz w:val="20"/>
        </w:rPr>
        <w:t xml:space="preserve">                  </w:t>
      </w:r>
      <w:r>
        <w:rPr>
          <w:rFonts w:ascii="Tahoma" w:hAnsi="Tahoma" w:cs="Tahoma"/>
          <w:b w:val="0"/>
          <w:bCs/>
          <w:sz w:val="20"/>
        </w:rPr>
        <w:tab/>
      </w:r>
      <w:r w:rsidRPr="00661405">
        <w:rPr>
          <w:rFonts w:ascii="Tahoma" w:hAnsi="Tahoma" w:cs="Tahoma"/>
          <w:b w:val="0"/>
          <w:bCs/>
          <w:sz w:val="20"/>
        </w:rPr>
        <w:t>Pavel Rousek, jednatel společnosti</w:t>
      </w:r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společnost je zapsána:</w:t>
      </w:r>
      <w:r w:rsidRPr="00661405">
        <w:rPr>
          <w:rFonts w:ascii="Tahoma" w:hAnsi="Tahoma" w:cs="Tahoma"/>
          <w:b w:val="0"/>
          <w:bCs/>
          <w:sz w:val="20"/>
        </w:rPr>
        <w:t xml:space="preserve"> </w:t>
      </w:r>
      <w:r w:rsidRPr="00661405">
        <w:rPr>
          <w:rFonts w:ascii="Tahoma" w:hAnsi="Tahoma" w:cs="Tahoma"/>
          <w:b w:val="0"/>
          <w:bCs/>
          <w:sz w:val="20"/>
        </w:rPr>
        <w:tab/>
        <w:t>Krajský soud v Českých Budějovicích, oddíl C, vložka 10420</w:t>
      </w:r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IČO :</w:t>
      </w:r>
      <w:r w:rsidRPr="00661405">
        <w:rPr>
          <w:rFonts w:ascii="Tahoma" w:hAnsi="Tahoma" w:cs="Tahoma"/>
          <w:b w:val="0"/>
          <w:bCs/>
          <w:sz w:val="20"/>
        </w:rPr>
        <w:t xml:space="preserve">  </w:t>
      </w:r>
      <w:r w:rsidRPr="00661405">
        <w:rPr>
          <w:rFonts w:ascii="Tahoma" w:hAnsi="Tahoma" w:cs="Tahoma"/>
          <w:b w:val="0"/>
          <w:bCs/>
          <w:sz w:val="20"/>
        </w:rPr>
        <w:tab/>
      </w:r>
      <w:r w:rsidRPr="00661405">
        <w:rPr>
          <w:rFonts w:ascii="Tahoma" w:hAnsi="Tahoma" w:cs="Tahoma"/>
          <w:b w:val="0"/>
          <w:bCs/>
          <w:sz w:val="20"/>
        </w:rPr>
        <w:tab/>
      </w:r>
      <w:r w:rsidRPr="00661405">
        <w:rPr>
          <w:rFonts w:ascii="Tahoma" w:hAnsi="Tahoma" w:cs="Tahoma"/>
          <w:b w:val="0"/>
          <w:bCs/>
          <w:sz w:val="20"/>
        </w:rPr>
        <w:tab/>
        <w:t xml:space="preserve">26032503 </w:t>
      </w:r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proofErr w:type="gramStart"/>
      <w:r w:rsidRPr="00661405">
        <w:rPr>
          <w:rFonts w:ascii="Tahoma" w:hAnsi="Tahoma" w:cs="Tahoma"/>
          <w:b w:val="0"/>
          <w:bCs/>
          <w:i/>
          <w:iCs/>
          <w:sz w:val="20"/>
        </w:rPr>
        <w:t>DIČ :</w:t>
      </w:r>
      <w:r w:rsidRPr="00661405">
        <w:rPr>
          <w:rFonts w:ascii="Tahoma" w:hAnsi="Tahoma" w:cs="Tahoma"/>
          <w:b w:val="0"/>
          <w:bCs/>
          <w:sz w:val="20"/>
        </w:rPr>
        <w:t xml:space="preserve">  </w:t>
      </w:r>
      <w:r w:rsidRPr="00661405">
        <w:rPr>
          <w:rFonts w:ascii="Tahoma" w:hAnsi="Tahoma" w:cs="Tahoma"/>
          <w:b w:val="0"/>
          <w:bCs/>
          <w:sz w:val="20"/>
        </w:rPr>
        <w:tab/>
      </w:r>
      <w:r w:rsidRPr="00661405">
        <w:rPr>
          <w:rFonts w:ascii="Tahoma" w:hAnsi="Tahoma" w:cs="Tahoma"/>
          <w:b w:val="0"/>
          <w:bCs/>
          <w:sz w:val="20"/>
        </w:rPr>
        <w:tab/>
      </w:r>
      <w:r w:rsidRPr="00661405">
        <w:rPr>
          <w:rFonts w:ascii="Tahoma" w:hAnsi="Tahoma" w:cs="Tahoma"/>
          <w:b w:val="0"/>
          <w:bCs/>
          <w:sz w:val="20"/>
        </w:rPr>
        <w:tab/>
        <w:t>CZ26032503</w:t>
      </w:r>
      <w:proofErr w:type="gramEnd"/>
      <w:r w:rsidRPr="00661405">
        <w:rPr>
          <w:rFonts w:ascii="Tahoma" w:hAnsi="Tahoma" w:cs="Tahoma"/>
          <w:b w:val="0"/>
          <w:bCs/>
          <w:sz w:val="20"/>
        </w:rPr>
        <w:t xml:space="preserve"> </w:t>
      </w:r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bankovní spojení:</w:t>
      </w:r>
      <w:r w:rsidRPr="00661405">
        <w:rPr>
          <w:rFonts w:ascii="Tahoma" w:hAnsi="Tahoma" w:cs="Tahoma"/>
          <w:b w:val="0"/>
          <w:bCs/>
          <w:i/>
          <w:iCs/>
          <w:sz w:val="20"/>
        </w:rPr>
        <w:tab/>
      </w:r>
      <w:r w:rsidRPr="00661405">
        <w:rPr>
          <w:rFonts w:ascii="Tahoma" w:hAnsi="Tahoma" w:cs="Tahoma"/>
          <w:b w:val="0"/>
          <w:bCs/>
          <w:i/>
          <w:iCs/>
          <w:sz w:val="20"/>
        </w:rPr>
        <w:tab/>
      </w:r>
      <w:proofErr w:type="spellStart"/>
      <w:r w:rsidR="00425612">
        <w:rPr>
          <w:rFonts w:ascii="Tahoma" w:hAnsi="Tahoma" w:cs="Tahoma"/>
          <w:b w:val="0"/>
          <w:bCs/>
          <w:sz w:val="20"/>
        </w:rPr>
        <w:t>xxxxxxxxxxxxxxxxx</w:t>
      </w:r>
      <w:proofErr w:type="spellEnd"/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 xml:space="preserve">č. </w:t>
      </w:r>
      <w:proofErr w:type="spellStart"/>
      <w:r w:rsidRPr="00661405">
        <w:rPr>
          <w:rFonts w:ascii="Tahoma" w:hAnsi="Tahoma" w:cs="Tahoma"/>
          <w:b w:val="0"/>
          <w:bCs/>
          <w:i/>
          <w:iCs/>
          <w:sz w:val="20"/>
        </w:rPr>
        <w:t>bankov</w:t>
      </w:r>
      <w:proofErr w:type="spellEnd"/>
      <w:r w:rsidRPr="00661405">
        <w:rPr>
          <w:rFonts w:ascii="Tahoma" w:hAnsi="Tahoma" w:cs="Tahoma"/>
          <w:b w:val="0"/>
          <w:bCs/>
          <w:i/>
          <w:iCs/>
          <w:sz w:val="20"/>
        </w:rPr>
        <w:t xml:space="preserve">. </w:t>
      </w:r>
      <w:proofErr w:type="gramStart"/>
      <w:r w:rsidRPr="00661405">
        <w:rPr>
          <w:rFonts w:ascii="Tahoma" w:hAnsi="Tahoma" w:cs="Tahoma"/>
          <w:b w:val="0"/>
          <w:bCs/>
          <w:i/>
          <w:iCs/>
          <w:sz w:val="20"/>
        </w:rPr>
        <w:t>účtu :</w:t>
      </w:r>
      <w:r w:rsidRPr="00661405">
        <w:rPr>
          <w:rFonts w:ascii="Tahoma" w:hAnsi="Tahoma" w:cs="Tahoma"/>
          <w:b w:val="0"/>
          <w:bCs/>
          <w:sz w:val="20"/>
        </w:rPr>
        <w:t xml:space="preserve">   </w:t>
      </w:r>
      <w:r w:rsidRPr="00661405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proofErr w:type="spellStart"/>
      <w:r w:rsidR="00425612">
        <w:rPr>
          <w:rFonts w:ascii="Tahoma" w:hAnsi="Tahoma" w:cs="Tahoma"/>
          <w:b w:val="0"/>
          <w:bCs/>
          <w:sz w:val="20"/>
        </w:rPr>
        <w:t>xxxxxxxxxxxxxxxxx</w:t>
      </w:r>
      <w:proofErr w:type="spellEnd"/>
      <w:proofErr w:type="gramEnd"/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</w:p>
    <w:p w:rsidR="00661405" w:rsidRPr="00661405" w:rsidRDefault="00661405" w:rsidP="00661405">
      <w:pPr>
        <w:ind w:left="2444" w:firstLine="436"/>
        <w:rPr>
          <w:rFonts w:ascii="Tahoma" w:hAnsi="Tahoma" w:cs="Tahoma"/>
          <w:sz w:val="20"/>
          <w:szCs w:val="20"/>
        </w:rPr>
      </w:pPr>
      <w:r w:rsidRPr="00661405">
        <w:rPr>
          <w:rFonts w:ascii="Tahoma" w:hAnsi="Tahoma" w:cs="Tahoma"/>
          <w:sz w:val="20"/>
          <w:szCs w:val="20"/>
        </w:rPr>
        <w:t xml:space="preserve">(dále jen </w:t>
      </w:r>
      <w:r>
        <w:rPr>
          <w:rFonts w:ascii="Tahoma" w:hAnsi="Tahoma" w:cs="Tahoma"/>
          <w:sz w:val="20"/>
          <w:szCs w:val="20"/>
        </w:rPr>
        <w:t>„</w:t>
      </w:r>
      <w:r w:rsidRPr="00661405">
        <w:rPr>
          <w:rFonts w:ascii="Tahoma" w:hAnsi="Tahoma" w:cs="Tahoma"/>
          <w:sz w:val="20"/>
          <w:szCs w:val="20"/>
        </w:rPr>
        <w:t>dodavatel</w:t>
      </w:r>
      <w:r>
        <w:rPr>
          <w:rFonts w:ascii="Tahoma" w:hAnsi="Tahoma" w:cs="Tahoma"/>
          <w:sz w:val="20"/>
          <w:szCs w:val="20"/>
        </w:rPr>
        <w:t>“</w:t>
      </w:r>
      <w:r w:rsidRPr="00661405">
        <w:rPr>
          <w:rFonts w:ascii="Tahoma" w:hAnsi="Tahoma" w:cs="Tahoma"/>
          <w:sz w:val="20"/>
          <w:szCs w:val="20"/>
        </w:rPr>
        <w:t>)</w:t>
      </w:r>
    </w:p>
    <w:p w:rsidR="00661405" w:rsidRPr="00661405" w:rsidRDefault="00661405" w:rsidP="00661405">
      <w:pPr>
        <w:ind w:left="284"/>
        <w:jc w:val="center"/>
        <w:rPr>
          <w:rFonts w:ascii="Tahoma" w:hAnsi="Tahoma" w:cs="Tahoma"/>
          <w:sz w:val="20"/>
          <w:szCs w:val="20"/>
        </w:rPr>
      </w:pPr>
      <w:r w:rsidRPr="00661405">
        <w:rPr>
          <w:rFonts w:ascii="Tahoma" w:hAnsi="Tahoma" w:cs="Tahoma"/>
          <w:sz w:val="20"/>
          <w:szCs w:val="20"/>
        </w:rPr>
        <w:t>a</w:t>
      </w:r>
    </w:p>
    <w:p w:rsidR="00661405" w:rsidRPr="00661405" w:rsidRDefault="00661405" w:rsidP="00661405">
      <w:pPr>
        <w:pStyle w:val="Hlava"/>
        <w:tabs>
          <w:tab w:val="left" w:pos="2694"/>
        </w:tabs>
        <w:ind w:left="2879" w:hanging="2595"/>
        <w:jc w:val="left"/>
        <w:rPr>
          <w:rFonts w:ascii="Tahoma" w:hAnsi="Tahoma" w:cs="Tahoma"/>
          <w:sz w:val="20"/>
          <w:lang w:val="cs-CZ"/>
        </w:rPr>
      </w:pPr>
      <w:r w:rsidRPr="00661405">
        <w:rPr>
          <w:rFonts w:ascii="Tahoma" w:hAnsi="Tahoma" w:cs="Tahoma"/>
          <w:b w:val="0"/>
          <w:bCs/>
          <w:i/>
          <w:iCs/>
          <w:sz w:val="20"/>
          <w:lang w:val="cs-CZ"/>
        </w:rPr>
        <w:t>odběratel:</w:t>
      </w:r>
      <w:r w:rsidRPr="00661405">
        <w:rPr>
          <w:rFonts w:ascii="Tahoma" w:hAnsi="Tahoma" w:cs="Tahoma"/>
          <w:b w:val="0"/>
          <w:bCs/>
          <w:sz w:val="20"/>
          <w:lang w:val="cs-CZ"/>
        </w:rPr>
        <w:tab/>
      </w:r>
      <w:r w:rsidR="00976F6D">
        <w:rPr>
          <w:rFonts w:ascii="Tahoma" w:hAnsi="Tahoma" w:cs="Tahoma"/>
          <w:b w:val="0"/>
          <w:bCs/>
          <w:sz w:val="20"/>
          <w:lang w:val="cs-CZ"/>
        </w:rPr>
        <w:t xml:space="preserve">  </w:t>
      </w:r>
      <w:r w:rsidRPr="00661405">
        <w:rPr>
          <w:rFonts w:ascii="Tahoma" w:hAnsi="Tahoma" w:cs="Tahoma"/>
          <w:sz w:val="20"/>
          <w:lang w:val="cs-CZ"/>
        </w:rPr>
        <w:t>Střední škola</w:t>
      </w:r>
      <w:r>
        <w:rPr>
          <w:rFonts w:ascii="Tahoma" w:hAnsi="Tahoma" w:cs="Tahoma"/>
          <w:sz w:val="20"/>
          <w:lang w:val="cs-CZ"/>
        </w:rPr>
        <w:t xml:space="preserve"> obchodní, České Budějovice, Husova 9</w:t>
      </w:r>
    </w:p>
    <w:p w:rsidR="00661405" w:rsidRPr="00661405" w:rsidRDefault="00661405" w:rsidP="00661405">
      <w:pPr>
        <w:pStyle w:val="Hlavika"/>
        <w:ind w:left="0" w:right="-1" w:firstLine="284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se sídlem:</w:t>
      </w:r>
      <w:r w:rsidRPr="00661405">
        <w:rPr>
          <w:rFonts w:ascii="Tahoma" w:hAnsi="Tahoma" w:cs="Tahoma"/>
          <w:sz w:val="20"/>
        </w:rPr>
        <w:t xml:space="preserve">  </w:t>
      </w:r>
      <w:r w:rsidRPr="00661405">
        <w:rPr>
          <w:rFonts w:ascii="Tahoma" w:hAnsi="Tahoma" w:cs="Tahoma"/>
          <w:sz w:val="20"/>
        </w:rPr>
        <w:tab/>
      </w:r>
      <w:r w:rsidRPr="00661405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  <w:t>Husova tř. 1846/9, 370 01 České Budějovice</w:t>
      </w:r>
    </w:p>
    <w:p w:rsid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i/>
          <w:i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kontaktní adresa:</w:t>
      </w:r>
      <w:r w:rsidRPr="00661405">
        <w:rPr>
          <w:rFonts w:ascii="Tahoma" w:hAnsi="Tahoma" w:cs="Tahoma"/>
          <w:b w:val="0"/>
          <w:bCs/>
          <w:sz w:val="20"/>
        </w:rPr>
        <w:t xml:space="preserve">        </w:t>
      </w:r>
      <w:r w:rsidRPr="00661405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>Husova tř. 1846/9, 370 01 České Budějovice</w:t>
      </w:r>
      <w:r w:rsidRPr="00661405">
        <w:rPr>
          <w:rFonts w:ascii="Tahoma" w:hAnsi="Tahoma" w:cs="Tahoma"/>
          <w:b w:val="0"/>
          <w:bCs/>
          <w:i/>
          <w:iCs/>
          <w:sz w:val="20"/>
        </w:rPr>
        <w:t xml:space="preserve"> </w:t>
      </w:r>
    </w:p>
    <w:p w:rsidR="00661405" w:rsidRPr="00661405" w:rsidRDefault="00661405" w:rsidP="00661405">
      <w:pPr>
        <w:pStyle w:val="Hlavika"/>
        <w:ind w:left="2832" w:right="-1" w:hanging="2548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tel.:</w:t>
      </w:r>
      <w:r w:rsidRPr="00661405">
        <w:rPr>
          <w:rFonts w:ascii="Tahoma" w:hAnsi="Tahoma" w:cs="Tahoma"/>
          <w:b w:val="0"/>
          <w:bCs/>
          <w:i/>
          <w:iCs/>
          <w:sz w:val="20"/>
        </w:rPr>
        <w:tab/>
      </w:r>
      <w:proofErr w:type="spellStart"/>
      <w:r w:rsidR="00F95E53">
        <w:rPr>
          <w:rFonts w:ascii="Tahoma" w:hAnsi="Tahoma" w:cs="Tahoma"/>
          <w:b w:val="0"/>
          <w:bCs/>
          <w:sz w:val="20"/>
        </w:rPr>
        <w:t>xxxxxxxxxxxxxxxxxxxxxxxxxxx</w:t>
      </w:r>
      <w:proofErr w:type="spellEnd"/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zastoupená:</w:t>
      </w:r>
      <w:r w:rsidRPr="00661405">
        <w:rPr>
          <w:rFonts w:ascii="Tahoma" w:hAnsi="Tahoma" w:cs="Tahoma"/>
          <w:b w:val="0"/>
          <w:bCs/>
          <w:sz w:val="20"/>
        </w:rPr>
        <w:t xml:space="preserve">                 </w:t>
      </w:r>
      <w:r>
        <w:rPr>
          <w:rFonts w:ascii="Tahoma" w:hAnsi="Tahoma" w:cs="Tahoma"/>
          <w:b w:val="0"/>
          <w:bCs/>
          <w:sz w:val="20"/>
        </w:rPr>
        <w:tab/>
        <w:t xml:space="preserve">Mgr. Jarmila </w:t>
      </w:r>
      <w:proofErr w:type="spellStart"/>
      <w:r>
        <w:rPr>
          <w:rFonts w:ascii="Tahoma" w:hAnsi="Tahoma" w:cs="Tahoma"/>
          <w:b w:val="0"/>
          <w:bCs/>
          <w:sz w:val="20"/>
        </w:rPr>
        <w:t>Benýšková</w:t>
      </w:r>
      <w:proofErr w:type="spellEnd"/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IČO:</w:t>
      </w:r>
      <w:r w:rsidRPr="00661405">
        <w:rPr>
          <w:rFonts w:ascii="Tahoma" w:hAnsi="Tahoma" w:cs="Tahoma"/>
          <w:b w:val="0"/>
          <w:bCs/>
          <w:sz w:val="20"/>
        </w:rPr>
        <w:t xml:space="preserve">  </w:t>
      </w:r>
      <w:r w:rsidRPr="00661405">
        <w:rPr>
          <w:rFonts w:ascii="Tahoma" w:hAnsi="Tahoma" w:cs="Tahoma"/>
          <w:b w:val="0"/>
          <w:bCs/>
          <w:sz w:val="20"/>
        </w:rPr>
        <w:tab/>
      </w:r>
      <w:r w:rsidRPr="00661405">
        <w:rPr>
          <w:rFonts w:ascii="Tahoma" w:hAnsi="Tahoma" w:cs="Tahoma"/>
          <w:b w:val="0"/>
          <w:bCs/>
          <w:sz w:val="20"/>
        </w:rPr>
        <w:tab/>
      </w:r>
      <w:r w:rsidRPr="00661405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>00510874</w:t>
      </w:r>
    </w:p>
    <w:p w:rsidR="00661405" w:rsidRPr="00661405" w:rsidRDefault="00661405" w:rsidP="00FC34AA">
      <w:pPr>
        <w:ind w:firstLine="284"/>
      </w:pPr>
      <w:r w:rsidRPr="00661405">
        <w:rPr>
          <w:i/>
          <w:iCs/>
        </w:rPr>
        <w:t>DIČ:</w:t>
      </w:r>
      <w:r w:rsidRPr="00661405">
        <w:t xml:space="preserve">  </w:t>
      </w:r>
      <w:r w:rsidRPr="00661405">
        <w:tab/>
      </w:r>
      <w:r w:rsidRPr="00661405">
        <w:tab/>
      </w:r>
      <w:r w:rsidRPr="00661405">
        <w:tab/>
        <w:t>CZ</w:t>
      </w:r>
      <w:r>
        <w:t>00510874</w:t>
      </w:r>
      <w:r w:rsidRPr="00661405">
        <w:t xml:space="preserve"> </w:t>
      </w:r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>bankovní spojení:</w:t>
      </w:r>
      <w:r w:rsidRPr="00661405">
        <w:rPr>
          <w:rFonts w:ascii="Tahoma" w:hAnsi="Tahoma" w:cs="Tahoma"/>
          <w:b w:val="0"/>
          <w:bCs/>
          <w:i/>
          <w:iCs/>
          <w:sz w:val="20"/>
        </w:rPr>
        <w:tab/>
      </w:r>
      <w:r w:rsidRPr="00661405">
        <w:rPr>
          <w:rFonts w:ascii="Tahoma" w:hAnsi="Tahoma" w:cs="Tahoma"/>
          <w:b w:val="0"/>
          <w:bCs/>
          <w:sz w:val="20"/>
        </w:rPr>
        <w:tab/>
      </w:r>
      <w:r w:rsidR="004B0009">
        <w:rPr>
          <w:rFonts w:ascii="Tahoma" w:hAnsi="Tahoma" w:cs="Tahoma"/>
          <w:b w:val="0"/>
          <w:bCs/>
          <w:sz w:val="20"/>
        </w:rPr>
        <w:t>ČSOB České Budějovice</w:t>
      </w:r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  <w:r w:rsidRPr="00661405">
        <w:rPr>
          <w:rFonts w:ascii="Tahoma" w:hAnsi="Tahoma" w:cs="Tahoma"/>
          <w:b w:val="0"/>
          <w:bCs/>
          <w:i/>
          <w:iCs/>
          <w:sz w:val="20"/>
        </w:rPr>
        <w:t xml:space="preserve">č. </w:t>
      </w:r>
      <w:proofErr w:type="spellStart"/>
      <w:r w:rsidRPr="00661405">
        <w:rPr>
          <w:rFonts w:ascii="Tahoma" w:hAnsi="Tahoma" w:cs="Tahoma"/>
          <w:b w:val="0"/>
          <w:bCs/>
          <w:i/>
          <w:iCs/>
          <w:sz w:val="20"/>
        </w:rPr>
        <w:t>bankov</w:t>
      </w:r>
      <w:proofErr w:type="spellEnd"/>
      <w:r w:rsidRPr="00661405">
        <w:rPr>
          <w:rFonts w:ascii="Tahoma" w:hAnsi="Tahoma" w:cs="Tahoma"/>
          <w:b w:val="0"/>
          <w:bCs/>
          <w:i/>
          <w:iCs/>
          <w:sz w:val="20"/>
        </w:rPr>
        <w:t>. účtu :</w:t>
      </w:r>
      <w:r w:rsidRPr="00661405">
        <w:rPr>
          <w:rFonts w:ascii="Tahoma" w:hAnsi="Tahoma" w:cs="Tahoma"/>
          <w:b w:val="0"/>
          <w:bCs/>
          <w:sz w:val="20"/>
        </w:rPr>
        <w:t xml:space="preserve">   </w:t>
      </w:r>
      <w:r w:rsidRPr="00661405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="004B0009">
        <w:rPr>
          <w:rFonts w:ascii="Tahoma" w:hAnsi="Tahoma" w:cs="Tahoma"/>
          <w:b w:val="0"/>
          <w:bCs/>
          <w:sz w:val="20"/>
        </w:rPr>
        <w:t>461173/0300</w:t>
      </w:r>
      <w:bookmarkStart w:id="0" w:name="_GoBack"/>
      <w:bookmarkEnd w:id="0"/>
    </w:p>
    <w:p w:rsidR="00661405" w:rsidRPr="00661405" w:rsidRDefault="00661405" w:rsidP="00661405">
      <w:pPr>
        <w:pStyle w:val="Hlavika"/>
        <w:ind w:left="284" w:right="-1"/>
        <w:rPr>
          <w:rFonts w:ascii="Tahoma" w:hAnsi="Tahoma" w:cs="Tahoma"/>
          <w:b w:val="0"/>
          <w:bCs/>
          <w:sz w:val="20"/>
        </w:rPr>
      </w:pPr>
    </w:p>
    <w:p w:rsidR="00661405" w:rsidRPr="00661405" w:rsidRDefault="00661405" w:rsidP="00661405">
      <w:pPr>
        <w:ind w:left="2444" w:firstLine="436"/>
        <w:rPr>
          <w:rFonts w:ascii="Tahoma" w:hAnsi="Tahoma" w:cs="Tahoma"/>
          <w:sz w:val="20"/>
          <w:szCs w:val="20"/>
        </w:rPr>
      </w:pPr>
      <w:r w:rsidRPr="00661405">
        <w:rPr>
          <w:rFonts w:ascii="Tahoma" w:hAnsi="Tahoma" w:cs="Tahoma"/>
          <w:sz w:val="20"/>
          <w:szCs w:val="20"/>
        </w:rPr>
        <w:t xml:space="preserve">(dále jen </w:t>
      </w:r>
      <w:r>
        <w:rPr>
          <w:rFonts w:ascii="Tahoma" w:hAnsi="Tahoma" w:cs="Tahoma"/>
          <w:sz w:val="20"/>
          <w:szCs w:val="20"/>
        </w:rPr>
        <w:t>„</w:t>
      </w:r>
      <w:r w:rsidRPr="00661405">
        <w:rPr>
          <w:rFonts w:ascii="Tahoma" w:hAnsi="Tahoma" w:cs="Tahoma"/>
          <w:sz w:val="20"/>
          <w:szCs w:val="20"/>
        </w:rPr>
        <w:t>odběratel</w:t>
      </w:r>
      <w:r>
        <w:rPr>
          <w:rFonts w:ascii="Tahoma" w:hAnsi="Tahoma" w:cs="Tahoma"/>
          <w:sz w:val="20"/>
          <w:szCs w:val="20"/>
        </w:rPr>
        <w:t>“</w:t>
      </w:r>
      <w:r w:rsidRPr="00661405">
        <w:rPr>
          <w:rFonts w:ascii="Tahoma" w:hAnsi="Tahoma" w:cs="Tahoma"/>
          <w:sz w:val="20"/>
          <w:szCs w:val="20"/>
        </w:rPr>
        <w:t>)</w:t>
      </w:r>
    </w:p>
    <w:p w:rsidR="00023217" w:rsidRDefault="00023217">
      <w:pPr>
        <w:rPr>
          <w:rFonts w:ascii="Tahoma" w:hAnsi="Tahoma" w:cs="Tahoma"/>
          <w:sz w:val="20"/>
          <w:szCs w:val="20"/>
        </w:rPr>
      </w:pPr>
    </w:p>
    <w:p w:rsidR="002013C7" w:rsidRDefault="002013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Současné závazkové vztahy se řídí podle z</w:t>
      </w:r>
      <w:r w:rsidR="00023217">
        <w:rPr>
          <w:rFonts w:ascii="Tahoma" w:hAnsi="Tahoma" w:cs="Tahoma"/>
          <w:sz w:val="20"/>
          <w:szCs w:val="20"/>
        </w:rPr>
        <w:t>ákona č</w:t>
      </w:r>
      <w:r>
        <w:rPr>
          <w:rFonts w:ascii="Tahoma" w:hAnsi="Tahoma" w:cs="Tahoma"/>
          <w:sz w:val="20"/>
          <w:szCs w:val="20"/>
        </w:rPr>
        <w:t>. 89/2012</w:t>
      </w:r>
      <w:r w:rsidR="00023217">
        <w:rPr>
          <w:rFonts w:ascii="Tahoma" w:hAnsi="Tahoma" w:cs="Tahoma"/>
          <w:sz w:val="20"/>
          <w:szCs w:val="20"/>
        </w:rPr>
        <w:t xml:space="preserve"> Sb., občanský zákoník</w:t>
      </w:r>
      <w:r>
        <w:rPr>
          <w:rFonts w:ascii="Tahoma" w:hAnsi="Tahoma" w:cs="Tahoma"/>
          <w:sz w:val="20"/>
          <w:szCs w:val="20"/>
        </w:rPr>
        <w:t>.</w:t>
      </w:r>
    </w:p>
    <w:p w:rsidR="00661405" w:rsidRDefault="007647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 na</w:t>
      </w:r>
      <w:r w:rsidR="002A29D5">
        <w:rPr>
          <w:rFonts w:ascii="Tahoma" w:hAnsi="Tahoma" w:cs="Tahoma"/>
          <w:sz w:val="20"/>
          <w:szCs w:val="20"/>
        </w:rPr>
        <w:t xml:space="preserve"> změně smlouvy v těchto bodech:</w:t>
      </w:r>
    </w:p>
    <w:p w:rsidR="00023217" w:rsidRDefault="00023217">
      <w:pPr>
        <w:rPr>
          <w:rFonts w:ascii="Tahoma" w:hAnsi="Tahoma" w:cs="Tahoma"/>
          <w:sz w:val="20"/>
          <w:szCs w:val="20"/>
        </w:rPr>
      </w:pPr>
    </w:p>
    <w:p w:rsidR="002A29D5" w:rsidRPr="002A29D5" w:rsidRDefault="002A29D5" w:rsidP="002A29D5">
      <w:pPr>
        <w:jc w:val="center"/>
        <w:rPr>
          <w:b/>
          <w:sz w:val="32"/>
        </w:rPr>
      </w:pPr>
      <w:r w:rsidRPr="002A29D5">
        <w:rPr>
          <w:b/>
        </w:rPr>
        <w:t>1. Předmět smlouvy</w:t>
      </w:r>
    </w:p>
    <w:p w:rsidR="00023217" w:rsidRDefault="00023217" w:rsidP="002A29D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2A29D5" w:rsidRPr="00FC34AA" w:rsidRDefault="002A29D5" w:rsidP="002A29D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FC34AA">
        <w:rPr>
          <w:rFonts w:ascii="Tahoma" w:hAnsi="Tahoma" w:cs="Tahoma"/>
          <w:i/>
          <w:sz w:val="20"/>
          <w:szCs w:val="20"/>
        </w:rPr>
        <w:t>Původní znění:</w:t>
      </w:r>
    </w:p>
    <w:p w:rsidR="002A29D5" w:rsidRDefault="002A29D5" w:rsidP="002A29D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29D5" w:rsidRPr="002A29D5" w:rsidRDefault="002A29D5" w:rsidP="002A29D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A29D5">
        <w:rPr>
          <w:rFonts w:ascii="Tahoma" w:hAnsi="Tahoma" w:cs="Tahoma"/>
          <w:sz w:val="20"/>
          <w:szCs w:val="20"/>
        </w:rPr>
        <w:t>Předmětem této smlouvy je povinnost dodavatele zabezpečovat pravidelnou údržbu, záruční a pozáruční opravy, periodické prohlídky a revize elektrického zabezpečovacího systému dle</w:t>
      </w:r>
      <w:r>
        <w:rPr>
          <w:rFonts w:ascii="Tahoma" w:hAnsi="Tahoma" w:cs="Tahoma"/>
          <w:sz w:val="20"/>
          <w:szCs w:val="20"/>
        </w:rPr>
        <w:t xml:space="preserve"> </w:t>
      </w:r>
      <w:r w:rsidR="00043382">
        <w:rPr>
          <w:rFonts w:ascii="Tahoma" w:hAnsi="Tahoma" w:cs="Tahoma"/>
          <w:sz w:val="20"/>
          <w:szCs w:val="20"/>
        </w:rPr>
        <w:t>ČSN 3345</w:t>
      </w:r>
      <w:r w:rsidRPr="002A29D5">
        <w:rPr>
          <w:rFonts w:ascii="Tahoma" w:hAnsi="Tahoma" w:cs="Tahoma"/>
          <w:sz w:val="20"/>
          <w:szCs w:val="20"/>
        </w:rPr>
        <w:t>90,</w:t>
      </w:r>
      <w:r w:rsidR="00043382">
        <w:rPr>
          <w:rFonts w:ascii="Tahoma" w:hAnsi="Tahoma" w:cs="Tahoma"/>
          <w:sz w:val="20"/>
          <w:szCs w:val="20"/>
        </w:rPr>
        <w:t xml:space="preserve"> ČSN EN 501</w:t>
      </w:r>
      <w:r w:rsidRPr="002A29D5">
        <w:rPr>
          <w:rFonts w:ascii="Tahoma" w:hAnsi="Tahoma" w:cs="Tahoma"/>
          <w:sz w:val="20"/>
          <w:szCs w:val="20"/>
        </w:rPr>
        <w:t>31, ČSN 33 2000 – 6 – 61 (dále jen EZS) v místě:</w:t>
      </w:r>
    </w:p>
    <w:p w:rsidR="002A29D5" w:rsidRPr="002A29D5" w:rsidRDefault="002A29D5" w:rsidP="002A29D5">
      <w:pPr>
        <w:ind w:left="1079"/>
        <w:rPr>
          <w:rFonts w:ascii="Tahoma" w:hAnsi="Tahoma" w:cs="Tahoma"/>
          <w:sz w:val="20"/>
          <w:szCs w:val="20"/>
        </w:rPr>
      </w:pPr>
    </w:p>
    <w:p w:rsidR="002A29D5" w:rsidRPr="002A29D5" w:rsidRDefault="002A29D5" w:rsidP="002A29D5">
      <w:pPr>
        <w:numPr>
          <w:ilvl w:val="1"/>
          <w:numId w:val="1"/>
        </w:numPr>
        <w:tabs>
          <w:tab w:val="clear" w:pos="1799"/>
          <w:tab w:val="num" w:pos="284"/>
        </w:tabs>
        <w:spacing w:after="0" w:line="240" w:lineRule="auto"/>
        <w:ind w:hanging="1799"/>
        <w:rPr>
          <w:rFonts w:ascii="Tahoma" w:hAnsi="Tahoma" w:cs="Tahoma"/>
          <w:sz w:val="20"/>
          <w:szCs w:val="20"/>
        </w:rPr>
      </w:pPr>
      <w:r w:rsidRPr="002A29D5">
        <w:rPr>
          <w:rFonts w:ascii="Tahoma" w:hAnsi="Tahoma" w:cs="Tahoma"/>
          <w:sz w:val="20"/>
          <w:szCs w:val="20"/>
        </w:rPr>
        <w:t xml:space="preserve">Kněžskodvorská 33/A, České Budějovice </w:t>
      </w:r>
      <w:r w:rsidR="00F30357">
        <w:rPr>
          <w:rFonts w:ascii="Tahoma" w:hAnsi="Tahoma" w:cs="Tahoma"/>
          <w:sz w:val="20"/>
          <w:szCs w:val="20"/>
        </w:rPr>
        <w:t>(EZS</w:t>
      </w:r>
      <w:r w:rsidRPr="002A29D5">
        <w:rPr>
          <w:rFonts w:ascii="Tahoma" w:hAnsi="Tahoma" w:cs="Tahoma"/>
          <w:sz w:val="20"/>
          <w:szCs w:val="20"/>
        </w:rPr>
        <w:t>, přístupový a kamerový systém)</w:t>
      </w:r>
    </w:p>
    <w:p w:rsidR="002A29D5" w:rsidRPr="002A29D5" w:rsidRDefault="002A29D5" w:rsidP="002A29D5">
      <w:pPr>
        <w:numPr>
          <w:ilvl w:val="1"/>
          <w:numId w:val="1"/>
        </w:numPr>
        <w:tabs>
          <w:tab w:val="clear" w:pos="1799"/>
          <w:tab w:val="num" w:pos="284"/>
        </w:tabs>
        <w:spacing w:after="0" w:line="240" w:lineRule="auto"/>
        <w:ind w:hanging="1799"/>
        <w:rPr>
          <w:rFonts w:ascii="Tahoma" w:hAnsi="Tahoma" w:cs="Tahoma"/>
          <w:sz w:val="20"/>
          <w:szCs w:val="20"/>
        </w:rPr>
      </w:pPr>
      <w:r w:rsidRPr="002A29D5">
        <w:rPr>
          <w:rFonts w:ascii="Tahoma" w:hAnsi="Tahoma" w:cs="Tahoma"/>
          <w:sz w:val="20"/>
          <w:szCs w:val="20"/>
        </w:rPr>
        <w:t>SPV Pr</w:t>
      </w:r>
      <w:r w:rsidR="00F30357">
        <w:rPr>
          <w:rFonts w:ascii="Tahoma" w:hAnsi="Tahoma" w:cs="Tahoma"/>
          <w:sz w:val="20"/>
          <w:szCs w:val="20"/>
        </w:rPr>
        <w:t>ůběžná 4, České Budějovice (EZS</w:t>
      </w:r>
      <w:r w:rsidRPr="002A29D5">
        <w:rPr>
          <w:rFonts w:ascii="Tahoma" w:hAnsi="Tahoma" w:cs="Tahoma"/>
          <w:sz w:val="20"/>
          <w:szCs w:val="20"/>
        </w:rPr>
        <w:t xml:space="preserve"> včetně radiového vysílače NAM)</w:t>
      </w:r>
    </w:p>
    <w:p w:rsidR="002A29D5" w:rsidRDefault="002A29D5" w:rsidP="002A29D5">
      <w:pPr>
        <w:numPr>
          <w:ilvl w:val="1"/>
          <w:numId w:val="1"/>
        </w:numPr>
        <w:tabs>
          <w:tab w:val="clear" w:pos="1799"/>
          <w:tab w:val="num" w:pos="284"/>
        </w:tabs>
        <w:spacing w:after="0" w:line="240" w:lineRule="auto"/>
        <w:ind w:hanging="1799"/>
        <w:rPr>
          <w:rFonts w:ascii="Tahoma" w:hAnsi="Tahoma" w:cs="Tahoma"/>
          <w:sz w:val="20"/>
          <w:szCs w:val="20"/>
        </w:rPr>
      </w:pPr>
      <w:r w:rsidRPr="002A29D5">
        <w:rPr>
          <w:rFonts w:ascii="Tahoma" w:hAnsi="Tahoma" w:cs="Tahoma"/>
          <w:sz w:val="20"/>
          <w:szCs w:val="20"/>
        </w:rPr>
        <w:t>Třebíz</w:t>
      </w:r>
      <w:r w:rsidR="00F30357">
        <w:rPr>
          <w:rFonts w:ascii="Tahoma" w:hAnsi="Tahoma" w:cs="Tahoma"/>
          <w:sz w:val="20"/>
          <w:szCs w:val="20"/>
        </w:rPr>
        <w:t>ského 22, České Budějovice (EZS</w:t>
      </w:r>
      <w:r w:rsidRPr="002A29D5">
        <w:rPr>
          <w:rFonts w:ascii="Tahoma" w:hAnsi="Tahoma" w:cs="Tahoma"/>
          <w:sz w:val="20"/>
          <w:szCs w:val="20"/>
        </w:rPr>
        <w:t>)</w:t>
      </w:r>
    </w:p>
    <w:p w:rsidR="00F30357" w:rsidRPr="002A29D5" w:rsidRDefault="00F30357" w:rsidP="002A29D5">
      <w:pPr>
        <w:numPr>
          <w:ilvl w:val="1"/>
          <w:numId w:val="1"/>
        </w:numPr>
        <w:tabs>
          <w:tab w:val="clear" w:pos="1799"/>
          <w:tab w:val="num" w:pos="284"/>
        </w:tabs>
        <w:spacing w:after="0" w:line="240" w:lineRule="auto"/>
        <w:ind w:hanging="179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Okružní 10, České Budějovice (EZS)</w:t>
      </w:r>
    </w:p>
    <w:p w:rsidR="002A29D5" w:rsidRDefault="002A29D5" w:rsidP="002A29D5">
      <w:pPr>
        <w:rPr>
          <w:rFonts w:ascii="Tahoma" w:hAnsi="Tahoma" w:cs="Tahoma"/>
          <w:sz w:val="20"/>
          <w:szCs w:val="20"/>
        </w:rPr>
      </w:pPr>
    </w:p>
    <w:p w:rsidR="00023217" w:rsidRDefault="00023217" w:rsidP="002A29D5">
      <w:pPr>
        <w:rPr>
          <w:rFonts w:ascii="Tahoma" w:hAnsi="Tahoma" w:cs="Tahoma"/>
          <w:sz w:val="20"/>
          <w:szCs w:val="20"/>
        </w:rPr>
      </w:pPr>
    </w:p>
    <w:p w:rsidR="00023217" w:rsidRPr="002A29D5" w:rsidRDefault="00023217" w:rsidP="002A29D5">
      <w:pPr>
        <w:rPr>
          <w:rFonts w:ascii="Tahoma" w:hAnsi="Tahoma" w:cs="Tahoma"/>
          <w:sz w:val="20"/>
          <w:szCs w:val="20"/>
        </w:rPr>
      </w:pPr>
    </w:p>
    <w:p w:rsidR="002A29D5" w:rsidRPr="00FC34AA" w:rsidRDefault="002A29D5" w:rsidP="002A29D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FC34AA">
        <w:rPr>
          <w:rFonts w:ascii="Tahoma" w:hAnsi="Tahoma" w:cs="Tahoma"/>
          <w:i/>
          <w:sz w:val="20"/>
          <w:szCs w:val="20"/>
        </w:rPr>
        <w:lastRenderedPageBreak/>
        <w:t>Nové znění:</w:t>
      </w:r>
    </w:p>
    <w:p w:rsidR="002A29D5" w:rsidRDefault="002A29D5" w:rsidP="002A29D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29D5" w:rsidRDefault="002A29D5" w:rsidP="002A29D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A29D5">
        <w:rPr>
          <w:rFonts w:ascii="Tahoma" w:hAnsi="Tahoma" w:cs="Tahoma"/>
          <w:sz w:val="20"/>
          <w:szCs w:val="20"/>
        </w:rPr>
        <w:t>Předmětem této smlouvy je povinnost dodavatele zabezpečovat pravidelnou údržbu, záruční a pozáruční opravy, periodické prohlídky a revize elektrického zabezpečovacího systému dle</w:t>
      </w:r>
      <w:r>
        <w:rPr>
          <w:rFonts w:ascii="Tahoma" w:hAnsi="Tahoma" w:cs="Tahoma"/>
          <w:sz w:val="20"/>
          <w:szCs w:val="20"/>
        </w:rPr>
        <w:t xml:space="preserve"> </w:t>
      </w:r>
      <w:r w:rsidRPr="002A29D5">
        <w:rPr>
          <w:rFonts w:ascii="Tahoma" w:hAnsi="Tahoma" w:cs="Tahoma"/>
          <w:sz w:val="20"/>
          <w:szCs w:val="20"/>
        </w:rPr>
        <w:t>ČSN 33 45 90,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2A29D5">
        <w:rPr>
          <w:rFonts w:ascii="Tahoma" w:hAnsi="Tahoma" w:cs="Tahoma"/>
          <w:sz w:val="20"/>
          <w:szCs w:val="20"/>
        </w:rPr>
        <w:t>ČSN EN 501 31, ČSN 33 2000 – 6 – 61 (dále jen EZS) v místě:</w:t>
      </w:r>
    </w:p>
    <w:p w:rsidR="002A29D5" w:rsidRPr="002A29D5" w:rsidRDefault="002A29D5" w:rsidP="003C2603">
      <w:pPr>
        <w:pStyle w:val="Odstavecseseznamem"/>
        <w:numPr>
          <w:ilvl w:val="0"/>
          <w:numId w:val="3"/>
        </w:numPr>
        <w:tabs>
          <w:tab w:val="clear" w:pos="1079"/>
          <w:tab w:val="num" w:pos="284"/>
        </w:tabs>
        <w:spacing w:after="0" w:line="240" w:lineRule="auto"/>
        <w:ind w:hanging="1079"/>
        <w:rPr>
          <w:rFonts w:ascii="Tahoma" w:hAnsi="Tahoma" w:cs="Tahoma"/>
          <w:sz w:val="20"/>
          <w:szCs w:val="20"/>
        </w:rPr>
      </w:pPr>
      <w:r w:rsidRPr="002A29D5">
        <w:rPr>
          <w:rFonts w:ascii="Tahoma" w:hAnsi="Tahoma" w:cs="Tahoma"/>
          <w:sz w:val="20"/>
          <w:szCs w:val="20"/>
        </w:rPr>
        <w:t>Kněžskodvorská 33/A, České Budějovice (PZTS, přístupový a kamerový systém)</w:t>
      </w:r>
    </w:p>
    <w:p w:rsidR="002A29D5" w:rsidRPr="002A29D5" w:rsidRDefault="002013C7" w:rsidP="003C2603">
      <w:pPr>
        <w:pStyle w:val="Odstavecseseznamem"/>
        <w:numPr>
          <w:ilvl w:val="0"/>
          <w:numId w:val="3"/>
        </w:numPr>
        <w:tabs>
          <w:tab w:val="clear" w:pos="1079"/>
          <w:tab w:val="num" w:pos="284"/>
        </w:tabs>
        <w:spacing w:after="0" w:line="240" w:lineRule="auto"/>
        <w:ind w:hanging="10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A29D5" w:rsidRPr="002A29D5">
        <w:rPr>
          <w:rFonts w:ascii="Tahoma" w:hAnsi="Tahoma" w:cs="Tahoma"/>
          <w:sz w:val="20"/>
          <w:szCs w:val="20"/>
        </w:rPr>
        <w:t>V Průběžná 4, České Budějovice (PZTS včetně radiového vysílače NAM)</w:t>
      </w:r>
    </w:p>
    <w:p w:rsidR="002A29D5" w:rsidRPr="002A29D5" w:rsidRDefault="002A29D5" w:rsidP="003C2603">
      <w:pPr>
        <w:pStyle w:val="Odstavecseseznamem"/>
        <w:numPr>
          <w:ilvl w:val="0"/>
          <w:numId w:val="3"/>
        </w:numPr>
        <w:tabs>
          <w:tab w:val="clear" w:pos="1079"/>
          <w:tab w:val="num" w:pos="284"/>
        </w:tabs>
        <w:spacing w:after="0" w:line="240" w:lineRule="auto"/>
        <w:ind w:hanging="1079"/>
        <w:rPr>
          <w:rFonts w:ascii="Tahoma" w:hAnsi="Tahoma" w:cs="Tahoma"/>
          <w:sz w:val="20"/>
          <w:szCs w:val="20"/>
        </w:rPr>
      </w:pPr>
      <w:r w:rsidRPr="002A29D5">
        <w:rPr>
          <w:rFonts w:ascii="Tahoma" w:hAnsi="Tahoma" w:cs="Tahoma"/>
          <w:sz w:val="20"/>
          <w:szCs w:val="20"/>
        </w:rPr>
        <w:t>Třebízského 22</w:t>
      </w:r>
      <w:r w:rsidR="002013C7">
        <w:rPr>
          <w:rFonts w:ascii="Tahoma" w:hAnsi="Tahoma" w:cs="Tahoma"/>
          <w:sz w:val="20"/>
          <w:szCs w:val="20"/>
        </w:rPr>
        <w:t xml:space="preserve"> (škola)</w:t>
      </w:r>
      <w:r w:rsidRPr="002A29D5">
        <w:rPr>
          <w:rFonts w:ascii="Tahoma" w:hAnsi="Tahoma" w:cs="Tahoma"/>
          <w:sz w:val="20"/>
          <w:szCs w:val="20"/>
        </w:rPr>
        <w:t>, České Budějovice (PZTS)</w:t>
      </w:r>
    </w:p>
    <w:p w:rsidR="002A29D5" w:rsidRPr="002A29D5" w:rsidRDefault="002A29D5" w:rsidP="003C2603">
      <w:pPr>
        <w:pStyle w:val="Odstavecseseznamem"/>
        <w:numPr>
          <w:ilvl w:val="0"/>
          <w:numId w:val="3"/>
        </w:numPr>
        <w:tabs>
          <w:tab w:val="clear" w:pos="1079"/>
          <w:tab w:val="num" w:pos="284"/>
        </w:tabs>
        <w:spacing w:after="0" w:line="240" w:lineRule="auto"/>
        <w:ind w:hanging="1079"/>
        <w:rPr>
          <w:rFonts w:ascii="Tahoma" w:hAnsi="Tahoma" w:cs="Tahoma"/>
          <w:sz w:val="20"/>
          <w:szCs w:val="20"/>
        </w:rPr>
      </w:pPr>
      <w:r w:rsidRPr="002A29D5">
        <w:rPr>
          <w:rFonts w:ascii="Tahoma" w:hAnsi="Tahoma" w:cs="Tahoma"/>
          <w:sz w:val="20"/>
          <w:szCs w:val="20"/>
        </w:rPr>
        <w:t>Kadeřnictví Suché Vrbné, Dobrovodská 94</w:t>
      </w:r>
      <w:r w:rsidR="003C2603">
        <w:rPr>
          <w:rFonts w:ascii="Tahoma" w:hAnsi="Tahoma" w:cs="Tahoma"/>
          <w:sz w:val="20"/>
          <w:szCs w:val="20"/>
        </w:rPr>
        <w:t xml:space="preserve">, </w:t>
      </w:r>
      <w:r w:rsidR="003C2603" w:rsidRPr="002A29D5">
        <w:rPr>
          <w:rFonts w:ascii="Tahoma" w:hAnsi="Tahoma" w:cs="Tahoma"/>
          <w:sz w:val="20"/>
          <w:szCs w:val="20"/>
        </w:rPr>
        <w:t>České Budějovice</w:t>
      </w:r>
      <w:r w:rsidRPr="002A29D5">
        <w:rPr>
          <w:rFonts w:ascii="Tahoma" w:hAnsi="Tahoma" w:cs="Tahoma"/>
          <w:sz w:val="20"/>
          <w:szCs w:val="20"/>
        </w:rPr>
        <w:t xml:space="preserve"> (PZTS)</w:t>
      </w:r>
    </w:p>
    <w:p w:rsidR="002A29D5" w:rsidRPr="002A29D5" w:rsidRDefault="002A29D5" w:rsidP="003C2603">
      <w:pPr>
        <w:pStyle w:val="Odstavecseseznamem"/>
        <w:numPr>
          <w:ilvl w:val="0"/>
          <w:numId w:val="3"/>
        </w:numPr>
        <w:tabs>
          <w:tab w:val="clear" w:pos="1079"/>
          <w:tab w:val="num" w:pos="284"/>
        </w:tabs>
        <w:spacing w:after="0" w:line="240" w:lineRule="auto"/>
        <w:ind w:hanging="1079"/>
        <w:rPr>
          <w:rFonts w:ascii="Tahoma" w:hAnsi="Tahoma" w:cs="Tahoma"/>
          <w:sz w:val="20"/>
          <w:szCs w:val="20"/>
        </w:rPr>
      </w:pPr>
      <w:r w:rsidRPr="002A29D5">
        <w:rPr>
          <w:rFonts w:ascii="Tahoma" w:hAnsi="Tahoma" w:cs="Tahoma"/>
          <w:sz w:val="20"/>
          <w:szCs w:val="20"/>
        </w:rPr>
        <w:t xml:space="preserve">Domov mládeže a </w:t>
      </w:r>
      <w:r w:rsidR="00405F57">
        <w:rPr>
          <w:rFonts w:ascii="Tahoma" w:hAnsi="Tahoma" w:cs="Tahoma"/>
          <w:sz w:val="20"/>
          <w:szCs w:val="20"/>
        </w:rPr>
        <w:t>školní jídelna</w:t>
      </w:r>
      <w:r w:rsidRPr="002A29D5">
        <w:rPr>
          <w:rFonts w:ascii="Tahoma" w:hAnsi="Tahoma" w:cs="Tahoma"/>
          <w:sz w:val="20"/>
          <w:szCs w:val="20"/>
        </w:rPr>
        <w:t xml:space="preserve"> (PZTS), Třebízského 22</w:t>
      </w:r>
      <w:r w:rsidR="003C2603">
        <w:rPr>
          <w:rFonts w:ascii="Tahoma" w:hAnsi="Tahoma" w:cs="Tahoma"/>
          <w:sz w:val="20"/>
          <w:szCs w:val="20"/>
        </w:rPr>
        <w:t xml:space="preserve">, </w:t>
      </w:r>
      <w:r w:rsidR="003C2603" w:rsidRPr="002A29D5">
        <w:rPr>
          <w:rFonts w:ascii="Tahoma" w:hAnsi="Tahoma" w:cs="Tahoma"/>
          <w:sz w:val="20"/>
          <w:szCs w:val="20"/>
        </w:rPr>
        <w:t>České Budějovice</w:t>
      </w:r>
      <w:r w:rsidRPr="002A29D5">
        <w:rPr>
          <w:rFonts w:ascii="Tahoma" w:hAnsi="Tahoma" w:cs="Tahoma"/>
          <w:sz w:val="20"/>
          <w:szCs w:val="20"/>
        </w:rPr>
        <w:t xml:space="preserve"> </w:t>
      </w:r>
    </w:p>
    <w:p w:rsidR="002A29D5" w:rsidRDefault="002A29D5" w:rsidP="003C2603">
      <w:pPr>
        <w:pStyle w:val="Odstavecseseznamem"/>
        <w:numPr>
          <w:ilvl w:val="0"/>
          <w:numId w:val="3"/>
        </w:numPr>
        <w:tabs>
          <w:tab w:val="clear" w:pos="1079"/>
          <w:tab w:val="num" w:pos="284"/>
        </w:tabs>
        <w:spacing w:after="0" w:line="240" w:lineRule="auto"/>
        <w:ind w:hanging="1079"/>
        <w:rPr>
          <w:rFonts w:ascii="Tahoma" w:hAnsi="Tahoma" w:cs="Tahoma"/>
          <w:sz w:val="20"/>
          <w:szCs w:val="20"/>
        </w:rPr>
      </w:pPr>
      <w:r w:rsidRPr="002A29D5">
        <w:rPr>
          <w:rFonts w:ascii="Tahoma" w:hAnsi="Tahoma" w:cs="Tahoma"/>
          <w:sz w:val="20"/>
          <w:szCs w:val="20"/>
        </w:rPr>
        <w:t>Cukrárna a kadeřnictví (PZTS), Kar</w:t>
      </w:r>
      <w:r w:rsidR="003C2603">
        <w:rPr>
          <w:rFonts w:ascii="Tahoma" w:hAnsi="Tahoma" w:cs="Tahoma"/>
          <w:sz w:val="20"/>
          <w:szCs w:val="20"/>
        </w:rPr>
        <w:t>la</w:t>
      </w:r>
      <w:r w:rsidRPr="002A29D5">
        <w:rPr>
          <w:rFonts w:ascii="Tahoma" w:hAnsi="Tahoma" w:cs="Tahoma"/>
          <w:sz w:val="20"/>
          <w:szCs w:val="20"/>
        </w:rPr>
        <w:t xml:space="preserve"> IV. 478</w:t>
      </w:r>
      <w:r w:rsidR="003C2603">
        <w:rPr>
          <w:rFonts w:ascii="Tahoma" w:hAnsi="Tahoma" w:cs="Tahoma"/>
          <w:sz w:val="20"/>
          <w:szCs w:val="20"/>
        </w:rPr>
        <w:t xml:space="preserve">, </w:t>
      </w:r>
      <w:r w:rsidR="003C2603" w:rsidRPr="002A29D5">
        <w:rPr>
          <w:rFonts w:ascii="Tahoma" w:hAnsi="Tahoma" w:cs="Tahoma"/>
          <w:sz w:val="20"/>
          <w:szCs w:val="20"/>
        </w:rPr>
        <w:t>České Budějovice</w:t>
      </w:r>
    </w:p>
    <w:p w:rsidR="00023217" w:rsidRDefault="00023217" w:rsidP="00023217">
      <w:pPr>
        <w:tabs>
          <w:tab w:val="num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23217" w:rsidRPr="00023217" w:rsidRDefault="00023217" w:rsidP="00023217">
      <w:pPr>
        <w:tabs>
          <w:tab w:val="num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2A29D5" w:rsidRDefault="002A29D5" w:rsidP="003C26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F6CF2" w:rsidRPr="005A3795" w:rsidRDefault="005A3795" w:rsidP="005A379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3C2603" w:rsidRPr="005A3795">
        <w:rPr>
          <w:rFonts w:ascii="Tahoma" w:hAnsi="Tahoma" w:cs="Tahoma"/>
          <w:b/>
          <w:sz w:val="20"/>
          <w:szCs w:val="20"/>
        </w:rPr>
        <w:t>Smluvní pokuta bod e)</w:t>
      </w:r>
    </w:p>
    <w:p w:rsidR="00023217" w:rsidRDefault="00023217" w:rsidP="003C2603">
      <w:pPr>
        <w:pStyle w:val="Zkladntext2"/>
        <w:ind w:right="282"/>
        <w:jc w:val="both"/>
        <w:rPr>
          <w:sz w:val="20"/>
        </w:rPr>
      </w:pPr>
    </w:p>
    <w:p w:rsidR="003C2603" w:rsidRPr="009976DE" w:rsidRDefault="003C2603" w:rsidP="003C2603">
      <w:pPr>
        <w:pStyle w:val="Zkladntext2"/>
        <w:ind w:right="282"/>
        <w:jc w:val="both"/>
        <w:rPr>
          <w:sz w:val="20"/>
        </w:rPr>
      </w:pPr>
      <w:r w:rsidRPr="009976DE">
        <w:rPr>
          <w:sz w:val="20"/>
        </w:rPr>
        <w:t>Osobou určenou za styk s dodavatelem je:</w:t>
      </w:r>
    </w:p>
    <w:p w:rsidR="003C2603" w:rsidRPr="009976DE" w:rsidRDefault="003C2603" w:rsidP="003C2603">
      <w:pPr>
        <w:pStyle w:val="Zkladntext2"/>
        <w:ind w:left="944" w:right="282"/>
        <w:jc w:val="both"/>
        <w:rPr>
          <w:sz w:val="20"/>
        </w:rPr>
      </w:pPr>
    </w:p>
    <w:p w:rsidR="003C2603" w:rsidRPr="009976DE" w:rsidRDefault="003C2603" w:rsidP="003C2603">
      <w:pPr>
        <w:pStyle w:val="Zkladntext2"/>
        <w:numPr>
          <w:ilvl w:val="0"/>
          <w:numId w:val="6"/>
        </w:numPr>
        <w:tabs>
          <w:tab w:val="clear" w:pos="1079"/>
          <w:tab w:val="num" w:pos="284"/>
        </w:tabs>
        <w:ind w:right="284" w:hanging="1079"/>
        <w:jc w:val="both"/>
        <w:rPr>
          <w:sz w:val="20"/>
        </w:rPr>
      </w:pPr>
      <w:r w:rsidRPr="009976DE">
        <w:rPr>
          <w:sz w:val="20"/>
        </w:rPr>
        <w:t xml:space="preserve">Pro objekt Kněžskodvorská 33/A, České Budějovice: </w:t>
      </w:r>
    </w:p>
    <w:p w:rsidR="009976DE" w:rsidRPr="009976DE" w:rsidRDefault="009976DE" w:rsidP="003C2603">
      <w:pPr>
        <w:pStyle w:val="Zkladntext2"/>
        <w:ind w:right="284"/>
        <w:jc w:val="both"/>
        <w:rPr>
          <w:sz w:val="20"/>
        </w:rPr>
      </w:pPr>
      <w:r w:rsidRPr="009976DE">
        <w:rPr>
          <w:sz w:val="20"/>
        </w:rPr>
        <w:t xml:space="preserve">     Jiří Vošta, tel.: </w:t>
      </w:r>
      <w:r w:rsidRPr="00425612">
        <w:rPr>
          <w:sz w:val="20"/>
          <w:highlight w:val="black"/>
        </w:rPr>
        <w:t>723 614 709</w:t>
      </w:r>
    </w:p>
    <w:p w:rsidR="009976DE" w:rsidRPr="009976DE" w:rsidRDefault="009976DE" w:rsidP="003C2603">
      <w:pPr>
        <w:pStyle w:val="Zkladntext2"/>
        <w:ind w:right="284"/>
        <w:jc w:val="both"/>
        <w:rPr>
          <w:sz w:val="20"/>
        </w:rPr>
      </w:pPr>
      <w:r w:rsidRPr="009976DE">
        <w:rPr>
          <w:sz w:val="20"/>
        </w:rPr>
        <w:t xml:space="preserve">     Květa Vaškovská, tel.: </w:t>
      </w:r>
      <w:r w:rsidRPr="00425612">
        <w:rPr>
          <w:sz w:val="20"/>
          <w:highlight w:val="black"/>
        </w:rPr>
        <w:t>774 953 077</w:t>
      </w:r>
    </w:p>
    <w:p w:rsidR="009976DE" w:rsidRPr="009976DE" w:rsidRDefault="009976DE" w:rsidP="003C2603">
      <w:pPr>
        <w:pStyle w:val="Zkladntext2"/>
        <w:ind w:right="284"/>
        <w:jc w:val="both"/>
        <w:rPr>
          <w:sz w:val="20"/>
        </w:rPr>
      </w:pPr>
      <w:r w:rsidRPr="009976DE">
        <w:rPr>
          <w:sz w:val="20"/>
        </w:rPr>
        <w:t xml:space="preserve">     Václava Schmidtová, tel.: </w:t>
      </w:r>
      <w:r w:rsidRPr="00425612">
        <w:rPr>
          <w:sz w:val="20"/>
          <w:highlight w:val="black"/>
        </w:rPr>
        <w:t>773 222 376</w:t>
      </w:r>
    </w:p>
    <w:p w:rsidR="009976DE" w:rsidRPr="009976DE" w:rsidRDefault="003C2603" w:rsidP="003C2603">
      <w:pPr>
        <w:pStyle w:val="Zkladntext2"/>
        <w:ind w:right="284"/>
        <w:jc w:val="both"/>
        <w:rPr>
          <w:sz w:val="20"/>
        </w:rPr>
      </w:pPr>
      <w:r w:rsidRPr="009976DE">
        <w:rPr>
          <w:sz w:val="20"/>
        </w:rPr>
        <w:t xml:space="preserve">     </w:t>
      </w:r>
    </w:p>
    <w:p w:rsidR="003C2603" w:rsidRPr="009976DE" w:rsidRDefault="003C2603" w:rsidP="003C2603">
      <w:pPr>
        <w:pStyle w:val="Odstavecseseznamem"/>
        <w:numPr>
          <w:ilvl w:val="0"/>
          <w:numId w:val="6"/>
        </w:numPr>
        <w:tabs>
          <w:tab w:val="clear" w:pos="1079"/>
          <w:tab w:val="num" w:pos="284"/>
        </w:tabs>
        <w:spacing w:after="0" w:line="240" w:lineRule="auto"/>
        <w:ind w:right="284" w:hanging="1079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Pro objekt </w:t>
      </w:r>
      <w:r w:rsidR="002013C7">
        <w:rPr>
          <w:rFonts w:ascii="Tahoma" w:hAnsi="Tahoma" w:cs="Tahoma"/>
          <w:sz w:val="20"/>
          <w:szCs w:val="20"/>
        </w:rPr>
        <w:t>O</w:t>
      </w:r>
      <w:r w:rsidRPr="009976DE">
        <w:rPr>
          <w:rFonts w:ascii="Tahoma" w:hAnsi="Tahoma" w:cs="Tahoma"/>
          <w:sz w:val="20"/>
          <w:szCs w:val="20"/>
        </w:rPr>
        <w:t>V Průběžná 4, České Budějovice:</w:t>
      </w:r>
    </w:p>
    <w:p w:rsidR="003C2603" w:rsidRPr="009976DE" w:rsidRDefault="003C2603" w:rsidP="003C2603">
      <w:pPr>
        <w:spacing w:after="0" w:line="240" w:lineRule="auto"/>
        <w:ind w:right="284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    </w:t>
      </w:r>
      <w:r w:rsidR="009976DE" w:rsidRPr="009976DE">
        <w:rPr>
          <w:rFonts w:ascii="Tahoma" w:hAnsi="Tahoma" w:cs="Tahoma"/>
          <w:sz w:val="20"/>
          <w:szCs w:val="20"/>
        </w:rPr>
        <w:t>Vlastimil Janoušek</w:t>
      </w:r>
      <w:r w:rsidR="002013C7">
        <w:rPr>
          <w:rFonts w:ascii="Tahoma" w:hAnsi="Tahoma" w:cs="Tahoma"/>
          <w:sz w:val="20"/>
          <w:szCs w:val="20"/>
        </w:rPr>
        <w:t xml:space="preserve"> (OV)</w:t>
      </w:r>
      <w:r w:rsidR="009976DE" w:rsidRPr="009976DE">
        <w:rPr>
          <w:rFonts w:ascii="Tahoma" w:hAnsi="Tahoma" w:cs="Tahoma"/>
          <w:sz w:val="20"/>
          <w:szCs w:val="20"/>
        </w:rPr>
        <w:t xml:space="preserve">, tel.: </w:t>
      </w:r>
      <w:r w:rsidR="009976DE" w:rsidRPr="00425612">
        <w:rPr>
          <w:rFonts w:ascii="Tahoma" w:hAnsi="Tahoma" w:cs="Tahoma"/>
          <w:sz w:val="20"/>
          <w:szCs w:val="20"/>
          <w:highlight w:val="black"/>
        </w:rPr>
        <w:t>775 700 057</w:t>
      </w:r>
    </w:p>
    <w:p w:rsidR="009976DE" w:rsidRPr="009976DE" w:rsidRDefault="009976DE" w:rsidP="009976DE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    Bc. Jitka Vaňková</w:t>
      </w:r>
      <w:r w:rsidR="002013C7">
        <w:rPr>
          <w:rFonts w:ascii="Tahoma" w:hAnsi="Tahoma" w:cs="Tahoma"/>
          <w:sz w:val="20"/>
          <w:szCs w:val="20"/>
        </w:rPr>
        <w:t xml:space="preserve"> (OV)</w:t>
      </w:r>
      <w:r w:rsidRPr="009976DE">
        <w:rPr>
          <w:rFonts w:ascii="Tahoma" w:hAnsi="Tahoma" w:cs="Tahoma"/>
          <w:sz w:val="20"/>
          <w:szCs w:val="20"/>
        </w:rPr>
        <w:t xml:space="preserve">, tel.: </w:t>
      </w:r>
      <w:r w:rsidRPr="00425612">
        <w:rPr>
          <w:rFonts w:ascii="Tahoma" w:hAnsi="Tahoma" w:cs="Tahoma"/>
          <w:sz w:val="20"/>
          <w:szCs w:val="20"/>
          <w:highlight w:val="black"/>
        </w:rPr>
        <w:t>775 700 047</w:t>
      </w:r>
    </w:p>
    <w:p w:rsidR="009976DE" w:rsidRDefault="009976DE" w:rsidP="003C2603">
      <w:pPr>
        <w:spacing w:after="0" w:line="240" w:lineRule="auto"/>
        <w:ind w:right="284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    Jana </w:t>
      </w:r>
      <w:proofErr w:type="spellStart"/>
      <w:r w:rsidRPr="009976DE">
        <w:rPr>
          <w:rFonts w:ascii="Tahoma" w:hAnsi="Tahoma" w:cs="Tahoma"/>
          <w:sz w:val="20"/>
          <w:szCs w:val="20"/>
        </w:rPr>
        <w:t>Dobošová</w:t>
      </w:r>
      <w:proofErr w:type="spellEnd"/>
      <w:r w:rsidR="002013C7">
        <w:rPr>
          <w:rFonts w:ascii="Tahoma" w:hAnsi="Tahoma" w:cs="Tahoma"/>
          <w:sz w:val="20"/>
          <w:szCs w:val="20"/>
        </w:rPr>
        <w:t xml:space="preserve"> (OV)</w:t>
      </w:r>
      <w:r w:rsidRPr="009976DE">
        <w:rPr>
          <w:rFonts w:ascii="Tahoma" w:hAnsi="Tahoma" w:cs="Tahoma"/>
          <w:sz w:val="20"/>
          <w:szCs w:val="20"/>
        </w:rPr>
        <w:t xml:space="preserve">, tel.: </w:t>
      </w:r>
      <w:r w:rsidRPr="00425612">
        <w:rPr>
          <w:rFonts w:ascii="Tahoma" w:hAnsi="Tahoma" w:cs="Tahoma"/>
          <w:sz w:val="20"/>
          <w:szCs w:val="20"/>
          <w:highlight w:val="black"/>
        </w:rPr>
        <w:t>723 385</w:t>
      </w:r>
      <w:r w:rsidR="002013C7" w:rsidRPr="00425612">
        <w:rPr>
          <w:rFonts w:ascii="Tahoma" w:hAnsi="Tahoma" w:cs="Tahoma"/>
          <w:sz w:val="20"/>
          <w:szCs w:val="20"/>
          <w:highlight w:val="black"/>
        </w:rPr>
        <w:t> </w:t>
      </w:r>
      <w:r w:rsidRPr="00425612">
        <w:rPr>
          <w:rFonts w:ascii="Tahoma" w:hAnsi="Tahoma" w:cs="Tahoma"/>
          <w:sz w:val="20"/>
          <w:szCs w:val="20"/>
          <w:highlight w:val="black"/>
        </w:rPr>
        <w:t>223</w:t>
      </w:r>
      <w:r w:rsidRPr="009976DE">
        <w:rPr>
          <w:rFonts w:ascii="Tahoma" w:hAnsi="Tahoma" w:cs="Tahoma"/>
          <w:sz w:val="20"/>
          <w:szCs w:val="20"/>
        </w:rPr>
        <w:t xml:space="preserve"> </w:t>
      </w:r>
    </w:p>
    <w:p w:rsidR="002013C7" w:rsidRPr="009976DE" w:rsidRDefault="002013C7" w:rsidP="003C2603">
      <w:pPr>
        <w:spacing w:after="0" w:line="240" w:lineRule="auto"/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Jiřina </w:t>
      </w:r>
      <w:proofErr w:type="spellStart"/>
      <w:r>
        <w:rPr>
          <w:rFonts w:ascii="Tahoma" w:hAnsi="Tahoma" w:cs="Tahoma"/>
          <w:sz w:val="20"/>
          <w:szCs w:val="20"/>
        </w:rPr>
        <w:t>Grichová</w:t>
      </w:r>
      <w:proofErr w:type="spellEnd"/>
      <w:r>
        <w:rPr>
          <w:rFonts w:ascii="Tahoma" w:hAnsi="Tahoma" w:cs="Tahoma"/>
          <w:sz w:val="20"/>
          <w:szCs w:val="20"/>
        </w:rPr>
        <w:t xml:space="preserve"> (prodejna), tel.: </w:t>
      </w:r>
      <w:r w:rsidRPr="00425612">
        <w:rPr>
          <w:rFonts w:ascii="Tahoma" w:hAnsi="Tahoma" w:cs="Tahoma"/>
          <w:sz w:val="20"/>
          <w:szCs w:val="20"/>
          <w:highlight w:val="black"/>
        </w:rPr>
        <w:t>605 254 829</w:t>
      </w:r>
    </w:p>
    <w:p w:rsidR="009976DE" w:rsidRPr="009976DE" w:rsidRDefault="009976DE" w:rsidP="003C2603">
      <w:pPr>
        <w:spacing w:after="0" w:line="240" w:lineRule="auto"/>
        <w:ind w:right="284"/>
        <w:jc w:val="both"/>
        <w:rPr>
          <w:rFonts w:ascii="Tahoma" w:hAnsi="Tahoma" w:cs="Tahoma"/>
          <w:sz w:val="20"/>
          <w:szCs w:val="20"/>
        </w:rPr>
      </w:pPr>
    </w:p>
    <w:p w:rsidR="003C2603" w:rsidRPr="009976DE" w:rsidRDefault="003C2603" w:rsidP="003C2603">
      <w:pPr>
        <w:pStyle w:val="Odstavecseseznamem"/>
        <w:numPr>
          <w:ilvl w:val="0"/>
          <w:numId w:val="6"/>
        </w:numPr>
        <w:tabs>
          <w:tab w:val="clear" w:pos="1079"/>
          <w:tab w:val="num" w:pos="284"/>
        </w:tabs>
        <w:spacing w:after="0" w:line="240" w:lineRule="auto"/>
        <w:ind w:right="282" w:hanging="1079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>Pro objekt Třebízského 22 (škola), České Budějovice:</w:t>
      </w:r>
      <w:r w:rsidRPr="009976DE">
        <w:rPr>
          <w:rFonts w:ascii="Tahoma" w:hAnsi="Tahoma" w:cs="Tahoma"/>
          <w:sz w:val="20"/>
          <w:szCs w:val="20"/>
        </w:rPr>
        <w:tab/>
      </w:r>
    </w:p>
    <w:p w:rsidR="008E6C48" w:rsidRPr="009976DE" w:rsidRDefault="008E6C48" w:rsidP="008E6C48">
      <w:pPr>
        <w:spacing w:after="0" w:line="240" w:lineRule="auto"/>
        <w:ind w:left="270"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Jiří Brož, tel.: </w:t>
      </w:r>
      <w:r w:rsidRPr="00425612">
        <w:rPr>
          <w:rFonts w:ascii="Tahoma" w:hAnsi="Tahoma" w:cs="Tahoma"/>
          <w:sz w:val="20"/>
          <w:szCs w:val="20"/>
          <w:highlight w:val="black"/>
        </w:rPr>
        <w:t>775 700 062</w:t>
      </w:r>
    </w:p>
    <w:p w:rsidR="003C2603" w:rsidRPr="009976DE" w:rsidRDefault="003C2603" w:rsidP="008E6C48">
      <w:pPr>
        <w:spacing w:after="0" w:line="240" w:lineRule="auto"/>
        <w:ind w:right="282" w:firstLine="270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Mgr. Josef Stoklasa, tel: </w:t>
      </w:r>
      <w:r w:rsidRPr="00425612">
        <w:rPr>
          <w:rFonts w:ascii="Tahoma" w:hAnsi="Tahoma" w:cs="Tahoma"/>
          <w:sz w:val="20"/>
          <w:szCs w:val="20"/>
          <w:highlight w:val="black"/>
        </w:rPr>
        <w:t>721 772</w:t>
      </w:r>
      <w:r w:rsidR="008E6C48" w:rsidRPr="00425612">
        <w:rPr>
          <w:rFonts w:ascii="Tahoma" w:hAnsi="Tahoma" w:cs="Tahoma"/>
          <w:sz w:val="20"/>
          <w:szCs w:val="20"/>
          <w:highlight w:val="black"/>
        </w:rPr>
        <w:t> </w:t>
      </w:r>
      <w:r w:rsidRPr="00425612">
        <w:rPr>
          <w:rFonts w:ascii="Tahoma" w:hAnsi="Tahoma" w:cs="Tahoma"/>
          <w:sz w:val="20"/>
          <w:szCs w:val="20"/>
          <w:highlight w:val="black"/>
        </w:rPr>
        <w:t>749</w:t>
      </w:r>
    </w:p>
    <w:p w:rsidR="008E6C48" w:rsidRPr="009976DE" w:rsidRDefault="008E6C48" w:rsidP="008E6C48">
      <w:pPr>
        <w:spacing w:after="0" w:line="240" w:lineRule="auto"/>
        <w:ind w:right="282" w:firstLine="270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Ingrid Peterková, tel.: </w:t>
      </w:r>
      <w:r w:rsidRPr="00425612">
        <w:rPr>
          <w:rFonts w:ascii="Tahoma" w:hAnsi="Tahoma" w:cs="Tahoma"/>
          <w:sz w:val="20"/>
          <w:szCs w:val="20"/>
          <w:highlight w:val="black"/>
        </w:rPr>
        <w:t>732 672</w:t>
      </w:r>
      <w:r w:rsidR="009976DE" w:rsidRPr="00425612">
        <w:rPr>
          <w:rFonts w:ascii="Tahoma" w:hAnsi="Tahoma" w:cs="Tahoma"/>
          <w:sz w:val="20"/>
          <w:szCs w:val="20"/>
          <w:highlight w:val="black"/>
        </w:rPr>
        <w:t> </w:t>
      </w:r>
      <w:r w:rsidRPr="00425612">
        <w:rPr>
          <w:rFonts w:ascii="Tahoma" w:hAnsi="Tahoma" w:cs="Tahoma"/>
          <w:sz w:val="20"/>
          <w:szCs w:val="20"/>
          <w:highlight w:val="black"/>
        </w:rPr>
        <w:t>415</w:t>
      </w:r>
    </w:p>
    <w:p w:rsidR="009976DE" w:rsidRPr="009976DE" w:rsidRDefault="009976DE" w:rsidP="008E6C48">
      <w:pPr>
        <w:spacing w:after="0" w:line="240" w:lineRule="auto"/>
        <w:ind w:right="282" w:firstLine="270"/>
        <w:jc w:val="both"/>
        <w:rPr>
          <w:rFonts w:ascii="Tahoma" w:hAnsi="Tahoma" w:cs="Tahoma"/>
          <w:sz w:val="20"/>
          <w:szCs w:val="20"/>
        </w:rPr>
      </w:pPr>
    </w:p>
    <w:p w:rsidR="003C2603" w:rsidRPr="009976DE" w:rsidRDefault="003C2603" w:rsidP="003C2603">
      <w:pPr>
        <w:pStyle w:val="Odstavecseseznamem"/>
        <w:numPr>
          <w:ilvl w:val="0"/>
          <w:numId w:val="6"/>
        </w:numPr>
        <w:tabs>
          <w:tab w:val="clear" w:pos="1079"/>
          <w:tab w:val="num" w:pos="284"/>
        </w:tabs>
        <w:spacing w:after="0" w:line="240" w:lineRule="auto"/>
        <w:ind w:right="282" w:hanging="1079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>Pro objekt Kadeřnictví Suché Vrbné, Dobrovodská 94, České Budějovice:</w:t>
      </w:r>
    </w:p>
    <w:p w:rsidR="002013C7" w:rsidRDefault="003C2603" w:rsidP="003C2603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    </w:t>
      </w:r>
      <w:r w:rsidR="002013C7" w:rsidRPr="009976DE">
        <w:rPr>
          <w:rFonts w:ascii="Tahoma" w:hAnsi="Tahoma" w:cs="Tahoma"/>
          <w:sz w:val="20"/>
          <w:szCs w:val="20"/>
        </w:rPr>
        <w:t xml:space="preserve">Jiří Brož, tel.: </w:t>
      </w:r>
      <w:r w:rsidR="002013C7" w:rsidRPr="00425612">
        <w:rPr>
          <w:rFonts w:ascii="Tahoma" w:hAnsi="Tahoma" w:cs="Tahoma"/>
          <w:sz w:val="20"/>
          <w:szCs w:val="20"/>
          <w:highlight w:val="black"/>
        </w:rPr>
        <w:t>775 700 062</w:t>
      </w:r>
    </w:p>
    <w:p w:rsidR="008E6C48" w:rsidRPr="009976DE" w:rsidRDefault="002013C7" w:rsidP="003C2603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405F57" w:rsidRPr="009976DE">
        <w:rPr>
          <w:rFonts w:ascii="Tahoma" w:hAnsi="Tahoma" w:cs="Tahoma"/>
          <w:sz w:val="20"/>
          <w:szCs w:val="20"/>
        </w:rPr>
        <w:t xml:space="preserve">Bc. Petra Charlotte, tel.: </w:t>
      </w:r>
      <w:r w:rsidR="00BD0687" w:rsidRPr="00425612">
        <w:rPr>
          <w:rFonts w:ascii="Tahoma" w:hAnsi="Tahoma" w:cs="Tahoma"/>
          <w:sz w:val="20"/>
          <w:szCs w:val="20"/>
          <w:highlight w:val="black"/>
        </w:rPr>
        <w:t>792 774 200</w:t>
      </w:r>
    </w:p>
    <w:p w:rsidR="008E6C48" w:rsidRPr="009976DE" w:rsidRDefault="008E6C48" w:rsidP="008E6C48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    Bc. Libuše Šestáková, tel.: </w:t>
      </w:r>
      <w:r w:rsidRPr="00425612">
        <w:rPr>
          <w:rFonts w:ascii="Tahoma" w:hAnsi="Tahoma" w:cs="Tahoma"/>
          <w:sz w:val="20"/>
          <w:szCs w:val="20"/>
          <w:highlight w:val="black"/>
        </w:rPr>
        <w:t>728 681</w:t>
      </w:r>
      <w:r w:rsidR="009976DE" w:rsidRPr="00425612">
        <w:rPr>
          <w:rFonts w:ascii="Tahoma" w:hAnsi="Tahoma" w:cs="Tahoma"/>
          <w:sz w:val="20"/>
          <w:szCs w:val="20"/>
          <w:highlight w:val="black"/>
        </w:rPr>
        <w:t> </w:t>
      </w:r>
      <w:r w:rsidRPr="00425612">
        <w:rPr>
          <w:rFonts w:ascii="Tahoma" w:hAnsi="Tahoma" w:cs="Tahoma"/>
          <w:sz w:val="20"/>
          <w:szCs w:val="20"/>
          <w:highlight w:val="black"/>
        </w:rPr>
        <w:t>142</w:t>
      </w:r>
    </w:p>
    <w:p w:rsidR="009976DE" w:rsidRPr="009976DE" w:rsidRDefault="009976DE" w:rsidP="008E6C48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</w:p>
    <w:p w:rsidR="003C2603" w:rsidRPr="009976DE" w:rsidRDefault="003C2603" w:rsidP="003C2603">
      <w:pPr>
        <w:pStyle w:val="Odstavecseseznamem"/>
        <w:numPr>
          <w:ilvl w:val="0"/>
          <w:numId w:val="6"/>
        </w:numPr>
        <w:tabs>
          <w:tab w:val="clear" w:pos="1079"/>
          <w:tab w:val="num" w:pos="284"/>
        </w:tabs>
        <w:spacing w:after="0" w:line="240" w:lineRule="auto"/>
        <w:ind w:right="282" w:hanging="1079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Pro objekt Domov mládeže a </w:t>
      </w:r>
      <w:r w:rsidR="00405F57" w:rsidRPr="009976DE">
        <w:rPr>
          <w:rFonts w:ascii="Tahoma" w:hAnsi="Tahoma" w:cs="Tahoma"/>
          <w:sz w:val="20"/>
          <w:szCs w:val="20"/>
        </w:rPr>
        <w:t>školní jídelna</w:t>
      </w:r>
      <w:r w:rsidRPr="009976DE">
        <w:rPr>
          <w:rFonts w:ascii="Tahoma" w:hAnsi="Tahoma" w:cs="Tahoma"/>
          <w:sz w:val="20"/>
          <w:szCs w:val="20"/>
        </w:rPr>
        <w:t>, Třebízského 22, České Budějovice:</w:t>
      </w:r>
    </w:p>
    <w:p w:rsidR="003C2603" w:rsidRPr="009976DE" w:rsidRDefault="00405F57" w:rsidP="00405F57">
      <w:pPr>
        <w:spacing w:after="0" w:line="240" w:lineRule="auto"/>
        <w:ind w:left="270"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Ing. Lenka Glaserová (školní jídelna), tel.: </w:t>
      </w:r>
      <w:r w:rsidRPr="00425612">
        <w:rPr>
          <w:rFonts w:ascii="Tahoma" w:hAnsi="Tahoma" w:cs="Tahoma"/>
          <w:sz w:val="20"/>
          <w:szCs w:val="20"/>
          <w:highlight w:val="black"/>
        </w:rPr>
        <w:t>721 171</w:t>
      </w:r>
      <w:r w:rsidR="008E6C48" w:rsidRPr="00425612">
        <w:rPr>
          <w:rFonts w:ascii="Tahoma" w:hAnsi="Tahoma" w:cs="Tahoma"/>
          <w:sz w:val="20"/>
          <w:szCs w:val="20"/>
          <w:highlight w:val="black"/>
        </w:rPr>
        <w:t> </w:t>
      </w:r>
      <w:r w:rsidRPr="00425612">
        <w:rPr>
          <w:rFonts w:ascii="Tahoma" w:hAnsi="Tahoma" w:cs="Tahoma"/>
          <w:sz w:val="20"/>
          <w:szCs w:val="20"/>
          <w:highlight w:val="black"/>
        </w:rPr>
        <w:t>759</w:t>
      </w:r>
    </w:p>
    <w:p w:rsidR="008E6C48" w:rsidRPr="009976DE" w:rsidRDefault="008E6C48" w:rsidP="008E6C48">
      <w:pPr>
        <w:spacing w:after="0" w:line="240" w:lineRule="auto"/>
        <w:ind w:left="270"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Jiří Brož (školní jídelna), tel.: </w:t>
      </w:r>
      <w:r w:rsidRPr="00425612">
        <w:rPr>
          <w:rFonts w:ascii="Tahoma" w:hAnsi="Tahoma" w:cs="Tahoma"/>
          <w:sz w:val="20"/>
          <w:szCs w:val="20"/>
          <w:highlight w:val="black"/>
        </w:rPr>
        <w:t>775 700 062</w:t>
      </w:r>
    </w:p>
    <w:p w:rsidR="008E6C48" w:rsidRPr="009976DE" w:rsidRDefault="008E6C48" w:rsidP="008E6C48">
      <w:pPr>
        <w:spacing w:after="0" w:line="240" w:lineRule="auto"/>
        <w:ind w:left="270"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Bc. Jaroslav Jirovský (školní jídelna), tel.: </w:t>
      </w:r>
      <w:r w:rsidRPr="00425612">
        <w:rPr>
          <w:rFonts w:ascii="Tahoma" w:hAnsi="Tahoma" w:cs="Tahoma"/>
          <w:sz w:val="20"/>
          <w:szCs w:val="20"/>
          <w:highlight w:val="black"/>
        </w:rPr>
        <w:t>774 740 330</w:t>
      </w:r>
    </w:p>
    <w:p w:rsidR="008E6C48" w:rsidRPr="009976DE" w:rsidRDefault="009976DE" w:rsidP="008E6C48">
      <w:pPr>
        <w:spacing w:after="0" w:line="240" w:lineRule="auto"/>
        <w:ind w:left="270"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Bc. Kateřina Součková (Domov mládeže), tel.: </w:t>
      </w:r>
      <w:r w:rsidRPr="00425612">
        <w:rPr>
          <w:rFonts w:ascii="Tahoma" w:hAnsi="Tahoma" w:cs="Tahoma"/>
          <w:sz w:val="20"/>
          <w:szCs w:val="20"/>
          <w:highlight w:val="black"/>
        </w:rPr>
        <w:t>775 700 046</w:t>
      </w:r>
    </w:p>
    <w:p w:rsidR="009976DE" w:rsidRPr="009976DE" w:rsidRDefault="009976DE" w:rsidP="008E6C48">
      <w:pPr>
        <w:spacing w:after="0" w:line="240" w:lineRule="auto"/>
        <w:ind w:left="270"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Vychovatelky Domova mládeže, tel.: </w:t>
      </w:r>
      <w:r w:rsidRPr="00425612">
        <w:rPr>
          <w:rFonts w:ascii="Tahoma" w:hAnsi="Tahoma" w:cs="Tahoma"/>
          <w:sz w:val="20"/>
          <w:szCs w:val="20"/>
          <w:highlight w:val="black"/>
        </w:rPr>
        <w:t>721 171 764</w:t>
      </w:r>
    </w:p>
    <w:p w:rsidR="009976DE" w:rsidRPr="009976DE" w:rsidRDefault="009976DE" w:rsidP="009976DE">
      <w:pPr>
        <w:spacing w:after="0" w:line="240" w:lineRule="auto"/>
        <w:ind w:left="270"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>Ji</w:t>
      </w:r>
      <w:r w:rsidR="00043382">
        <w:rPr>
          <w:rFonts w:ascii="Tahoma" w:hAnsi="Tahoma" w:cs="Tahoma"/>
          <w:sz w:val="20"/>
          <w:szCs w:val="20"/>
        </w:rPr>
        <w:t>ří Brož (Domov</w:t>
      </w:r>
      <w:r w:rsidRPr="009976DE">
        <w:rPr>
          <w:rFonts w:ascii="Tahoma" w:hAnsi="Tahoma" w:cs="Tahoma"/>
          <w:sz w:val="20"/>
          <w:szCs w:val="20"/>
        </w:rPr>
        <w:t xml:space="preserve"> mládeže), tel.: </w:t>
      </w:r>
      <w:r w:rsidRPr="00425612">
        <w:rPr>
          <w:rFonts w:ascii="Tahoma" w:hAnsi="Tahoma" w:cs="Tahoma"/>
          <w:sz w:val="20"/>
          <w:szCs w:val="20"/>
          <w:highlight w:val="black"/>
        </w:rPr>
        <w:t>775 700 062</w:t>
      </w:r>
    </w:p>
    <w:p w:rsidR="009976DE" w:rsidRPr="009976DE" w:rsidRDefault="009976DE" w:rsidP="009976DE">
      <w:pPr>
        <w:spacing w:after="0" w:line="240" w:lineRule="auto"/>
        <w:ind w:left="270" w:right="282"/>
        <w:jc w:val="both"/>
        <w:rPr>
          <w:rFonts w:ascii="Tahoma" w:hAnsi="Tahoma" w:cs="Tahoma"/>
          <w:sz w:val="20"/>
          <w:szCs w:val="20"/>
        </w:rPr>
      </w:pPr>
    </w:p>
    <w:p w:rsidR="00405F57" w:rsidRPr="009976DE" w:rsidRDefault="003C2603" w:rsidP="003C2603">
      <w:pPr>
        <w:pStyle w:val="Odstavecseseznamem"/>
        <w:numPr>
          <w:ilvl w:val="0"/>
          <w:numId w:val="6"/>
        </w:numPr>
        <w:tabs>
          <w:tab w:val="clear" w:pos="1079"/>
          <w:tab w:val="num" w:pos="284"/>
        </w:tabs>
        <w:spacing w:after="0" w:line="240" w:lineRule="auto"/>
        <w:ind w:right="282" w:hanging="1079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>Pro objekt Cukrárna a kadeřnictví, Karla IV. 478, České Budějovice:</w:t>
      </w:r>
    </w:p>
    <w:p w:rsidR="00BD0687" w:rsidRDefault="00BD0687" w:rsidP="009976DE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Josef Šejnoha, tel.: </w:t>
      </w:r>
      <w:r w:rsidRPr="00425612">
        <w:rPr>
          <w:rFonts w:ascii="Tahoma" w:hAnsi="Tahoma" w:cs="Tahoma"/>
          <w:sz w:val="20"/>
          <w:szCs w:val="20"/>
          <w:highlight w:val="black"/>
        </w:rPr>
        <w:t>606 371 879</w:t>
      </w:r>
      <w:r w:rsidR="009976DE" w:rsidRPr="009976DE">
        <w:rPr>
          <w:rFonts w:ascii="Tahoma" w:hAnsi="Tahoma" w:cs="Tahoma"/>
          <w:sz w:val="20"/>
          <w:szCs w:val="20"/>
        </w:rPr>
        <w:t xml:space="preserve">    </w:t>
      </w:r>
    </w:p>
    <w:p w:rsidR="00BD0687" w:rsidRDefault="00BD0687" w:rsidP="009976DE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Hana Trojáková, tel.: </w:t>
      </w:r>
      <w:r w:rsidRPr="00425612">
        <w:rPr>
          <w:rFonts w:ascii="Tahoma" w:hAnsi="Tahoma" w:cs="Tahoma"/>
          <w:sz w:val="20"/>
          <w:szCs w:val="20"/>
          <w:highlight w:val="black"/>
        </w:rPr>
        <w:t>606 155 694</w:t>
      </w:r>
    </w:p>
    <w:p w:rsidR="009976DE" w:rsidRPr="009976DE" w:rsidRDefault="00BD0687" w:rsidP="009976DE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9976DE" w:rsidRPr="009976DE">
        <w:rPr>
          <w:rFonts w:ascii="Tahoma" w:hAnsi="Tahoma" w:cs="Tahoma"/>
          <w:sz w:val="20"/>
          <w:szCs w:val="20"/>
        </w:rPr>
        <w:t xml:space="preserve">Bc. Libuše Šestáková, tel.: </w:t>
      </w:r>
      <w:r w:rsidR="009976DE" w:rsidRPr="00425612">
        <w:rPr>
          <w:rFonts w:ascii="Tahoma" w:hAnsi="Tahoma" w:cs="Tahoma"/>
          <w:sz w:val="20"/>
          <w:szCs w:val="20"/>
          <w:highlight w:val="black"/>
        </w:rPr>
        <w:t>728 681 142</w:t>
      </w:r>
    </w:p>
    <w:p w:rsidR="009976DE" w:rsidRPr="009976DE" w:rsidRDefault="009976DE" w:rsidP="00BD0687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 xml:space="preserve">    </w:t>
      </w:r>
    </w:p>
    <w:p w:rsidR="009976DE" w:rsidRPr="009976DE" w:rsidRDefault="009976DE" w:rsidP="009976DE">
      <w:pPr>
        <w:spacing w:after="0" w:line="240" w:lineRule="auto"/>
        <w:ind w:right="282"/>
        <w:jc w:val="both"/>
        <w:rPr>
          <w:rFonts w:ascii="Tahoma" w:hAnsi="Tahoma" w:cs="Tahoma"/>
          <w:color w:val="FF0000"/>
          <w:sz w:val="20"/>
          <w:szCs w:val="20"/>
        </w:rPr>
      </w:pPr>
    </w:p>
    <w:p w:rsidR="00023217" w:rsidRDefault="00023217" w:rsidP="00023217">
      <w:pPr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:rsidR="00023217" w:rsidRDefault="00023217" w:rsidP="00023217">
      <w:pPr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:rsidR="002013C7" w:rsidRPr="00023217" w:rsidRDefault="002013C7" w:rsidP="00023217">
      <w:pPr>
        <w:ind w:right="282"/>
        <w:jc w:val="center"/>
        <w:rPr>
          <w:rFonts w:ascii="Tahoma" w:hAnsi="Tahoma" w:cs="Tahoma"/>
          <w:b/>
          <w:sz w:val="20"/>
          <w:szCs w:val="20"/>
        </w:rPr>
      </w:pPr>
      <w:r w:rsidRPr="00023217">
        <w:rPr>
          <w:rFonts w:ascii="Tahoma" w:hAnsi="Tahoma" w:cs="Tahoma"/>
          <w:b/>
          <w:sz w:val="20"/>
          <w:szCs w:val="20"/>
        </w:rPr>
        <w:lastRenderedPageBreak/>
        <w:t>Závěrečná ustanovení dodatku</w:t>
      </w:r>
    </w:p>
    <w:p w:rsidR="002013C7" w:rsidRPr="00023217" w:rsidRDefault="00023217" w:rsidP="00023217">
      <w:pPr>
        <w:pStyle w:val="Odstavecseseznamem"/>
        <w:numPr>
          <w:ilvl w:val="0"/>
          <w:numId w:val="8"/>
        </w:numPr>
        <w:ind w:left="284" w:right="282" w:hanging="284"/>
        <w:jc w:val="both"/>
        <w:rPr>
          <w:rFonts w:ascii="Tahoma" w:hAnsi="Tahoma" w:cs="Tahoma"/>
          <w:sz w:val="20"/>
          <w:szCs w:val="20"/>
        </w:rPr>
      </w:pPr>
      <w:r w:rsidRPr="00023217">
        <w:rPr>
          <w:rFonts w:ascii="Tahoma" w:hAnsi="Tahoma" w:cs="Tahoma"/>
          <w:sz w:val="20"/>
          <w:szCs w:val="20"/>
        </w:rPr>
        <w:t xml:space="preserve">Součástí tohoto dodatku je také </w:t>
      </w:r>
      <w:r w:rsidRPr="009976DE">
        <w:rPr>
          <w:rFonts w:ascii="Tahoma" w:hAnsi="Tahoma" w:cs="Tahoma"/>
          <w:sz w:val="20"/>
          <w:szCs w:val="20"/>
        </w:rPr>
        <w:t>Ceník základních servisních zákroků</w:t>
      </w:r>
      <w:r w:rsidRPr="00023217">
        <w:rPr>
          <w:rFonts w:ascii="Tahoma" w:hAnsi="Tahoma" w:cs="Tahoma"/>
          <w:sz w:val="20"/>
          <w:szCs w:val="20"/>
        </w:rPr>
        <w:t xml:space="preserve"> uvedený v Příloze 1.</w:t>
      </w:r>
    </w:p>
    <w:p w:rsidR="00023217" w:rsidRDefault="00023217" w:rsidP="00023217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3217">
        <w:rPr>
          <w:rFonts w:ascii="Tahoma" w:hAnsi="Tahoma" w:cs="Tahoma"/>
          <w:sz w:val="20"/>
          <w:szCs w:val="20"/>
        </w:rPr>
        <w:t>Smluvní strany</w:t>
      </w:r>
      <w:r w:rsidR="000C237A">
        <w:rPr>
          <w:rFonts w:ascii="Tahoma" w:hAnsi="Tahoma" w:cs="Tahoma"/>
          <w:sz w:val="20"/>
          <w:szCs w:val="20"/>
        </w:rPr>
        <w:t xml:space="preserve"> berou na vědomí, že obsah tohoto dodatku je obchodním tajemstvím dodavatele</w:t>
      </w:r>
      <w:r w:rsidRPr="00023217">
        <w:rPr>
          <w:rFonts w:ascii="Tahoma" w:hAnsi="Tahoma" w:cs="Tahoma"/>
          <w:sz w:val="20"/>
          <w:szCs w:val="20"/>
        </w:rPr>
        <w:t>.</w:t>
      </w:r>
    </w:p>
    <w:p w:rsidR="000C237A" w:rsidRPr="00023217" w:rsidRDefault="000C237A" w:rsidP="000C237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Jelikož odběratel má za povinnost zveřejnit t</w:t>
      </w:r>
      <w:r w:rsidRPr="00023217">
        <w:rPr>
          <w:rFonts w:ascii="Tahoma" w:hAnsi="Tahoma" w:cs="Tahoma"/>
          <w:sz w:val="20"/>
          <w:szCs w:val="20"/>
        </w:rPr>
        <w:t>ento dodatek včetně původní smlouvy a všech jejích případných změn v registru smluv podle zákona č. 340/2015 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sz w:val="20"/>
          <w:szCs w:val="20"/>
        </w:rPr>
        <w:t>, zavazuje se uveřejnit tento dodatek včetně původní smlouvy v registru smluv v souladu s tímto zákonem</w:t>
      </w:r>
      <w:r w:rsidRPr="00023217">
        <w:rPr>
          <w:rFonts w:ascii="Tahoma" w:hAnsi="Tahoma" w:cs="Tahoma"/>
          <w:sz w:val="20"/>
          <w:szCs w:val="20"/>
        </w:rPr>
        <w:t>.</w:t>
      </w:r>
    </w:p>
    <w:p w:rsidR="000C237A" w:rsidRDefault="000C237A" w:rsidP="000C237A">
      <w:pPr>
        <w:pStyle w:val="Odstavecseseznamem"/>
        <w:ind w:left="284"/>
        <w:jc w:val="both"/>
        <w:rPr>
          <w:rFonts w:ascii="Tahoma" w:hAnsi="Tahoma" w:cs="Tahoma"/>
          <w:sz w:val="20"/>
          <w:szCs w:val="20"/>
        </w:rPr>
      </w:pPr>
    </w:p>
    <w:p w:rsidR="00405F57" w:rsidRPr="009976DE" w:rsidRDefault="00405F57" w:rsidP="00405F57">
      <w:pPr>
        <w:ind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>V Českých Budějovicích dne</w:t>
      </w:r>
      <w:r w:rsidR="002241C6">
        <w:rPr>
          <w:rFonts w:ascii="Tahoma" w:hAnsi="Tahoma" w:cs="Tahoma"/>
          <w:sz w:val="20"/>
          <w:szCs w:val="20"/>
        </w:rPr>
        <w:t xml:space="preserve"> 2. 1. </w:t>
      </w:r>
      <w:r w:rsidR="00DA4330">
        <w:rPr>
          <w:rFonts w:ascii="Tahoma" w:hAnsi="Tahoma" w:cs="Tahoma"/>
          <w:sz w:val="20"/>
          <w:szCs w:val="20"/>
        </w:rPr>
        <w:t>2020</w:t>
      </w:r>
      <w:r w:rsidRPr="009976DE">
        <w:rPr>
          <w:rFonts w:ascii="Tahoma" w:hAnsi="Tahoma" w:cs="Tahoma"/>
          <w:sz w:val="20"/>
          <w:szCs w:val="20"/>
        </w:rPr>
        <w:t xml:space="preserve">     </w:t>
      </w:r>
    </w:p>
    <w:p w:rsidR="00405F57" w:rsidRPr="009976DE" w:rsidRDefault="00405F57" w:rsidP="00405F57">
      <w:pPr>
        <w:ind w:left="284" w:right="282"/>
        <w:jc w:val="both"/>
        <w:rPr>
          <w:rFonts w:ascii="Tahoma" w:hAnsi="Tahoma" w:cs="Tahoma"/>
          <w:sz w:val="20"/>
          <w:szCs w:val="20"/>
        </w:rPr>
      </w:pPr>
    </w:p>
    <w:p w:rsidR="00405F57" w:rsidRPr="009976DE" w:rsidRDefault="00405F57" w:rsidP="00405F57">
      <w:pPr>
        <w:ind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>Za dodavatele:</w:t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="00023217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 xml:space="preserve">Za odběratele:  </w:t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</w:p>
    <w:p w:rsidR="00405F57" w:rsidRPr="009976DE" w:rsidRDefault="00405F57" w:rsidP="00405F57">
      <w:pPr>
        <w:ind w:right="282"/>
        <w:jc w:val="both"/>
        <w:rPr>
          <w:rFonts w:ascii="Tahoma" w:hAnsi="Tahoma" w:cs="Tahoma"/>
          <w:sz w:val="20"/>
          <w:szCs w:val="20"/>
        </w:rPr>
      </w:pPr>
    </w:p>
    <w:p w:rsidR="00405F57" w:rsidRPr="009976DE" w:rsidRDefault="00405F57" w:rsidP="00405F57">
      <w:pPr>
        <w:ind w:right="282"/>
        <w:jc w:val="both"/>
        <w:rPr>
          <w:rFonts w:ascii="Tahoma" w:hAnsi="Tahoma" w:cs="Tahoma"/>
          <w:sz w:val="20"/>
          <w:szCs w:val="20"/>
        </w:rPr>
      </w:pPr>
    </w:p>
    <w:p w:rsidR="00405F57" w:rsidRPr="009976DE" w:rsidRDefault="00405F57" w:rsidP="00405F57">
      <w:pPr>
        <w:ind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>……………………………………..</w:t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  <w:t>……………………………………..</w:t>
      </w:r>
    </w:p>
    <w:p w:rsidR="009976DE" w:rsidRDefault="00405F57" w:rsidP="00405F57">
      <w:pPr>
        <w:ind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>Pavel Rousek</w:t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  <w:t xml:space="preserve">Mgr. Jarmila </w:t>
      </w:r>
      <w:proofErr w:type="spellStart"/>
      <w:r w:rsidRPr="009976DE">
        <w:rPr>
          <w:rFonts w:ascii="Tahoma" w:hAnsi="Tahoma" w:cs="Tahoma"/>
          <w:sz w:val="20"/>
          <w:szCs w:val="20"/>
        </w:rPr>
        <w:t>Benýšková</w:t>
      </w:r>
      <w:proofErr w:type="spellEnd"/>
      <w:r w:rsidRPr="009976DE">
        <w:rPr>
          <w:rFonts w:ascii="Tahoma" w:hAnsi="Tahoma" w:cs="Tahoma"/>
          <w:sz w:val="20"/>
          <w:szCs w:val="20"/>
        </w:rPr>
        <w:tab/>
      </w:r>
    </w:p>
    <w:p w:rsidR="00405F57" w:rsidRPr="009976DE" w:rsidRDefault="00405F57" w:rsidP="00405F57">
      <w:pPr>
        <w:ind w:right="282"/>
        <w:jc w:val="both"/>
        <w:rPr>
          <w:rFonts w:ascii="Tahoma" w:hAnsi="Tahoma" w:cs="Tahoma"/>
          <w:sz w:val="20"/>
          <w:szCs w:val="20"/>
        </w:rPr>
      </w:pPr>
      <w:r w:rsidRPr="009976DE">
        <w:rPr>
          <w:rFonts w:ascii="Tahoma" w:hAnsi="Tahoma" w:cs="Tahoma"/>
          <w:sz w:val="20"/>
          <w:szCs w:val="20"/>
        </w:rPr>
        <w:t>jednatel společnosti</w:t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</w:r>
      <w:r w:rsidRPr="009976DE">
        <w:rPr>
          <w:rFonts w:ascii="Tahoma" w:hAnsi="Tahoma" w:cs="Tahoma"/>
          <w:sz w:val="20"/>
          <w:szCs w:val="20"/>
        </w:rPr>
        <w:tab/>
        <w:t xml:space="preserve">             </w:t>
      </w:r>
      <w:r w:rsidR="009976DE">
        <w:rPr>
          <w:rFonts w:ascii="Tahoma" w:hAnsi="Tahoma" w:cs="Tahoma"/>
          <w:sz w:val="20"/>
          <w:szCs w:val="20"/>
        </w:rPr>
        <w:tab/>
        <w:t>ředitelka školy</w:t>
      </w:r>
    </w:p>
    <w:p w:rsidR="00023217" w:rsidRDefault="00023217">
      <w:r>
        <w:rPr>
          <w:i/>
          <w:iCs/>
        </w:rPr>
        <w:br w:type="page"/>
      </w:r>
    </w:p>
    <w:p w:rsidR="00865429" w:rsidRDefault="00865429" w:rsidP="003C2603">
      <w:pPr>
        <w:pStyle w:val="Odstavecseseznamem"/>
        <w:ind w:left="1799" w:hanging="1799"/>
        <w:rPr>
          <w:rFonts w:ascii="Tahoma" w:hAnsi="Tahoma" w:cs="Tahoma"/>
          <w:sz w:val="20"/>
          <w:szCs w:val="20"/>
        </w:rPr>
      </w:pP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960"/>
        <w:gridCol w:w="960"/>
        <w:gridCol w:w="960"/>
        <w:gridCol w:w="960"/>
      </w:tblGrid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5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Příloha 1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 w:rsidRPr="00136B6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Ceník základních servisních zákroků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hodinová sazba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sz w:val="20"/>
                <w:szCs w:val="20"/>
                <w:highlight w:val="black"/>
                <w:lang w:eastAsia="cs-CZ"/>
              </w:rPr>
              <w:t>400,-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demontáž, montáž </w:t>
            </w:r>
            <w:proofErr w:type="spellStart"/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expanderu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620,-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demontáž, montáž a nastavení detektoru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450,-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demontáž, montáž a nastavení klávesnice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650,-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demontáž, montáž venkovní sirény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750,-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test náhradního zdroje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280,-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výměna a odzkoušení akumulátoru ústředny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sz w:val="20"/>
                <w:szCs w:val="20"/>
                <w:highlight w:val="black"/>
                <w:lang w:eastAsia="cs-CZ"/>
              </w:rPr>
              <w:t>295,-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kontrola EZS po poplachu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375,-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přeměření alarmové smyčky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245,-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změna kódu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315,-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změna kódu pomocí 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580,-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demontáž, montáž a nastavení čtečky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580,-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demontáž, montáž řídící jednotky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780,-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demontáž, montáž  kamery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970,-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seřízení kamery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850,-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diagnostika poruchy kamery, záznamového zařízení kamerového systému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1150,-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práce vyžádané od 16.00 hod. do 22.00 hod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práce vyžádané od 22.00 hod. do 07.00 hod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práce vyžádané o víkendech a svátcích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čekací doba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1/2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90,-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dopravní paušál - v Českých Budějovicích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250,-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doprava - mimo České Budějovice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6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 xml:space="preserve">12,-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425612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B62" w:rsidRPr="00136B62" w:rsidTr="00136B62">
        <w:trPr>
          <w:trHeight w:val="6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1. roční periodická prohlídka systému v objektu - Kněžskodvorská 33A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2250,-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6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2. roční periodická prohlídka systému v objektu - Průběžná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1950,-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3. roční periodická prohlídka systému v objektu - Třebízského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1720,-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6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roční periodická prohlídka systému v objektu – Kadeřnictví                 Suché Vrbné, Dobrovodská 94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1120,-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6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5. roční periodická prohlídka systému v objektu - Domov mládeže a školní jídelna, Dobrovodská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6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6. roční periodická prohlídka systému v objektu – Cukrárna a kadeřnictví, Karel IV.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Kč</w:t>
            </w:r>
          </w:p>
        </w:tc>
      </w:tr>
      <w:tr w:rsidR="00136B62" w:rsidRPr="00136B62" w:rsidTr="00136B62">
        <w:trPr>
          <w:trHeight w:val="6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Sleva významného zákazníka (vztahuje se na kompletní servisní ceník včetně dodaného materiálu)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42561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4256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%</w:t>
            </w:r>
          </w:p>
        </w:tc>
      </w:tr>
      <w:tr w:rsidR="00136B62" w:rsidRPr="00136B62" w:rsidTr="00136B62">
        <w:trPr>
          <w:trHeight w:val="6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36B62" w:rsidRPr="00136B62" w:rsidTr="00136B62">
        <w:trPr>
          <w:trHeight w:val="6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>Na opravy většího rozsahu, nebo rozšíření s</w:t>
            </w:r>
            <w:r w:rsidR="00F94FE7">
              <w:rPr>
                <w:rFonts w:ascii="Calibri" w:eastAsia="Times New Roman" w:hAnsi="Calibri" w:cs="Calibri"/>
                <w:color w:val="000000"/>
                <w:lang w:eastAsia="cs-CZ"/>
              </w:rPr>
              <w:t>ystému, bude po dohodě vypracována</w:t>
            </w:r>
            <w:r w:rsidRPr="00136B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samostatná cenová kalkulace.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36B62" w:rsidRPr="00136B62" w:rsidTr="00136B62">
        <w:trPr>
          <w:trHeight w:val="6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136B62">
              <w:rPr>
                <w:rFonts w:ascii="Calibri" w:eastAsia="Times New Roman" w:hAnsi="Calibri" w:cs="Calibri"/>
                <w:lang w:eastAsia="cs-CZ"/>
              </w:rPr>
              <w:t xml:space="preserve">Výše uvedené ceny jsou platné pro rok 2020 (ceny bez </w:t>
            </w:r>
            <w:proofErr w:type="gramStart"/>
            <w:r w:rsidRPr="00136B62">
              <w:rPr>
                <w:rFonts w:ascii="Calibri" w:eastAsia="Times New Roman" w:hAnsi="Calibri" w:cs="Calibri"/>
                <w:lang w:eastAsia="cs-CZ"/>
              </w:rPr>
              <w:t>DPH ).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62" w:rsidRPr="00136B62" w:rsidRDefault="00136B62" w:rsidP="00136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36B62" w:rsidRDefault="00136B62" w:rsidP="003C2603">
      <w:pPr>
        <w:pStyle w:val="Odstavecseseznamem"/>
        <w:ind w:left="1799" w:hanging="1799"/>
        <w:rPr>
          <w:rFonts w:ascii="Tahoma" w:hAnsi="Tahoma" w:cs="Tahoma"/>
          <w:sz w:val="20"/>
          <w:szCs w:val="20"/>
        </w:rPr>
      </w:pPr>
    </w:p>
    <w:sectPr w:rsidR="00136B62" w:rsidSect="00023217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0ECD"/>
    <w:multiLevelType w:val="hybridMultilevel"/>
    <w:tmpl w:val="055AA49E"/>
    <w:lvl w:ilvl="0" w:tplc="0405000F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A1C"/>
    <w:multiLevelType w:val="hybridMultilevel"/>
    <w:tmpl w:val="CD98EB3C"/>
    <w:lvl w:ilvl="0" w:tplc="0405000F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6E99"/>
    <w:multiLevelType w:val="hybridMultilevel"/>
    <w:tmpl w:val="BB0C68A6"/>
    <w:lvl w:ilvl="0" w:tplc="C3B818DA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3DAEB074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" w15:restartNumberingAfterBreak="0">
    <w:nsid w:val="1E002141"/>
    <w:multiLevelType w:val="hybridMultilevel"/>
    <w:tmpl w:val="8402C3BC"/>
    <w:lvl w:ilvl="0" w:tplc="9B22D0D2">
      <w:start w:val="1"/>
      <w:numFmt w:val="lowerLetter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4" w15:restartNumberingAfterBreak="0">
    <w:nsid w:val="20D262F7"/>
    <w:multiLevelType w:val="hybridMultilevel"/>
    <w:tmpl w:val="F02C4F00"/>
    <w:lvl w:ilvl="0" w:tplc="C3B818DA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85912"/>
    <w:multiLevelType w:val="hybridMultilevel"/>
    <w:tmpl w:val="08FAC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63C8"/>
    <w:multiLevelType w:val="hybridMultilevel"/>
    <w:tmpl w:val="889AF83E"/>
    <w:lvl w:ilvl="0" w:tplc="C3B818DA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66FA1"/>
    <w:multiLevelType w:val="hybridMultilevel"/>
    <w:tmpl w:val="EBF0D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05"/>
    <w:rsid w:val="00023217"/>
    <w:rsid w:val="00043382"/>
    <w:rsid w:val="000C237A"/>
    <w:rsid w:val="000E2534"/>
    <w:rsid w:val="00136B62"/>
    <w:rsid w:val="002013C7"/>
    <w:rsid w:val="002241C6"/>
    <w:rsid w:val="00265D01"/>
    <w:rsid w:val="002A29D5"/>
    <w:rsid w:val="003238B5"/>
    <w:rsid w:val="003C2603"/>
    <w:rsid w:val="00405F57"/>
    <w:rsid w:val="00425612"/>
    <w:rsid w:val="0043091B"/>
    <w:rsid w:val="004B0009"/>
    <w:rsid w:val="004B339B"/>
    <w:rsid w:val="004C4A26"/>
    <w:rsid w:val="005A3795"/>
    <w:rsid w:val="005F6A82"/>
    <w:rsid w:val="00661405"/>
    <w:rsid w:val="00764787"/>
    <w:rsid w:val="008129AF"/>
    <w:rsid w:val="00865429"/>
    <w:rsid w:val="008E6C48"/>
    <w:rsid w:val="00976F6D"/>
    <w:rsid w:val="009976DE"/>
    <w:rsid w:val="009F6CF2"/>
    <w:rsid w:val="00BD0687"/>
    <w:rsid w:val="00C142A3"/>
    <w:rsid w:val="00D01520"/>
    <w:rsid w:val="00DA4330"/>
    <w:rsid w:val="00DF561B"/>
    <w:rsid w:val="00E91F03"/>
    <w:rsid w:val="00EF689A"/>
    <w:rsid w:val="00F30357"/>
    <w:rsid w:val="00F45C31"/>
    <w:rsid w:val="00F94FE7"/>
    <w:rsid w:val="00F95E53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30B2"/>
  <w15:chartTrackingRefBased/>
  <w15:docId w15:val="{68BCBB0F-5FCB-495D-AA65-9069CA0A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1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2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05F5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i/>
      <w:iCs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rsid w:val="00661405"/>
    <w:pPr>
      <w:spacing w:after="0" w:line="240" w:lineRule="auto"/>
      <w:ind w:left="2608" w:right="-120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Hlava">
    <w:name w:val="Hlava"/>
    <w:basedOn w:val="Nadpis1"/>
    <w:rsid w:val="00661405"/>
    <w:pPr>
      <w:keepLines w:val="0"/>
      <w:spacing w:after="60" w:line="240" w:lineRule="auto"/>
      <w:ind w:right="50"/>
      <w:jc w:val="center"/>
      <w:outlineLvl w:val="9"/>
    </w:pPr>
    <w:rPr>
      <w:rFonts w:ascii="Times New Roman" w:eastAsia="Times New Roman" w:hAnsi="Times New Roman" w:cs="Times New Roman"/>
      <w:b/>
      <w:color w:val="auto"/>
      <w:kern w:val="28"/>
      <w:sz w:val="28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614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A29D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C2603"/>
    <w:pPr>
      <w:spacing w:after="0" w:line="240" w:lineRule="auto"/>
    </w:pPr>
    <w:rPr>
      <w:rFonts w:ascii="Tahoma" w:eastAsia="Times New Roman" w:hAnsi="Tahoma" w:cs="Tahoma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2603"/>
    <w:rPr>
      <w:rFonts w:ascii="Tahoma" w:eastAsia="Times New Roman" w:hAnsi="Tahoma" w:cs="Tahoma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05F57"/>
    <w:rPr>
      <w:rFonts w:ascii="Arial" w:eastAsia="Times New Roman" w:hAnsi="Arial" w:cs="Arial"/>
      <w:i/>
      <w:iCs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23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6</cp:revision>
  <cp:lastPrinted>2020-05-04T06:41:00Z</cp:lastPrinted>
  <dcterms:created xsi:type="dcterms:W3CDTF">2020-05-04T09:53:00Z</dcterms:created>
  <dcterms:modified xsi:type="dcterms:W3CDTF">2020-05-04T09:56:00Z</dcterms:modified>
</cp:coreProperties>
</file>