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9" w:rsidRPr="00E60709" w:rsidRDefault="00631F4C" w:rsidP="00231638">
      <w:pPr>
        <w:pStyle w:val="Nadpis1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</w:t>
      </w:r>
      <w:r w:rsidR="00FA4273">
        <w:rPr>
          <w:rFonts w:ascii="Arial" w:hAnsi="Arial" w:cs="Arial"/>
          <w:bCs/>
          <w:sz w:val="20"/>
        </w:rPr>
        <w:t>166/</w:t>
      </w:r>
      <w:r w:rsidR="00231638">
        <w:rPr>
          <w:rFonts w:ascii="Arial" w:hAnsi="Arial" w:cs="Arial"/>
          <w:bCs/>
          <w:sz w:val="20"/>
        </w:rPr>
        <w:t>EO/</w:t>
      </w:r>
      <w:r>
        <w:rPr>
          <w:rFonts w:ascii="Arial" w:hAnsi="Arial" w:cs="Arial"/>
          <w:bCs/>
          <w:sz w:val="20"/>
        </w:rPr>
        <w:t>20</w:t>
      </w:r>
      <w:r w:rsidR="00231638">
        <w:rPr>
          <w:rFonts w:ascii="Arial" w:hAnsi="Arial" w:cs="Arial"/>
          <w:bCs/>
          <w:sz w:val="20"/>
        </w:rPr>
        <w:tab/>
      </w:r>
      <w:r w:rsidR="0023163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              </w:t>
      </w:r>
      <w:r w:rsidR="00231638"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č.</w:t>
      </w:r>
      <w:r w:rsidR="00E60709" w:rsidRPr="00E60709">
        <w:rPr>
          <w:rFonts w:ascii="Arial" w:hAnsi="Arial" w:cs="Arial"/>
          <w:bCs/>
          <w:sz w:val="20"/>
        </w:rPr>
        <w:t>sml</w:t>
      </w:r>
      <w:proofErr w:type="spellEnd"/>
      <w:r w:rsidR="00E60709"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7700100114_1/VB</w:t>
      </w:r>
    </w:p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102EFD" w:rsidRDefault="00102EFD" w:rsidP="00102EFD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Statutární město Havířov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Svornosti 86/2, 73601 Havířov Město 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00297488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CZ00297488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Ing. Ondřej Baránek, náměstek primátora pro ekonomiku a správu majetku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Česká spořitelna, a.s.</w:t>
      </w:r>
    </w:p>
    <w:p w:rsidR="00102EFD" w:rsidRDefault="00102EFD" w:rsidP="00102EF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 xml:space="preserve">19-1721604319/0800, </w:t>
      </w:r>
      <w:r w:rsidR="002E0A5B">
        <w:rPr>
          <w:rFonts w:ascii="Arial" w:hAnsi="Arial" w:cs="Arial"/>
          <w:noProof/>
        </w:rPr>
        <w:t>VS:550000</w:t>
      </w:r>
      <w:r w:rsidR="00631F4C">
        <w:rPr>
          <w:rFonts w:ascii="Arial" w:hAnsi="Arial" w:cs="Arial"/>
          <w:noProof/>
        </w:rPr>
        <w:t>1184</w:t>
      </w:r>
    </w:p>
    <w:p w:rsidR="00102EFD" w:rsidRDefault="00102EFD" w:rsidP="00102EFD">
      <w:pPr>
        <w:jc w:val="both"/>
        <w:rPr>
          <w:rFonts w:ascii="Arial" w:hAnsi="Arial" w:cs="Arial"/>
          <w:b/>
          <w:bCs/>
          <w:noProof/>
        </w:rPr>
      </w:pPr>
    </w:p>
    <w:p w:rsidR="00102EFD" w:rsidRDefault="00102EFD" w:rsidP="00102EF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  <w:i/>
        </w:rPr>
        <w:t>„povinný“</w:t>
      </w:r>
    </w:p>
    <w:p w:rsidR="00102EFD" w:rsidRDefault="00102EFD" w:rsidP="00102EF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102EFD" w:rsidRDefault="00102EFD" w:rsidP="0010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02EFD" w:rsidRDefault="00102EFD" w:rsidP="00102EFD">
      <w:pPr>
        <w:jc w:val="both"/>
        <w:rPr>
          <w:rFonts w:ascii="Arial" w:hAnsi="Arial" w:cs="Arial"/>
        </w:rPr>
      </w:pPr>
    </w:p>
    <w:p w:rsidR="00102EFD" w:rsidRDefault="00102EFD" w:rsidP="00102EF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:rsidR="00102EFD" w:rsidRDefault="00102EFD" w:rsidP="0010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proofErr w:type="spellStart"/>
      <w:r>
        <w:rPr>
          <w:rFonts w:ascii="Arial" w:hAnsi="Arial" w:cs="Arial"/>
        </w:rPr>
        <w:t>Klíšská</w:t>
      </w:r>
      <w:proofErr w:type="spellEnd"/>
      <w:r>
        <w:rPr>
          <w:rFonts w:ascii="Arial" w:hAnsi="Arial" w:cs="Arial"/>
        </w:rPr>
        <w:t xml:space="preserve"> 940/96, </w:t>
      </w:r>
      <w:proofErr w:type="spellStart"/>
      <w:r>
        <w:rPr>
          <w:rFonts w:ascii="Arial" w:hAnsi="Arial" w:cs="Arial"/>
        </w:rPr>
        <w:t>Klíše</w:t>
      </w:r>
      <w:proofErr w:type="spellEnd"/>
      <w:r>
        <w:rPr>
          <w:rFonts w:ascii="Arial" w:hAnsi="Arial" w:cs="Arial"/>
        </w:rPr>
        <w:t>, 400 01 Ústí nad Labem</w:t>
      </w:r>
    </w:p>
    <w:p w:rsidR="00102EFD" w:rsidRDefault="00102EFD" w:rsidP="00102EFD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102EFD" w:rsidRDefault="00102EFD" w:rsidP="0010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102EFD" w:rsidRDefault="00102EFD" w:rsidP="0010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102EFD" w:rsidRDefault="00102EFD" w:rsidP="00102E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Zastoupena na základě plné moci společností </w:t>
      </w:r>
    </w:p>
    <w:p w:rsidR="00102EFD" w:rsidRDefault="00102EFD" w:rsidP="00102EFD">
      <w:pPr>
        <w:rPr>
          <w:rFonts w:ascii="Arial" w:hAnsi="Arial" w:cs="Arial"/>
          <w:b/>
          <w:bCs/>
        </w:rPr>
      </w:pPr>
    </w:p>
    <w:p w:rsidR="00102EFD" w:rsidRDefault="00102EFD" w:rsidP="00102EF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>
        <w:rPr>
          <w:rFonts w:ascii="Arial" w:hAnsi="Arial" w:cs="Arial"/>
          <w:b/>
          <w:bCs/>
        </w:rPr>
        <w:t>, s.r.o.</w:t>
      </w:r>
    </w:p>
    <w:p w:rsidR="00102EFD" w:rsidRDefault="00102EFD" w:rsidP="00102EFD">
      <w:pPr>
        <w:rPr>
          <w:rFonts w:ascii="Arial" w:hAnsi="Arial" w:cs="Arial"/>
        </w:rPr>
      </w:pPr>
      <w:r>
        <w:rPr>
          <w:rFonts w:ascii="Arial" w:hAnsi="Arial" w:cs="Arial"/>
        </w:rPr>
        <w:t>Sídlo:                            Plynárenská 499/1, Zábrdovice, 602 00 Brno</w:t>
      </w:r>
    </w:p>
    <w:p w:rsidR="00102EFD" w:rsidRDefault="00102EFD" w:rsidP="00102EFD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102EFD" w:rsidRDefault="00102EFD" w:rsidP="00102EFD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102EFD" w:rsidRDefault="00102EFD" w:rsidP="00102EFD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102EFD" w:rsidRDefault="00102EFD" w:rsidP="00FA4273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FA4273" w:rsidRDefault="00FA4273" w:rsidP="00FA4273">
      <w:pPr>
        <w:tabs>
          <w:tab w:val="left" w:pos="1843"/>
        </w:tabs>
        <w:jc w:val="both"/>
        <w:rPr>
          <w:rFonts w:ascii="Arial" w:hAnsi="Arial" w:cs="Arial"/>
        </w:rPr>
      </w:pPr>
    </w:p>
    <w:p w:rsidR="00102EFD" w:rsidRDefault="00102EFD" w:rsidP="00102EFD">
      <w:pPr>
        <w:ind w:firstLine="708"/>
        <w:jc w:val="both"/>
        <w:rPr>
          <w:rFonts w:ascii="Arial" w:hAnsi="Arial" w:cs="Arial"/>
        </w:rPr>
      </w:pPr>
    </w:p>
    <w:p w:rsidR="000039EA" w:rsidRPr="00B56308" w:rsidRDefault="00102EFD" w:rsidP="0010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  <w:i/>
        </w:rPr>
        <w:t>„oprávněný</w:t>
      </w:r>
      <w:r w:rsidR="000039EA" w:rsidRPr="00B56308">
        <w:rPr>
          <w:rFonts w:ascii="Arial" w:hAnsi="Arial" w:cs="Arial"/>
          <w:b/>
          <w:i/>
        </w:rPr>
        <w:t>“</w:t>
      </w:r>
    </w:p>
    <w:p w:rsidR="00102EFD" w:rsidRDefault="00102EFD">
      <w:pPr>
        <w:spacing w:before="120"/>
        <w:ind w:left="4248" w:hanging="4390"/>
        <w:jc w:val="center"/>
        <w:rPr>
          <w:rFonts w:ascii="Arial" w:hAnsi="Arial" w:cs="Arial"/>
          <w:b/>
          <w:snapToGrid w:val="0"/>
        </w:rPr>
      </w:pPr>
    </w:p>
    <w:p w:rsidR="00231638" w:rsidRDefault="00231638">
      <w:pPr>
        <w:spacing w:before="120"/>
        <w:ind w:left="4248" w:hanging="4390"/>
        <w:jc w:val="center"/>
        <w:rPr>
          <w:rFonts w:ascii="Arial" w:hAnsi="Arial" w:cs="Arial"/>
          <w:b/>
          <w:snapToGrid w:val="0"/>
        </w:rPr>
      </w:pPr>
    </w:p>
    <w:p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231638" w:rsidRPr="006B1CB1">
        <w:rPr>
          <w:rFonts w:ascii="Arial" w:hAnsi="Arial" w:cs="Arial"/>
        </w:rPr>
        <w:t>pozemků</w:t>
      </w:r>
      <w:r w:rsidR="00231638" w:rsidRPr="006B1CB1">
        <w:rPr>
          <w:rFonts w:ascii="Arial" w:hAnsi="Arial" w:cs="Arial"/>
          <w:noProof/>
        </w:rPr>
        <w:t xml:space="preserve"> </w:t>
      </w:r>
      <w:proofErr w:type="spellStart"/>
      <w:r w:rsidR="00231638" w:rsidRPr="006B1CB1">
        <w:rPr>
          <w:rFonts w:ascii="Arial" w:hAnsi="Arial" w:cs="Arial"/>
        </w:rPr>
        <w:t>parc</w:t>
      </w:r>
      <w:proofErr w:type="spellEnd"/>
      <w:r w:rsidR="00231638" w:rsidRPr="006B1CB1">
        <w:rPr>
          <w:rFonts w:ascii="Arial" w:hAnsi="Arial" w:cs="Arial"/>
        </w:rPr>
        <w:t>.</w:t>
      </w:r>
      <w:r w:rsidR="00A86529" w:rsidRPr="006B1CB1">
        <w:rPr>
          <w:rFonts w:ascii="Arial" w:hAnsi="Arial" w:cs="Arial"/>
        </w:rPr>
        <w:t xml:space="preserve"> č. </w:t>
      </w:r>
      <w:r w:rsidR="00A86529" w:rsidRPr="00231638">
        <w:rPr>
          <w:rFonts w:ascii="Arial" w:hAnsi="Arial" w:cs="Arial"/>
          <w:b/>
          <w:bCs/>
          <w:noProof/>
        </w:rPr>
        <w:t>202/1</w:t>
      </w:r>
      <w:r w:rsidR="00A86529" w:rsidRPr="006B1CB1">
        <w:rPr>
          <w:rFonts w:ascii="Arial" w:hAnsi="Arial" w:cs="Arial"/>
          <w:bCs/>
        </w:rPr>
        <w:t>,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231638">
        <w:rPr>
          <w:rFonts w:ascii="Arial" w:hAnsi="Arial" w:cs="Arial"/>
          <w:b/>
          <w:bCs/>
          <w:noProof/>
        </w:rPr>
        <w:t>202/81</w:t>
      </w:r>
      <w:r w:rsidR="00A86529" w:rsidRPr="006B1CB1">
        <w:rPr>
          <w:rFonts w:ascii="Arial" w:hAnsi="Arial" w:cs="Arial"/>
          <w:bCs/>
        </w:rPr>
        <w:t>,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231638">
        <w:rPr>
          <w:rFonts w:ascii="Arial" w:hAnsi="Arial" w:cs="Arial"/>
          <w:b/>
          <w:bCs/>
          <w:noProof/>
        </w:rPr>
        <w:t>202/84</w:t>
      </w:r>
      <w:r w:rsidR="00A86529" w:rsidRPr="006B1CB1">
        <w:rPr>
          <w:rFonts w:ascii="Arial" w:hAnsi="Arial" w:cs="Arial"/>
          <w:bCs/>
        </w:rPr>
        <w:t xml:space="preserve">,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231638">
        <w:rPr>
          <w:rFonts w:ascii="Arial" w:hAnsi="Arial" w:cs="Arial"/>
          <w:b/>
          <w:bCs/>
          <w:noProof/>
        </w:rPr>
        <w:t>202/86</w:t>
      </w:r>
      <w:r w:rsidR="00A86529" w:rsidRPr="006B1CB1">
        <w:rPr>
          <w:rFonts w:ascii="Arial" w:hAnsi="Arial" w:cs="Arial"/>
          <w:bCs/>
        </w:rPr>
        <w:t xml:space="preserve">,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231638">
        <w:rPr>
          <w:rFonts w:ascii="Arial" w:hAnsi="Arial" w:cs="Arial"/>
          <w:b/>
          <w:bCs/>
          <w:noProof/>
        </w:rPr>
        <w:t>202/87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r w:rsidR="00A86529" w:rsidRPr="00231638">
        <w:rPr>
          <w:rFonts w:ascii="Arial" w:hAnsi="Arial" w:cs="Arial"/>
          <w:b/>
          <w:bCs/>
        </w:rPr>
        <w:t>k.</w:t>
      </w:r>
      <w:proofErr w:type="spellStart"/>
      <w:r w:rsidR="00A86529" w:rsidRPr="00231638">
        <w:rPr>
          <w:rFonts w:ascii="Arial" w:hAnsi="Arial" w:cs="Arial"/>
          <w:b/>
          <w:bCs/>
        </w:rPr>
        <w:t>ú</w:t>
      </w:r>
      <w:proofErr w:type="spellEnd"/>
      <w:r w:rsidR="00A86529" w:rsidRPr="00231638">
        <w:rPr>
          <w:rFonts w:ascii="Arial" w:hAnsi="Arial" w:cs="Arial"/>
          <w:b/>
          <w:bCs/>
        </w:rPr>
        <w:t xml:space="preserve">. </w:t>
      </w:r>
      <w:r w:rsidR="00A86529" w:rsidRPr="00231638">
        <w:rPr>
          <w:rFonts w:ascii="Arial" w:hAnsi="Arial" w:cs="Arial"/>
          <w:b/>
          <w:bCs/>
          <w:noProof/>
        </w:rPr>
        <w:t>Bludovice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Havířov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Moravskoslezský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Ostrava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 xml:space="preserve">zařízení </w:t>
      </w:r>
      <w:r w:rsidR="00BA3952" w:rsidRPr="00231638">
        <w:rPr>
          <w:rFonts w:ascii="Arial" w:hAnsi="Arial" w:cs="Arial"/>
          <w:b/>
          <w:bCs/>
        </w:rPr>
        <w:t>„Reko MS Havířov I.etapa 4.část</w:t>
      </w:r>
      <w:r w:rsidR="00DF7C0F" w:rsidRPr="00231638">
        <w:rPr>
          <w:rFonts w:ascii="Arial" w:hAnsi="Arial" w:cs="Arial"/>
          <w:b/>
          <w:bCs/>
        </w:rPr>
        <w:t>, číslo stavby:</w:t>
      </w:r>
      <w:r w:rsidR="00BA3952" w:rsidRPr="00231638">
        <w:rPr>
          <w:rFonts w:ascii="Arial" w:hAnsi="Arial" w:cs="Arial"/>
          <w:b/>
          <w:bCs/>
        </w:rPr>
        <w:t xml:space="preserve"> 7700100114“</w:t>
      </w:r>
      <w:r w:rsidR="00BA3952" w:rsidRPr="006B1CB1">
        <w:rPr>
          <w:rFonts w:ascii="Arial" w:hAnsi="Arial" w:cs="Arial"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558,9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A4273" w:rsidRDefault="00FA4273">
      <w:pPr>
        <w:jc w:val="center"/>
        <w:rPr>
          <w:rFonts w:ascii="Arial" w:hAnsi="Arial" w:cs="Arial"/>
          <w:b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lastRenderedPageBreak/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</w:t>
      </w:r>
      <w:r w:rsidR="00231638">
        <w:rPr>
          <w:rFonts w:ascii="Arial" w:hAnsi="Arial" w:cs="Arial"/>
          <w:bCs/>
        </w:rPr>
        <w:t xml:space="preserve"> 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 xml:space="preserve">Skutečná poloha plynárenského zařízení včetně rozsahu věcného břemene je stanovena </w:t>
      </w:r>
      <w:r w:rsidR="00631F4C">
        <w:rPr>
          <w:rFonts w:ascii="Arial" w:hAnsi="Arial" w:cs="Arial"/>
        </w:rPr>
        <w:br/>
      </w:r>
      <w:r w:rsidRPr="006B1CB1">
        <w:rPr>
          <w:rFonts w:ascii="Arial" w:hAnsi="Arial" w:cs="Arial"/>
        </w:rPr>
        <w:t>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4589-955/2019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24.09.2019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GIS-STAVINVEX a.s., Bučinská 1733, 735 41 Petřvald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01.10.2019 Katastrální úřad pro Moravskoslezský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Ostrava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231638" w:rsidRDefault="00231638" w:rsidP="00E60709">
      <w:pPr>
        <w:jc w:val="center"/>
        <w:rPr>
          <w:rFonts w:ascii="Arial" w:hAnsi="Arial" w:cs="Arial"/>
          <w:b/>
        </w:rPr>
      </w:pPr>
    </w:p>
    <w:p w:rsidR="00231638" w:rsidRDefault="00231638" w:rsidP="00231638">
      <w:pPr>
        <w:jc w:val="center"/>
        <w:rPr>
          <w:rFonts w:ascii="Arial" w:hAnsi="Arial" w:cs="Arial"/>
          <w:b/>
        </w:rPr>
      </w:pPr>
    </w:p>
    <w:p w:rsidR="00231638" w:rsidRPr="006B1CB1" w:rsidRDefault="00231638" w:rsidP="00231638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:rsidR="00231638" w:rsidRPr="006B1CB1" w:rsidRDefault="00231638" w:rsidP="00231638">
      <w:pPr>
        <w:jc w:val="center"/>
        <w:rPr>
          <w:rFonts w:ascii="Arial" w:hAnsi="Arial" w:cs="Arial"/>
          <w:b/>
          <w:sz w:val="22"/>
          <w:szCs w:val="22"/>
        </w:rPr>
      </w:pPr>
    </w:p>
    <w:p w:rsidR="00231638" w:rsidRPr="006B1CB1" w:rsidRDefault="00231638" w:rsidP="00231638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Věcné břemeno podle této smlouvy se zřizuje úplatně.</w:t>
      </w:r>
    </w:p>
    <w:p w:rsidR="00231638" w:rsidRPr="006B1CB1" w:rsidRDefault="00231638" w:rsidP="00231638">
      <w:pPr>
        <w:jc w:val="both"/>
        <w:rPr>
          <w:rFonts w:ascii="Arial" w:hAnsi="Arial" w:cs="Arial"/>
        </w:rPr>
      </w:pPr>
    </w:p>
    <w:p w:rsidR="00231638" w:rsidRDefault="00231638" w:rsidP="00231638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Věcné břemeno se zřizuje jednorázovou úhradu v celkové výši </w:t>
      </w:r>
      <w:r w:rsidR="00631F4C">
        <w:rPr>
          <w:rFonts w:ascii="Arial" w:hAnsi="Arial" w:cs="Arial"/>
        </w:rPr>
        <w:t>228.072,00</w:t>
      </w:r>
      <w:r w:rsidRPr="006B1CB1">
        <w:rPr>
          <w:rFonts w:ascii="Arial" w:hAnsi="Arial" w:cs="Arial"/>
        </w:rPr>
        <w:t> Kč</w:t>
      </w:r>
      <w:r>
        <w:rPr>
          <w:rFonts w:ascii="Arial" w:hAnsi="Arial" w:cs="Arial"/>
        </w:rPr>
        <w:t xml:space="preserve"> + DPH, tj </w:t>
      </w:r>
      <w:r w:rsidRPr="006B1CB1">
        <w:rPr>
          <w:rFonts w:ascii="Arial" w:hAnsi="Arial" w:cs="Arial"/>
        </w:rPr>
        <w:t>228.072,</w:t>
      </w:r>
      <w:r w:rsidR="00631F4C">
        <w:rPr>
          <w:rFonts w:ascii="Arial" w:hAnsi="Arial" w:cs="Arial"/>
        </w:rPr>
        <w:t>00</w:t>
      </w:r>
      <w:r w:rsidRPr="006B1CB1">
        <w:rPr>
          <w:rFonts w:ascii="Arial" w:hAnsi="Arial" w:cs="Arial"/>
        </w:rPr>
        <w:t> Kč</w:t>
      </w:r>
      <w:r>
        <w:rPr>
          <w:rFonts w:ascii="Arial" w:hAnsi="Arial" w:cs="Arial"/>
        </w:rPr>
        <w:t xml:space="preserve"> + </w:t>
      </w:r>
      <w:r w:rsidR="00BB176A">
        <w:rPr>
          <w:rFonts w:ascii="Arial" w:hAnsi="Arial" w:cs="Arial"/>
        </w:rPr>
        <w:t>47.895,12</w:t>
      </w:r>
      <w:r w:rsidRPr="006B1CB1">
        <w:rPr>
          <w:rFonts w:ascii="Arial" w:hAnsi="Arial" w:cs="Arial"/>
        </w:rPr>
        <w:t> Kč</w:t>
      </w:r>
      <w:r>
        <w:rPr>
          <w:rFonts w:ascii="Arial" w:hAnsi="Arial" w:cs="Arial"/>
        </w:rPr>
        <w:t xml:space="preserve"> = </w:t>
      </w:r>
      <w:r w:rsidR="00BB176A">
        <w:rPr>
          <w:rFonts w:ascii="Arial" w:hAnsi="Arial" w:cs="Arial"/>
          <w:noProof/>
        </w:rPr>
        <w:t>275.967,12</w:t>
      </w:r>
      <w:r w:rsidRPr="006B1CB1">
        <w:rPr>
          <w:rFonts w:ascii="Arial" w:hAnsi="Arial" w:cs="Arial"/>
          <w:noProof/>
        </w:rPr>
        <w:t> </w:t>
      </w:r>
      <w:r w:rsidR="00631F4C">
        <w:rPr>
          <w:rFonts w:ascii="Arial" w:hAnsi="Arial" w:cs="Arial"/>
        </w:rPr>
        <w:t xml:space="preserve">Kč </w:t>
      </w:r>
      <w:r w:rsidRPr="006B1CB1">
        <w:rPr>
          <w:rFonts w:ascii="Arial" w:hAnsi="Arial" w:cs="Arial"/>
        </w:rPr>
        <w:t xml:space="preserve">(slovy </w:t>
      </w:r>
      <w:r w:rsidRPr="006B1CB1">
        <w:rPr>
          <w:rFonts w:ascii="Arial" w:hAnsi="Arial" w:cs="Arial"/>
          <w:noProof/>
        </w:rPr>
        <w:t>Dvěstěsedmdesátpěttisícdevětsetšedesátsedm korun českých dvanáct haléřů</w:t>
      </w:r>
      <w:r w:rsidRPr="006B1CB1">
        <w:rPr>
          <w:rFonts w:ascii="Arial" w:hAnsi="Arial" w:cs="Arial"/>
        </w:rPr>
        <w:t>)</w:t>
      </w:r>
      <w:r>
        <w:rPr>
          <w:rFonts w:ascii="Arial" w:hAnsi="Arial" w:cs="Arial"/>
        </w:rPr>
        <w:t>, dotčená plocha činí 1140,36</w:t>
      </w:r>
      <w:r>
        <w:rPr>
          <w:rFonts w:ascii="Arial" w:hAnsi="Arial" w:cs="Arial"/>
          <w:color w:val="000000"/>
          <w:spacing w:val="-3"/>
        </w:rPr>
        <w:t xml:space="preserve"> m</w:t>
      </w:r>
      <w:r>
        <w:rPr>
          <w:rFonts w:ascii="Arial" w:hAnsi="Arial" w:cs="Arial"/>
          <w:color w:val="000000"/>
          <w:spacing w:val="-3"/>
          <w:vertAlign w:val="superscript"/>
        </w:rPr>
        <w:t>2</w:t>
      </w:r>
      <w:r>
        <w:rPr>
          <w:rFonts w:ascii="Arial" w:hAnsi="Arial" w:cs="Arial"/>
        </w:rPr>
        <w:t>.</w:t>
      </w:r>
    </w:p>
    <w:p w:rsidR="00231638" w:rsidRPr="006B1CB1" w:rsidRDefault="00231638" w:rsidP="00231638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E23912">
        <w:rPr>
          <w:rFonts w:ascii="Arial" w:hAnsi="Arial" w:cs="Arial"/>
          <w:color w:val="000000"/>
          <w:spacing w:val="-3"/>
        </w:rPr>
        <w:t xml:space="preserve">Datum uskutečnění zdanitelného plnění bude datum uzavření této smlouvy. K tomuto datu vystaví strana </w:t>
      </w:r>
      <w:r>
        <w:rPr>
          <w:rFonts w:ascii="Arial" w:hAnsi="Arial" w:cs="Arial"/>
          <w:color w:val="000000"/>
          <w:spacing w:val="-3"/>
        </w:rPr>
        <w:t>povinná</w:t>
      </w:r>
      <w:r w:rsidRPr="00E23912">
        <w:rPr>
          <w:rFonts w:ascii="Arial" w:hAnsi="Arial" w:cs="Arial"/>
          <w:color w:val="000000"/>
          <w:spacing w:val="-3"/>
        </w:rPr>
        <w:t xml:space="preserve"> z věcného břemene fakturu – daňový doklad se splatností do 30 dnů ode dne uzavření této smlouvy.</w:t>
      </w:r>
      <w:r w:rsidRPr="006B1CB1">
        <w:rPr>
          <w:rFonts w:ascii="Arial" w:hAnsi="Arial" w:cs="Arial"/>
        </w:rPr>
        <w:t xml:space="preserve"> Evidenční číslo daňového dokladu: </w:t>
      </w:r>
      <w:r w:rsidRPr="006B1CB1">
        <w:rPr>
          <w:rFonts w:ascii="Arial" w:hAnsi="Arial" w:cs="Arial"/>
          <w:b/>
          <w:bCs/>
        </w:rPr>
        <w:t>7700100114_1/VB</w:t>
      </w:r>
      <w:r w:rsidRPr="006B1CB1">
        <w:rPr>
          <w:rFonts w:ascii="Arial" w:hAnsi="Arial" w:cs="Arial"/>
        </w:rPr>
        <w:t>.</w:t>
      </w:r>
    </w:p>
    <w:p w:rsidR="00231638" w:rsidRPr="006B1CB1" w:rsidRDefault="00231638" w:rsidP="00231638">
      <w:pPr>
        <w:jc w:val="both"/>
        <w:rPr>
          <w:rFonts w:ascii="Arial" w:hAnsi="Arial" w:cs="Arial"/>
        </w:rPr>
      </w:pPr>
    </w:p>
    <w:p w:rsidR="00231638" w:rsidRPr="006B1CB1" w:rsidRDefault="00231638" w:rsidP="00231638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6B1CB1">
        <w:rPr>
          <w:rFonts w:ascii="Arial" w:hAnsi="Arial" w:cs="Arial"/>
          <w:b/>
          <w:i/>
        </w:rPr>
        <w:t>„</w:t>
      </w:r>
      <w:proofErr w:type="spellStart"/>
      <w:r w:rsidRPr="006B1CB1">
        <w:rPr>
          <w:rFonts w:ascii="Arial" w:hAnsi="Arial" w:cs="Arial"/>
          <w:b/>
          <w:i/>
        </w:rPr>
        <w:t>ZoDPH</w:t>
      </w:r>
      <w:proofErr w:type="spellEnd"/>
      <w:r w:rsidRPr="006B1CB1">
        <w:rPr>
          <w:rFonts w:ascii="Arial" w:hAnsi="Arial" w:cs="Arial"/>
          <w:b/>
          <w:i/>
        </w:rPr>
        <w:t>“</w:t>
      </w:r>
      <w:r w:rsidRPr="006B1CB1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6B1CB1">
        <w:rPr>
          <w:rFonts w:ascii="Arial" w:hAnsi="Arial" w:cs="Arial"/>
        </w:rPr>
        <w:t>ZoDPH</w:t>
      </w:r>
      <w:proofErr w:type="spellEnd"/>
      <w:r w:rsidRPr="006B1CB1">
        <w:rPr>
          <w:rFonts w:ascii="Arial" w:hAnsi="Arial" w:cs="Arial"/>
        </w:rPr>
        <w:t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:rsidR="00231638" w:rsidRDefault="00231638" w:rsidP="00E60709">
      <w:pPr>
        <w:jc w:val="center"/>
        <w:rPr>
          <w:rFonts w:ascii="Arial" w:hAnsi="Arial" w:cs="Arial"/>
          <w:b/>
        </w:rPr>
      </w:pPr>
    </w:p>
    <w:p w:rsidR="00231638" w:rsidRDefault="00231638" w:rsidP="00E60709">
      <w:pPr>
        <w:jc w:val="center"/>
        <w:rPr>
          <w:rFonts w:ascii="Arial" w:hAnsi="Arial" w:cs="Arial"/>
          <w:b/>
        </w:rPr>
      </w:pPr>
    </w:p>
    <w:p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625005">
        <w:rPr>
          <w:rFonts w:ascii="Arial" w:hAnsi="Arial" w:cs="Arial"/>
        </w:rPr>
        <w:t xml:space="preserve">vkladu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631F4C">
        <w:rPr>
          <w:rFonts w:ascii="Arial" w:hAnsi="Arial" w:cs="Arial"/>
        </w:rPr>
        <w:br/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625005">
        <w:rPr>
          <w:rFonts w:ascii="Arial" w:hAnsi="Arial" w:cs="Arial"/>
        </w:rPr>
        <w:t xml:space="preserve">vkladu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="00625005">
        <w:rPr>
          <w:rFonts w:ascii="Arial" w:hAnsi="Arial" w:cs="Arial"/>
        </w:rPr>
        <w:t xml:space="preserve">vkladu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:rsidR="00231638" w:rsidRDefault="00231638">
      <w:pPr>
        <w:jc w:val="center"/>
        <w:rPr>
          <w:rFonts w:ascii="Arial" w:hAnsi="Arial" w:cs="Arial"/>
          <w:b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</w:t>
      </w:r>
      <w:r w:rsidR="00625005" w:rsidRPr="00B51648">
        <w:rPr>
          <w:rFonts w:ascii="Arial" w:hAnsi="Arial" w:cs="Arial"/>
        </w:rPr>
        <w:t>zřízeno ochranné pásmo v rozsahu dle příslušného ustanovení energetického zákona</w:t>
      </w:r>
      <w:r w:rsidR="00EE036B" w:rsidRPr="006B1CB1">
        <w:rPr>
          <w:rFonts w:ascii="Arial" w:hAnsi="Arial" w:cs="Arial"/>
        </w:rPr>
        <w:t xml:space="preserve"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</w:t>
      </w:r>
      <w:r w:rsidR="00631F4C">
        <w:rPr>
          <w:rFonts w:ascii="Arial" w:hAnsi="Arial" w:cs="Arial"/>
        </w:rPr>
        <w:br/>
      </w:r>
      <w:r w:rsidR="00EE036B" w:rsidRPr="006B1CB1">
        <w:rPr>
          <w:rFonts w:ascii="Arial" w:hAnsi="Arial" w:cs="Arial"/>
        </w:rPr>
        <w:t>a uskladňování materiálů, není-li oprávněným stanoveno jinak.</w:t>
      </w:r>
    </w:p>
    <w:p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D742F5" w:rsidRDefault="00D742F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102EFD" w:rsidRDefault="00102EFD" w:rsidP="00102EF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E3DB8" w:rsidRDefault="00560091" w:rsidP="00CE3DB8">
      <w:pPr>
        <w:jc w:val="center"/>
        <w:rPr>
          <w:rFonts w:ascii="Arial" w:hAnsi="Arial" w:cs="Arial"/>
          <w:b/>
        </w:rPr>
      </w:pPr>
      <w:r w:rsidRPr="00560091">
        <w:rPr>
          <w:rFonts w:ascii="Arial" w:hAnsi="Arial" w:cs="Arial"/>
          <w:b/>
        </w:rPr>
        <w:t>VII.</w:t>
      </w:r>
      <w:r w:rsidR="00CE3DB8" w:rsidRPr="00CE3DB8">
        <w:rPr>
          <w:rFonts w:ascii="Arial" w:hAnsi="Arial" w:cs="Arial"/>
          <w:b/>
        </w:rPr>
        <w:t xml:space="preserve"> </w:t>
      </w:r>
    </w:p>
    <w:p w:rsidR="00CE3DB8" w:rsidRPr="00CE3DB8" w:rsidRDefault="00CE3DB8" w:rsidP="00CE3DB8">
      <w:pPr>
        <w:jc w:val="center"/>
        <w:rPr>
          <w:rFonts w:ascii="Arial" w:hAnsi="Arial" w:cs="Arial"/>
          <w:b/>
        </w:rPr>
      </w:pPr>
    </w:p>
    <w:p w:rsidR="00CE3DB8" w:rsidRPr="00CE3DB8" w:rsidRDefault="00CE3DB8" w:rsidP="00CE3DB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E3DB8">
        <w:rPr>
          <w:rFonts w:ascii="Arial" w:hAnsi="Arial" w:cs="Arial"/>
        </w:rPr>
        <w:t>Tato smlouva bude vedena v evidenci smluv Magistrátu města Havířova.</w:t>
      </w:r>
    </w:p>
    <w:p w:rsidR="00CE3DB8" w:rsidRPr="00CE3DB8" w:rsidRDefault="00CE3DB8" w:rsidP="00CE3DB8">
      <w:pPr>
        <w:pStyle w:val="Odstavecseseznamem"/>
        <w:ind w:left="360"/>
        <w:jc w:val="both"/>
        <w:rPr>
          <w:rFonts w:ascii="Arial" w:hAnsi="Arial" w:cs="Arial"/>
        </w:rPr>
      </w:pPr>
    </w:p>
    <w:p w:rsidR="00CE3DB8" w:rsidRPr="00CE3DB8" w:rsidRDefault="00CE3DB8" w:rsidP="00CE3DB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E3DB8">
        <w:rPr>
          <w:rFonts w:ascii="Arial" w:hAnsi="Arial" w:cs="Arial"/>
        </w:rPr>
        <w:t xml:space="preserve">Tato smlouva bude uveřejněna v registru smluv dle zákona číslo 340/2015 Sb., o zvláštních podmínkách účinnosti některých smluv, uveřejňování těchto smluv a o registru smluv (zákon </w:t>
      </w:r>
      <w:r w:rsidRPr="00CE3DB8">
        <w:rPr>
          <w:rFonts w:ascii="Arial" w:hAnsi="Arial" w:cs="Arial"/>
        </w:rPr>
        <w:br/>
        <w:t>o registru smluv), ve znění pozdějších předpisů (dále jen „</w:t>
      </w:r>
      <w:r w:rsidRPr="00CE3DB8">
        <w:rPr>
          <w:rFonts w:ascii="Arial" w:hAnsi="Arial" w:cs="Arial"/>
          <w:b/>
        </w:rPr>
        <w:t>zákon o registru smluv“).</w:t>
      </w:r>
    </w:p>
    <w:p w:rsidR="00CE3DB8" w:rsidRPr="00CE3DB8" w:rsidRDefault="00CE3DB8" w:rsidP="00CE3DB8">
      <w:pPr>
        <w:pStyle w:val="Odstavecseseznamem"/>
        <w:ind w:left="360"/>
        <w:jc w:val="both"/>
        <w:rPr>
          <w:rFonts w:ascii="Arial" w:hAnsi="Arial" w:cs="Arial"/>
        </w:rPr>
      </w:pPr>
    </w:p>
    <w:p w:rsidR="00CE3DB8" w:rsidRPr="00CE3DB8" w:rsidRDefault="00CE3DB8" w:rsidP="00CE3DB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E3DB8">
        <w:rPr>
          <w:rFonts w:ascii="Arial" w:hAnsi="Arial" w:cs="Arial"/>
        </w:rPr>
        <w:t xml:space="preserve"> Smlouvu bez zbytečného odkladu, nejpozději do 15 dnů od uzavření smlouvy, uveřejní statutární město Havířov (dále jen „</w:t>
      </w:r>
      <w:r w:rsidRPr="00CE3DB8">
        <w:rPr>
          <w:rFonts w:ascii="Arial" w:hAnsi="Arial" w:cs="Arial"/>
          <w:b/>
        </w:rPr>
        <w:t>strana povinná</w:t>
      </w:r>
      <w:r w:rsidRPr="00CE3DB8">
        <w:rPr>
          <w:rFonts w:ascii="Arial" w:hAnsi="Arial" w:cs="Arial"/>
        </w:rPr>
        <w:t xml:space="preserve">“). Při uveřejnění je strana povinná povinna postupovat tak, aby nebyla ohrožena doba zahájení plnění ze smlouvy, pokud si ji smluvní strany sjednaly, případně vyplývá-li z účelu smlouvy. Pro případ potřeby opravy uveřejněné smlouvy nebo </w:t>
      </w:r>
      <w:proofErr w:type="spellStart"/>
      <w:r w:rsidRPr="00CE3DB8">
        <w:rPr>
          <w:rFonts w:ascii="Arial" w:hAnsi="Arial" w:cs="Arial"/>
        </w:rPr>
        <w:t>metadat</w:t>
      </w:r>
      <w:proofErr w:type="spellEnd"/>
      <w:r w:rsidRPr="00CE3DB8">
        <w:rPr>
          <w:rFonts w:ascii="Arial" w:hAnsi="Arial" w:cs="Arial"/>
        </w:rPr>
        <w:t xml:space="preserve"> smlouvy je smluvními stranami ujednáno, že tyto opravy bude povinna uveřejnit strana povinná. Pro uveřejnění opravy platí ustanovení tohoto článku o uveřejnění obdobně.</w:t>
      </w:r>
    </w:p>
    <w:p w:rsidR="00CE3DB8" w:rsidRPr="00CE3DB8" w:rsidRDefault="00CE3DB8" w:rsidP="00CE3DB8">
      <w:pPr>
        <w:pStyle w:val="Odstavecseseznamem"/>
        <w:rPr>
          <w:rFonts w:ascii="Arial" w:hAnsi="Arial" w:cs="Arial"/>
        </w:rPr>
      </w:pPr>
    </w:p>
    <w:p w:rsidR="00CE3DB8" w:rsidRPr="00CE3DB8" w:rsidRDefault="00CE3DB8" w:rsidP="00CE3DB8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CE3DB8">
        <w:rPr>
          <w:rFonts w:ascii="Arial" w:hAnsi="Arial" w:cs="Arial"/>
        </w:rPr>
        <w:t>GasNet</w:t>
      </w:r>
      <w:proofErr w:type="spellEnd"/>
      <w:r w:rsidRPr="00CE3DB8">
        <w:rPr>
          <w:rFonts w:ascii="Arial" w:hAnsi="Arial" w:cs="Arial"/>
        </w:rPr>
        <w:t>/</w:t>
      </w:r>
      <w:proofErr w:type="spellStart"/>
      <w:r w:rsidRPr="00CE3DB8">
        <w:rPr>
          <w:rFonts w:ascii="Arial" w:hAnsi="Arial" w:cs="Arial"/>
        </w:rPr>
        <w:t>GridServices</w:t>
      </w:r>
      <w:proofErr w:type="spellEnd"/>
      <w:r w:rsidRPr="00CE3DB8">
        <w:rPr>
          <w:rFonts w:ascii="Arial" w:hAnsi="Arial" w:cs="Arial"/>
        </w:rPr>
        <w:t xml:space="preserve">  i strana povinná prohlašují, že tato smlouva neobsahuje obchodní tajemství, jež by nebylo možné uveřejnit. </w:t>
      </w:r>
    </w:p>
    <w:p w:rsidR="00CE3DB8" w:rsidRPr="00CE3DB8" w:rsidRDefault="00CE3DB8" w:rsidP="00CE3DB8">
      <w:pPr>
        <w:jc w:val="both"/>
        <w:rPr>
          <w:rFonts w:ascii="Arial" w:hAnsi="Arial" w:cs="Arial"/>
        </w:rPr>
      </w:pPr>
    </w:p>
    <w:p w:rsidR="00CE3DB8" w:rsidRPr="00CE3DB8" w:rsidRDefault="00CE3DB8" w:rsidP="00CE3DB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E3DB8">
        <w:rPr>
          <w:rFonts w:ascii="Arial" w:hAnsi="Arial" w:cs="Arial"/>
        </w:rPr>
        <w:t xml:space="preserve">Strana povinná, zajistí, aby při uveřejnění této smlouvy nebyly uveřejněny informace, které nelze uveřejnit podle platných právních předpisů (osobní údaje zaměstnanců </w:t>
      </w:r>
      <w:proofErr w:type="spellStart"/>
      <w:r w:rsidRPr="00CE3DB8">
        <w:rPr>
          <w:rFonts w:ascii="Arial" w:hAnsi="Arial" w:cs="Arial"/>
        </w:rPr>
        <w:t>GasNet</w:t>
      </w:r>
      <w:proofErr w:type="spellEnd"/>
      <w:r w:rsidRPr="00CE3DB8">
        <w:rPr>
          <w:rFonts w:ascii="Arial" w:hAnsi="Arial" w:cs="Arial"/>
        </w:rPr>
        <w:t>/</w:t>
      </w:r>
      <w:proofErr w:type="spellStart"/>
      <w:r w:rsidRPr="00CE3DB8">
        <w:rPr>
          <w:rFonts w:ascii="Arial" w:hAnsi="Arial" w:cs="Arial"/>
        </w:rPr>
        <w:t>GridServices</w:t>
      </w:r>
      <w:proofErr w:type="spellEnd"/>
      <w:r w:rsidRPr="00CE3DB8">
        <w:rPr>
          <w:rFonts w:ascii="Arial" w:hAnsi="Arial" w:cs="Arial"/>
        </w:rPr>
        <w:t>, pracovní pozice a jejich emailové adresy a tel. čísla,) a dále, aby byly znečitelněny podpisy osob zastupujících smluvní strany.</w:t>
      </w:r>
    </w:p>
    <w:p w:rsidR="00CE3DB8" w:rsidRPr="00CE3DB8" w:rsidRDefault="00CE3DB8" w:rsidP="00CE3DB8">
      <w:pPr>
        <w:pStyle w:val="Odstavecseseznamem"/>
        <w:rPr>
          <w:rFonts w:ascii="Arial" w:hAnsi="Arial" w:cs="Arial"/>
        </w:rPr>
      </w:pPr>
    </w:p>
    <w:p w:rsidR="00CE3DB8" w:rsidRPr="00CE3DB8" w:rsidRDefault="00CE3DB8" w:rsidP="00CE3DB8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E3DB8">
        <w:rPr>
          <w:rFonts w:ascii="Arial" w:hAnsi="Arial" w:cs="Arial"/>
        </w:rPr>
        <w:t>Tato smlouva nabývá platnosti dnem jejího podpisu smluvní stranou, která ji podepisuje jako druhá v pořadí, tj. dnem uzavření. Tato smlouva nabývá účinnosti dnem uveřejnění v registru smluv.</w:t>
      </w:r>
    </w:p>
    <w:p w:rsidR="00CE3DB8" w:rsidRPr="00CE3DB8" w:rsidRDefault="00CE3DB8" w:rsidP="00CE3DB8">
      <w:pPr>
        <w:pStyle w:val="Zkladntext"/>
        <w:widowControl w:val="0"/>
        <w:tabs>
          <w:tab w:val="left" w:pos="426"/>
        </w:tabs>
        <w:ind w:left="360"/>
        <w:rPr>
          <w:color w:val="auto"/>
          <w:szCs w:val="24"/>
        </w:rPr>
      </w:pPr>
    </w:p>
    <w:p w:rsidR="00102EFD" w:rsidRDefault="00CE3DB8" w:rsidP="00CE3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:rsidR="00102EFD" w:rsidRPr="00D14071" w:rsidRDefault="00102EFD" w:rsidP="00102EFD">
      <w:pPr>
        <w:jc w:val="center"/>
        <w:rPr>
          <w:rFonts w:ascii="Arial" w:hAnsi="Arial" w:cs="Arial"/>
          <w:b/>
          <w:sz w:val="22"/>
          <w:szCs w:val="22"/>
        </w:rPr>
      </w:pPr>
    </w:p>
    <w:p w:rsidR="00102EFD" w:rsidRPr="006B1CB1" w:rsidRDefault="00102EFD" w:rsidP="00102EFD">
      <w:pPr>
        <w:tabs>
          <w:tab w:val="left" w:pos="284"/>
        </w:tabs>
        <w:jc w:val="both"/>
        <w:rPr>
          <w:rFonts w:ascii="Arial" w:hAnsi="Arial" w:cs="Arial"/>
        </w:rPr>
      </w:pP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</w:t>
      </w:r>
      <w:r>
        <w:rPr>
          <w:rFonts w:ascii="Arial" w:hAnsi="Arial" w:cs="Arial"/>
        </w:rPr>
        <w:t>povinného</w:t>
      </w:r>
      <w:r w:rsidRPr="00FD5B91">
        <w:rPr>
          <w:rFonts w:ascii="Arial" w:hAnsi="Arial" w:cs="Arial"/>
        </w:rPr>
        <w:t xml:space="preserve">. Informace o jejich zpracování vyžadované platnými právními předpisy, včetně jejich rozsahu a účelu zpracování, přehledu práv a povinností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(www.gasnet.cz/cs/informace-o-zpracovani-osobnich-udaju) a při uzavírání smlouvy nebo kdykoli v průběhu jejího trvání budou </w:t>
      </w:r>
      <w:r>
        <w:rPr>
          <w:rFonts w:ascii="Arial" w:hAnsi="Arial" w:cs="Arial"/>
        </w:rPr>
        <w:t xml:space="preserve">povinnému </w:t>
      </w:r>
      <w:r w:rsidRPr="00FD5B91">
        <w:rPr>
          <w:rFonts w:ascii="Arial" w:hAnsi="Arial" w:cs="Arial"/>
        </w:rPr>
        <w:t>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 xml:space="preserve">adresu sídla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nebo do jeho datové schránky ID </w:t>
      </w:r>
      <w:proofErr w:type="spellStart"/>
      <w:r w:rsidRPr="00FD5B91">
        <w:rPr>
          <w:rFonts w:ascii="Arial" w:hAnsi="Arial" w:cs="Arial"/>
        </w:rPr>
        <w:t>rdxzhzt</w:t>
      </w:r>
      <w:proofErr w:type="spellEnd"/>
      <w:r w:rsidRPr="00FD5B91">
        <w:rPr>
          <w:rFonts w:ascii="Arial" w:hAnsi="Arial" w:cs="Arial"/>
        </w:rPr>
        <w:t>.</w:t>
      </w:r>
    </w:p>
    <w:p w:rsidR="00102EFD" w:rsidRPr="006B1CB1" w:rsidRDefault="00102EFD" w:rsidP="00102EFD">
      <w:pPr>
        <w:jc w:val="center"/>
        <w:rPr>
          <w:rFonts w:ascii="Arial" w:hAnsi="Arial" w:cs="Arial"/>
          <w:b/>
          <w:sz w:val="24"/>
          <w:szCs w:val="24"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</w:rPr>
      </w:pPr>
    </w:p>
    <w:p w:rsidR="00102EFD" w:rsidRDefault="00102EFD" w:rsidP="00102EFD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Pr="006B1CB1">
        <w:rPr>
          <w:rFonts w:ascii="Arial" w:hAnsi="Arial" w:cs="Arial"/>
          <w:b/>
          <w:sz w:val="22"/>
          <w:szCs w:val="22"/>
        </w:rPr>
        <w:t xml:space="preserve">. </w:t>
      </w:r>
    </w:p>
    <w:p w:rsidR="00102EFD" w:rsidRPr="006B1CB1" w:rsidRDefault="00102EFD" w:rsidP="00102EFD">
      <w:pPr>
        <w:jc w:val="center"/>
        <w:rPr>
          <w:rFonts w:ascii="Arial" w:hAnsi="Arial" w:cs="Arial"/>
          <w:b/>
          <w:sz w:val="22"/>
          <w:szCs w:val="22"/>
        </w:rPr>
      </w:pPr>
    </w:p>
    <w:p w:rsidR="00102EFD" w:rsidRDefault="00102EFD" w:rsidP="00102EF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:rsidR="00102EFD" w:rsidRDefault="00102EFD" w:rsidP="00102EFD">
      <w:pPr>
        <w:tabs>
          <w:tab w:val="left" w:pos="284"/>
        </w:tabs>
        <w:jc w:val="both"/>
        <w:rPr>
          <w:rFonts w:ascii="Arial" w:hAnsi="Arial" w:cs="Arial"/>
        </w:rPr>
      </w:pPr>
    </w:p>
    <w:p w:rsidR="00102EFD" w:rsidRPr="006B1CB1" w:rsidRDefault="00102EFD" w:rsidP="00102EF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Uzavření této sml</w:t>
      </w:r>
      <w:r>
        <w:rPr>
          <w:rFonts w:ascii="Arial" w:hAnsi="Arial" w:cs="Arial"/>
        </w:rPr>
        <w:t xml:space="preserve">ouvy bylo schváleno usnesením č. </w:t>
      </w:r>
      <w:r w:rsidR="00631F4C">
        <w:rPr>
          <w:rFonts w:ascii="Arial" w:hAnsi="Arial" w:cs="Arial"/>
        </w:rPr>
        <w:t>1755/37RM/2020, bod 6</w:t>
      </w:r>
      <w:r>
        <w:rPr>
          <w:rFonts w:ascii="Arial" w:hAnsi="Arial" w:cs="Arial"/>
        </w:rPr>
        <w:t xml:space="preserve">. </w:t>
      </w:r>
      <w:r w:rsidRPr="006B1CB1">
        <w:rPr>
          <w:rFonts w:ascii="Arial" w:hAnsi="Arial" w:cs="Arial"/>
        </w:rPr>
        <w:t xml:space="preserve">ze </w:t>
      </w:r>
      <w:r w:rsidRPr="00DC00D4">
        <w:rPr>
          <w:rFonts w:ascii="Arial" w:hAnsi="Arial" w:cs="Arial"/>
        </w:rPr>
        <w:t xml:space="preserve">dne </w:t>
      </w:r>
      <w:r w:rsidR="00631F4C">
        <w:rPr>
          <w:rFonts w:ascii="Arial" w:hAnsi="Arial" w:cs="Arial"/>
        </w:rPr>
        <w:t>2. 3. 2020</w:t>
      </w:r>
      <w:r>
        <w:rPr>
          <w:rFonts w:ascii="Arial" w:hAnsi="Arial" w:cs="Arial"/>
        </w:rPr>
        <w:t>.</w:t>
      </w:r>
    </w:p>
    <w:p w:rsidR="00102EFD" w:rsidRPr="006B1CB1" w:rsidRDefault="00102EFD" w:rsidP="00102EFD">
      <w:pPr>
        <w:spacing w:before="120"/>
        <w:ind w:left="284"/>
        <w:jc w:val="both"/>
        <w:rPr>
          <w:rFonts w:ascii="Arial" w:hAnsi="Arial" w:cs="Arial"/>
        </w:rPr>
      </w:pPr>
    </w:p>
    <w:p w:rsidR="00102EFD" w:rsidRDefault="00102EFD" w:rsidP="00102EFD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Za povinného:                                                                      </w:t>
      </w:r>
      <w:r>
        <w:rPr>
          <w:rFonts w:ascii="Arial" w:hAnsi="Arial" w:cs="Arial"/>
          <w:iCs/>
        </w:rPr>
        <w:tab/>
        <w:t>Za oprávněného:</w:t>
      </w:r>
    </w:p>
    <w:p w:rsidR="00102EFD" w:rsidRPr="006B1CB1" w:rsidRDefault="00102EFD" w:rsidP="00102EFD">
      <w:pPr>
        <w:spacing w:before="120"/>
        <w:ind w:left="284"/>
        <w:jc w:val="both"/>
        <w:rPr>
          <w:rFonts w:ascii="Arial" w:hAnsi="Arial" w:cs="Arial"/>
        </w:rPr>
      </w:pPr>
    </w:p>
    <w:p w:rsidR="00102EFD" w:rsidRPr="006B1CB1" w:rsidRDefault="00102EFD" w:rsidP="00102EFD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Havířově</w:t>
      </w:r>
      <w:r w:rsidR="00FA4273">
        <w:rPr>
          <w:rFonts w:ascii="Arial" w:hAnsi="Arial" w:cs="Arial"/>
        </w:rPr>
        <w:t xml:space="preserve"> dne 4. 5. 2020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273">
        <w:rPr>
          <w:rFonts w:ascii="Arial" w:hAnsi="Arial" w:cs="Arial"/>
        </w:rPr>
        <w:t xml:space="preserve">         </w:t>
      </w:r>
      <w:r w:rsidRPr="006B1CB1">
        <w:rPr>
          <w:rFonts w:ascii="Arial" w:hAnsi="Arial" w:cs="Arial"/>
          <w:iCs/>
        </w:rPr>
        <w:t xml:space="preserve">V </w:t>
      </w:r>
      <w:r>
        <w:rPr>
          <w:rFonts w:ascii="Arial" w:hAnsi="Arial" w:cs="Arial"/>
          <w:iCs/>
        </w:rPr>
        <w:t>Ostravě</w:t>
      </w:r>
      <w:r w:rsidR="00FA4273">
        <w:rPr>
          <w:rFonts w:ascii="Arial" w:hAnsi="Arial" w:cs="Arial"/>
          <w:iCs/>
        </w:rPr>
        <w:t xml:space="preserve"> dne  9. 4. 2020</w:t>
      </w:r>
    </w:p>
    <w:p w:rsidR="00102EFD" w:rsidRDefault="00102EFD" w:rsidP="00102EFD">
      <w:pPr>
        <w:spacing w:before="120"/>
        <w:jc w:val="both"/>
        <w:rPr>
          <w:rFonts w:ascii="Arial" w:hAnsi="Arial" w:cs="Arial"/>
          <w:iCs/>
          <w:noProof/>
        </w:rPr>
      </w:pPr>
    </w:p>
    <w:p w:rsidR="00102EFD" w:rsidRPr="006B1CB1" w:rsidRDefault="00102EFD" w:rsidP="00102EF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3659"/>
        <w:gridCol w:w="1439"/>
        <w:gridCol w:w="4190"/>
      </w:tblGrid>
      <w:tr w:rsidR="00102EFD" w:rsidRPr="006B1CB1" w:rsidTr="00142C8C">
        <w:trPr>
          <w:cantSplit/>
          <w:trHeight w:val="989"/>
        </w:trPr>
        <w:tc>
          <w:tcPr>
            <w:tcW w:w="3659" w:type="dxa"/>
          </w:tcPr>
          <w:p w:rsidR="00102EFD" w:rsidRPr="006B1CB1" w:rsidRDefault="00102EFD" w:rsidP="00142C8C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Pr="006B1CB1" w:rsidRDefault="00102EFD" w:rsidP="00142C8C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102EFD" w:rsidRPr="006B1CB1" w:rsidRDefault="00102EFD" w:rsidP="00142C8C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Ing. Ondřej Baránek, náměstek primátora pro ekonomiku a správu majetku</w:t>
            </w:r>
            <w:r w:rsidR="00FA4273">
              <w:rPr>
                <w:rFonts w:ascii="Arial" w:hAnsi="Arial" w:cs="Arial"/>
                <w:iCs/>
                <w:noProof/>
              </w:rPr>
              <w:t xml:space="preserve">  v.r.</w:t>
            </w:r>
          </w:p>
          <w:p w:rsidR="00102EFD" w:rsidRPr="006B1CB1" w:rsidRDefault="00102EFD" w:rsidP="00142C8C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102EFD" w:rsidRPr="006B1CB1" w:rsidRDefault="00102EFD" w:rsidP="00142C8C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102EFD" w:rsidRPr="006B1CB1" w:rsidRDefault="00102EFD" w:rsidP="00142C8C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Pr="006B1CB1" w:rsidRDefault="00102EFD" w:rsidP="00142C8C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:rsidR="00102EFD" w:rsidRDefault="00102EFD" w:rsidP="00142C8C">
            <w:pPr>
              <w:tabs>
                <w:tab w:val="left" w:pos="5670"/>
              </w:tabs>
              <w:ind w:left="182" w:hanging="119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                                                                                    </w:t>
            </w:r>
            <w:r w:rsidR="00FA4273">
              <w:rPr>
                <w:rFonts w:ascii="Arial" w:hAnsi="Arial" w:cs="Arial"/>
                <w:iCs/>
                <w:noProof/>
              </w:rPr>
              <w:t xml:space="preserve">          </w:t>
            </w:r>
          </w:p>
          <w:p w:rsidR="00102EFD" w:rsidRDefault="00102EFD" w:rsidP="00142C8C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Default="00102EFD" w:rsidP="00142C8C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Default="00102EFD" w:rsidP="00142C8C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Default="00102EFD" w:rsidP="00142C8C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102EFD" w:rsidRDefault="00102EFD" w:rsidP="00142C8C">
            <w:pPr>
              <w:tabs>
                <w:tab w:val="left" w:pos="5670"/>
              </w:tabs>
              <w:ind w:left="63"/>
              <w:rPr>
                <w:rFonts w:ascii="Arial" w:hAnsi="Arial" w:cs="Arial"/>
                <w:iCs/>
                <w:noProof/>
              </w:rPr>
            </w:pPr>
          </w:p>
          <w:p w:rsidR="00102EFD" w:rsidRPr="006B1CB1" w:rsidRDefault="00102EFD" w:rsidP="00142C8C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102EFD" w:rsidRDefault="00102EFD" w:rsidP="00142C8C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</w:rPr>
            </w:pPr>
          </w:p>
          <w:p w:rsidR="00102EFD" w:rsidRPr="006B1CB1" w:rsidRDefault="00102EFD" w:rsidP="00FA4273">
            <w:pPr>
              <w:tabs>
                <w:tab w:val="left" w:pos="5670"/>
              </w:tabs>
              <w:ind w:left="63"/>
              <w:rPr>
                <w:rFonts w:ascii="Arial" w:hAnsi="Arial" w:cs="Arial"/>
                <w:iCs/>
                <w:noProof/>
              </w:rPr>
            </w:pPr>
          </w:p>
        </w:tc>
      </w:tr>
    </w:tbl>
    <w:p w:rsidR="00102EFD" w:rsidRDefault="00102EFD" w:rsidP="00102EFD">
      <w:pPr>
        <w:jc w:val="center"/>
        <w:rPr>
          <w:rFonts w:ascii="Arial" w:hAnsi="Arial" w:cs="Arial"/>
          <w:iCs/>
        </w:rPr>
      </w:pPr>
    </w:p>
    <w:p w:rsidR="00FD3728" w:rsidRDefault="00FD3728" w:rsidP="00102EFD">
      <w:pPr>
        <w:jc w:val="center"/>
        <w:rPr>
          <w:rFonts w:ascii="Arial" w:hAnsi="Arial" w:cs="Arial"/>
          <w:iCs/>
        </w:rPr>
      </w:pPr>
    </w:p>
    <w:sectPr w:rsidR="00FD3728" w:rsidSect="00CA1D29">
      <w:footerReference w:type="default" r:id="rId8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6A" w:rsidRDefault="0029656A">
      <w:r>
        <w:separator/>
      </w:r>
    </w:p>
  </w:endnote>
  <w:endnote w:type="continuationSeparator" w:id="0">
    <w:p w:rsidR="0029656A" w:rsidRDefault="0029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Content>
          <w:p w:rsidR="00B65CBF" w:rsidRPr="0091168B" w:rsidRDefault="00B016B1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E302A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4273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302A">
              <w:rPr>
                <w:rFonts w:ascii="Arial" w:hAnsi="Arial" w:cs="Arial"/>
                <w:sz w:val="16"/>
                <w:szCs w:val="16"/>
              </w:rPr>
              <w:t>/</w:t>
            </w:r>
            <w:fldSimple w:instr=" NUMPAGES   \* MERGEFORMAT ">
              <w:r w:rsidR="00FA4273" w:rsidRPr="00FA4273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</w:fldSimple>
            <w:r w:rsidR="005530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B65CBF" w:rsidRDefault="00B65C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6A" w:rsidRDefault="0029656A">
      <w:r>
        <w:separator/>
      </w:r>
    </w:p>
  </w:footnote>
  <w:footnote w:type="continuationSeparator" w:id="0">
    <w:p w:rsidR="0029656A" w:rsidRDefault="0029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A4D0C"/>
    <w:multiLevelType w:val="hybridMultilevel"/>
    <w:tmpl w:val="939671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979D6"/>
    <w:rsid w:val="000A5F0E"/>
    <w:rsid w:val="000B1FDA"/>
    <w:rsid w:val="000B6DBF"/>
    <w:rsid w:val="000C01E8"/>
    <w:rsid w:val="000D0E58"/>
    <w:rsid w:val="000D7C76"/>
    <w:rsid w:val="000E6855"/>
    <w:rsid w:val="000F17D4"/>
    <w:rsid w:val="00102EFD"/>
    <w:rsid w:val="0010323B"/>
    <w:rsid w:val="0010402C"/>
    <w:rsid w:val="00105090"/>
    <w:rsid w:val="001058E9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2470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D35C2"/>
    <w:rsid w:val="001D5B35"/>
    <w:rsid w:val="001E262D"/>
    <w:rsid w:val="001E3181"/>
    <w:rsid w:val="001E333C"/>
    <w:rsid w:val="001E43BD"/>
    <w:rsid w:val="001E628C"/>
    <w:rsid w:val="001F755B"/>
    <w:rsid w:val="00210AD9"/>
    <w:rsid w:val="0022063D"/>
    <w:rsid w:val="00231638"/>
    <w:rsid w:val="00237A8C"/>
    <w:rsid w:val="002411E7"/>
    <w:rsid w:val="00246923"/>
    <w:rsid w:val="002469B7"/>
    <w:rsid w:val="00247036"/>
    <w:rsid w:val="002472AB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9656A"/>
    <w:rsid w:val="002A06F3"/>
    <w:rsid w:val="002A0B33"/>
    <w:rsid w:val="002A2818"/>
    <w:rsid w:val="002A388B"/>
    <w:rsid w:val="002A5A7D"/>
    <w:rsid w:val="002B66E2"/>
    <w:rsid w:val="002C6083"/>
    <w:rsid w:val="002D075B"/>
    <w:rsid w:val="002D5390"/>
    <w:rsid w:val="002E0A5B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4964"/>
    <w:rsid w:val="004E5B74"/>
    <w:rsid w:val="004F3713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30E1"/>
    <w:rsid w:val="005541D6"/>
    <w:rsid w:val="00560091"/>
    <w:rsid w:val="00560817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1F4C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B40DD"/>
    <w:rsid w:val="006C380A"/>
    <w:rsid w:val="006C457E"/>
    <w:rsid w:val="006C48DD"/>
    <w:rsid w:val="006C4F7A"/>
    <w:rsid w:val="006D2D8D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51A50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19BD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39CB"/>
    <w:rsid w:val="00987339"/>
    <w:rsid w:val="00992597"/>
    <w:rsid w:val="009A1B69"/>
    <w:rsid w:val="009A4708"/>
    <w:rsid w:val="009A72F8"/>
    <w:rsid w:val="009B176E"/>
    <w:rsid w:val="009B1D17"/>
    <w:rsid w:val="009B5C01"/>
    <w:rsid w:val="009B6EEC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393B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016B1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76A"/>
    <w:rsid w:val="00BB1A8D"/>
    <w:rsid w:val="00BB340B"/>
    <w:rsid w:val="00BB49B8"/>
    <w:rsid w:val="00BB5A04"/>
    <w:rsid w:val="00BC1D6C"/>
    <w:rsid w:val="00BC3DEF"/>
    <w:rsid w:val="00BD3BE7"/>
    <w:rsid w:val="00BE02F6"/>
    <w:rsid w:val="00BE4713"/>
    <w:rsid w:val="00BF4D3C"/>
    <w:rsid w:val="00BF7D56"/>
    <w:rsid w:val="00C02370"/>
    <w:rsid w:val="00C15019"/>
    <w:rsid w:val="00C1770F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E3DB8"/>
    <w:rsid w:val="00CE7E9B"/>
    <w:rsid w:val="00CF0486"/>
    <w:rsid w:val="00CF2DFE"/>
    <w:rsid w:val="00CF3BC7"/>
    <w:rsid w:val="00D0292D"/>
    <w:rsid w:val="00D0680E"/>
    <w:rsid w:val="00D131E2"/>
    <w:rsid w:val="00D174C5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87CC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44458"/>
    <w:rsid w:val="00E44C0B"/>
    <w:rsid w:val="00E44CCA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273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vr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CE3DB8"/>
    <w:rPr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77F4-E4FC-4114-9B38-20C6FE1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8132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Jana Moldrzyková</cp:lastModifiedBy>
  <cp:revision>3</cp:revision>
  <cp:lastPrinted>2020-03-05T11:12:00Z</cp:lastPrinted>
  <dcterms:created xsi:type="dcterms:W3CDTF">2020-05-05T06:03:00Z</dcterms:created>
  <dcterms:modified xsi:type="dcterms:W3CDTF">2020-05-05T06:05:00Z</dcterms:modified>
</cp:coreProperties>
</file>