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24F02" w14:textId="7388E1DB" w:rsidR="0000551E" w:rsidRDefault="0000551E" w:rsidP="00B77624">
      <w:pPr>
        <w:spacing w:after="0"/>
        <w:jc w:val="center"/>
        <w:rPr>
          <w:rFonts w:cs="Arial"/>
          <w:b/>
          <w:caps/>
          <w:szCs w:val="22"/>
        </w:rPr>
      </w:pPr>
      <w:bookmarkStart w:id="0" w:name="_GoBack"/>
      <w:bookmarkEnd w:id="0"/>
      <w:r w:rsidRPr="006C3557">
        <w:rPr>
          <w:rFonts w:cs="Arial"/>
          <w:b/>
          <w:sz w:val="36"/>
          <w:szCs w:val="36"/>
        </w:rPr>
        <w:t>Požadavek na změnu (RfC)</w:t>
      </w:r>
      <w:r>
        <w:rPr>
          <w:rStyle w:val="Odkaznavysvtlivky"/>
          <w:rFonts w:cs="Arial"/>
          <w:b/>
          <w:sz w:val="36"/>
          <w:szCs w:val="36"/>
        </w:rPr>
        <w:endnoteReference w:id="2"/>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3853BE" w:rsidRPr="003853BE">
        <w:rPr>
          <w:rFonts w:cs="Arial"/>
          <w:b/>
          <w:sz w:val="36"/>
          <w:szCs w:val="36"/>
        </w:rPr>
        <w:t>Z27689</w:t>
      </w:r>
    </w:p>
    <w:p w14:paraId="703DE8C6" w14:textId="77777777" w:rsidR="0000551E" w:rsidRPr="006C3557" w:rsidRDefault="0000551E" w:rsidP="009B2889">
      <w:pPr>
        <w:rPr>
          <w:rFonts w:cs="Arial"/>
          <w:b/>
          <w:caps/>
          <w:szCs w:val="22"/>
        </w:rPr>
      </w:pPr>
      <w:r w:rsidRPr="006C3557">
        <w:rPr>
          <w:rFonts w:cs="Arial"/>
          <w:b/>
          <w:caps/>
          <w:szCs w:val="22"/>
        </w:rPr>
        <w:t>a – věcné zadání</w:t>
      </w:r>
    </w:p>
    <w:p w14:paraId="1217E719"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W w:w="262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726350" w:rsidRPr="006C3557" w14:paraId="747B2798" w14:textId="77777777" w:rsidTr="00726350">
        <w:tc>
          <w:tcPr>
            <w:tcW w:w="1528" w:type="dxa"/>
            <w:tcBorders>
              <w:top w:val="single" w:sz="8" w:space="0" w:color="auto"/>
              <w:left w:val="dotted" w:sz="4" w:space="0" w:color="auto"/>
              <w:bottom w:val="single" w:sz="8" w:space="0" w:color="auto"/>
            </w:tcBorders>
            <w:shd w:val="clear" w:color="auto" w:fill="auto"/>
            <w:vAlign w:val="center"/>
          </w:tcPr>
          <w:p w14:paraId="50563A74" w14:textId="77777777" w:rsidR="00726350" w:rsidRPr="005B5DA1" w:rsidRDefault="00726350" w:rsidP="00091C53">
            <w:pPr>
              <w:pStyle w:val="Tabulka"/>
              <w:rPr>
                <w:rStyle w:val="Siln"/>
                <w:szCs w:val="22"/>
              </w:rPr>
            </w:pPr>
            <w:r w:rsidRPr="005B5DA1">
              <w:rPr>
                <w:b/>
                <w:szCs w:val="22"/>
              </w:rPr>
              <w:t>ID PK MZe</w:t>
            </w:r>
            <w:r w:rsidRPr="005B5DA1">
              <w:rPr>
                <w:rStyle w:val="Odkaznavysvtlivky"/>
                <w:szCs w:val="22"/>
              </w:rPr>
              <w:endnoteReference w:id="3"/>
            </w:r>
            <w:r w:rsidRPr="005B5DA1">
              <w:rPr>
                <w:b/>
                <w:szCs w:val="22"/>
              </w:rPr>
              <w:t>:</w:t>
            </w:r>
          </w:p>
        </w:tc>
        <w:tc>
          <w:tcPr>
            <w:tcW w:w="1095" w:type="dxa"/>
            <w:shd w:val="clear" w:color="auto" w:fill="auto"/>
            <w:vAlign w:val="center"/>
          </w:tcPr>
          <w:p w14:paraId="170D4E22" w14:textId="77777777" w:rsidR="00726350" w:rsidRPr="005B5DA1" w:rsidRDefault="00726350" w:rsidP="005B5DA1">
            <w:pPr>
              <w:pStyle w:val="Tabulka"/>
              <w:jc w:val="center"/>
              <w:rPr>
                <w:szCs w:val="22"/>
              </w:rPr>
            </w:pPr>
            <w:r>
              <w:rPr>
                <w:szCs w:val="22"/>
              </w:rPr>
              <w:t>521</w:t>
            </w:r>
          </w:p>
        </w:tc>
      </w:tr>
    </w:tbl>
    <w:p w14:paraId="33AAE9BB" w14:textId="77777777" w:rsidR="0000551E" w:rsidRPr="006C3557" w:rsidRDefault="0000551E">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B73A7D" w:rsidRPr="006C3557" w14:paraId="349E6A15" w14:textId="77777777" w:rsidTr="009974E0">
        <w:tc>
          <w:tcPr>
            <w:tcW w:w="1833" w:type="dxa"/>
            <w:tcBorders>
              <w:top w:val="single" w:sz="8" w:space="0" w:color="auto"/>
              <w:left w:val="single" w:sz="8" w:space="0" w:color="auto"/>
            </w:tcBorders>
            <w:shd w:val="clear" w:color="auto" w:fill="auto"/>
            <w:vAlign w:val="center"/>
          </w:tcPr>
          <w:p w14:paraId="3ED579FC" w14:textId="77777777" w:rsidR="00B73A7D" w:rsidRPr="005B5DA1" w:rsidRDefault="00B73A7D" w:rsidP="007141C2">
            <w:pPr>
              <w:pStyle w:val="Tabulka"/>
              <w:rPr>
                <w:rStyle w:val="Siln"/>
                <w:b w:val="0"/>
                <w:szCs w:val="22"/>
              </w:rPr>
            </w:pPr>
            <w:r w:rsidRPr="005B5DA1">
              <w:rPr>
                <w:b/>
                <w:szCs w:val="22"/>
              </w:rPr>
              <w:t>Název změny</w:t>
            </w:r>
            <w:r w:rsidRPr="005B5DA1">
              <w:rPr>
                <w:rStyle w:val="Odkaznavysvtlivky"/>
                <w:szCs w:val="22"/>
              </w:rPr>
              <w:endnoteReference w:id="4"/>
            </w:r>
            <w:r w:rsidRPr="005B5DA1">
              <w:rPr>
                <w:b/>
                <w:szCs w:val="22"/>
              </w:rPr>
              <w:t>:</w:t>
            </w:r>
          </w:p>
        </w:tc>
        <w:tc>
          <w:tcPr>
            <w:tcW w:w="8085" w:type="dxa"/>
            <w:gridSpan w:val="4"/>
            <w:tcBorders>
              <w:top w:val="single" w:sz="8" w:space="0" w:color="auto"/>
              <w:right w:val="single" w:sz="8" w:space="0" w:color="auto"/>
            </w:tcBorders>
            <w:shd w:val="clear" w:color="auto" w:fill="auto"/>
            <w:vAlign w:val="center"/>
          </w:tcPr>
          <w:p w14:paraId="1EB5843A" w14:textId="77777777" w:rsidR="00B73A7D" w:rsidRPr="005B5DA1" w:rsidRDefault="00CD1E3F" w:rsidP="00710C4F">
            <w:pPr>
              <w:pStyle w:val="Tabulka"/>
              <w:rPr>
                <w:b/>
                <w:szCs w:val="22"/>
              </w:rPr>
            </w:pPr>
            <w:r w:rsidRPr="005B5DA1">
              <w:rPr>
                <w:b/>
                <w:szCs w:val="22"/>
              </w:rPr>
              <w:t xml:space="preserve">MZK – Oddělení modulu </w:t>
            </w:r>
            <w:r w:rsidR="009B7B6B">
              <w:rPr>
                <w:b/>
                <w:szCs w:val="22"/>
              </w:rPr>
              <w:t>Delegovaných kontrol</w:t>
            </w:r>
            <w:r w:rsidRPr="005B5DA1">
              <w:rPr>
                <w:b/>
                <w:szCs w:val="22"/>
              </w:rPr>
              <w:t xml:space="preserve"> do nové aplikace MZK</w:t>
            </w:r>
            <w:r w:rsidR="009B7B6B">
              <w:rPr>
                <w:b/>
                <w:szCs w:val="22"/>
              </w:rPr>
              <w:t xml:space="preserve"> a změna formy zasílání výsledků kontroly</w:t>
            </w:r>
            <w:r w:rsidR="00710C4F" w:rsidRPr="005B5DA1">
              <w:rPr>
                <w:b/>
                <w:szCs w:val="22"/>
              </w:rPr>
              <w:t xml:space="preserve"> </w:t>
            </w:r>
          </w:p>
        </w:tc>
      </w:tr>
      <w:tr w:rsidR="00B73A7D" w:rsidRPr="006C3557" w14:paraId="459BE6B9" w14:textId="77777777" w:rsidTr="005B5DA1">
        <w:tc>
          <w:tcPr>
            <w:tcW w:w="3392" w:type="dxa"/>
            <w:gridSpan w:val="2"/>
            <w:tcBorders>
              <w:left w:val="single" w:sz="8" w:space="0" w:color="auto"/>
              <w:bottom w:val="single" w:sz="8" w:space="0" w:color="auto"/>
            </w:tcBorders>
            <w:shd w:val="clear" w:color="auto" w:fill="auto"/>
            <w:vAlign w:val="center"/>
          </w:tcPr>
          <w:p w14:paraId="3C586645" w14:textId="77777777" w:rsidR="00B73A7D" w:rsidRPr="005B5DA1" w:rsidRDefault="00B73A7D" w:rsidP="008A4500">
            <w:pPr>
              <w:pStyle w:val="Tabulka"/>
              <w:rPr>
                <w:rStyle w:val="Siln"/>
                <w:b w:val="0"/>
                <w:szCs w:val="22"/>
              </w:rPr>
            </w:pPr>
            <w:r w:rsidRPr="005B5DA1">
              <w:rPr>
                <w:rStyle w:val="Siln"/>
                <w:szCs w:val="22"/>
              </w:rPr>
              <w:t>Datum předložení požadavku:</w:t>
            </w:r>
          </w:p>
        </w:tc>
        <w:tc>
          <w:tcPr>
            <w:tcW w:w="1720" w:type="dxa"/>
            <w:tcBorders>
              <w:bottom w:val="single" w:sz="8" w:space="0" w:color="auto"/>
              <w:right w:val="dotted" w:sz="4" w:space="0" w:color="auto"/>
            </w:tcBorders>
            <w:shd w:val="clear" w:color="auto" w:fill="auto"/>
            <w:vAlign w:val="center"/>
          </w:tcPr>
          <w:p w14:paraId="26583936" w14:textId="77777777" w:rsidR="00B73A7D" w:rsidRPr="005B5DA1" w:rsidRDefault="007F4D4E" w:rsidP="00CD1E3F">
            <w:pPr>
              <w:pStyle w:val="Tabulka"/>
              <w:rPr>
                <w:szCs w:val="22"/>
              </w:rPr>
            </w:pPr>
            <w:r w:rsidRPr="005B5DA1">
              <w:rPr>
                <w:szCs w:val="22"/>
              </w:rPr>
              <w:t>1.</w:t>
            </w:r>
            <w:r w:rsidR="009B7B6B">
              <w:rPr>
                <w:szCs w:val="22"/>
              </w:rPr>
              <w:t>9</w:t>
            </w:r>
            <w:r w:rsidRPr="005B5DA1">
              <w:rPr>
                <w:szCs w:val="22"/>
              </w:rPr>
              <w:t>.201</w:t>
            </w:r>
            <w:r w:rsidR="009B7B6B">
              <w:rPr>
                <w:szCs w:val="22"/>
              </w:rPr>
              <w:t>9</w:t>
            </w:r>
          </w:p>
        </w:tc>
        <w:tc>
          <w:tcPr>
            <w:tcW w:w="3383" w:type="dxa"/>
            <w:tcBorders>
              <w:left w:val="dotted" w:sz="4" w:space="0" w:color="auto"/>
              <w:bottom w:val="single" w:sz="8" w:space="0" w:color="auto"/>
            </w:tcBorders>
            <w:shd w:val="clear" w:color="auto" w:fill="auto"/>
            <w:vAlign w:val="center"/>
          </w:tcPr>
          <w:p w14:paraId="2197A5C9" w14:textId="77777777" w:rsidR="00B73A7D" w:rsidRPr="005B5DA1" w:rsidRDefault="00B73A7D" w:rsidP="008A4500">
            <w:pPr>
              <w:pStyle w:val="Tabulka"/>
              <w:rPr>
                <w:rStyle w:val="Siln"/>
                <w:b w:val="0"/>
                <w:szCs w:val="22"/>
              </w:rPr>
            </w:pPr>
            <w:r w:rsidRPr="005B5DA1">
              <w:rPr>
                <w:rStyle w:val="Siln"/>
                <w:szCs w:val="22"/>
              </w:rPr>
              <w:t>Požadované datum nasazení:</w:t>
            </w:r>
          </w:p>
        </w:tc>
        <w:tc>
          <w:tcPr>
            <w:tcW w:w="1423" w:type="dxa"/>
            <w:tcBorders>
              <w:bottom w:val="single" w:sz="8" w:space="0" w:color="auto"/>
              <w:right w:val="single" w:sz="8" w:space="0" w:color="auto"/>
            </w:tcBorders>
            <w:shd w:val="clear" w:color="auto" w:fill="auto"/>
            <w:vAlign w:val="center"/>
          </w:tcPr>
          <w:p w14:paraId="51BFC957" w14:textId="77777777" w:rsidR="00B73A7D" w:rsidRPr="005B5DA1" w:rsidRDefault="007F4D4E" w:rsidP="00CD1E3F">
            <w:pPr>
              <w:pStyle w:val="Tabulka"/>
              <w:rPr>
                <w:szCs w:val="22"/>
              </w:rPr>
            </w:pPr>
            <w:r w:rsidRPr="005B5DA1">
              <w:rPr>
                <w:szCs w:val="22"/>
              </w:rPr>
              <w:t>31.</w:t>
            </w:r>
            <w:r w:rsidR="009B7B6B">
              <w:rPr>
                <w:szCs w:val="22"/>
              </w:rPr>
              <w:t>10</w:t>
            </w:r>
            <w:r w:rsidRPr="005B5DA1">
              <w:rPr>
                <w:szCs w:val="22"/>
              </w:rPr>
              <w:t>.20</w:t>
            </w:r>
            <w:r w:rsidR="009B7B6B">
              <w:rPr>
                <w:szCs w:val="22"/>
              </w:rPr>
              <w:t>20</w:t>
            </w:r>
          </w:p>
        </w:tc>
      </w:tr>
    </w:tbl>
    <w:p w14:paraId="08EF1210" w14:textId="77777777" w:rsidR="0000551E" w:rsidRPr="006C3557" w:rsidRDefault="0000551E">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314617D4" w14:textId="77777777" w:rsidTr="005B5DA1">
        <w:tc>
          <w:tcPr>
            <w:tcW w:w="2258" w:type="dxa"/>
            <w:tcBorders>
              <w:top w:val="single" w:sz="8" w:space="0" w:color="auto"/>
              <w:left w:val="single" w:sz="8" w:space="0" w:color="auto"/>
              <w:bottom w:val="single" w:sz="8" w:space="0" w:color="auto"/>
            </w:tcBorders>
            <w:shd w:val="clear" w:color="auto" w:fill="auto"/>
            <w:vAlign w:val="center"/>
          </w:tcPr>
          <w:p w14:paraId="5694B4E5" w14:textId="77777777" w:rsidR="0000551E" w:rsidRPr="005B5DA1" w:rsidRDefault="0000551E" w:rsidP="00337DDA">
            <w:pPr>
              <w:pStyle w:val="Tabulka"/>
              <w:rPr>
                <w:szCs w:val="22"/>
              </w:rPr>
            </w:pPr>
            <w:r w:rsidRPr="005B5DA1">
              <w:rPr>
                <w:rStyle w:val="Siln"/>
                <w:szCs w:val="22"/>
              </w:rPr>
              <w:t>Kategorie změny</w:t>
            </w:r>
            <w:r w:rsidRPr="005B5DA1">
              <w:rPr>
                <w:rStyle w:val="Odkaznavysvtlivky"/>
                <w:bCs w:val="0"/>
                <w:szCs w:val="22"/>
              </w:rPr>
              <w:endnoteReference w:id="5"/>
            </w:r>
            <w:r w:rsidRPr="005B5DA1">
              <w:rPr>
                <w:rStyle w:val="Siln"/>
                <w:szCs w:val="22"/>
              </w:rPr>
              <w:t>:</w:t>
            </w:r>
          </w:p>
        </w:tc>
        <w:tc>
          <w:tcPr>
            <w:tcW w:w="2948" w:type="dxa"/>
            <w:tcBorders>
              <w:top w:val="single" w:sz="8" w:space="0" w:color="auto"/>
              <w:bottom w:val="single" w:sz="8" w:space="0" w:color="auto"/>
              <w:right w:val="dotted" w:sz="4" w:space="0" w:color="auto"/>
            </w:tcBorders>
            <w:shd w:val="clear" w:color="auto" w:fill="auto"/>
            <w:vAlign w:val="center"/>
          </w:tcPr>
          <w:p w14:paraId="21ECA12A" w14:textId="77777777" w:rsidR="0000551E" w:rsidRPr="005B5DA1" w:rsidRDefault="0000551E" w:rsidP="00337DDA">
            <w:pPr>
              <w:pStyle w:val="Tabulka"/>
              <w:rPr>
                <w:sz w:val="20"/>
                <w:szCs w:val="20"/>
              </w:rPr>
            </w:pPr>
            <w:r w:rsidRPr="005B5DA1">
              <w:rPr>
                <w:sz w:val="20"/>
                <w:szCs w:val="20"/>
              </w:rPr>
              <w:t xml:space="preserve">Normální  </w:t>
            </w:r>
            <w:r w:rsidR="00A71F00" w:rsidRPr="005B5DA1">
              <w:rPr>
                <w:rFonts w:ascii="MS Gothic" w:eastAsia="MS Gothic" w:hAnsi="MS Gothic" w:hint="eastAsia"/>
                <w:sz w:val="20"/>
                <w:szCs w:val="20"/>
              </w:rPr>
              <w:t>☐</w:t>
            </w:r>
            <w:r w:rsidRPr="005B5DA1">
              <w:rPr>
                <w:sz w:val="20"/>
                <w:szCs w:val="20"/>
              </w:rPr>
              <w:t xml:space="preserve">     Urgentní  </w:t>
            </w:r>
            <w:r w:rsidR="00A71F00" w:rsidRPr="005B5DA1">
              <w:rPr>
                <w:rFonts w:ascii="MS Gothic" w:eastAsia="MS Gothic" w:hAnsi="MS Gothic" w:hint="eastAsia"/>
                <w:sz w:val="20"/>
                <w:szCs w:val="20"/>
              </w:rPr>
              <w:t>☒</w:t>
            </w:r>
          </w:p>
        </w:tc>
        <w:tc>
          <w:tcPr>
            <w:tcW w:w="1305" w:type="dxa"/>
            <w:tcBorders>
              <w:top w:val="single" w:sz="8" w:space="0" w:color="auto"/>
              <w:left w:val="dotted" w:sz="4" w:space="0" w:color="auto"/>
              <w:bottom w:val="single" w:sz="8" w:space="0" w:color="auto"/>
            </w:tcBorders>
            <w:shd w:val="clear" w:color="auto" w:fill="auto"/>
            <w:vAlign w:val="center"/>
          </w:tcPr>
          <w:p w14:paraId="0DEF9849" w14:textId="77777777" w:rsidR="0000551E" w:rsidRPr="005B5DA1" w:rsidRDefault="0000551E" w:rsidP="00337DDA">
            <w:pPr>
              <w:pStyle w:val="Tabulka"/>
              <w:rPr>
                <w:rStyle w:val="Siln"/>
                <w:b w:val="0"/>
                <w:szCs w:val="22"/>
              </w:rPr>
            </w:pPr>
            <w:r w:rsidRPr="005B5DA1">
              <w:rPr>
                <w:b/>
                <w:szCs w:val="22"/>
              </w:rPr>
              <w:t>Priorita</w:t>
            </w:r>
            <w:r w:rsidRPr="005B5DA1">
              <w:rPr>
                <w:rStyle w:val="Odkaznavysvtlivky"/>
                <w:szCs w:val="22"/>
              </w:rPr>
              <w:endnoteReference w:id="6"/>
            </w:r>
            <w:r w:rsidRPr="005B5DA1">
              <w:rPr>
                <w:b/>
                <w:szCs w:val="22"/>
              </w:rPr>
              <w:t>:</w:t>
            </w:r>
          </w:p>
        </w:tc>
        <w:tc>
          <w:tcPr>
            <w:tcW w:w="3407" w:type="dxa"/>
            <w:tcBorders>
              <w:top w:val="single" w:sz="8" w:space="0" w:color="auto"/>
              <w:bottom w:val="single" w:sz="8" w:space="0" w:color="auto"/>
              <w:right w:val="single" w:sz="8" w:space="0" w:color="auto"/>
            </w:tcBorders>
            <w:shd w:val="clear" w:color="auto" w:fill="auto"/>
            <w:vAlign w:val="center"/>
          </w:tcPr>
          <w:p w14:paraId="3BB1DBB2" w14:textId="77777777" w:rsidR="0000551E" w:rsidRPr="005B5DA1" w:rsidRDefault="0000551E" w:rsidP="00337DDA">
            <w:pPr>
              <w:pStyle w:val="Tabulka"/>
              <w:rPr>
                <w:sz w:val="20"/>
                <w:szCs w:val="20"/>
              </w:rPr>
            </w:pPr>
            <w:r w:rsidRPr="005B5DA1">
              <w:rPr>
                <w:sz w:val="20"/>
                <w:szCs w:val="20"/>
              </w:rPr>
              <w:t xml:space="preserve">Vysoká  </w:t>
            </w:r>
            <w:r w:rsidR="00A71F00" w:rsidRPr="005B5DA1">
              <w:rPr>
                <w:rFonts w:ascii="MS Gothic" w:eastAsia="MS Gothic" w:hAnsi="MS Gothic" w:hint="eastAsia"/>
                <w:sz w:val="20"/>
                <w:szCs w:val="20"/>
              </w:rPr>
              <w:t>☒</w:t>
            </w:r>
            <w:r w:rsidRPr="005B5DA1">
              <w:rPr>
                <w:sz w:val="20"/>
                <w:szCs w:val="20"/>
              </w:rPr>
              <w:t xml:space="preserve">  Střední  </w:t>
            </w:r>
            <w:r w:rsidR="00A71F00" w:rsidRPr="005B5DA1">
              <w:rPr>
                <w:rFonts w:ascii="MS Gothic" w:eastAsia="MS Gothic" w:hAnsi="MS Gothic" w:hint="eastAsia"/>
                <w:sz w:val="20"/>
                <w:szCs w:val="20"/>
              </w:rPr>
              <w:t>☐</w:t>
            </w:r>
            <w:r w:rsidRPr="005B5DA1">
              <w:rPr>
                <w:sz w:val="20"/>
                <w:szCs w:val="20"/>
              </w:rPr>
              <w:t xml:space="preserve">   Nízká </w:t>
            </w:r>
            <w:r w:rsidRPr="005B5DA1">
              <w:rPr>
                <w:rFonts w:ascii="Segoe UI Symbol" w:eastAsia="MS Gothic" w:hAnsi="Segoe UI Symbol" w:cs="Segoe UI Symbol"/>
                <w:sz w:val="20"/>
                <w:szCs w:val="20"/>
              </w:rPr>
              <w:t>☐</w:t>
            </w:r>
          </w:p>
        </w:tc>
      </w:tr>
    </w:tbl>
    <w:p w14:paraId="690CE386" w14:textId="77777777" w:rsidR="0000551E" w:rsidRPr="006C3557" w:rsidRDefault="0000551E" w:rsidP="0085582D">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14:paraId="195BF64A" w14:textId="77777777" w:rsidTr="005B5DA1">
        <w:tc>
          <w:tcPr>
            <w:tcW w:w="983" w:type="dxa"/>
            <w:vMerge w:val="restart"/>
            <w:tcBorders>
              <w:top w:val="single" w:sz="8" w:space="0" w:color="auto"/>
              <w:left w:val="single" w:sz="8" w:space="0" w:color="auto"/>
            </w:tcBorders>
            <w:shd w:val="clear" w:color="auto" w:fill="auto"/>
            <w:vAlign w:val="center"/>
          </w:tcPr>
          <w:p w14:paraId="2E817EC5" w14:textId="77777777" w:rsidR="0000551E" w:rsidRPr="005B5DA1" w:rsidRDefault="0000551E" w:rsidP="006D5B5C">
            <w:pPr>
              <w:pStyle w:val="Tabulka"/>
              <w:rPr>
                <w:szCs w:val="22"/>
              </w:rPr>
            </w:pPr>
            <w:r w:rsidRPr="005B5DA1">
              <w:rPr>
                <w:b/>
                <w:szCs w:val="22"/>
              </w:rPr>
              <w:t>Oblas</w:t>
            </w:r>
            <w:r w:rsidRPr="005B5DA1">
              <w:rPr>
                <w:szCs w:val="22"/>
              </w:rPr>
              <w:t>t</w:t>
            </w:r>
            <w:r w:rsidRPr="005B5DA1">
              <w:rPr>
                <w:b/>
                <w:szCs w:val="22"/>
              </w:rPr>
              <w:t>:</w:t>
            </w:r>
          </w:p>
        </w:tc>
        <w:tc>
          <w:tcPr>
            <w:tcW w:w="1911" w:type="dxa"/>
            <w:vMerge w:val="restart"/>
            <w:tcBorders>
              <w:top w:val="single" w:sz="8" w:space="0" w:color="auto"/>
            </w:tcBorders>
            <w:shd w:val="clear" w:color="auto" w:fill="auto"/>
            <w:vAlign w:val="center"/>
          </w:tcPr>
          <w:p w14:paraId="38E92568" w14:textId="77777777" w:rsidR="0000551E" w:rsidRPr="005B5DA1" w:rsidRDefault="0000551E" w:rsidP="00593EFD">
            <w:pPr>
              <w:pStyle w:val="Tabulka"/>
              <w:rPr>
                <w:szCs w:val="22"/>
              </w:rPr>
            </w:pPr>
            <w:r w:rsidRPr="005B5DA1">
              <w:rPr>
                <w:szCs w:val="22"/>
              </w:rPr>
              <w:t xml:space="preserve">Aplikace  </w:t>
            </w:r>
            <w:r w:rsidR="00A71F00" w:rsidRPr="005B5DA1">
              <w:rPr>
                <w:rFonts w:ascii="MS Gothic" w:eastAsia="MS Gothic" w:hAnsi="MS Gothic" w:hint="eastAsia"/>
                <w:szCs w:val="22"/>
              </w:rPr>
              <w:t>☒</w:t>
            </w:r>
            <w:r w:rsidRPr="005B5DA1">
              <w:rPr>
                <w:szCs w:val="22"/>
              </w:rPr>
              <w:t xml:space="preserve">       </w:t>
            </w:r>
          </w:p>
        </w:tc>
        <w:tc>
          <w:tcPr>
            <w:tcW w:w="1491" w:type="dxa"/>
            <w:tcBorders>
              <w:top w:val="single" w:sz="8" w:space="0" w:color="auto"/>
            </w:tcBorders>
            <w:shd w:val="clear" w:color="auto" w:fill="auto"/>
            <w:vAlign w:val="center"/>
          </w:tcPr>
          <w:p w14:paraId="634CD874" w14:textId="77777777" w:rsidR="0000551E" w:rsidRPr="005B5DA1" w:rsidRDefault="0000551E" w:rsidP="00A5471A">
            <w:pPr>
              <w:pStyle w:val="Tabulka"/>
              <w:rPr>
                <w:szCs w:val="22"/>
              </w:rPr>
            </w:pPr>
            <w:r w:rsidRPr="005B5DA1">
              <w:rPr>
                <w:b/>
                <w:szCs w:val="22"/>
              </w:rPr>
              <w:t>Zkratka</w:t>
            </w:r>
            <w:r w:rsidRPr="005B5DA1">
              <w:rPr>
                <w:rStyle w:val="Odkaznavysvtlivky"/>
                <w:szCs w:val="22"/>
              </w:rPr>
              <w:endnoteReference w:id="7"/>
            </w:r>
            <w:r w:rsidRPr="005B5DA1">
              <w:rPr>
                <w:b/>
                <w:szCs w:val="22"/>
              </w:rPr>
              <w:t>:</w:t>
            </w:r>
            <w:r w:rsidRPr="005B5DA1">
              <w:rPr>
                <w:szCs w:val="22"/>
              </w:rPr>
              <w:t xml:space="preserve"> </w:t>
            </w:r>
          </w:p>
        </w:tc>
        <w:tc>
          <w:tcPr>
            <w:tcW w:w="1654" w:type="dxa"/>
            <w:tcBorders>
              <w:top w:val="single" w:sz="8" w:space="0" w:color="auto"/>
            </w:tcBorders>
            <w:shd w:val="clear" w:color="auto" w:fill="auto"/>
            <w:vAlign w:val="center"/>
          </w:tcPr>
          <w:p w14:paraId="1618B388" w14:textId="77777777" w:rsidR="0000551E" w:rsidRPr="005B5DA1" w:rsidRDefault="00DE0DC7" w:rsidP="00A71F00">
            <w:pPr>
              <w:pStyle w:val="Tabulka"/>
              <w:rPr>
                <w:szCs w:val="22"/>
              </w:rPr>
            </w:pPr>
            <w:r w:rsidRPr="005B5DA1">
              <w:rPr>
                <w:szCs w:val="22"/>
              </w:rPr>
              <w:t>MZK</w:t>
            </w:r>
          </w:p>
        </w:tc>
        <w:tc>
          <w:tcPr>
            <w:tcW w:w="897" w:type="dxa"/>
            <w:tcBorders>
              <w:top w:val="single" w:sz="8" w:space="0" w:color="auto"/>
            </w:tcBorders>
            <w:shd w:val="clear" w:color="auto" w:fill="auto"/>
            <w:vAlign w:val="center"/>
          </w:tcPr>
          <w:p w14:paraId="4CAC36A2" w14:textId="77777777" w:rsidR="0000551E" w:rsidRPr="005B5DA1" w:rsidRDefault="0000551E" w:rsidP="00593EFD">
            <w:pPr>
              <w:pStyle w:val="Tabulka"/>
              <w:rPr>
                <w:szCs w:val="22"/>
                <w:highlight w:val="yellow"/>
              </w:rPr>
            </w:pPr>
            <w:r w:rsidRPr="005B5DA1">
              <w:rPr>
                <w:szCs w:val="22"/>
              </w:rPr>
              <w:t xml:space="preserve">Verze: </w:t>
            </w:r>
          </w:p>
        </w:tc>
        <w:tc>
          <w:tcPr>
            <w:tcW w:w="2982" w:type="dxa"/>
            <w:tcBorders>
              <w:top w:val="single" w:sz="8" w:space="0" w:color="auto"/>
              <w:right w:val="single" w:sz="8" w:space="0" w:color="auto"/>
            </w:tcBorders>
            <w:shd w:val="clear" w:color="auto" w:fill="auto"/>
            <w:vAlign w:val="center"/>
          </w:tcPr>
          <w:p w14:paraId="05B8B09C" w14:textId="77777777" w:rsidR="0000551E" w:rsidRPr="005B5DA1" w:rsidRDefault="0000551E" w:rsidP="00593EFD">
            <w:pPr>
              <w:pStyle w:val="Tabulka"/>
              <w:rPr>
                <w:szCs w:val="22"/>
                <w:highlight w:val="yellow"/>
              </w:rPr>
            </w:pPr>
          </w:p>
        </w:tc>
      </w:tr>
      <w:tr w:rsidR="0000551E" w:rsidRPr="006C3557" w14:paraId="10855A7F" w14:textId="77777777" w:rsidTr="005B5DA1">
        <w:tc>
          <w:tcPr>
            <w:tcW w:w="983" w:type="dxa"/>
            <w:vMerge/>
            <w:tcBorders>
              <w:left w:val="single" w:sz="8" w:space="0" w:color="auto"/>
            </w:tcBorders>
            <w:shd w:val="clear" w:color="auto" w:fill="auto"/>
            <w:vAlign w:val="center"/>
          </w:tcPr>
          <w:p w14:paraId="78042F66" w14:textId="77777777" w:rsidR="0000551E" w:rsidRPr="005B5DA1" w:rsidRDefault="0000551E" w:rsidP="00593EFD">
            <w:pPr>
              <w:pStyle w:val="Tabulka"/>
              <w:rPr>
                <w:szCs w:val="22"/>
              </w:rPr>
            </w:pPr>
          </w:p>
        </w:tc>
        <w:tc>
          <w:tcPr>
            <w:tcW w:w="1911" w:type="dxa"/>
            <w:vMerge/>
            <w:tcBorders>
              <w:bottom w:val="dotted" w:sz="4" w:space="0" w:color="auto"/>
            </w:tcBorders>
            <w:shd w:val="clear" w:color="auto" w:fill="auto"/>
            <w:vAlign w:val="center"/>
          </w:tcPr>
          <w:p w14:paraId="539B56F0" w14:textId="77777777" w:rsidR="0000551E" w:rsidRPr="005B5DA1" w:rsidRDefault="0000551E" w:rsidP="00593EFD">
            <w:pPr>
              <w:pStyle w:val="Tabulka"/>
              <w:rPr>
                <w:szCs w:val="22"/>
              </w:rPr>
            </w:pPr>
          </w:p>
        </w:tc>
        <w:tc>
          <w:tcPr>
            <w:tcW w:w="1491" w:type="dxa"/>
            <w:tcBorders>
              <w:bottom w:val="dotted" w:sz="4" w:space="0" w:color="auto"/>
            </w:tcBorders>
            <w:shd w:val="clear" w:color="auto" w:fill="auto"/>
            <w:vAlign w:val="center"/>
          </w:tcPr>
          <w:p w14:paraId="09630AD6" w14:textId="77777777" w:rsidR="0000551E" w:rsidRPr="005B5DA1" w:rsidRDefault="0000551E" w:rsidP="00593EFD">
            <w:pPr>
              <w:pStyle w:val="Tabulka"/>
              <w:rPr>
                <w:szCs w:val="22"/>
              </w:rPr>
            </w:pPr>
            <w:r w:rsidRPr="005B5DA1">
              <w:rPr>
                <w:b/>
                <w:szCs w:val="22"/>
              </w:rPr>
              <w:t>Typ požadavku:</w:t>
            </w:r>
            <w:r w:rsidRPr="005B5DA1">
              <w:rPr>
                <w:szCs w:val="22"/>
              </w:rPr>
              <w:t xml:space="preserve"> </w:t>
            </w:r>
          </w:p>
        </w:tc>
        <w:tc>
          <w:tcPr>
            <w:tcW w:w="5533" w:type="dxa"/>
            <w:gridSpan w:val="3"/>
            <w:tcBorders>
              <w:bottom w:val="dotted" w:sz="4" w:space="0" w:color="auto"/>
              <w:right w:val="single" w:sz="8" w:space="0" w:color="auto"/>
            </w:tcBorders>
            <w:shd w:val="clear" w:color="auto" w:fill="auto"/>
            <w:vAlign w:val="center"/>
          </w:tcPr>
          <w:p w14:paraId="37A35875" w14:textId="77777777" w:rsidR="0000551E" w:rsidRPr="005B5DA1" w:rsidRDefault="0000551E" w:rsidP="00697C60">
            <w:pPr>
              <w:pStyle w:val="Tabulka"/>
              <w:rPr>
                <w:sz w:val="20"/>
                <w:szCs w:val="20"/>
              </w:rPr>
            </w:pPr>
            <w:r w:rsidRPr="005B5DA1">
              <w:rPr>
                <w:sz w:val="20"/>
                <w:szCs w:val="20"/>
              </w:rPr>
              <w:t xml:space="preserve">Legislativní </w:t>
            </w:r>
            <w:r w:rsidR="00A71F00" w:rsidRPr="005B5DA1">
              <w:rPr>
                <w:rFonts w:ascii="MS Gothic" w:eastAsia="MS Gothic" w:hAnsi="MS Gothic" w:hint="eastAsia"/>
                <w:sz w:val="20"/>
                <w:szCs w:val="20"/>
              </w:rPr>
              <w:t>☐</w:t>
            </w:r>
            <w:r w:rsidRPr="005B5DA1">
              <w:rPr>
                <w:sz w:val="20"/>
                <w:szCs w:val="20"/>
              </w:rPr>
              <w:t xml:space="preserve">   Zlepšení </w:t>
            </w:r>
            <w:r w:rsidR="00A71F00" w:rsidRPr="005B5DA1">
              <w:rPr>
                <w:rFonts w:ascii="MS Gothic" w:eastAsia="MS Gothic" w:hAnsi="MS Gothic" w:hint="eastAsia"/>
                <w:sz w:val="20"/>
                <w:szCs w:val="20"/>
              </w:rPr>
              <w:t>☒</w:t>
            </w:r>
            <w:r w:rsidRPr="005B5DA1">
              <w:rPr>
                <w:sz w:val="20"/>
                <w:szCs w:val="20"/>
              </w:rPr>
              <w:t xml:space="preserve">   Reklamace </w:t>
            </w:r>
            <w:r w:rsidRPr="005B5DA1">
              <w:rPr>
                <w:rFonts w:ascii="Segoe UI Symbol" w:eastAsia="MS Gothic" w:hAnsi="Segoe UI Symbol" w:cs="Segoe UI Symbol"/>
                <w:sz w:val="20"/>
                <w:szCs w:val="20"/>
              </w:rPr>
              <w:t>☐</w:t>
            </w:r>
            <w:r w:rsidRPr="005B5DA1">
              <w:rPr>
                <w:sz w:val="20"/>
                <w:szCs w:val="20"/>
              </w:rPr>
              <w:t xml:space="preserve">  Bezpečnost </w:t>
            </w:r>
            <w:r w:rsidRPr="005B5DA1">
              <w:rPr>
                <w:rFonts w:ascii="MS Gothic" w:eastAsia="MS Gothic" w:hAnsi="MS Gothic" w:hint="eastAsia"/>
                <w:sz w:val="20"/>
                <w:szCs w:val="20"/>
              </w:rPr>
              <w:t>☐</w:t>
            </w:r>
          </w:p>
        </w:tc>
      </w:tr>
      <w:tr w:rsidR="0000551E" w:rsidRPr="006C3557" w14:paraId="67C5BE5C" w14:textId="77777777" w:rsidTr="005B5DA1">
        <w:tc>
          <w:tcPr>
            <w:tcW w:w="983" w:type="dxa"/>
            <w:vMerge/>
            <w:tcBorders>
              <w:left w:val="single" w:sz="8" w:space="0" w:color="auto"/>
              <w:bottom w:val="single" w:sz="8" w:space="0" w:color="auto"/>
            </w:tcBorders>
            <w:shd w:val="clear" w:color="auto" w:fill="auto"/>
            <w:vAlign w:val="center"/>
          </w:tcPr>
          <w:p w14:paraId="66ED7361" w14:textId="77777777" w:rsidR="0000551E" w:rsidRPr="005B5DA1" w:rsidRDefault="0000551E" w:rsidP="00697C60">
            <w:pPr>
              <w:pStyle w:val="Tabulka"/>
              <w:rPr>
                <w:szCs w:val="22"/>
              </w:rPr>
            </w:pPr>
          </w:p>
        </w:tc>
        <w:tc>
          <w:tcPr>
            <w:tcW w:w="1911" w:type="dxa"/>
            <w:tcBorders>
              <w:top w:val="dotted" w:sz="4" w:space="0" w:color="auto"/>
              <w:bottom w:val="single" w:sz="8" w:space="0" w:color="auto"/>
            </w:tcBorders>
            <w:shd w:val="clear" w:color="auto" w:fill="auto"/>
            <w:vAlign w:val="center"/>
          </w:tcPr>
          <w:p w14:paraId="3E7047C0" w14:textId="77777777" w:rsidR="0000551E" w:rsidRPr="005B5DA1" w:rsidRDefault="0000551E" w:rsidP="00697C60">
            <w:pPr>
              <w:pStyle w:val="Tabulka"/>
              <w:rPr>
                <w:szCs w:val="22"/>
              </w:rPr>
            </w:pPr>
            <w:r w:rsidRPr="005B5DA1">
              <w:rPr>
                <w:szCs w:val="22"/>
              </w:rPr>
              <w:t xml:space="preserve">Infrastruktura  </w:t>
            </w:r>
            <w:r w:rsidRPr="005B5DA1">
              <w:rPr>
                <w:rFonts w:ascii="MS Gothic" w:eastAsia="MS Gothic" w:hAnsi="MS Gothic" w:hint="eastAsia"/>
                <w:szCs w:val="22"/>
              </w:rPr>
              <w:t>☐</w:t>
            </w:r>
          </w:p>
        </w:tc>
        <w:tc>
          <w:tcPr>
            <w:tcW w:w="1491" w:type="dxa"/>
            <w:tcBorders>
              <w:top w:val="dotted" w:sz="4" w:space="0" w:color="auto"/>
              <w:bottom w:val="single" w:sz="8" w:space="0" w:color="auto"/>
            </w:tcBorders>
            <w:shd w:val="clear" w:color="auto" w:fill="auto"/>
            <w:vAlign w:val="center"/>
          </w:tcPr>
          <w:p w14:paraId="747D5FB9" w14:textId="77777777" w:rsidR="0000551E" w:rsidRPr="005B5DA1" w:rsidRDefault="0000551E" w:rsidP="00697C60">
            <w:pPr>
              <w:pStyle w:val="Tabulka"/>
              <w:rPr>
                <w:szCs w:val="22"/>
              </w:rPr>
            </w:pPr>
            <w:r w:rsidRPr="005B5DA1">
              <w:rPr>
                <w:b/>
                <w:szCs w:val="22"/>
              </w:rPr>
              <w:t>Typ požadavku:</w:t>
            </w:r>
          </w:p>
        </w:tc>
        <w:tc>
          <w:tcPr>
            <w:tcW w:w="5533" w:type="dxa"/>
            <w:gridSpan w:val="3"/>
            <w:tcBorders>
              <w:top w:val="dotted" w:sz="4" w:space="0" w:color="auto"/>
              <w:bottom w:val="single" w:sz="8" w:space="0" w:color="auto"/>
              <w:right w:val="single" w:sz="8" w:space="0" w:color="auto"/>
            </w:tcBorders>
            <w:shd w:val="clear" w:color="auto" w:fill="auto"/>
            <w:vAlign w:val="center"/>
          </w:tcPr>
          <w:p w14:paraId="08CE2749" w14:textId="77777777" w:rsidR="0000551E" w:rsidRPr="005B5DA1" w:rsidRDefault="0000551E" w:rsidP="00AB0F08">
            <w:pPr>
              <w:pStyle w:val="Tabulka"/>
              <w:rPr>
                <w:sz w:val="20"/>
                <w:szCs w:val="20"/>
                <w:highlight w:val="yellow"/>
              </w:rPr>
            </w:pPr>
            <w:r w:rsidRPr="005B5DA1">
              <w:rPr>
                <w:sz w:val="20"/>
                <w:szCs w:val="20"/>
              </w:rPr>
              <w:t xml:space="preserve">Nová komponenta </w:t>
            </w:r>
            <w:r w:rsidRPr="005B5DA1">
              <w:rPr>
                <w:rFonts w:ascii="MS Gothic" w:eastAsia="MS Gothic" w:hAnsi="MS Gothic" w:hint="eastAsia"/>
                <w:sz w:val="20"/>
                <w:szCs w:val="20"/>
              </w:rPr>
              <w:t>☐</w:t>
            </w:r>
            <w:r w:rsidRPr="005B5DA1">
              <w:rPr>
                <w:sz w:val="20"/>
                <w:szCs w:val="20"/>
              </w:rPr>
              <w:t xml:space="preserve">   Upgrade </w:t>
            </w:r>
            <w:r w:rsidR="00A71F00" w:rsidRPr="005B5DA1">
              <w:rPr>
                <w:rFonts w:ascii="MS Gothic" w:eastAsia="MS Gothic" w:hAnsi="MS Gothic" w:hint="eastAsia"/>
                <w:sz w:val="20"/>
                <w:szCs w:val="20"/>
              </w:rPr>
              <w:t>☒</w:t>
            </w:r>
            <w:r w:rsidRPr="005B5DA1">
              <w:rPr>
                <w:sz w:val="20"/>
                <w:szCs w:val="20"/>
              </w:rPr>
              <w:t xml:space="preserve">  Bezpečnost  </w:t>
            </w:r>
            <w:r w:rsidRPr="005B5DA1">
              <w:rPr>
                <w:rFonts w:ascii="MS Gothic" w:eastAsia="MS Gothic" w:hAnsi="MS Gothic" w:hint="eastAsia"/>
                <w:sz w:val="20"/>
                <w:szCs w:val="20"/>
              </w:rPr>
              <w:t>☐</w:t>
            </w:r>
            <w:r w:rsidRPr="005B5DA1">
              <w:rPr>
                <w:sz w:val="20"/>
                <w:szCs w:val="20"/>
              </w:rPr>
              <w:t xml:space="preserve">  Zlepšení  </w:t>
            </w:r>
            <w:r w:rsidR="00A71F00" w:rsidRPr="005B5DA1">
              <w:rPr>
                <w:rFonts w:ascii="MS Gothic" w:eastAsia="MS Gothic" w:hAnsi="MS Gothic" w:hint="eastAsia"/>
                <w:sz w:val="20"/>
                <w:szCs w:val="20"/>
              </w:rPr>
              <w:t>☒</w:t>
            </w:r>
            <w:r w:rsidRPr="005B5DA1">
              <w:rPr>
                <w:sz w:val="20"/>
                <w:szCs w:val="20"/>
              </w:rPr>
              <w:t xml:space="preserve">  Obnova  </w:t>
            </w:r>
            <w:r w:rsidRPr="005B5DA1">
              <w:rPr>
                <w:rFonts w:ascii="MS Gothic" w:eastAsia="MS Gothic" w:hAnsi="MS Gothic" w:hint="eastAsia"/>
                <w:sz w:val="20"/>
                <w:szCs w:val="20"/>
              </w:rPr>
              <w:t>☐</w:t>
            </w:r>
          </w:p>
        </w:tc>
      </w:tr>
    </w:tbl>
    <w:p w14:paraId="2824BB05" w14:textId="77777777" w:rsidR="0000551E" w:rsidRPr="006C3557" w:rsidRDefault="0000551E" w:rsidP="004C5DDA">
      <w:pPr>
        <w:rPr>
          <w:rFonts w:cs="Arial"/>
          <w:szCs w:val="22"/>
        </w:rPr>
      </w:pPr>
    </w:p>
    <w:tbl>
      <w:tblPr>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393"/>
        <w:gridCol w:w="3011"/>
      </w:tblGrid>
      <w:tr w:rsidR="0000551E" w:rsidRPr="006C3557" w14:paraId="26F2E466" w14:textId="77777777" w:rsidTr="005B5DA1">
        <w:tc>
          <w:tcPr>
            <w:tcW w:w="1686" w:type="dxa"/>
            <w:tcBorders>
              <w:top w:val="single" w:sz="8" w:space="0" w:color="auto"/>
              <w:left w:val="single" w:sz="8" w:space="0" w:color="auto"/>
              <w:bottom w:val="single" w:sz="8" w:space="0" w:color="auto"/>
            </w:tcBorders>
            <w:shd w:val="clear" w:color="auto" w:fill="auto"/>
            <w:vAlign w:val="center"/>
          </w:tcPr>
          <w:p w14:paraId="2427825D" w14:textId="77777777" w:rsidR="0000551E" w:rsidRPr="005B5DA1" w:rsidRDefault="0000551E" w:rsidP="00153C10">
            <w:pPr>
              <w:pStyle w:val="Tabulka"/>
              <w:rPr>
                <w:b/>
                <w:szCs w:val="22"/>
              </w:rPr>
            </w:pPr>
            <w:r w:rsidRPr="005B5DA1">
              <w:rPr>
                <w:b/>
                <w:szCs w:val="22"/>
              </w:rPr>
              <w:t>Role</w:t>
            </w:r>
          </w:p>
        </w:tc>
        <w:tc>
          <w:tcPr>
            <w:tcW w:w="2410" w:type="dxa"/>
            <w:tcBorders>
              <w:top w:val="single" w:sz="8" w:space="0" w:color="auto"/>
              <w:bottom w:val="single" w:sz="8" w:space="0" w:color="auto"/>
            </w:tcBorders>
            <w:shd w:val="clear" w:color="auto" w:fill="auto"/>
            <w:vAlign w:val="center"/>
          </w:tcPr>
          <w:p w14:paraId="1AC0F192" w14:textId="77777777" w:rsidR="0000551E" w:rsidRPr="005B5DA1" w:rsidRDefault="0000551E" w:rsidP="004C5DDA">
            <w:pPr>
              <w:pStyle w:val="Tabulka"/>
              <w:rPr>
                <w:b/>
                <w:szCs w:val="22"/>
              </w:rPr>
            </w:pPr>
            <w:r w:rsidRPr="005B5DA1">
              <w:rPr>
                <w:b/>
                <w:szCs w:val="22"/>
              </w:rPr>
              <w:t xml:space="preserve">Jméno </w:t>
            </w:r>
          </w:p>
        </w:tc>
        <w:tc>
          <w:tcPr>
            <w:tcW w:w="1418" w:type="dxa"/>
            <w:tcBorders>
              <w:top w:val="single" w:sz="8" w:space="0" w:color="auto"/>
              <w:bottom w:val="single" w:sz="8" w:space="0" w:color="auto"/>
            </w:tcBorders>
            <w:shd w:val="clear" w:color="auto" w:fill="auto"/>
            <w:vAlign w:val="center"/>
          </w:tcPr>
          <w:p w14:paraId="770021F6" w14:textId="77777777" w:rsidR="0000551E" w:rsidRPr="005B5DA1" w:rsidRDefault="0000551E" w:rsidP="00153C10">
            <w:pPr>
              <w:pStyle w:val="Tabulka"/>
              <w:rPr>
                <w:rStyle w:val="Siln"/>
                <w:b w:val="0"/>
                <w:szCs w:val="22"/>
              </w:rPr>
            </w:pPr>
            <w:r w:rsidRPr="005B5DA1">
              <w:rPr>
                <w:b/>
                <w:szCs w:val="22"/>
              </w:rPr>
              <w:t>Organizace /útvar</w:t>
            </w:r>
          </w:p>
        </w:tc>
        <w:tc>
          <w:tcPr>
            <w:tcW w:w="1393" w:type="dxa"/>
            <w:tcBorders>
              <w:top w:val="single" w:sz="8" w:space="0" w:color="auto"/>
              <w:bottom w:val="single" w:sz="8" w:space="0" w:color="auto"/>
            </w:tcBorders>
            <w:shd w:val="clear" w:color="auto" w:fill="auto"/>
            <w:vAlign w:val="center"/>
          </w:tcPr>
          <w:p w14:paraId="5B23D5D9" w14:textId="77777777" w:rsidR="0000551E" w:rsidRPr="005B5DA1" w:rsidRDefault="0000551E" w:rsidP="004C5DDA">
            <w:pPr>
              <w:pStyle w:val="Tabulka"/>
              <w:rPr>
                <w:b/>
                <w:szCs w:val="22"/>
              </w:rPr>
            </w:pPr>
            <w:r w:rsidRPr="005B5DA1">
              <w:rPr>
                <w:b/>
                <w:szCs w:val="22"/>
              </w:rPr>
              <w:t>Telefon</w:t>
            </w:r>
          </w:p>
        </w:tc>
        <w:tc>
          <w:tcPr>
            <w:tcW w:w="3011" w:type="dxa"/>
            <w:tcBorders>
              <w:top w:val="single" w:sz="8" w:space="0" w:color="auto"/>
              <w:bottom w:val="single" w:sz="8" w:space="0" w:color="auto"/>
              <w:right w:val="single" w:sz="8" w:space="0" w:color="auto"/>
            </w:tcBorders>
            <w:shd w:val="clear" w:color="auto" w:fill="auto"/>
            <w:vAlign w:val="center"/>
          </w:tcPr>
          <w:p w14:paraId="08CFCCDD" w14:textId="77777777" w:rsidR="0000551E" w:rsidRPr="005B5DA1" w:rsidRDefault="0000551E" w:rsidP="00153C10">
            <w:pPr>
              <w:pStyle w:val="Tabulka"/>
              <w:rPr>
                <w:b/>
                <w:szCs w:val="22"/>
              </w:rPr>
            </w:pPr>
            <w:r w:rsidRPr="005B5DA1">
              <w:rPr>
                <w:b/>
                <w:szCs w:val="22"/>
              </w:rPr>
              <w:t>E-mail</w:t>
            </w:r>
          </w:p>
        </w:tc>
      </w:tr>
      <w:tr w:rsidR="0000551E" w:rsidRPr="006C3557" w14:paraId="2BE7DCFC" w14:textId="77777777" w:rsidTr="005B5DA1">
        <w:trPr>
          <w:trHeight w:hRule="exact" w:val="20"/>
        </w:trPr>
        <w:tc>
          <w:tcPr>
            <w:tcW w:w="1686" w:type="dxa"/>
            <w:tcBorders>
              <w:top w:val="single" w:sz="8" w:space="0" w:color="auto"/>
              <w:left w:val="dotted" w:sz="4" w:space="0" w:color="auto"/>
            </w:tcBorders>
            <w:shd w:val="clear" w:color="auto" w:fill="auto"/>
            <w:vAlign w:val="center"/>
          </w:tcPr>
          <w:p w14:paraId="4F30D3AD" w14:textId="77777777" w:rsidR="0000551E" w:rsidRPr="005B5DA1" w:rsidRDefault="0000551E" w:rsidP="004C5DDA">
            <w:pPr>
              <w:pStyle w:val="Tabulka"/>
              <w:rPr>
                <w:b/>
                <w:szCs w:val="22"/>
              </w:rPr>
            </w:pPr>
          </w:p>
        </w:tc>
        <w:tc>
          <w:tcPr>
            <w:tcW w:w="2410" w:type="dxa"/>
            <w:tcBorders>
              <w:top w:val="single" w:sz="8" w:space="0" w:color="auto"/>
            </w:tcBorders>
            <w:shd w:val="clear" w:color="auto" w:fill="auto"/>
            <w:vAlign w:val="center"/>
          </w:tcPr>
          <w:p w14:paraId="1F357DA6" w14:textId="77777777" w:rsidR="0000551E" w:rsidRPr="005B5DA1" w:rsidRDefault="0000551E" w:rsidP="004C5DDA">
            <w:pPr>
              <w:pStyle w:val="Tabulka"/>
              <w:rPr>
                <w:sz w:val="20"/>
                <w:szCs w:val="20"/>
              </w:rPr>
            </w:pPr>
          </w:p>
        </w:tc>
        <w:tc>
          <w:tcPr>
            <w:tcW w:w="1418" w:type="dxa"/>
            <w:tcBorders>
              <w:top w:val="single" w:sz="8" w:space="0" w:color="auto"/>
            </w:tcBorders>
            <w:shd w:val="clear" w:color="auto" w:fill="auto"/>
            <w:vAlign w:val="center"/>
          </w:tcPr>
          <w:p w14:paraId="62220F10" w14:textId="77777777" w:rsidR="0000551E" w:rsidRPr="005B5DA1" w:rsidRDefault="0000551E" w:rsidP="004C5DDA">
            <w:pPr>
              <w:pStyle w:val="Tabulka"/>
              <w:rPr>
                <w:rStyle w:val="Siln"/>
                <w:b w:val="0"/>
                <w:sz w:val="20"/>
                <w:szCs w:val="20"/>
              </w:rPr>
            </w:pPr>
          </w:p>
        </w:tc>
        <w:tc>
          <w:tcPr>
            <w:tcW w:w="1393" w:type="dxa"/>
            <w:tcBorders>
              <w:top w:val="single" w:sz="8" w:space="0" w:color="auto"/>
            </w:tcBorders>
            <w:shd w:val="clear" w:color="auto" w:fill="auto"/>
            <w:vAlign w:val="center"/>
          </w:tcPr>
          <w:p w14:paraId="4FA8B6C6" w14:textId="77777777" w:rsidR="0000551E" w:rsidRPr="005B5DA1" w:rsidRDefault="0000551E" w:rsidP="004C5DDA">
            <w:pPr>
              <w:pStyle w:val="Tabulka"/>
              <w:rPr>
                <w:sz w:val="20"/>
                <w:szCs w:val="20"/>
              </w:rPr>
            </w:pPr>
          </w:p>
        </w:tc>
        <w:tc>
          <w:tcPr>
            <w:tcW w:w="3011" w:type="dxa"/>
            <w:tcBorders>
              <w:top w:val="single" w:sz="8" w:space="0" w:color="auto"/>
              <w:right w:val="dotted" w:sz="4" w:space="0" w:color="auto"/>
            </w:tcBorders>
            <w:shd w:val="clear" w:color="auto" w:fill="auto"/>
            <w:vAlign w:val="center"/>
          </w:tcPr>
          <w:p w14:paraId="16789B3B" w14:textId="77777777" w:rsidR="0000551E" w:rsidRPr="005B5DA1" w:rsidRDefault="0000551E" w:rsidP="004C5DDA">
            <w:pPr>
              <w:pStyle w:val="Tabulka"/>
              <w:rPr>
                <w:sz w:val="20"/>
                <w:szCs w:val="20"/>
              </w:rPr>
            </w:pPr>
          </w:p>
        </w:tc>
      </w:tr>
      <w:tr w:rsidR="006714B2" w:rsidRPr="006C3557" w14:paraId="50DD526F" w14:textId="77777777" w:rsidTr="005B5DA1">
        <w:tc>
          <w:tcPr>
            <w:tcW w:w="1686" w:type="dxa"/>
            <w:tcBorders>
              <w:top w:val="dotted" w:sz="4" w:space="0" w:color="auto"/>
              <w:left w:val="dotted" w:sz="4" w:space="0" w:color="auto"/>
            </w:tcBorders>
            <w:shd w:val="clear" w:color="auto" w:fill="auto"/>
            <w:vAlign w:val="center"/>
          </w:tcPr>
          <w:p w14:paraId="79156C03" w14:textId="77777777" w:rsidR="006714B2" w:rsidRPr="005B5DA1" w:rsidRDefault="006714B2" w:rsidP="006714B2">
            <w:pPr>
              <w:pStyle w:val="Tabulka"/>
              <w:rPr>
                <w:szCs w:val="22"/>
              </w:rPr>
            </w:pPr>
            <w:r w:rsidRPr="005B5DA1">
              <w:rPr>
                <w:szCs w:val="22"/>
              </w:rPr>
              <w:t>Žadatel:</w:t>
            </w:r>
          </w:p>
        </w:tc>
        <w:tc>
          <w:tcPr>
            <w:tcW w:w="2410" w:type="dxa"/>
            <w:tcBorders>
              <w:top w:val="dotted" w:sz="4" w:space="0" w:color="auto"/>
            </w:tcBorders>
            <w:shd w:val="clear" w:color="auto" w:fill="auto"/>
            <w:vAlign w:val="center"/>
          </w:tcPr>
          <w:p w14:paraId="45DD9F55" w14:textId="77777777" w:rsidR="006714B2" w:rsidRDefault="006714B2" w:rsidP="006714B2">
            <w:pPr>
              <w:pStyle w:val="Tabulka"/>
              <w:jc w:val="center"/>
              <w:rPr>
                <w:sz w:val="20"/>
              </w:rPr>
            </w:pPr>
            <w:r w:rsidRPr="009B7B6B">
              <w:rPr>
                <w:sz w:val="20"/>
              </w:rPr>
              <w:t>David Kuna</w:t>
            </w:r>
          </w:p>
          <w:p w14:paraId="62365D9D" w14:textId="77777777" w:rsidR="006714B2" w:rsidRDefault="006714B2" w:rsidP="006714B2">
            <w:pPr>
              <w:pStyle w:val="Tabulka"/>
              <w:jc w:val="center"/>
              <w:rPr>
                <w:sz w:val="20"/>
              </w:rPr>
            </w:pPr>
            <w:r>
              <w:rPr>
                <w:sz w:val="20"/>
              </w:rPr>
              <w:t>Kateřina Bělinová</w:t>
            </w:r>
          </w:p>
          <w:p w14:paraId="5AB232CA" w14:textId="77777777" w:rsidR="006714B2" w:rsidRPr="005B5DA1" w:rsidRDefault="006714B2" w:rsidP="006714B2">
            <w:pPr>
              <w:pStyle w:val="Tabulka"/>
              <w:jc w:val="center"/>
              <w:rPr>
                <w:sz w:val="20"/>
                <w:szCs w:val="20"/>
              </w:rPr>
            </w:pPr>
            <w:r>
              <w:rPr>
                <w:sz w:val="20"/>
              </w:rPr>
              <w:t>Ondřej Krym</w:t>
            </w:r>
          </w:p>
        </w:tc>
        <w:tc>
          <w:tcPr>
            <w:tcW w:w="1418" w:type="dxa"/>
            <w:tcBorders>
              <w:top w:val="dotted" w:sz="4" w:space="0" w:color="auto"/>
            </w:tcBorders>
            <w:shd w:val="clear" w:color="auto" w:fill="auto"/>
            <w:vAlign w:val="center"/>
          </w:tcPr>
          <w:p w14:paraId="015358A9" w14:textId="77777777" w:rsidR="006714B2" w:rsidRDefault="006714B2" w:rsidP="006714B2">
            <w:pPr>
              <w:pStyle w:val="Tabulka"/>
              <w:jc w:val="center"/>
              <w:rPr>
                <w:rStyle w:val="Siln"/>
                <w:b w:val="0"/>
                <w:sz w:val="20"/>
                <w:szCs w:val="20"/>
              </w:rPr>
            </w:pPr>
            <w:r>
              <w:rPr>
                <w:rStyle w:val="Siln"/>
                <w:b w:val="0"/>
                <w:sz w:val="20"/>
                <w:szCs w:val="20"/>
              </w:rPr>
              <w:t>MZe/sekce 14000</w:t>
            </w:r>
          </w:p>
          <w:p w14:paraId="757D06BC" w14:textId="77777777" w:rsidR="006714B2" w:rsidRPr="005B5DA1" w:rsidRDefault="006714B2" w:rsidP="006714B2">
            <w:pPr>
              <w:pStyle w:val="Tabulka"/>
              <w:jc w:val="center"/>
              <w:rPr>
                <w:rStyle w:val="Siln"/>
                <w:b w:val="0"/>
                <w:sz w:val="20"/>
                <w:szCs w:val="20"/>
              </w:rPr>
            </w:pPr>
            <w:r>
              <w:rPr>
                <w:rStyle w:val="Siln"/>
                <w:b w:val="0"/>
                <w:sz w:val="20"/>
                <w:szCs w:val="20"/>
              </w:rPr>
              <w:t>SZIF</w:t>
            </w:r>
          </w:p>
        </w:tc>
        <w:tc>
          <w:tcPr>
            <w:tcW w:w="1393" w:type="dxa"/>
            <w:tcBorders>
              <w:top w:val="dotted" w:sz="4" w:space="0" w:color="auto"/>
            </w:tcBorders>
            <w:shd w:val="clear" w:color="auto" w:fill="auto"/>
            <w:vAlign w:val="center"/>
          </w:tcPr>
          <w:p w14:paraId="5878551B" w14:textId="77777777" w:rsidR="006714B2" w:rsidRDefault="006714B2" w:rsidP="006714B2">
            <w:pPr>
              <w:pStyle w:val="Tabulka"/>
              <w:rPr>
                <w:sz w:val="20"/>
                <w:szCs w:val="20"/>
              </w:rPr>
            </w:pPr>
            <w:r>
              <w:rPr>
                <w:sz w:val="20"/>
                <w:szCs w:val="20"/>
              </w:rPr>
              <w:t>221 812 595</w:t>
            </w:r>
          </w:p>
          <w:p w14:paraId="1B65C71A" w14:textId="77777777" w:rsidR="006714B2" w:rsidRPr="005B5DA1" w:rsidRDefault="006714B2" w:rsidP="006714B2">
            <w:pPr>
              <w:pStyle w:val="Tabulka"/>
              <w:rPr>
                <w:sz w:val="20"/>
                <w:szCs w:val="20"/>
              </w:rPr>
            </w:pPr>
            <w:r>
              <w:rPr>
                <w:sz w:val="20"/>
                <w:szCs w:val="20"/>
              </w:rPr>
              <w:t>221 812 849</w:t>
            </w:r>
          </w:p>
        </w:tc>
        <w:tc>
          <w:tcPr>
            <w:tcW w:w="3011" w:type="dxa"/>
            <w:tcBorders>
              <w:top w:val="dotted" w:sz="4" w:space="0" w:color="auto"/>
              <w:right w:val="dotted" w:sz="4" w:space="0" w:color="auto"/>
            </w:tcBorders>
            <w:shd w:val="clear" w:color="auto" w:fill="auto"/>
            <w:vAlign w:val="center"/>
          </w:tcPr>
          <w:p w14:paraId="2A93DF34" w14:textId="77777777" w:rsidR="006714B2" w:rsidRDefault="00BC7BEF" w:rsidP="006714B2">
            <w:pPr>
              <w:pStyle w:val="Tabulka"/>
              <w:rPr>
                <w:sz w:val="20"/>
                <w:szCs w:val="20"/>
              </w:rPr>
            </w:pPr>
            <w:hyperlink r:id="rId8" w:history="1">
              <w:r w:rsidR="006714B2" w:rsidRPr="008F58BD">
                <w:rPr>
                  <w:rStyle w:val="Hypertextovodkaz"/>
                  <w:sz w:val="20"/>
                  <w:szCs w:val="20"/>
                </w:rPr>
                <w:t>David.Kuna@mze.cz</w:t>
              </w:r>
            </w:hyperlink>
          </w:p>
          <w:p w14:paraId="05E68E8F" w14:textId="77777777" w:rsidR="006714B2" w:rsidRDefault="00BC7BEF" w:rsidP="006714B2">
            <w:pPr>
              <w:pStyle w:val="Tabulka"/>
              <w:rPr>
                <w:sz w:val="20"/>
                <w:szCs w:val="20"/>
              </w:rPr>
            </w:pPr>
            <w:hyperlink r:id="rId9" w:history="1">
              <w:r w:rsidR="006714B2" w:rsidRPr="008F58BD">
                <w:rPr>
                  <w:rStyle w:val="Hypertextovodkaz"/>
                  <w:sz w:val="20"/>
                  <w:szCs w:val="20"/>
                </w:rPr>
                <w:t>Katerina.belinova@mze.cz</w:t>
              </w:r>
            </w:hyperlink>
          </w:p>
          <w:p w14:paraId="78F7AE0E" w14:textId="77777777" w:rsidR="006714B2" w:rsidRPr="005B5DA1" w:rsidRDefault="006714B2" w:rsidP="006714B2">
            <w:pPr>
              <w:pStyle w:val="Tabulka"/>
              <w:rPr>
                <w:sz w:val="20"/>
                <w:szCs w:val="20"/>
              </w:rPr>
            </w:pPr>
            <w:r>
              <w:rPr>
                <w:sz w:val="20"/>
                <w:szCs w:val="20"/>
              </w:rPr>
              <w:t>Ondrej.krym</w:t>
            </w:r>
            <w:r w:rsidRPr="005B5DA1">
              <w:rPr>
                <w:sz w:val="20"/>
                <w:szCs w:val="20"/>
              </w:rPr>
              <w:t>@</w:t>
            </w:r>
            <w:r>
              <w:rPr>
                <w:sz w:val="20"/>
                <w:szCs w:val="20"/>
              </w:rPr>
              <w:t>szif.cz</w:t>
            </w:r>
          </w:p>
        </w:tc>
      </w:tr>
      <w:tr w:rsidR="006714B2" w:rsidRPr="006C3557" w14:paraId="051BAFDF" w14:textId="77777777" w:rsidTr="005B5DA1">
        <w:tc>
          <w:tcPr>
            <w:tcW w:w="1686" w:type="dxa"/>
            <w:tcBorders>
              <w:left w:val="dotted" w:sz="4" w:space="0" w:color="auto"/>
            </w:tcBorders>
            <w:shd w:val="clear" w:color="auto" w:fill="auto"/>
            <w:vAlign w:val="center"/>
          </w:tcPr>
          <w:p w14:paraId="55B05632" w14:textId="77777777" w:rsidR="006714B2" w:rsidRPr="005B5DA1" w:rsidRDefault="006714B2" w:rsidP="006714B2">
            <w:pPr>
              <w:pStyle w:val="Tabulka"/>
              <w:rPr>
                <w:szCs w:val="22"/>
              </w:rPr>
            </w:pPr>
            <w:r w:rsidRPr="005B5DA1">
              <w:rPr>
                <w:szCs w:val="22"/>
              </w:rPr>
              <w:t>Metodický / věcný garant:</w:t>
            </w:r>
          </w:p>
        </w:tc>
        <w:tc>
          <w:tcPr>
            <w:tcW w:w="2410" w:type="dxa"/>
            <w:shd w:val="clear" w:color="auto" w:fill="auto"/>
            <w:vAlign w:val="center"/>
          </w:tcPr>
          <w:p w14:paraId="68E7AF40" w14:textId="77777777" w:rsidR="006714B2" w:rsidRPr="005B5DA1" w:rsidRDefault="006714B2" w:rsidP="006714B2">
            <w:pPr>
              <w:pStyle w:val="Tabulka"/>
              <w:jc w:val="center"/>
              <w:rPr>
                <w:sz w:val="20"/>
                <w:szCs w:val="20"/>
              </w:rPr>
            </w:pPr>
            <w:r>
              <w:rPr>
                <w:rFonts w:eastAsia="Times New Roman" w:cs="Times New Roman"/>
                <w:bCs w:val="0"/>
                <w:sz w:val="20"/>
                <w:szCs w:val="20"/>
              </w:rPr>
              <w:t>Viz předchozí bod</w:t>
            </w:r>
          </w:p>
        </w:tc>
        <w:tc>
          <w:tcPr>
            <w:tcW w:w="1418" w:type="dxa"/>
            <w:shd w:val="clear" w:color="auto" w:fill="auto"/>
            <w:vAlign w:val="center"/>
          </w:tcPr>
          <w:p w14:paraId="1B3B2A74" w14:textId="77777777" w:rsidR="006714B2" w:rsidRPr="005B5DA1" w:rsidRDefault="006714B2" w:rsidP="006714B2">
            <w:pPr>
              <w:pStyle w:val="Tabulka"/>
              <w:jc w:val="center"/>
              <w:rPr>
                <w:rStyle w:val="Siln"/>
                <w:b w:val="0"/>
                <w:sz w:val="20"/>
                <w:szCs w:val="20"/>
              </w:rPr>
            </w:pPr>
          </w:p>
        </w:tc>
        <w:tc>
          <w:tcPr>
            <w:tcW w:w="1393" w:type="dxa"/>
            <w:shd w:val="clear" w:color="auto" w:fill="auto"/>
            <w:vAlign w:val="center"/>
          </w:tcPr>
          <w:p w14:paraId="47D875D0" w14:textId="77777777" w:rsidR="006714B2" w:rsidRPr="005B5DA1" w:rsidRDefault="006714B2" w:rsidP="006714B2">
            <w:pPr>
              <w:pStyle w:val="Tabulka"/>
              <w:rPr>
                <w:sz w:val="20"/>
                <w:szCs w:val="20"/>
              </w:rPr>
            </w:pPr>
          </w:p>
        </w:tc>
        <w:tc>
          <w:tcPr>
            <w:tcW w:w="3011" w:type="dxa"/>
            <w:tcBorders>
              <w:right w:val="dotted" w:sz="4" w:space="0" w:color="auto"/>
            </w:tcBorders>
            <w:shd w:val="clear" w:color="auto" w:fill="auto"/>
            <w:vAlign w:val="center"/>
          </w:tcPr>
          <w:p w14:paraId="562C85F3" w14:textId="77777777" w:rsidR="006714B2" w:rsidRPr="005B5DA1" w:rsidRDefault="006714B2" w:rsidP="006714B2">
            <w:pPr>
              <w:pStyle w:val="Tabulka"/>
              <w:rPr>
                <w:sz w:val="20"/>
                <w:szCs w:val="20"/>
              </w:rPr>
            </w:pPr>
          </w:p>
        </w:tc>
      </w:tr>
      <w:tr w:rsidR="006714B2" w:rsidRPr="006C3557" w14:paraId="1932EF52" w14:textId="77777777" w:rsidTr="005B5DA1">
        <w:tc>
          <w:tcPr>
            <w:tcW w:w="1686" w:type="dxa"/>
            <w:tcBorders>
              <w:left w:val="dotted" w:sz="4" w:space="0" w:color="auto"/>
            </w:tcBorders>
            <w:shd w:val="clear" w:color="auto" w:fill="auto"/>
            <w:vAlign w:val="center"/>
          </w:tcPr>
          <w:p w14:paraId="1236A367" w14:textId="77777777" w:rsidR="006714B2" w:rsidRPr="005B5DA1" w:rsidRDefault="006714B2" w:rsidP="006714B2">
            <w:pPr>
              <w:pStyle w:val="Tabulka"/>
              <w:rPr>
                <w:szCs w:val="22"/>
              </w:rPr>
            </w:pPr>
            <w:r w:rsidRPr="005B5DA1">
              <w:rPr>
                <w:szCs w:val="22"/>
              </w:rPr>
              <w:t>Change koordinátor:</w:t>
            </w:r>
          </w:p>
        </w:tc>
        <w:tc>
          <w:tcPr>
            <w:tcW w:w="2410" w:type="dxa"/>
            <w:shd w:val="clear" w:color="auto" w:fill="auto"/>
            <w:vAlign w:val="center"/>
          </w:tcPr>
          <w:p w14:paraId="55277265" w14:textId="77777777" w:rsidR="006714B2" w:rsidRPr="005B5DA1" w:rsidRDefault="006714B2" w:rsidP="006714B2">
            <w:pPr>
              <w:pStyle w:val="Tabulka"/>
              <w:jc w:val="center"/>
              <w:rPr>
                <w:sz w:val="20"/>
                <w:szCs w:val="20"/>
              </w:rPr>
            </w:pPr>
            <w:r>
              <w:rPr>
                <w:sz w:val="20"/>
                <w:szCs w:val="20"/>
              </w:rPr>
              <w:t>Jaroslav Němec</w:t>
            </w:r>
          </w:p>
        </w:tc>
        <w:tc>
          <w:tcPr>
            <w:tcW w:w="1418" w:type="dxa"/>
            <w:shd w:val="clear" w:color="auto" w:fill="auto"/>
            <w:vAlign w:val="center"/>
          </w:tcPr>
          <w:p w14:paraId="655C6D92" w14:textId="77777777" w:rsidR="006714B2" w:rsidRPr="005B5DA1" w:rsidRDefault="006714B2" w:rsidP="006714B2">
            <w:pPr>
              <w:pStyle w:val="Tabulka"/>
              <w:jc w:val="center"/>
              <w:rPr>
                <w:rStyle w:val="Siln"/>
                <w:b w:val="0"/>
                <w:sz w:val="20"/>
                <w:szCs w:val="20"/>
              </w:rPr>
            </w:pPr>
            <w:r>
              <w:rPr>
                <w:rStyle w:val="Siln"/>
                <w:b w:val="0"/>
                <w:sz w:val="20"/>
                <w:szCs w:val="20"/>
              </w:rPr>
              <w:t>Mze</w:t>
            </w:r>
          </w:p>
        </w:tc>
        <w:tc>
          <w:tcPr>
            <w:tcW w:w="1393" w:type="dxa"/>
            <w:shd w:val="clear" w:color="auto" w:fill="auto"/>
            <w:vAlign w:val="center"/>
          </w:tcPr>
          <w:p w14:paraId="25E474EC" w14:textId="77777777" w:rsidR="006714B2" w:rsidRPr="005B5DA1" w:rsidRDefault="006714B2" w:rsidP="006714B2">
            <w:pPr>
              <w:pStyle w:val="Tabulka"/>
              <w:rPr>
                <w:sz w:val="20"/>
                <w:szCs w:val="20"/>
              </w:rPr>
            </w:pPr>
            <w:r>
              <w:rPr>
                <w:sz w:val="20"/>
                <w:szCs w:val="20"/>
              </w:rPr>
              <w:t>221 812 916</w:t>
            </w:r>
          </w:p>
        </w:tc>
        <w:tc>
          <w:tcPr>
            <w:tcW w:w="3011" w:type="dxa"/>
            <w:tcBorders>
              <w:right w:val="dotted" w:sz="4" w:space="0" w:color="auto"/>
            </w:tcBorders>
            <w:shd w:val="clear" w:color="auto" w:fill="auto"/>
            <w:vAlign w:val="center"/>
          </w:tcPr>
          <w:p w14:paraId="48665761" w14:textId="77777777" w:rsidR="006714B2" w:rsidRPr="005B5DA1" w:rsidRDefault="006714B2" w:rsidP="006714B2">
            <w:pPr>
              <w:pStyle w:val="Tabulka"/>
              <w:rPr>
                <w:sz w:val="20"/>
                <w:szCs w:val="20"/>
              </w:rPr>
            </w:pPr>
            <w:r>
              <w:rPr>
                <w:sz w:val="20"/>
                <w:szCs w:val="20"/>
              </w:rPr>
              <w:t>Jaroslav.nemec</w:t>
            </w:r>
            <w:r w:rsidRPr="005B5DA1">
              <w:rPr>
                <w:sz w:val="20"/>
                <w:szCs w:val="20"/>
              </w:rPr>
              <w:t>@</w:t>
            </w:r>
            <w:r>
              <w:rPr>
                <w:sz w:val="20"/>
                <w:szCs w:val="20"/>
              </w:rPr>
              <w:t>mze.cz</w:t>
            </w:r>
          </w:p>
        </w:tc>
      </w:tr>
      <w:tr w:rsidR="006714B2" w:rsidRPr="006C3557" w14:paraId="49AFF983" w14:textId="77777777" w:rsidTr="005B5DA1">
        <w:tc>
          <w:tcPr>
            <w:tcW w:w="1686" w:type="dxa"/>
            <w:tcBorders>
              <w:left w:val="dotted" w:sz="4" w:space="0" w:color="auto"/>
            </w:tcBorders>
            <w:shd w:val="clear" w:color="auto" w:fill="auto"/>
            <w:vAlign w:val="center"/>
          </w:tcPr>
          <w:p w14:paraId="5213D06A" w14:textId="77777777" w:rsidR="006714B2" w:rsidRPr="005B5DA1" w:rsidRDefault="006714B2" w:rsidP="006714B2">
            <w:pPr>
              <w:pStyle w:val="Tabulka"/>
              <w:rPr>
                <w:szCs w:val="22"/>
              </w:rPr>
            </w:pPr>
            <w:r w:rsidRPr="005B5DA1">
              <w:rPr>
                <w:szCs w:val="22"/>
              </w:rPr>
              <w:t>Poskytovatel / dodavatel:</w:t>
            </w:r>
          </w:p>
        </w:tc>
        <w:tc>
          <w:tcPr>
            <w:tcW w:w="2410" w:type="dxa"/>
            <w:shd w:val="clear" w:color="auto" w:fill="auto"/>
            <w:vAlign w:val="center"/>
          </w:tcPr>
          <w:p w14:paraId="5D2F521D" w14:textId="0A17961E" w:rsidR="006714B2" w:rsidRPr="005B5DA1" w:rsidRDefault="00454888" w:rsidP="006714B2">
            <w:pPr>
              <w:pStyle w:val="Tabulka"/>
              <w:jc w:val="center"/>
              <w:rPr>
                <w:sz w:val="20"/>
                <w:szCs w:val="20"/>
              </w:rPr>
            </w:pPr>
            <w:r>
              <w:rPr>
                <w:sz w:val="20"/>
                <w:szCs w:val="20"/>
              </w:rPr>
              <w:t>xxx</w:t>
            </w:r>
          </w:p>
        </w:tc>
        <w:tc>
          <w:tcPr>
            <w:tcW w:w="1418" w:type="dxa"/>
            <w:shd w:val="clear" w:color="auto" w:fill="auto"/>
            <w:vAlign w:val="center"/>
          </w:tcPr>
          <w:p w14:paraId="7B6E1A0B" w14:textId="77777777" w:rsidR="006714B2" w:rsidRPr="005B5DA1" w:rsidRDefault="006714B2" w:rsidP="006714B2">
            <w:pPr>
              <w:pStyle w:val="Tabulka"/>
              <w:jc w:val="center"/>
              <w:rPr>
                <w:rStyle w:val="Siln"/>
                <w:b w:val="0"/>
                <w:sz w:val="20"/>
                <w:szCs w:val="20"/>
              </w:rPr>
            </w:pPr>
            <w:r w:rsidRPr="005B5DA1">
              <w:rPr>
                <w:rStyle w:val="Siln"/>
                <w:b w:val="0"/>
                <w:sz w:val="20"/>
                <w:szCs w:val="20"/>
              </w:rPr>
              <w:t>O</w:t>
            </w:r>
            <w:r w:rsidRPr="005B5DA1">
              <w:rPr>
                <w:rStyle w:val="Siln"/>
                <w:b w:val="0"/>
                <w:sz w:val="20"/>
                <w:szCs w:val="20"/>
                <w:vertAlign w:val="subscript"/>
              </w:rPr>
              <w:t>2</w:t>
            </w:r>
            <w:r w:rsidRPr="005B5DA1">
              <w:rPr>
                <w:rStyle w:val="Siln"/>
                <w:b w:val="0"/>
                <w:sz w:val="20"/>
                <w:szCs w:val="20"/>
              </w:rPr>
              <w:t>ITS</w:t>
            </w:r>
          </w:p>
        </w:tc>
        <w:tc>
          <w:tcPr>
            <w:tcW w:w="1393" w:type="dxa"/>
            <w:shd w:val="clear" w:color="auto" w:fill="auto"/>
            <w:vAlign w:val="center"/>
          </w:tcPr>
          <w:p w14:paraId="49EA0D55" w14:textId="3D5341CA" w:rsidR="006714B2" w:rsidRPr="005B5DA1" w:rsidRDefault="00454888" w:rsidP="006714B2">
            <w:pPr>
              <w:pStyle w:val="Tabulka"/>
              <w:rPr>
                <w:sz w:val="20"/>
                <w:szCs w:val="20"/>
              </w:rPr>
            </w:pPr>
            <w:r>
              <w:rPr>
                <w:sz w:val="20"/>
                <w:szCs w:val="20"/>
              </w:rPr>
              <w:t>xxx</w:t>
            </w:r>
          </w:p>
        </w:tc>
        <w:tc>
          <w:tcPr>
            <w:tcW w:w="3011" w:type="dxa"/>
            <w:tcBorders>
              <w:right w:val="dotted" w:sz="4" w:space="0" w:color="auto"/>
            </w:tcBorders>
            <w:shd w:val="clear" w:color="auto" w:fill="auto"/>
            <w:vAlign w:val="center"/>
          </w:tcPr>
          <w:p w14:paraId="330E611A" w14:textId="5FBA590F" w:rsidR="006714B2" w:rsidRPr="005B5DA1" w:rsidRDefault="00454888" w:rsidP="006714B2">
            <w:pPr>
              <w:pStyle w:val="Tabulka"/>
              <w:rPr>
                <w:sz w:val="20"/>
                <w:szCs w:val="20"/>
              </w:rPr>
            </w:pPr>
            <w:r>
              <w:rPr>
                <w:sz w:val="20"/>
                <w:szCs w:val="20"/>
              </w:rPr>
              <w:t>xxx</w:t>
            </w:r>
          </w:p>
        </w:tc>
      </w:tr>
    </w:tbl>
    <w:p w14:paraId="558D393C" w14:textId="77777777" w:rsidR="0000551E" w:rsidRDefault="0000551E">
      <w:pPr>
        <w:rPr>
          <w:rFonts w:cs="Arial"/>
          <w:szCs w:val="22"/>
        </w:rPr>
      </w:pPr>
    </w:p>
    <w:tbl>
      <w:tblPr>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709"/>
        <w:gridCol w:w="3426"/>
      </w:tblGrid>
      <w:tr w:rsidR="0000551E" w:rsidRPr="006C3557" w14:paraId="3076683E" w14:textId="77777777" w:rsidTr="005B5DA1">
        <w:trPr>
          <w:trHeight w:val="397"/>
        </w:trPr>
        <w:tc>
          <w:tcPr>
            <w:tcW w:w="1681" w:type="dxa"/>
            <w:shd w:val="clear" w:color="auto" w:fill="auto"/>
            <w:vAlign w:val="center"/>
          </w:tcPr>
          <w:p w14:paraId="25D99987" w14:textId="77777777" w:rsidR="0000551E" w:rsidRPr="005B5DA1" w:rsidRDefault="0000551E" w:rsidP="00712804">
            <w:pPr>
              <w:pStyle w:val="Tabulka"/>
              <w:rPr>
                <w:szCs w:val="22"/>
              </w:rPr>
            </w:pPr>
            <w:r w:rsidRPr="005B5DA1">
              <w:rPr>
                <w:b/>
                <w:szCs w:val="22"/>
              </w:rPr>
              <w:t>Smlouva č.</w:t>
            </w:r>
            <w:r w:rsidRPr="005B5DA1">
              <w:rPr>
                <w:rStyle w:val="Odkaznavysvtlivky"/>
                <w:szCs w:val="22"/>
              </w:rPr>
              <w:endnoteReference w:id="8"/>
            </w:r>
            <w:r w:rsidRPr="005B5DA1">
              <w:rPr>
                <w:b/>
                <w:szCs w:val="22"/>
              </w:rPr>
              <w:t>:</w:t>
            </w:r>
          </w:p>
        </w:tc>
        <w:tc>
          <w:tcPr>
            <w:tcW w:w="4087" w:type="dxa"/>
            <w:tcBorders>
              <w:top w:val="single" w:sz="8" w:space="0" w:color="auto"/>
              <w:bottom w:val="single" w:sz="8" w:space="0" w:color="auto"/>
              <w:right w:val="dotted" w:sz="4" w:space="0" w:color="auto"/>
            </w:tcBorders>
            <w:shd w:val="clear" w:color="auto" w:fill="auto"/>
            <w:vAlign w:val="center"/>
          </w:tcPr>
          <w:p w14:paraId="27E384A5" w14:textId="77777777" w:rsidR="0000551E" w:rsidRPr="005B5DA1" w:rsidRDefault="003853BE" w:rsidP="003B2D72">
            <w:pPr>
              <w:pStyle w:val="Tabulka"/>
              <w:rPr>
                <w:szCs w:val="22"/>
              </w:rPr>
            </w:pPr>
            <w:r w:rsidRPr="003853BE">
              <w:rPr>
                <w:szCs w:val="22"/>
              </w:rPr>
              <w:t>S2019-0043; DMS 391-2019-11150</w:t>
            </w:r>
          </w:p>
        </w:tc>
        <w:tc>
          <w:tcPr>
            <w:tcW w:w="709" w:type="dxa"/>
            <w:tcBorders>
              <w:top w:val="single" w:sz="8" w:space="0" w:color="auto"/>
              <w:left w:val="dotted" w:sz="4" w:space="0" w:color="auto"/>
              <w:bottom w:val="single" w:sz="8" w:space="0" w:color="auto"/>
            </w:tcBorders>
            <w:shd w:val="clear" w:color="auto" w:fill="auto"/>
            <w:vAlign w:val="center"/>
          </w:tcPr>
          <w:p w14:paraId="5E64750C" w14:textId="77777777" w:rsidR="0000551E" w:rsidRPr="005B5DA1" w:rsidRDefault="0000551E" w:rsidP="003B2D72">
            <w:pPr>
              <w:pStyle w:val="Tabulka"/>
              <w:rPr>
                <w:rStyle w:val="Siln"/>
                <w:b w:val="0"/>
                <w:szCs w:val="22"/>
              </w:rPr>
            </w:pPr>
            <w:r w:rsidRPr="005B5DA1">
              <w:rPr>
                <w:rStyle w:val="Siln"/>
                <w:szCs w:val="22"/>
              </w:rPr>
              <w:t>KL:</w:t>
            </w:r>
          </w:p>
        </w:tc>
        <w:tc>
          <w:tcPr>
            <w:tcW w:w="3426" w:type="dxa"/>
            <w:shd w:val="clear" w:color="auto" w:fill="auto"/>
            <w:vAlign w:val="center"/>
          </w:tcPr>
          <w:p w14:paraId="4EEB35A9" w14:textId="77777777" w:rsidR="0000551E" w:rsidRPr="005B5DA1" w:rsidRDefault="00B73A7D" w:rsidP="005B5DA1">
            <w:pPr>
              <w:pStyle w:val="Tabulka"/>
              <w:jc w:val="center"/>
              <w:rPr>
                <w:szCs w:val="22"/>
              </w:rPr>
            </w:pPr>
            <w:r w:rsidRPr="005B5DA1">
              <w:rPr>
                <w:szCs w:val="22"/>
              </w:rPr>
              <w:t>KL HR-001</w:t>
            </w:r>
          </w:p>
        </w:tc>
      </w:tr>
    </w:tbl>
    <w:p w14:paraId="4989CFD1" w14:textId="77777777" w:rsidR="0000551E" w:rsidRPr="006C3557" w:rsidRDefault="0000551E">
      <w:pPr>
        <w:rPr>
          <w:rFonts w:cs="Arial"/>
          <w:szCs w:val="22"/>
        </w:rPr>
      </w:pPr>
    </w:p>
    <w:p w14:paraId="46F64EBB" w14:textId="77777777"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14:paraId="7237328C" w14:textId="77777777" w:rsidR="0000551E" w:rsidRDefault="0000551E" w:rsidP="00CC7ED5">
      <w:pPr>
        <w:pStyle w:val="Nadpis2"/>
      </w:pPr>
      <w:r w:rsidRPr="006C3557">
        <w:t>Popis požadavku</w:t>
      </w:r>
    </w:p>
    <w:p w14:paraId="4A9B242A" w14:textId="77777777" w:rsidR="001878C2" w:rsidRDefault="00B73A7D" w:rsidP="00C16B8F">
      <w:pPr>
        <w:spacing w:after="120"/>
        <w:jc w:val="both"/>
        <w:rPr>
          <w:rFonts w:cs="Arial"/>
          <w:szCs w:val="22"/>
        </w:rPr>
      </w:pPr>
      <w:r w:rsidRPr="00B77B21">
        <w:rPr>
          <w:rFonts w:cs="Arial"/>
          <w:szCs w:val="22"/>
        </w:rPr>
        <w:t>Předmětem požadavku j</w:t>
      </w:r>
      <w:r w:rsidR="003E3984">
        <w:rPr>
          <w:rFonts w:cs="Arial"/>
          <w:szCs w:val="22"/>
        </w:rPr>
        <w:t>e</w:t>
      </w:r>
      <w:r w:rsidR="001878C2">
        <w:rPr>
          <w:rFonts w:cs="Arial"/>
          <w:szCs w:val="22"/>
        </w:rPr>
        <w:t xml:space="preserve"> vytvoření no</w:t>
      </w:r>
      <w:r w:rsidR="00CD1E3F">
        <w:rPr>
          <w:rFonts w:cs="Arial"/>
          <w:szCs w:val="22"/>
        </w:rPr>
        <w:t>vé aplikace MZK,</w:t>
      </w:r>
      <w:r w:rsidR="001878C2">
        <w:rPr>
          <w:rFonts w:cs="Arial"/>
          <w:szCs w:val="22"/>
        </w:rPr>
        <w:t xml:space="preserve"> která bude sledovat tyto základní cíle:</w:t>
      </w:r>
    </w:p>
    <w:p w14:paraId="1D29A41B" w14:textId="526B3987" w:rsidR="00C475CA" w:rsidRPr="00C475CA" w:rsidRDefault="00C475CA" w:rsidP="00380C66">
      <w:pPr>
        <w:numPr>
          <w:ilvl w:val="0"/>
          <w:numId w:val="43"/>
        </w:numPr>
        <w:rPr>
          <w:rFonts w:cs="Arial"/>
          <w:szCs w:val="22"/>
        </w:rPr>
      </w:pPr>
      <w:r w:rsidRPr="00C475CA">
        <w:rPr>
          <w:rFonts w:cs="Arial"/>
          <w:szCs w:val="22"/>
        </w:rPr>
        <w:t>Bude aplikován nový framework pro uživatelské prostředí, který bude odvozen z nové aplikace IZR (včetně nu</w:t>
      </w:r>
      <w:r>
        <w:rPr>
          <w:rFonts w:cs="Arial"/>
          <w:szCs w:val="22"/>
        </w:rPr>
        <w:t xml:space="preserve">tnosti povýšení .NET framework) </w:t>
      </w:r>
      <w:r w:rsidR="005B160E">
        <w:rPr>
          <w:rFonts w:cs="Arial"/>
          <w:szCs w:val="22"/>
        </w:rPr>
        <w:t>a</w:t>
      </w:r>
      <w:r>
        <w:rPr>
          <w:rFonts w:cs="Arial"/>
          <w:szCs w:val="22"/>
        </w:rPr>
        <w:t xml:space="preserve"> dalšího technologického upgrade viz níže</w:t>
      </w:r>
      <w:r w:rsidR="00F14C80">
        <w:rPr>
          <w:rFonts w:cs="Arial"/>
          <w:szCs w:val="22"/>
        </w:rPr>
        <w:t>*</w:t>
      </w:r>
      <w:r>
        <w:rPr>
          <w:rFonts w:cs="Arial"/>
          <w:szCs w:val="22"/>
        </w:rPr>
        <w:t xml:space="preserve"> a </w:t>
      </w:r>
      <w:r w:rsidR="00F14C80">
        <w:rPr>
          <w:rFonts w:cs="Arial"/>
          <w:szCs w:val="22"/>
        </w:rPr>
        <w:t>kap. 3.1.</w:t>
      </w:r>
    </w:p>
    <w:p w14:paraId="3CC72A1D" w14:textId="2CB90E18" w:rsidR="00CD1E3F" w:rsidRDefault="001878C2" w:rsidP="00380C66">
      <w:pPr>
        <w:numPr>
          <w:ilvl w:val="0"/>
          <w:numId w:val="43"/>
        </w:numPr>
        <w:spacing w:after="120"/>
        <w:jc w:val="both"/>
        <w:rPr>
          <w:rFonts w:cs="Arial"/>
          <w:szCs w:val="22"/>
        </w:rPr>
      </w:pPr>
      <w:r>
        <w:rPr>
          <w:rFonts w:cs="Arial"/>
          <w:szCs w:val="22"/>
        </w:rPr>
        <w:t xml:space="preserve">Bude vytvořena nová datová struktura plánu kontrol – primárně </w:t>
      </w:r>
      <w:r w:rsidR="00CD1E3F">
        <w:rPr>
          <w:rFonts w:cs="Arial"/>
          <w:szCs w:val="22"/>
        </w:rPr>
        <w:t>dojde ke zrušení vazby plánu kontrol na podoblast, a zůstane pouze vazba na</w:t>
      </w:r>
      <w:r>
        <w:rPr>
          <w:rFonts w:cs="Arial"/>
          <w:szCs w:val="22"/>
        </w:rPr>
        <w:t xml:space="preserve"> žádost</w:t>
      </w:r>
      <w:r w:rsidR="00CD1E3F">
        <w:rPr>
          <w:rFonts w:cs="Arial"/>
          <w:szCs w:val="22"/>
        </w:rPr>
        <w:t xml:space="preserve"> opatření, respektive titul</w:t>
      </w:r>
      <w:r>
        <w:rPr>
          <w:rFonts w:cs="Arial"/>
          <w:szCs w:val="22"/>
        </w:rPr>
        <w:t xml:space="preserve"> a dozorový orgán pověřený delegovanou kontrolou</w:t>
      </w:r>
    </w:p>
    <w:p w14:paraId="3FA75F9F" w14:textId="77777777" w:rsidR="001878C2" w:rsidRPr="000C0898" w:rsidRDefault="001878C2" w:rsidP="00380C66">
      <w:pPr>
        <w:numPr>
          <w:ilvl w:val="0"/>
          <w:numId w:val="43"/>
        </w:numPr>
        <w:spacing w:after="120"/>
        <w:jc w:val="both"/>
        <w:rPr>
          <w:rFonts w:cs="Arial"/>
          <w:szCs w:val="22"/>
        </w:rPr>
      </w:pPr>
      <w:r w:rsidRPr="000C0898">
        <w:rPr>
          <w:rFonts w:cs="Arial"/>
          <w:szCs w:val="22"/>
        </w:rPr>
        <w:t>Bude zrušeno zasílání Z</w:t>
      </w:r>
      <w:r w:rsidR="002D6AFE">
        <w:rPr>
          <w:rFonts w:cs="Arial"/>
          <w:szCs w:val="22"/>
        </w:rPr>
        <w:t>o</w:t>
      </w:r>
      <w:r w:rsidRPr="000C0898">
        <w:rPr>
          <w:rFonts w:cs="Arial"/>
          <w:szCs w:val="22"/>
        </w:rPr>
        <w:t xml:space="preserve">DK, namísto toho bude zasílán Protokol o kontrole ve strukturované podobě – obdoba ZoDK, ale s nativními údaji Protokolu z kontroly </w:t>
      </w:r>
    </w:p>
    <w:p w14:paraId="52A93889" w14:textId="77777777" w:rsidR="001878C2" w:rsidRDefault="001878C2" w:rsidP="00380C66">
      <w:pPr>
        <w:numPr>
          <w:ilvl w:val="0"/>
          <w:numId w:val="43"/>
        </w:numPr>
        <w:spacing w:after="120"/>
        <w:jc w:val="both"/>
        <w:rPr>
          <w:rFonts w:cs="Arial"/>
          <w:szCs w:val="22"/>
        </w:rPr>
      </w:pPr>
      <w:r>
        <w:rPr>
          <w:rFonts w:cs="Arial"/>
          <w:szCs w:val="22"/>
        </w:rPr>
        <w:lastRenderedPageBreak/>
        <w:t>Bude provedena kompletní revize číselníků vztažených k delegovaným kontrolám a současně při aplikaci úprav číselníků bude zajišťována efektivnější editace z hlediska věcné platnosti změn.</w:t>
      </w:r>
    </w:p>
    <w:p w14:paraId="40EAB94F" w14:textId="77777777" w:rsidR="00D90758" w:rsidRPr="001878C2" w:rsidRDefault="00D90758" w:rsidP="00380C66">
      <w:pPr>
        <w:numPr>
          <w:ilvl w:val="0"/>
          <w:numId w:val="43"/>
        </w:numPr>
        <w:spacing w:after="120"/>
        <w:jc w:val="both"/>
        <w:rPr>
          <w:rFonts w:cs="Arial"/>
          <w:szCs w:val="22"/>
        </w:rPr>
      </w:pPr>
      <w:r>
        <w:rPr>
          <w:rFonts w:cs="Arial"/>
          <w:szCs w:val="22"/>
        </w:rPr>
        <w:t>Zrušení mechanismu koordinace kontrol v dosavadní podobě a její integrace do plánu</w:t>
      </w:r>
    </w:p>
    <w:p w14:paraId="07D3E7DD" w14:textId="377C7805" w:rsidR="00CD1E3F" w:rsidRDefault="00F14C80" w:rsidP="00C16B8F">
      <w:pPr>
        <w:spacing w:after="120"/>
        <w:jc w:val="both"/>
        <w:rPr>
          <w:rFonts w:cs="Arial"/>
          <w:szCs w:val="22"/>
        </w:rPr>
      </w:pPr>
      <w:r>
        <w:rPr>
          <w:rFonts w:cs="Arial"/>
          <w:szCs w:val="22"/>
        </w:rPr>
        <w:t>*</w:t>
      </w:r>
      <w:r w:rsidR="00CD1E3F">
        <w:rPr>
          <w:rFonts w:cs="Arial"/>
          <w:szCs w:val="22"/>
        </w:rPr>
        <w:t xml:space="preserve">bude proveden technologický upgrade aplikace MZK s využitím </w:t>
      </w:r>
      <w:r w:rsidR="00026D95">
        <w:rPr>
          <w:rFonts w:cs="Arial"/>
          <w:szCs w:val="22"/>
        </w:rPr>
        <w:t>aktuálních verzí</w:t>
      </w:r>
      <w:r w:rsidR="009974E0">
        <w:rPr>
          <w:rFonts w:cs="Arial"/>
          <w:szCs w:val="22"/>
        </w:rPr>
        <w:t xml:space="preserve"> </w:t>
      </w:r>
      <w:r w:rsidR="00CD1E3F">
        <w:rPr>
          <w:rFonts w:cs="Arial"/>
          <w:szCs w:val="22"/>
        </w:rPr>
        <w:t xml:space="preserve">.NET komponent. </w:t>
      </w:r>
      <w:r w:rsidR="00DB0259">
        <w:rPr>
          <w:rFonts w:cs="Arial"/>
          <w:szCs w:val="22"/>
        </w:rPr>
        <w:t xml:space="preserve">Tento upgrade je nezbytný především proto, že aplikace MZK je více než 10 stará a </w:t>
      </w:r>
      <w:r>
        <w:rPr>
          <w:rFonts w:cs="Arial"/>
          <w:szCs w:val="22"/>
        </w:rPr>
        <w:t xml:space="preserve">neumožnuje realizaci </w:t>
      </w:r>
      <w:r w:rsidR="00DB0259">
        <w:rPr>
          <w:rFonts w:cs="Arial"/>
          <w:szCs w:val="22"/>
        </w:rPr>
        <w:t>někter</w:t>
      </w:r>
      <w:r>
        <w:rPr>
          <w:rFonts w:cs="Arial"/>
          <w:szCs w:val="22"/>
        </w:rPr>
        <w:t>ých</w:t>
      </w:r>
      <w:r w:rsidR="00DB0259">
        <w:rPr>
          <w:rFonts w:cs="Arial"/>
          <w:szCs w:val="22"/>
        </w:rPr>
        <w:t xml:space="preserve"> požadavk</w:t>
      </w:r>
      <w:r>
        <w:rPr>
          <w:rFonts w:cs="Arial"/>
          <w:szCs w:val="22"/>
        </w:rPr>
        <w:t>ů</w:t>
      </w:r>
      <w:r w:rsidR="00DB0259">
        <w:rPr>
          <w:rFonts w:cs="Arial"/>
          <w:szCs w:val="22"/>
        </w:rPr>
        <w:t xml:space="preserve"> na funkcionality</w:t>
      </w:r>
      <w:r>
        <w:rPr>
          <w:rFonts w:cs="Arial"/>
          <w:szCs w:val="22"/>
        </w:rPr>
        <w:t>.</w:t>
      </w:r>
      <w:r w:rsidR="00DB0259">
        <w:rPr>
          <w:rFonts w:cs="Arial"/>
          <w:szCs w:val="22"/>
        </w:rPr>
        <w:t xml:space="preserve"> Výše uveden</w:t>
      </w:r>
      <w:r>
        <w:rPr>
          <w:rFonts w:cs="Arial"/>
          <w:szCs w:val="22"/>
        </w:rPr>
        <w:t xml:space="preserve">é cíle týkající se </w:t>
      </w:r>
      <w:r w:rsidR="00DB0259">
        <w:rPr>
          <w:rFonts w:cs="Arial"/>
          <w:szCs w:val="22"/>
        </w:rPr>
        <w:t xml:space="preserve">jedné ze tří hlavních agend MZK </w:t>
      </w:r>
      <w:r w:rsidR="005B160E">
        <w:rPr>
          <w:rFonts w:cs="Arial"/>
          <w:szCs w:val="22"/>
        </w:rPr>
        <w:t xml:space="preserve">a </w:t>
      </w:r>
      <w:r w:rsidR="00DB0259">
        <w:rPr>
          <w:rFonts w:cs="Arial"/>
          <w:szCs w:val="22"/>
        </w:rPr>
        <w:t>j</w:t>
      </w:r>
      <w:r>
        <w:rPr>
          <w:rFonts w:cs="Arial"/>
          <w:szCs w:val="22"/>
        </w:rPr>
        <w:t>sou</w:t>
      </w:r>
      <w:r w:rsidR="00DB0259">
        <w:rPr>
          <w:rFonts w:cs="Arial"/>
          <w:szCs w:val="22"/>
        </w:rPr>
        <w:t xml:space="preserve"> ideální příležitostí, aby byl</w:t>
      </w:r>
      <w:r>
        <w:rPr>
          <w:rFonts w:cs="Arial"/>
          <w:szCs w:val="22"/>
        </w:rPr>
        <w:t xml:space="preserve"> proveden</w:t>
      </w:r>
      <w:r w:rsidR="00DB0259">
        <w:rPr>
          <w:rFonts w:cs="Arial"/>
          <w:szCs w:val="22"/>
        </w:rPr>
        <w:t xml:space="preserve"> technologický upgrade</w:t>
      </w:r>
      <w:r>
        <w:rPr>
          <w:rFonts w:cs="Arial"/>
          <w:szCs w:val="22"/>
        </w:rPr>
        <w:t xml:space="preserve"> a současně úpravy aplikace</w:t>
      </w:r>
      <w:r w:rsidR="00DB0259">
        <w:rPr>
          <w:rFonts w:cs="Arial"/>
          <w:szCs w:val="22"/>
        </w:rPr>
        <w:t>.</w:t>
      </w:r>
    </w:p>
    <w:p w14:paraId="6772CCCB" w14:textId="77777777" w:rsidR="00CD1E3F" w:rsidRDefault="001878C2" w:rsidP="00C16B8F">
      <w:pPr>
        <w:spacing w:after="120"/>
        <w:jc w:val="both"/>
        <w:rPr>
          <w:rFonts w:cs="Arial"/>
          <w:szCs w:val="22"/>
        </w:rPr>
      </w:pPr>
      <w:r>
        <w:rPr>
          <w:rFonts w:cs="Arial"/>
          <w:szCs w:val="22"/>
        </w:rPr>
        <w:t>Výběr agendy delegovaných kontrol je zcela cílený. Stávající stav vazby na podoblast je dlouhodobě neudržitelný, plánování neodpovídá podobě na straně SZIF a celkově přináší problémy.</w:t>
      </w:r>
    </w:p>
    <w:p w14:paraId="3A277AD6" w14:textId="77777777" w:rsidR="0000551E" w:rsidRDefault="0000551E" w:rsidP="00CC7ED5">
      <w:pPr>
        <w:pStyle w:val="Nadpis2"/>
      </w:pPr>
      <w:r w:rsidRPr="006C3557">
        <w:t>Odůvodnění požadované změny (legislativní změny, přínosy)</w:t>
      </w:r>
    </w:p>
    <w:p w14:paraId="17A03D96" w14:textId="77777777" w:rsidR="00DB0259" w:rsidRDefault="003E3984" w:rsidP="00B73A7D">
      <w:pPr>
        <w:pStyle w:val="FormtovanvHTML"/>
        <w:jc w:val="both"/>
        <w:rPr>
          <w:rFonts w:ascii="Arial" w:hAnsi="Arial"/>
          <w:sz w:val="22"/>
          <w:szCs w:val="21"/>
        </w:rPr>
      </w:pPr>
      <w:r>
        <w:rPr>
          <w:rFonts w:ascii="Arial" w:hAnsi="Arial"/>
          <w:sz w:val="22"/>
          <w:szCs w:val="21"/>
        </w:rPr>
        <w:t xml:space="preserve">Realizace je žádoucí </w:t>
      </w:r>
      <w:r w:rsidR="00CD1E3F">
        <w:rPr>
          <w:rFonts w:ascii="Arial" w:hAnsi="Arial"/>
          <w:sz w:val="22"/>
          <w:szCs w:val="21"/>
        </w:rPr>
        <w:t xml:space="preserve">z důvodu </w:t>
      </w:r>
    </w:p>
    <w:p w14:paraId="79674ECC" w14:textId="7B50D09B" w:rsidR="00DB0259" w:rsidRDefault="00CD1E3F" w:rsidP="00380C66">
      <w:pPr>
        <w:pStyle w:val="FormtovanvHTML"/>
        <w:numPr>
          <w:ilvl w:val="0"/>
          <w:numId w:val="44"/>
        </w:numPr>
        <w:jc w:val="both"/>
        <w:rPr>
          <w:rFonts w:ascii="Arial" w:hAnsi="Arial"/>
          <w:sz w:val="22"/>
          <w:szCs w:val="21"/>
        </w:rPr>
      </w:pPr>
      <w:r>
        <w:rPr>
          <w:rFonts w:ascii="Arial" w:hAnsi="Arial"/>
          <w:sz w:val="22"/>
          <w:szCs w:val="21"/>
        </w:rPr>
        <w:t xml:space="preserve">technologické zastaralosti MZK, která rezultuje ve snahu do stávající technologie a frameworku implementovat moderní prvky </w:t>
      </w:r>
      <w:r w:rsidR="005B160E">
        <w:rPr>
          <w:rFonts w:ascii="Arial" w:hAnsi="Arial"/>
          <w:sz w:val="22"/>
          <w:szCs w:val="21"/>
        </w:rPr>
        <w:t>a umožní využít nové funkcionality</w:t>
      </w:r>
      <w:r w:rsidR="00400044">
        <w:rPr>
          <w:rFonts w:ascii="Arial" w:hAnsi="Arial"/>
          <w:sz w:val="22"/>
          <w:szCs w:val="21"/>
        </w:rPr>
        <w:t xml:space="preserve">. </w:t>
      </w:r>
    </w:p>
    <w:p w14:paraId="0B46E7DE" w14:textId="206A8A2F" w:rsidR="00B73A7D" w:rsidRPr="00B94870" w:rsidRDefault="00CD1E3F" w:rsidP="00380C66">
      <w:pPr>
        <w:pStyle w:val="FormtovanvHTML"/>
        <w:numPr>
          <w:ilvl w:val="0"/>
          <w:numId w:val="44"/>
        </w:numPr>
        <w:jc w:val="both"/>
        <w:rPr>
          <w:rFonts w:ascii="Arial" w:hAnsi="Arial"/>
          <w:sz w:val="22"/>
          <w:szCs w:val="21"/>
        </w:rPr>
      </w:pPr>
      <w:r>
        <w:rPr>
          <w:rFonts w:ascii="Arial" w:hAnsi="Arial"/>
          <w:sz w:val="22"/>
          <w:szCs w:val="21"/>
        </w:rPr>
        <w:t>dlouhodob</w:t>
      </w:r>
      <w:r w:rsidR="00DB0259">
        <w:rPr>
          <w:rFonts w:ascii="Arial" w:hAnsi="Arial"/>
          <w:sz w:val="22"/>
          <w:szCs w:val="21"/>
        </w:rPr>
        <w:t>é</w:t>
      </w:r>
      <w:r>
        <w:rPr>
          <w:rFonts w:ascii="Arial" w:hAnsi="Arial"/>
          <w:sz w:val="22"/>
          <w:szCs w:val="21"/>
        </w:rPr>
        <w:t xml:space="preserve"> neudržitelnost</w:t>
      </w:r>
      <w:r w:rsidR="00DB0259">
        <w:rPr>
          <w:rFonts w:ascii="Arial" w:hAnsi="Arial"/>
          <w:sz w:val="22"/>
          <w:szCs w:val="21"/>
        </w:rPr>
        <w:t>i</w:t>
      </w:r>
      <w:r>
        <w:rPr>
          <w:rFonts w:ascii="Arial" w:hAnsi="Arial"/>
          <w:sz w:val="22"/>
          <w:szCs w:val="21"/>
        </w:rPr>
        <w:t xml:space="preserve"> stávajícího řešení vazby kontrol na uměle vytvořené podoblasti, když věcně správná a logická vazba je na opatření, eventuálně titul</w:t>
      </w:r>
      <w:r w:rsidR="00484F35">
        <w:rPr>
          <w:rFonts w:ascii="Arial" w:hAnsi="Arial"/>
          <w:sz w:val="22"/>
          <w:szCs w:val="21"/>
        </w:rPr>
        <w:t>. V mezičase od doby vzniku MZK byl realizován číselník dotačních opatření sdílený mezi prostředím M</w:t>
      </w:r>
      <w:r w:rsidR="00026D95">
        <w:rPr>
          <w:rFonts w:ascii="Arial" w:hAnsi="Arial"/>
          <w:sz w:val="22"/>
          <w:szCs w:val="21"/>
        </w:rPr>
        <w:t>Z</w:t>
      </w:r>
      <w:r w:rsidR="00484F35">
        <w:rPr>
          <w:rFonts w:ascii="Arial" w:hAnsi="Arial"/>
          <w:sz w:val="22"/>
          <w:szCs w:val="21"/>
        </w:rPr>
        <w:t>e a SZIF a tato vazba je v logice věci.</w:t>
      </w:r>
    </w:p>
    <w:p w14:paraId="3A39D796" w14:textId="77777777" w:rsidR="00B73A7D" w:rsidRPr="00B73A7D" w:rsidRDefault="00B73A7D" w:rsidP="00B73A7D"/>
    <w:p w14:paraId="58106836" w14:textId="77777777" w:rsidR="0000551E" w:rsidRPr="006C3557" w:rsidRDefault="0000551E" w:rsidP="00CC7ED5">
      <w:pPr>
        <w:pStyle w:val="Nadpis2"/>
      </w:pPr>
      <w:r w:rsidRPr="006C3557">
        <w:t>Rizika nerealizace</w:t>
      </w:r>
    </w:p>
    <w:p w14:paraId="087ACDD7" w14:textId="77777777" w:rsidR="0000551E" w:rsidRPr="00147567" w:rsidRDefault="001878C2" w:rsidP="003E3984">
      <w:pPr>
        <w:jc w:val="both"/>
      </w:pPr>
      <w:r>
        <w:t xml:space="preserve">Bez brzké realizace nebude umožněno včas přejít na nový mechanismus plánování a příjmu výsledků ve vztahu k novému období. Je zjevné, že v roce </w:t>
      </w:r>
      <w:r w:rsidR="00484F35">
        <w:t xml:space="preserve">2021 nebude možné provádět žádné hlubší zásahy, protože bude snaha se rychle přizpůsobit podmínkám nového </w:t>
      </w:r>
      <w:r w:rsidR="00400044">
        <w:t>programové</w:t>
      </w:r>
      <w:r w:rsidR="00484F35">
        <w:t>ho období. Je také možné, že stávající aparát podobl</w:t>
      </w:r>
      <w:r w:rsidR="00400044">
        <w:t xml:space="preserve">astí nebude vůbec možné použít </w:t>
      </w:r>
      <w:r w:rsidR="00484F35">
        <w:t>pro delegované kontroly a Mze tak ztratí další čas v přípravě systémového řešení navíc zkombinovaného s technologickým upgradem.</w:t>
      </w:r>
    </w:p>
    <w:p w14:paraId="6A376BFF" w14:textId="77777777" w:rsidR="0000551E" w:rsidRDefault="0000551E" w:rsidP="00CF581B">
      <w:pPr>
        <w:pStyle w:val="Nadpis1"/>
        <w:numPr>
          <w:ilvl w:val="0"/>
          <w:numId w:val="0"/>
        </w:numPr>
        <w:tabs>
          <w:tab w:val="clear" w:pos="540"/>
        </w:tabs>
        <w:ind w:left="284"/>
        <w:rPr>
          <w:rFonts w:cs="Arial"/>
          <w:sz w:val="22"/>
          <w:szCs w:val="22"/>
        </w:rPr>
      </w:pPr>
    </w:p>
    <w:p w14:paraId="6B370CFF" w14:textId="77777777" w:rsidR="00710C4F"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r w:rsidR="00484F35">
        <w:rPr>
          <w:rFonts w:cs="Arial"/>
          <w:sz w:val="22"/>
          <w:szCs w:val="22"/>
        </w:rPr>
        <w:t xml:space="preserve"> </w:t>
      </w:r>
    </w:p>
    <w:p w14:paraId="39FA7A0A" w14:textId="77777777" w:rsidR="00CC7ED5" w:rsidRDefault="00484F35" w:rsidP="00710C4F">
      <w:pPr>
        <w:pStyle w:val="Nadpis2"/>
        <w:ind w:left="567" w:hanging="567"/>
      </w:pPr>
      <w:r>
        <w:t xml:space="preserve"> </w:t>
      </w:r>
      <w:r w:rsidR="000C23A0">
        <w:t>T</w:t>
      </w:r>
      <w:r>
        <w:t>echnologický upgrade</w:t>
      </w:r>
    </w:p>
    <w:p w14:paraId="59289E95" w14:textId="3243FA40" w:rsidR="00DB0259" w:rsidRPr="00DB0259" w:rsidRDefault="00DB0259" w:rsidP="00DB0259">
      <w:r w:rsidRPr="00DB0259">
        <w:t>V</w:t>
      </w:r>
      <w:r>
        <w:t> návaznosti na obdobn</w:t>
      </w:r>
      <w:r w:rsidR="001A6675">
        <w:t>ý</w:t>
      </w:r>
      <w:r>
        <w:t xml:space="preserve"> princip modernizace aplikace IZR</w:t>
      </w:r>
      <w:r w:rsidRPr="00DB0259">
        <w:t xml:space="preserve"> bude změna realizována do nového aplikačního prostředí, které je definováno následujícími požadavky:</w:t>
      </w:r>
    </w:p>
    <w:p w14:paraId="0658A8E0" w14:textId="77777777" w:rsidR="00DB0259" w:rsidRPr="00DB0259" w:rsidRDefault="00DB0259" w:rsidP="00380C66">
      <w:pPr>
        <w:numPr>
          <w:ilvl w:val="2"/>
          <w:numId w:val="42"/>
        </w:numPr>
        <w:rPr>
          <w:b/>
          <w:bCs/>
        </w:rPr>
      </w:pPr>
      <w:r w:rsidRPr="00DB0259">
        <w:rPr>
          <w:b/>
          <w:bCs/>
        </w:rPr>
        <w:t>Komunikace s databází</w:t>
      </w:r>
    </w:p>
    <w:p w14:paraId="12535EB0" w14:textId="77777777" w:rsidR="00DB0259" w:rsidRPr="00DB0259" w:rsidRDefault="00DB0259" w:rsidP="00380C66">
      <w:pPr>
        <w:numPr>
          <w:ilvl w:val="1"/>
          <w:numId w:val="35"/>
        </w:numPr>
      </w:pPr>
      <w:r w:rsidRPr="00DB0259">
        <w:t>Na aplikačních serverech nově nebude potřeba instalace Oracle Client.</w:t>
      </w:r>
    </w:p>
    <w:p w14:paraId="23643A17" w14:textId="77777777" w:rsidR="00DB0259" w:rsidRPr="00DB0259" w:rsidRDefault="00DB0259" w:rsidP="00380C66">
      <w:pPr>
        <w:numPr>
          <w:ilvl w:val="1"/>
          <w:numId w:val="35"/>
        </w:numPr>
      </w:pPr>
      <w:r w:rsidRPr="00DB0259">
        <w:t xml:space="preserve"> Stávající knihovna pro přístup k databázi System.Data.OracleClient, kterou vyvíjel Microsoft, ale již v roce 2010 jí označil za zastaralou a dále jí neudržuje, bude nahrazena oficiální distribucí Oracle ODP.NET (knihovna Oracle.ManagedDataAccess nevyžadující další SW na aplikačních serverech).</w:t>
      </w:r>
    </w:p>
    <w:p w14:paraId="57154804" w14:textId="77777777" w:rsidR="00DB0259" w:rsidRPr="00DB0259" w:rsidRDefault="00DB0259" w:rsidP="00380C66">
      <w:pPr>
        <w:numPr>
          <w:ilvl w:val="1"/>
          <w:numId w:val="35"/>
        </w:numPr>
      </w:pPr>
      <w:r w:rsidRPr="00DB0259">
        <w:t xml:space="preserve">V databázi budou využity pouze standardní datové typy. </w:t>
      </w:r>
    </w:p>
    <w:p w14:paraId="66789C1D" w14:textId="77777777" w:rsidR="00DB0259" w:rsidRPr="00DB0259" w:rsidRDefault="00DB0259" w:rsidP="00380C66">
      <w:pPr>
        <w:numPr>
          <w:ilvl w:val="1"/>
          <w:numId w:val="35"/>
        </w:numPr>
      </w:pPr>
      <w:r w:rsidRPr="00DB0259">
        <w:t>Pro přístup k databázi bude využit neprivilegovaný účet, který nebude vlastnit samotné objekty. Tomuto účtu budou nastavena pouze potřebná práva pro běh aplikace bez možnosti měnit databázová schémata. Specificky se jedná o tato omezení:</w:t>
      </w:r>
    </w:p>
    <w:p w14:paraId="3C09FC7F" w14:textId="77777777" w:rsidR="00DB0259" w:rsidRPr="00DB0259" w:rsidRDefault="00DB0259" w:rsidP="00380C66">
      <w:pPr>
        <w:numPr>
          <w:ilvl w:val="2"/>
          <w:numId w:val="36"/>
        </w:numPr>
      </w:pPr>
      <w:r w:rsidRPr="00DB0259">
        <w:t>Databázový uživatel na aplikačních serverech bude mít práva čtení a zápisu na vlastní vybrané fyzické tabulky (tj. práva budou definována per tabulka). Vyhodnocení oprávnění pro jednotlivé záznamy u vysoce citlivých dat (např. plán kontrol) bude řešit aplikační vrstva.</w:t>
      </w:r>
    </w:p>
    <w:p w14:paraId="6628668E" w14:textId="77777777" w:rsidR="00DB0259" w:rsidRPr="00DB0259" w:rsidRDefault="00DB0259" w:rsidP="00380C66">
      <w:pPr>
        <w:numPr>
          <w:ilvl w:val="2"/>
          <w:numId w:val="36"/>
        </w:numPr>
      </w:pPr>
      <w:r w:rsidRPr="00DB0259">
        <w:t xml:space="preserve">Veškeré tabulky obsahující citlivá data musí být opatřeny „H“ tabulkou obsahující kompletní historii záznamů dané tabulky, opatřenou </w:t>
      </w:r>
      <w:r w:rsidRPr="00DB0259">
        <w:lastRenderedPageBreak/>
        <w:t>systémovými platnostmi a plněnou triggery z „platných tabulek“.  Databázový uživatel z aplikačních serverů nesmí mít k těmto „H“ tabulkám práva zápisu/změny. Tím je zajištěno, že systémovou historii nebude možné pozměnit z úrovně aplikačního serveru a bude možné rekonstruovat stav databáze před případným teoretickým útokem vedeným přes aplikační servery na data.</w:t>
      </w:r>
    </w:p>
    <w:p w14:paraId="36F34E4C" w14:textId="77777777" w:rsidR="00DB0259" w:rsidRPr="00DB0259" w:rsidRDefault="00DB0259" w:rsidP="00380C66">
      <w:pPr>
        <w:numPr>
          <w:ilvl w:val="2"/>
          <w:numId w:val="36"/>
        </w:numPr>
      </w:pPr>
      <w:r w:rsidRPr="00DB0259">
        <w:t>Nově bude využívána technologie Oracle wallet k uchovávání autentizačních údajů databázového uživatele, pokud bude průřezově na MZe implementována.</w:t>
      </w:r>
    </w:p>
    <w:p w14:paraId="2F0F84FD" w14:textId="77777777" w:rsidR="00DB0259" w:rsidRPr="00DB0259" w:rsidRDefault="00DB0259" w:rsidP="00380C66">
      <w:pPr>
        <w:numPr>
          <w:ilvl w:val="2"/>
          <w:numId w:val="42"/>
        </w:numPr>
        <w:rPr>
          <w:b/>
          <w:bCs/>
        </w:rPr>
      </w:pPr>
      <w:r w:rsidRPr="00DB0259">
        <w:rPr>
          <w:b/>
          <w:bCs/>
        </w:rPr>
        <w:t>NET Framework</w:t>
      </w:r>
    </w:p>
    <w:p w14:paraId="016DAD6A" w14:textId="1E107601" w:rsidR="00DB0259" w:rsidRDefault="00DB0259" w:rsidP="00DB0259">
      <w:r w:rsidRPr="00DB0259">
        <w:t xml:space="preserve">Aplikace bude překompilována a následně provozována na aktuálním .NET frameworku 4.7.x. To opět přinese aktuální prostředí s pohledu bezpečnostních záplat, ale také nové konstrukce jazyka C#, což v kombinaci s vylepšeným kompilátorem přinese efektivnější výsledný program. Nový FW je navíc nutný pro vývoj nové webové aplikace v ASP.NET MVC 5. </w:t>
      </w:r>
    </w:p>
    <w:p w14:paraId="60A110DA" w14:textId="77777777" w:rsidR="002526FC" w:rsidRPr="00DB0259" w:rsidRDefault="002526FC" w:rsidP="00DB0259"/>
    <w:p w14:paraId="67A26444" w14:textId="77777777" w:rsidR="00DB0259" w:rsidRPr="00DB0259" w:rsidRDefault="00DB0259" w:rsidP="00380C66">
      <w:pPr>
        <w:numPr>
          <w:ilvl w:val="2"/>
          <w:numId w:val="42"/>
        </w:numPr>
        <w:rPr>
          <w:b/>
          <w:bCs/>
        </w:rPr>
      </w:pPr>
      <w:r w:rsidRPr="00DB0259">
        <w:rPr>
          <w:b/>
          <w:bCs/>
        </w:rPr>
        <w:t>AQ Framework</w:t>
      </w:r>
    </w:p>
    <w:p w14:paraId="5BED7DB6" w14:textId="77777777" w:rsidR="00DB0259" w:rsidRPr="00DB0259" w:rsidRDefault="00DB0259" w:rsidP="00DB0259">
      <w:r w:rsidRPr="00DB0259">
        <w:t xml:space="preserve">Systém </w:t>
      </w:r>
      <w:r>
        <w:t>MZK</w:t>
      </w:r>
      <w:r w:rsidRPr="00DB0259">
        <w:t xml:space="preserve"> je vyvinut za použití interního frameworku Solitea Business Solutions s názvem AQ Framework. Tento framework je použit v zastaralé verzi z počátku vzniku </w:t>
      </w:r>
      <w:r>
        <w:t>MZK</w:t>
      </w:r>
      <w:r w:rsidRPr="00DB0259">
        <w:t xml:space="preserve"> a je nutné jej povýšit na aktuální verzi, která obsahuje opravy chyb a implementuje řadu nových funkčností a technologií jako LINQ apod. Vedle toho bude v rámci modernizace </w:t>
      </w:r>
      <w:r>
        <w:t>MZK</w:t>
      </w:r>
      <w:r w:rsidRPr="00DB0259">
        <w:t xml:space="preserve"> do AQ frameworku doplněna implementace datové vrstvy s použitím Oracle Data Provider .NET.</w:t>
      </w:r>
    </w:p>
    <w:p w14:paraId="40FCA1D5" w14:textId="77777777" w:rsidR="00DB0259" w:rsidRPr="00DB0259" w:rsidRDefault="00DB0259" w:rsidP="00DB0259">
      <w:r w:rsidRPr="00DB0259">
        <w:t>Tento framework je standardní součástí zdrojového kódu aplikace a MZe k němu automaticky získává práva užití a modifikace stejně jako k ostatním proprietárním částem kódu. Použití AQ frameworku umožňuje efektivní implementaci klientské  vrstvy systému, a bez jeho použití by implementace stránek byla kapacitně náročnější a nebyly by k dispozici některé automatické ovládací prvky. Součástí dodávky systému bude i programátorská dokumentace k veřejným metodám frameworku v rozsahu, který pokrývá použití v rámci modernizace.</w:t>
      </w:r>
    </w:p>
    <w:p w14:paraId="36D945BE" w14:textId="77777777" w:rsidR="00DB0259" w:rsidRPr="00DB0259" w:rsidRDefault="00DB0259" w:rsidP="00380C66">
      <w:pPr>
        <w:numPr>
          <w:ilvl w:val="2"/>
          <w:numId w:val="42"/>
        </w:numPr>
        <w:rPr>
          <w:b/>
          <w:bCs/>
        </w:rPr>
      </w:pPr>
      <w:r w:rsidRPr="00DB0259">
        <w:rPr>
          <w:b/>
          <w:bCs/>
        </w:rPr>
        <w:t>Vlastnosti stránek typu „seznam“ (případně „grid“)</w:t>
      </w:r>
    </w:p>
    <w:p w14:paraId="485549F0" w14:textId="77777777" w:rsidR="00DB0259" w:rsidRPr="00DB0259" w:rsidRDefault="00DB0259" w:rsidP="00DB0259">
      <w:r w:rsidRPr="00DB0259">
        <w:t>Framework bude automaticky podporovat následující funkce:</w:t>
      </w:r>
    </w:p>
    <w:p w14:paraId="0B0253B5" w14:textId="77777777" w:rsidR="00DB0259" w:rsidRPr="00DB0259" w:rsidRDefault="00DB0259" w:rsidP="00380C66">
      <w:pPr>
        <w:numPr>
          <w:ilvl w:val="0"/>
          <w:numId w:val="37"/>
        </w:numPr>
      </w:pPr>
      <w:r w:rsidRPr="00DB0259">
        <w:t>Filtrovací řádek</w:t>
      </w:r>
    </w:p>
    <w:p w14:paraId="73520039" w14:textId="77777777" w:rsidR="00DB0259" w:rsidRPr="00DB0259" w:rsidRDefault="00DB0259" w:rsidP="00380C66">
      <w:pPr>
        <w:numPr>
          <w:ilvl w:val="0"/>
          <w:numId w:val="37"/>
        </w:numPr>
      </w:pPr>
      <w:r w:rsidRPr="00DB0259">
        <w:t>Podrobné vyhledávání nad rámec zobrazených sloupců</w:t>
      </w:r>
    </w:p>
    <w:p w14:paraId="2BDF70C3" w14:textId="77777777" w:rsidR="00DB0259" w:rsidRPr="00DB0259" w:rsidRDefault="00DB0259" w:rsidP="00380C66">
      <w:pPr>
        <w:numPr>
          <w:ilvl w:val="0"/>
          <w:numId w:val="37"/>
        </w:numPr>
      </w:pPr>
      <w:r w:rsidRPr="00DB0259">
        <w:t>Řazení, skrývání a přehazování sloupců</w:t>
      </w:r>
    </w:p>
    <w:p w14:paraId="35F5AB9A" w14:textId="77777777" w:rsidR="00DB0259" w:rsidRPr="00DB0259" w:rsidRDefault="00DB0259" w:rsidP="00380C66">
      <w:pPr>
        <w:numPr>
          <w:ilvl w:val="0"/>
          <w:numId w:val="37"/>
        </w:numPr>
      </w:pPr>
      <w:r w:rsidRPr="00DB0259">
        <w:t>Stránkování a součtové řádky pod seznamem</w:t>
      </w:r>
    </w:p>
    <w:p w14:paraId="2CC506B7" w14:textId="77777777" w:rsidR="00DB0259" w:rsidRPr="00DB0259" w:rsidRDefault="00DB0259" w:rsidP="00380C66">
      <w:pPr>
        <w:numPr>
          <w:ilvl w:val="0"/>
          <w:numId w:val="37"/>
        </w:numPr>
      </w:pPr>
      <w:r w:rsidRPr="00DB0259">
        <w:t>Defaultní a uživatelské nastavení stránky</w:t>
      </w:r>
    </w:p>
    <w:p w14:paraId="1D9F772B" w14:textId="77777777" w:rsidR="00DB0259" w:rsidRPr="00DB0259" w:rsidRDefault="00DB0259" w:rsidP="00380C66">
      <w:pPr>
        <w:numPr>
          <w:ilvl w:val="0"/>
          <w:numId w:val="37"/>
        </w:numPr>
      </w:pPr>
      <w:r w:rsidRPr="00DB0259">
        <w:t>Export dat</w:t>
      </w:r>
    </w:p>
    <w:p w14:paraId="09AB7A8D" w14:textId="77777777" w:rsidR="00DB0259" w:rsidRPr="00DB0259" w:rsidRDefault="00DB0259" w:rsidP="00380C66">
      <w:pPr>
        <w:numPr>
          <w:ilvl w:val="0"/>
          <w:numId w:val="37"/>
        </w:numPr>
      </w:pPr>
      <w:r w:rsidRPr="00DB0259">
        <w:t>Proklik na detail se záložkami (více detailů) s návratem s refreshem seznamu</w:t>
      </w:r>
    </w:p>
    <w:p w14:paraId="1289231B" w14:textId="77777777" w:rsidR="00DB0259" w:rsidRPr="00DB0259" w:rsidRDefault="00DB0259" w:rsidP="00380C66">
      <w:pPr>
        <w:numPr>
          <w:ilvl w:val="0"/>
          <w:numId w:val="37"/>
        </w:numPr>
      </w:pPr>
      <w:r w:rsidRPr="00DB0259">
        <w:t>Profil</w:t>
      </w:r>
    </w:p>
    <w:p w14:paraId="5CC399AC" w14:textId="77777777" w:rsidR="00820EE2" w:rsidRPr="00820EE2" w:rsidRDefault="00820EE2" w:rsidP="00820EE2">
      <w:pPr>
        <w:pStyle w:val="Odstavecseseznamem"/>
        <w:keepNext/>
        <w:keepLines/>
        <w:numPr>
          <w:ilvl w:val="2"/>
          <w:numId w:val="2"/>
        </w:numPr>
        <w:spacing w:before="120"/>
        <w:outlineLvl w:val="2"/>
        <w:rPr>
          <w:rFonts w:cs="Arial"/>
          <w:b/>
          <w:vanish/>
          <w:szCs w:val="22"/>
        </w:rPr>
      </w:pPr>
    </w:p>
    <w:p w14:paraId="1C579590" w14:textId="77777777" w:rsidR="00820EE2" w:rsidRPr="00820EE2" w:rsidRDefault="00820EE2" w:rsidP="00820EE2">
      <w:pPr>
        <w:pStyle w:val="Odstavecseseznamem"/>
        <w:keepNext/>
        <w:keepLines/>
        <w:numPr>
          <w:ilvl w:val="2"/>
          <w:numId w:val="2"/>
        </w:numPr>
        <w:spacing w:before="120"/>
        <w:outlineLvl w:val="2"/>
        <w:rPr>
          <w:rFonts w:cs="Arial"/>
          <w:b/>
          <w:vanish/>
          <w:szCs w:val="22"/>
        </w:rPr>
      </w:pPr>
    </w:p>
    <w:p w14:paraId="242CC531" w14:textId="77777777" w:rsidR="00820EE2" w:rsidRPr="00820EE2" w:rsidRDefault="00820EE2" w:rsidP="00820EE2">
      <w:pPr>
        <w:pStyle w:val="Odstavecseseznamem"/>
        <w:keepNext/>
        <w:keepLines/>
        <w:numPr>
          <w:ilvl w:val="2"/>
          <w:numId w:val="2"/>
        </w:numPr>
        <w:spacing w:before="120"/>
        <w:outlineLvl w:val="2"/>
        <w:rPr>
          <w:rFonts w:cs="Arial"/>
          <w:b/>
          <w:vanish/>
          <w:szCs w:val="22"/>
        </w:rPr>
      </w:pPr>
    </w:p>
    <w:p w14:paraId="5D7EC019" w14:textId="77777777" w:rsidR="00820EE2" w:rsidRPr="00820EE2" w:rsidRDefault="00820EE2" w:rsidP="00820EE2">
      <w:pPr>
        <w:pStyle w:val="Odstavecseseznamem"/>
        <w:keepNext/>
        <w:keepLines/>
        <w:numPr>
          <w:ilvl w:val="2"/>
          <w:numId w:val="2"/>
        </w:numPr>
        <w:spacing w:before="120"/>
        <w:outlineLvl w:val="2"/>
        <w:rPr>
          <w:rFonts w:cs="Arial"/>
          <w:b/>
          <w:vanish/>
          <w:szCs w:val="22"/>
        </w:rPr>
      </w:pPr>
    </w:p>
    <w:p w14:paraId="321478E8" w14:textId="6495AF9B" w:rsidR="00DB0259" w:rsidRPr="005B160E" w:rsidRDefault="00DB0259" w:rsidP="00820EE2">
      <w:pPr>
        <w:pStyle w:val="Nadpis4"/>
      </w:pPr>
      <w:r w:rsidRPr="005B160E">
        <w:t xml:space="preserve">Filtrovací řádek </w:t>
      </w:r>
    </w:p>
    <w:p w14:paraId="566F3BAA" w14:textId="77777777" w:rsidR="00DB0259" w:rsidRPr="00DB0259" w:rsidRDefault="00DB0259" w:rsidP="00DB0259">
      <w:r w:rsidRPr="00DB0259">
        <w:t>Seznam bude obsahovat filtrovací řádek v záhlaví, který bude fungovat na následujících pravidlech dle typu sloupce:</w:t>
      </w:r>
    </w:p>
    <w:p w14:paraId="0450CB5E" w14:textId="77777777" w:rsidR="00DB0259" w:rsidRPr="00DB0259" w:rsidRDefault="00DB0259" w:rsidP="00380C66">
      <w:pPr>
        <w:numPr>
          <w:ilvl w:val="0"/>
          <w:numId w:val="37"/>
        </w:numPr>
      </w:pPr>
      <w:r w:rsidRPr="00DB0259">
        <w:t xml:space="preserve">StringColumn  – umožňuje fulltext vyhledávání </w:t>
      </w:r>
    </w:p>
    <w:p w14:paraId="2A968A20" w14:textId="77777777" w:rsidR="00DB0259" w:rsidRPr="00DB0259" w:rsidRDefault="00DB0259" w:rsidP="00380C66">
      <w:pPr>
        <w:numPr>
          <w:ilvl w:val="0"/>
          <w:numId w:val="37"/>
        </w:numPr>
      </w:pPr>
      <w:r w:rsidRPr="00DB0259">
        <w:t xml:space="preserve">DateColumn – umožní zadat datum se znaménky </w:t>
      </w:r>
      <w:r w:rsidRPr="00DB0259">
        <w:rPr>
          <w:lang w:val="en-US"/>
        </w:rPr>
        <w:t>&gt;,&lt;,=</w:t>
      </w:r>
    </w:p>
    <w:p w14:paraId="6C3DB135" w14:textId="77777777" w:rsidR="00DB0259" w:rsidRPr="00DB0259" w:rsidRDefault="00DB0259" w:rsidP="00380C66">
      <w:pPr>
        <w:numPr>
          <w:ilvl w:val="0"/>
          <w:numId w:val="37"/>
        </w:numPr>
      </w:pPr>
      <w:r w:rsidRPr="00DB0259">
        <w:t xml:space="preserve">NumericColumn – umožní zadat číslo se znaménky </w:t>
      </w:r>
      <w:r w:rsidRPr="00DB0259">
        <w:rPr>
          <w:lang w:val="en-US"/>
        </w:rPr>
        <w:t>&gt;,&lt;,=</w:t>
      </w:r>
    </w:p>
    <w:p w14:paraId="15C43851" w14:textId="77777777" w:rsidR="00DB0259" w:rsidRPr="00DB0259" w:rsidRDefault="00DB0259" w:rsidP="00DB0259">
      <w:r w:rsidRPr="00DB0259">
        <w:t>Jestliže uživatel do filtru zadá nějaké hodnoty, pak po opuštění stránky a návratu na ní bude filtr ve shodné pozici, pokud bude uživatel pracovat v existující session.</w:t>
      </w:r>
    </w:p>
    <w:p w14:paraId="23B12ADC" w14:textId="77777777" w:rsidR="00DB0259" w:rsidRPr="005B160E" w:rsidRDefault="00DB0259" w:rsidP="00820EE2">
      <w:pPr>
        <w:pStyle w:val="Nadpis4"/>
        <w:rPr>
          <w:b w:val="0"/>
          <w:bCs/>
        </w:rPr>
      </w:pPr>
      <w:r w:rsidRPr="005B160E">
        <w:rPr>
          <w:bCs/>
        </w:rPr>
        <w:t>Podrobné vyhledávání nad rámec zobrazených sloupců</w:t>
      </w:r>
    </w:p>
    <w:p w14:paraId="5EC5EC92" w14:textId="77777777" w:rsidR="00DB0259" w:rsidRPr="00DB0259" w:rsidRDefault="00DB0259" w:rsidP="00DB0259">
      <w:r w:rsidRPr="00DB0259">
        <w:t>Každý grid má mít definováno, zda má podrobné vyhledávání nebo ne. V podrobném vyhledávání na jednotlivých parametrech musí být umožněno:</w:t>
      </w:r>
    </w:p>
    <w:p w14:paraId="6A119526" w14:textId="77777777" w:rsidR="00DB0259" w:rsidRPr="00DB0259" w:rsidRDefault="00DB0259" w:rsidP="00380C66">
      <w:pPr>
        <w:numPr>
          <w:ilvl w:val="0"/>
          <w:numId w:val="38"/>
        </w:numPr>
      </w:pPr>
      <w:r w:rsidRPr="00DB0259">
        <w:lastRenderedPageBreak/>
        <w:t>Je zadaný</w:t>
      </w:r>
    </w:p>
    <w:p w14:paraId="3F93B32A" w14:textId="77777777" w:rsidR="00DB0259" w:rsidRPr="00DB0259" w:rsidRDefault="00DB0259" w:rsidP="00380C66">
      <w:pPr>
        <w:numPr>
          <w:ilvl w:val="0"/>
          <w:numId w:val="38"/>
        </w:numPr>
      </w:pPr>
      <w:r w:rsidRPr="00DB0259">
        <w:t>Je prázdný</w:t>
      </w:r>
    </w:p>
    <w:p w14:paraId="204D1C5D" w14:textId="77777777" w:rsidR="00DB0259" w:rsidRPr="00DB0259" w:rsidRDefault="00DB0259" w:rsidP="00380C66">
      <w:pPr>
        <w:numPr>
          <w:ilvl w:val="0"/>
          <w:numId w:val="38"/>
        </w:numPr>
      </w:pPr>
      <w:r w:rsidRPr="00DB0259">
        <w:t>Obsahuje hodnoty od do, má-li smysl takto hledat</w:t>
      </w:r>
    </w:p>
    <w:p w14:paraId="4945E7E9" w14:textId="77777777" w:rsidR="00DB0259" w:rsidRPr="005B160E" w:rsidRDefault="00DB0259" w:rsidP="00820EE2">
      <w:pPr>
        <w:pStyle w:val="Nadpis4"/>
        <w:rPr>
          <w:b w:val="0"/>
          <w:bCs/>
        </w:rPr>
      </w:pPr>
      <w:r w:rsidRPr="005B160E">
        <w:rPr>
          <w:bCs/>
        </w:rPr>
        <w:t>Řazení, skrývání a přehazování sloupců</w:t>
      </w:r>
    </w:p>
    <w:p w14:paraId="19DEC477" w14:textId="77777777" w:rsidR="00DB0259" w:rsidRPr="00DB0259" w:rsidRDefault="00DB0259" w:rsidP="00DB0259">
      <w:r w:rsidRPr="00DB0259">
        <w:t xml:space="preserve">Framework umožní vícenásobné řazení podle jednotlivých sloupců, skrývání sloupců a jejich přehazování pořadí. </w:t>
      </w:r>
    </w:p>
    <w:p w14:paraId="1223D583" w14:textId="77777777" w:rsidR="00DB0259" w:rsidRPr="00DB0259" w:rsidRDefault="00DB0259" w:rsidP="00DB0259">
      <w:r w:rsidRPr="00DB0259">
        <w:t>Uživatelské nastavení bude možné uložit (viz dále)</w:t>
      </w:r>
    </w:p>
    <w:p w14:paraId="03C2B29F" w14:textId="77777777" w:rsidR="00DB0259" w:rsidRPr="005B160E" w:rsidRDefault="00DB0259" w:rsidP="00820EE2">
      <w:pPr>
        <w:pStyle w:val="Nadpis4"/>
        <w:rPr>
          <w:b w:val="0"/>
          <w:bCs/>
        </w:rPr>
      </w:pPr>
      <w:r w:rsidRPr="005B160E">
        <w:rPr>
          <w:bCs/>
        </w:rPr>
        <w:t>Stránkování a součtové řádky pod seznamem</w:t>
      </w:r>
    </w:p>
    <w:p w14:paraId="5F4B41CC" w14:textId="74E44688" w:rsidR="00DB0259" w:rsidRPr="00DB0259" w:rsidRDefault="00DB0259" w:rsidP="00DB0259">
      <w:r w:rsidRPr="00DB0259">
        <w:t xml:space="preserve">Stránkování seznamů bude zajištěno na serveru, na klienta </w:t>
      </w:r>
      <w:r w:rsidR="00F14C80" w:rsidRPr="00DB0259">
        <w:t>bude zasílána</w:t>
      </w:r>
      <w:r w:rsidRPr="00DB0259">
        <w:t xml:space="preserve"> jen konkrétní stránka s příslušným počtem záznamů. Avšak bude možné nastavit pro každý seznam počet záznamů na stránku (např. pomocí nastavení nad záhlavím).</w:t>
      </w:r>
    </w:p>
    <w:p w14:paraId="65280640" w14:textId="7472D513" w:rsidR="00DB0259" w:rsidRPr="00DB0259" w:rsidRDefault="00DB0259" w:rsidP="00DB0259">
      <w:r w:rsidRPr="00DB0259">
        <w:t>Současně u sloupců, které má smysl sčítat bude nastavitelné /programátorem v kódu/, že má uživatel vidět celkový součet všech záznamů, a odděleně součet filtrovaných záznamů (= pod sloupcem budou vidět 2 čísla)</w:t>
      </w:r>
    </w:p>
    <w:p w14:paraId="4B84A89B" w14:textId="74653BE6" w:rsidR="00DB0259" w:rsidRPr="00DB0259" w:rsidRDefault="00DB0259" w:rsidP="00DB0259">
      <w:r w:rsidRPr="00DB0259">
        <w:t>Nad/pod seznamem bude vždy zobrazen počet záznamů v celém seznamu a kolik jich je po filtrování.</w:t>
      </w:r>
    </w:p>
    <w:p w14:paraId="3B45169B" w14:textId="77777777" w:rsidR="00DB0259" w:rsidRPr="005B160E" w:rsidRDefault="00DB0259" w:rsidP="00820EE2">
      <w:pPr>
        <w:pStyle w:val="Nadpis4"/>
        <w:rPr>
          <w:b w:val="0"/>
          <w:bCs/>
        </w:rPr>
      </w:pPr>
      <w:r w:rsidRPr="005B160E">
        <w:rPr>
          <w:bCs/>
        </w:rPr>
        <w:t>Export dat</w:t>
      </w:r>
    </w:p>
    <w:p w14:paraId="6480F90B" w14:textId="77777777" w:rsidR="00DB0259" w:rsidRPr="00DB0259" w:rsidRDefault="00DB0259" w:rsidP="00DB0259">
      <w:r w:rsidRPr="00DB0259">
        <w:t>Nad seznamem bude ikona pro funkci exportu dat. Uživatel bude mít 2 – 4 volby podle situace:</w:t>
      </w:r>
    </w:p>
    <w:p w14:paraId="42DF18CD" w14:textId="77777777" w:rsidR="00DB0259" w:rsidRPr="00DB0259" w:rsidRDefault="00DB0259" w:rsidP="00380C66">
      <w:pPr>
        <w:numPr>
          <w:ilvl w:val="0"/>
          <w:numId w:val="39"/>
        </w:numPr>
      </w:pPr>
      <w:r w:rsidRPr="00DB0259">
        <w:t>Všechna data (bez filtrů)</w:t>
      </w:r>
    </w:p>
    <w:p w14:paraId="03C74957" w14:textId="6AB7EC73" w:rsidR="00DB0259" w:rsidRPr="00DB0259" w:rsidRDefault="00DB0259" w:rsidP="00380C66">
      <w:pPr>
        <w:numPr>
          <w:ilvl w:val="0"/>
          <w:numId w:val="39"/>
        </w:numPr>
      </w:pPr>
      <w:r w:rsidRPr="00DB0259">
        <w:t>Jen filtrovaná data</w:t>
      </w:r>
    </w:p>
    <w:p w14:paraId="0F55526B" w14:textId="77777777" w:rsidR="00DB0259" w:rsidRPr="00DB0259" w:rsidRDefault="00DB0259" w:rsidP="00380C66">
      <w:pPr>
        <w:numPr>
          <w:ilvl w:val="0"/>
          <w:numId w:val="39"/>
        </w:numPr>
      </w:pPr>
      <w:r w:rsidRPr="00DB0259">
        <w:t>Jen označené řádky v zaškrtávacím poli</w:t>
      </w:r>
    </w:p>
    <w:p w14:paraId="5747951B" w14:textId="77777777" w:rsidR="00DB0259" w:rsidRPr="00DB0259" w:rsidRDefault="00DB0259" w:rsidP="00380C66">
      <w:pPr>
        <w:numPr>
          <w:ilvl w:val="0"/>
          <w:numId w:val="39"/>
        </w:numPr>
      </w:pPr>
      <w:r w:rsidRPr="00DB0259">
        <w:t>Aktuální pohled (jen konkrétní stránka bez ohledu na filtry a označení)</w:t>
      </w:r>
    </w:p>
    <w:p w14:paraId="70301C86" w14:textId="77777777" w:rsidR="00DB0259" w:rsidRPr="00DB0259" w:rsidRDefault="00DB0259" w:rsidP="00DB0259">
      <w:r w:rsidRPr="00DB0259">
        <w:t>Uživatel bude volit formát dat - *.csv x *.xls</w:t>
      </w:r>
    </w:p>
    <w:p w14:paraId="00C33A38" w14:textId="77777777" w:rsidR="00DB0259" w:rsidRPr="00DB0259" w:rsidRDefault="00DB0259" w:rsidP="00DB0259">
      <w:r w:rsidRPr="00DB0259">
        <w:t>Funkce exportu dat musí být možné omezit rolí – tj. např. export dat ze stránky plánu bude umožněn jen osobám s rolí ADMIN (?)</w:t>
      </w:r>
    </w:p>
    <w:p w14:paraId="5C9D1B6F" w14:textId="77777777" w:rsidR="00DB0259" w:rsidRPr="005B160E" w:rsidRDefault="00DB0259" w:rsidP="00820EE2">
      <w:pPr>
        <w:pStyle w:val="Nadpis4"/>
        <w:rPr>
          <w:b w:val="0"/>
          <w:bCs/>
        </w:rPr>
      </w:pPr>
      <w:r w:rsidRPr="005B160E">
        <w:rPr>
          <w:bCs/>
        </w:rPr>
        <w:t>Defaultní a uživatelské nastavení stránky</w:t>
      </w:r>
    </w:p>
    <w:p w14:paraId="123247CC" w14:textId="77777777" w:rsidR="00DB0259" w:rsidRPr="00DB0259" w:rsidRDefault="00DB0259" w:rsidP="00DB0259">
      <w:r w:rsidRPr="00DB0259">
        <w:t>Výše uvedené parametry bude možné nastavit pro každý seznam defaultně již na serveru, tj:</w:t>
      </w:r>
    </w:p>
    <w:p w14:paraId="2DF90D37" w14:textId="77777777" w:rsidR="00DB0259" w:rsidRPr="00DB0259" w:rsidRDefault="00DB0259" w:rsidP="00380C66">
      <w:pPr>
        <w:numPr>
          <w:ilvl w:val="0"/>
          <w:numId w:val="40"/>
        </w:numPr>
      </w:pPr>
      <w:r w:rsidRPr="00DB0259">
        <w:t>Nastavení viditelných a skrytých sloupců</w:t>
      </w:r>
    </w:p>
    <w:p w14:paraId="467CC1FC" w14:textId="2CF6E865" w:rsidR="00DB0259" w:rsidRPr="00DB0259" w:rsidRDefault="00DB0259" w:rsidP="00380C66">
      <w:pPr>
        <w:numPr>
          <w:ilvl w:val="0"/>
          <w:numId w:val="40"/>
        </w:numPr>
      </w:pPr>
      <w:r w:rsidRPr="00DB0259">
        <w:t>Předfiltrování</w:t>
      </w:r>
      <w:r w:rsidR="005B160E">
        <w:t>m</w:t>
      </w:r>
      <w:r w:rsidRPr="00DB0259">
        <w:t xml:space="preserve"> hodnot v určitých sloup</w:t>
      </w:r>
      <w:r w:rsidR="00F14C80">
        <w:t>c</w:t>
      </w:r>
      <w:r w:rsidRPr="00DB0259">
        <w:t>ích (např. Rok plánu = aktuální rok)</w:t>
      </w:r>
    </w:p>
    <w:p w14:paraId="3B2AB391" w14:textId="77777777" w:rsidR="00DB0259" w:rsidRPr="00DB0259" w:rsidRDefault="00DB0259" w:rsidP="00380C66">
      <w:pPr>
        <w:numPr>
          <w:ilvl w:val="0"/>
          <w:numId w:val="40"/>
        </w:numPr>
      </w:pPr>
      <w:r w:rsidRPr="00DB0259">
        <w:t>Počet záznamů na stránku</w:t>
      </w:r>
    </w:p>
    <w:p w14:paraId="7037A567" w14:textId="77777777" w:rsidR="00DB0259" w:rsidRPr="00DB0259" w:rsidRDefault="00DB0259" w:rsidP="00380C66">
      <w:pPr>
        <w:numPr>
          <w:ilvl w:val="0"/>
          <w:numId w:val="40"/>
        </w:numPr>
      </w:pPr>
      <w:r w:rsidRPr="00DB0259">
        <w:t>Zobrazení součtů pod vybranými sloupci</w:t>
      </w:r>
    </w:p>
    <w:p w14:paraId="21D1578E" w14:textId="4AE086B1" w:rsidR="00DB0259" w:rsidRPr="00DB0259" w:rsidRDefault="00DB0259" w:rsidP="00DB0259">
      <w:r w:rsidRPr="00DB0259">
        <w:t xml:space="preserve">Uživatel některé nastavení bude moci měnit. Bude mít možnost buď nastavení uložit kap. </w:t>
      </w:r>
      <w:r w:rsidRPr="00DB0259">
        <w:fldChar w:fldCharType="begin"/>
      </w:r>
      <w:r w:rsidRPr="00DB0259">
        <w:instrText xml:space="preserve"> REF _Ref528597037 \r \h </w:instrText>
      </w:r>
      <w:r w:rsidRPr="00DB0259">
        <w:fldChar w:fldCharType="separate"/>
      </w:r>
      <w:r w:rsidR="000A0DE3">
        <w:t>3.1.4.7</w:t>
      </w:r>
      <w:r w:rsidRPr="00DB0259">
        <w:fldChar w:fldCharType="end"/>
      </w:r>
      <w:r w:rsidR="00F14C80">
        <w:t>11</w:t>
      </w:r>
      <w:r w:rsidRPr="00DB0259">
        <w:t xml:space="preserve"> </w:t>
      </w:r>
      <w:r w:rsidRPr="00DB0259">
        <w:fldChar w:fldCharType="begin"/>
      </w:r>
      <w:r w:rsidRPr="00DB0259">
        <w:instrText xml:space="preserve"> REF _Ref528597037 \h </w:instrText>
      </w:r>
      <w:r w:rsidRPr="00DB0259">
        <w:fldChar w:fldCharType="separate"/>
      </w:r>
      <w:r w:rsidR="000A0DE3" w:rsidRPr="005B160E">
        <w:rPr>
          <w:bCs/>
        </w:rPr>
        <w:t>Profily</w:t>
      </w:r>
      <w:r w:rsidRPr="00DB0259">
        <w:fldChar w:fldCharType="end"/>
      </w:r>
      <w:r w:rsidRPr="00DB0259">
        <w:t>), pak i při další session se stránka zobrazí s jím nastavenými parametry anebo se také vrátit do původního defaultního nastavení – pro uložení a návrat budou existovat vhodné ikonky nad seznamem.</w:t>
      </w:r>
    </w:p>
    <w:p w14:paraId="7718B53B" w14:textId="77777777" w:rsidR="00DB0259" w:rsidRPr="005B160E" w:rsidRDefault="00DB0259" w:rsidP="00820EE2">
      <w:pPr>
        <w:pStyle w:val="Nadpis4"/>
        <w:rPr>
          <w:b w:val="0"/>
          <w:bCs/>
        </w:rPr>
      </w:pPr>
      <w:bookmarkStart w:id="1" w:name="_Ref528597037"/>
      <w:r w:rsidRPr="005B160E">
        <w:rPr>
          <w:bCs/>
        </w:rPr>
        <w:t>Profily</w:t>
      </w:r>
      <w:bookmarkEnd w:id="1"/>
    </w:p>
    <w:p w14:paraId="09ED7FB0" w14:textId="77777777" w:rsidR="00DB0259" w:rsidRPr="00DB0259" w:rsidRDefault="00DB0259" w:rsidP="00DB0259">
      <w:r w:rsidRPr="00DB0259">
        <w:t>Systém nově umožní uživatelské nastavení profilů. Uživatel bude moci po úpravě zobrazení dat v seznamu toto nastavení uložit do tzv. profilu, který může pojmenovat. Profily jsou dvojího druhu:</w:t>
      </w:r>
    </w:p>
    <w:p w14:paraId="77484219" w14:textId="77777777" w:rsidR="00DB0259" w:rsidRPr="00DB0259" w:rsidRDefault="00DB0259" w:rsidP="00380C66">
      <w:pPr>
        <w:numPr>
          <w:ilvl w:val="0"/>
          <w:numId w:val="41"/>
        </w:numPr>
      </w:pPr>
      <w:r w:rsidRPr="00DB0259">
        <w:rPr>
          <w:b/>
        </w:rPr>
        <w:t>Neperzistovaný</w:t>
      </w:r>
      <w:r w:rsidRPr="00DB0259">
        <w:t xml:space="preserve"> – seznam je profiltrován a seřazen, avšak není uživatelem explicitně uložen – nastavení seznamu trvá do další změny zobrazení, popř. do odhlášení uživatele. Po dalším přihlášení uživatele je seznam v defaultním systémovém nastavení</w:t>
      </w:r>
    </w:p>
    <w:p w14:paraId="2A1CBE02" w14:textId="77777777" w:rsidR="00DB0259" w:rsidRPr="00DB0259" w:rsidRDefault="00DB0259" w:rsidP="00380C66">
      <w:pPr>
        <w:numPr>
          <w:ilvl w:val="0"/>
          <w:numId w:val="41"/>
        </w:numPr>
      </w:pPr>
      <w:r w:rsidRPr="00DB0259">
        <w:rPr>
          <w:b/>
        </w:rPr>
        <w:t>Perzistovaný</w:t>
      </w:r>
      <w:r w:rsidRPr="00DB0259">
        <w:t xml:space="preserve"> – uživatel požadované nastavení seznamu uloží do pojmenovaného profilu, který je k dispozici v záhlaví seznamu.</w:t>
      </w:r>
    </w:p>
    <w:p w14:paraId="2BB20F32" w14:textId="77777777" w:rsidR="00DB0259" w:rsidRPr="005B160E" w:rsidRDefault="00DB0259" w:rsidP="00820EE2">
      <w:pPr>
        <w:pStyle w:val="Nadpis4"/>
        <w:rPr>
          <w:b w:val="0"/>
          <w:bCs/>
        </w:rPr>
      </w:pPr>
      <w:r w:rsidRPr="005B160E">
        <w:rPr>
          <w:bCs/>
        </w:rPr>
        <w:lastRenderedPageBreak/>
        <w:t>Proklik na detail entity se záložkami (více detailů) s návratem s refreshem seznamu</w:t>
      </w:r>
    </w:p>
    <w:p w14:paraId="68FDBB0B" w14:textId="77777777" w:rsidR="00DB0259" w:rsidRPr="00DB0259" w:rsidRDefault="00DB0259" w:rsidP="00DB0259">
      <w:r w:rsidRPr="00DB0259">
        <w:t>Ze seznamu bude možné proklikávat na detail entity, který bude mít v záhlaví název entity a následně záložky s informacemi zobrazenými do celků.</w:t>
      </w:r>
    </w:p>
    <w:p w14:paraId="68FD7294" w14:textId="77777777" w:rsidR="00DB0259" w:rsidRPr="009974E0" w:rsidRDefault="00DB0259" w:rsidP="00C3014B">
      <w:pPr>
        <w:rPr>
          <w:b/>
          <w:bCs/>
        </w:rPr>
      </w:pPr>
      <w:r w:rsidRPr="00DB0259">
        <w:t>V případě startovní agendy Osvědčení DŽPZ připadá v úvahu proklik na detail ŽOP a detail subjektu.</w:t>
      </w:r>
    </w:p>
    <w:p w14:paraId="5E2192F2" w14:textId="77777777" w:rsidR="00DB0259" w:rsidRPr="005B160E" w:rsidRDefault="00DB0259" w:rsidP="00820EE2">
      <w:pPr>
        <w:pStyle w:val="Nadpis4"/>
        <w:rPr>
          <w:b w:val="0"/>
          <w:bCs/>
        </w:rPr>
      </w:pPr>
      <w:r w:rsidRPr="005B160E">
        <w:rPr>
          <w:bCs/>
        </w:rPr>
        <w:t>Tisk do PDF</w:t>
      </w:r>
    </w:p>
    <w:p w14:paraId="490F3F6E" w14:textId="77777777" w:rsidR="00DB0259" w:rsidRPr="00DB0259" w:rsidRDefault="00DB0259" w:rsidP="00DB0259">
      <w:pPr>
        <w:rPr>
          <w:b/>
          <w:bCs/>
        </w:rPr>
      </w:pPr>
      <w:r w:rsidRPr="00DB0259">
        <w:t>Pro tisk do PDF bude zvolená vhodná knihovna. To, co má být exportováno do PDF bude určovat každé příslušné PZ.</w:t>
      </w:r>
    </w:p>
    <w:p w14:paraId="63AC9C39" w14:textId="77777777" w:rsidR="00C3014B" w:rsidRPr="002526FC" w:rsidRDefault="00C3014B" w:rsidP="002526FC">
      <w:pPr>
        <w:pStyle w:val="Odstavecseseznamem"/>
        <w:ind w:left="0"/>
        <w:contextualSpacing w:val="0"/>
        <w:rPr>
          <w:rFonts w:cs="Arial"/>
          <w:b/>
          <w:szCs w:val="22"/>
        </w:rPr>
      </w:pPr>
    </w:p>
    <w:p w14:paraId="7DDC42DD" w14:textId="057E91D0" w:rsidR="00710C4F" w:rsidRDefault="00710C4F" w:rsidP="002526FC">
      <w:pPr>
        <w:pStyle w:val="Nadpis2"/>
        <w:ind w:left="567" w:hanging="567"/>
      </w:pPr>
      <w:r w:rsidRPr="002526FC">
        <w:t>Eliminace</w:t>
      </w:r>
      <w:r>
        <w:t xml:space="preserve"> podoblastí z plánu </w:t>
      </w:r>
    </w:p>
    <w:p w14:paraId="05FE1532" w14:textId="77777777" w:rsidR="009E55BD" w:rsidRDefault="003A1799" w:rsidP="003A1799">
      <w:r>
        <w:t xml:space="preserve">Základním cílem věcného redesignu MZK je odstranění podoblastí z plánování </w:t>
      </w:r>
      <w:r w:rsidR="009E55BD">
        <w:t>a následné zasílán Protokolů o kontrolním zjištění (PoKZ) přímo ve vazbě na plán</w:t>
      </w:r>
      <w:r>
        <w:t xml:space="preserve">. </w:t>
      </w:r>
    </w:p>
    <w:p w14:paraId="7F7FCAD8" w14:textId="77777777" w:rsidR="003A1799" w:rsidRDefault="003A1799" w:rsidP="003A1799">
      <w:r>
        <w:t>Tato eliminace představuje</w:t>
      </w:r>
      <w:r w:rsidR="009E55BD">
        <w:t xml:space="preserve"> následující kroky</w:t>
      </w:r>
      <w:r>
        <w:t>:</w:t>
      </w:r>
    </w:p>
    <w:p w14:paraId="6495BCB3" w14:textId="77777777" w:rsidR="003A1799" w:rsidRDefault="003A1799" w:rsidP="00380C66">
      <w:pPr>
        <w:pStyle w:val="Odstavecseseznamem"/>
        <w:numPr>
          <w:ilvl w:val="0"/>
          <w:numId w:val="9"/>
        </w:numPr>
      </w:pPr>
      <w:r>
        <w:t>Změnu struktury a uložení plánu</w:t>
      </w:r>
    </w:p>
    <w:p w14:paraId="5F74FF29" w14:textId="77777777" w:rsidR="003A1799" w:rsidRDefault="009E55BD" w:rsidP="00380C66">
      <w:pPr>
        <w:pStyle w:val="Odstavecseseznamem"/>
        <w:numPr>
          <w:ilvl w:val="0"/>
          <w:numId w:val="9"/>
        </w:numPr>
      </w:pPr>
      <w:r>
        <w:t>Nový formát PoKZ (náhrada ZoDK)</w:t>
      </w:r>
    </w:p>
    <w:p w14:paraId="266DA375" w14:textId="77777777" w:rsidR="00AB7FC9" w:rsidRDefault="00AB7FC9" w:rsidP="00380C66">
      <w:pPr>
        <w:pStyle w:val="Odstavecseseznamem"/>
        <w:numPr>
          <w:ilvl w:val="0"/>
          <w:numId w:val="9"/>
        </w:numPr>
      </w:pPr>
      <w:r>
        <w:t>Úpravy v číselníku požadavků</w:t>
      </w:r>
    </w:p>
    <w:p w14:paraId="572497FE" w14:textId="77777777" w:rsidR="00DF36C0" w:rsidRDefault="004A2B25" w:rsidP="00380C66">
      <w:pPr>
        <w:pStyle w:val="Odstavecseseznamem"/>
        <w:numPr>
          <w:ilvl w:val="0"/>
          <w:numId w:val="9"/>
        </w:numPr>
      </w:pPr>
      <w:r>
        <w:t>Úpravy ve vztahu k</w:t>
      </w:r>
      <w:r w:rsidR="00DF36C0">
        <w:t> </w:t>
      </w:r>
      <w:r>
        <w:t>oprávnění</w:t>
      </w:r>
    </w:p>
    <w:p w14:paraId="31E7D8F8" w14:textId="77777777" w:rsidR="009E55BD" w:rsidRDefault="009E55BD" w:rsidP="00380C66">
      <w:pPr>
        <w:pStyle w:val="Odstavecseseznamem"/>
        <w:numPr>
          <w:ilvl w:val="0"/>
          <w:numId w:val="9"/>
        </w:numPr>
      </w:pPr>
      <w:r>
        <w:t>Návrh uživatelského rozhraní – zásadní zjednodušení</w:t>
      </w:r>
    </w:p>
    <w:p w14:paraId="267B78F0" w14:textId="77777777" w:rsidR="009E55BD" w:rsidRDefault="009E55BD" w:rsidP="00380C66">
      <w:pPr>
        <w:numPr>
          <w:ilvl w:val="2"/>
          <w:numId w:val="46"/>
        </w:numPr>
      </w:pPr>
      <w:r w:rsidRPr="009E55BD">
        <w:t>Změnu struktury a uložení plánu</w:t>
      </w:r>
    </w:p>
    <w:p w14:paraId="69DB56AB" w14:textId="77777777" w:rsidR="009E55BD" w:rsidRDefault="009E55BD" w:rsidP="009E55BD">
      <w:r>
        <w:t>Struktura plánu bude následující</w:t>
      </w:r>
    </w:p>
    <w:p w14:paraId="1E98C2E7" w14:textId="77777777" w:rsidR="009E55BD" w:rsidRDefault="009E55BD" w:rsidP="00380C66">
      <w:pPr>
        <w:numPr>
          <w:ilvl w:val="0"/>
          <w:numId w:val="11"/>
        </w:numPr>
      </w:pPr>
      <w:r>
        <w:t>Rok</w:t>
      </w:r>
    </w:p>
    <w:p w14:paraId="6579D728" w14:textId="77777777" w:rsidR="009E55BD" w:rsidRDefault="009E55BD" w:rsidP="00380C66">
      <w:pPr>
        <w:numPr>
          <w:ilvl w:val="0"/>
          <w:numId w:val="11"/>
        </w:numPr>
      </w:pPr>
      <w:r>
        <w:t>Žadatel</w:t>
      </w:r>
    </w:p>
    <w:p w14:paraId="0E3FFF10" w14:textId="77777777" w:rsidR="009E55BD" w:rsidRDefault="009E55BD" w:rsidP="00380C66">
      <w:pPr>
        <w:numPr>
          <w:ilvl w:val="0"/>
          <w:numId w:val="11"/>
        </w:numPr>
      </w:pPr>
      <w:r>
        <w:t>Žádost</w:t>
      </w:r>
    </w:p>
    <w:p w14:paraId="4828C102" w14:textId="77777777" w:rsidR="009E55BD" w:rsidRDefault="009E55BD" w:rsidP="00380C66">
      <w:pPr>
        <w:numPr>
          <w:ilvl w:val="0"/>
          <w:numId w:val="11"/>
        </w:numPr>
      </w:pPr>
      <w:r>
        <w:t>Odpovědný orgán ke kontrole</w:t>
      </w:r>
    </w:p>
    <w:p w14:paraId="5E814C68" w14:textId="77777777" w:rsidR="009E55BD" w:rsidRDefault="009E55BD" w:rsidP="00380C66">
      <w:pPr>
        <w:numPr>
          <w:ilvl w:val="0"/>
          <w:numId w:val="11"/>
        </w:numPr>
      </w:pPr>
      <w:r>
        <w:t>Jednoznačný identifikátor kontroly</w:t>
      </w:r>
    </w:p>
    <w:p w14:paraId="215D1417" w14:textId="77777777" w:rsidR="009E55BD" w:rsidRDefault="009E55BD" w:rsidP="00380C66">
      <w:pPr>
        <w:numPr>
          <w:ilvl w:val="0"/>
          <w:numId w:val="11"/>
        </w:numPr>
      </w:pPr>
      <w:r>
        <w:t>Výčet kontrolovaných opatření/titulů</w:t>
      </w:r>
    </w:p>
    <w:p w14:paraId="0AD875D3" w14:textId="77777777" w:rsidR="009E55BD" w:rsidRDefault="009E55BD" w:rsidP="00380C66">
      <w:pPr>
        <w:numPr>
          <w:ilvl w:val="0"/>
          <w:numId w:val="11"/>
        </w:numPr>
      </w:pPr>
      <w:r>
        <w:t>Způsob výběru</w:t>
      </w:r>
    </w:p>
    <w:p w14:paraId="2D2CCD5C" w14:textId="77777777" w:rsidR="009E55BD" w:rsidRDefault="009E55BD" w:rsidP="00380C66">
      <w:pPr>
        <w:numPr>
          <w:ilvl w:val="0"/>
          <w:numId w:val="11"/>
        </w:numPr>
      </w:pPr>
      <w:r>
        <w:t>Forma kontroly</w:t>
      </w:r>
    </w:p>
    <w:p w14:paraId="2ACF149F" w14:textId="77777777" w:rsidR="00D90758" w:rsidRDefault="00D90758" w:rsidP="00380C66">
      <w:pPr>
        <w:numPr>
          <w:ilvl w:val="0"/>
          <w:numId w:val="11"/>
        </w:numPr>
      </w:pPr>
      <w:r>
        <w:t>Autor plánu (kdo kontrolu naplánoval)</w:t>
      </w:r>
    </w:p>
    <w:p w14:paraId="6556D533" w14:textId="77777777" w:rsidR="00D90758" w:rsidRDefault="00D90758" w:rsidP="00380C66">
      <w:pPr>
        <w:numPr>
          <w:ilvl w:val="0"/>
          <w:numId w:val="11"/>
        </w:numPr>
      </w:pPr>
      <w:r>
        <w:t>Nepovinný výčet provozoven ke kontrole</w:t>
      </w:r>
    </w:p>
    <w:p w14:paraId="4F3E03A2" w14:textId="77777777" w:rsidR="00D90758" w:rsidRDefault="00D90758" w:rsidP="00380C66">
      <w:pPr>
        <w:numPr>
          <w:ilvl w:val="0"/>
          <w:numId w:val="11"/>
        </w:numPr>
      </w:pPr>
      <w:r>
        <w:t xml:space="preserve">Koordinovaná kontrola </w:t>
      </w:r>
    </w:p>
    <w:p w14:paraId="191E2C3B" w14:textId="77777777" w:rsidR="00E03F79" w:rsidRDefault="00E03F79" w:rsidP="00380C66">
      <w:pPr>
        <w:numPr>
          <w:ilvl w:val="0"/>
          <w:numId w:val="11"/>
        </w:numPr>
      </w:pPr>
      <w:r>
        <w:t>Odkaz na mateční kontrolu koordinace (novinka řešící současný problém)</w:t>
      </w:r>
    </w:p>
    <w:p w14:paraId="359386C3" w14:textId="77777777" w:rsidR="00D90758" w:rsidRDefault="00D90758" w:rsidP="00380C66">
      <w:pPr>
        <w:numPr>
          <w:ilvl w:val="0"/>
          <w:numId w:val="11"/>
        </w:numPr>
      </w:pPr>
      <w:r>
        <w:t>Plánovaný termín kontroly</w:t>
      </w:r>
    </w:p>
    <w:p w14:paraId="77A5AA92" w14:textId="77777777" w:rsidR="00D90758" w:rsidRDefault="00D90758" w:rsidP="00380C66">
      <w:pPr>
        <w:numPr>
          <w:ilvl w:val="0"/>
          <w:numId w:val="11"/>
        </w:numPr>
      </w:pPr>
      <w:r>
        <w:t>Kontaktní info</w:t>
      </w:r>
    </w:p>
    <w:p w14:paraId="298DAB09" w14:textId="77777777" w:rsidR="00D90758" w:rsidRDefault="00D90758" w:rsidP="00380C66">
      <w:pPr>
        <w:numPr>
          <w:ilvl w:val="0"/>
          <w:numId w:val="11"/>
        </w:numPr>
      </w:pPr>
      <w:r>
        <w:t>Datum zahájení</w:t>
      </w:r>
    </w:p>
    <w:p w14:paraId="3AE745D2" w14:textId="77777777" w:rsidR="00D90758" w:rsidRDefault="00D90758" w:rsidP="00380C66">
      <w:pPr>
        <w:numPr>
          <w:ilvl w:val="0"/>
          <w:numId w:val="11"/>
        </w:numPr>
      </w:pPr>
      <w:r>
        <w:t>Datum oznámení</w:t>
      </w:r>
    </w:p>
    <w:p w14:paraId="556E630D" w14:textId="77777777" w:rsidR="00D90758" w:rsidRDefault="00D90758" w:rsidP="00380C66">
      <w:pPr>
        <w:numPr>
          <w:ilvl w:val="0"/>
          <w:numId w:val="11"/>
        </w:numPr>
      </w:pPr>
      <w:r>
        <w:t>Zámek</w:t>
      </w:r>
    </w:p>
    <w:p w14:paraId="06DADACB" w14:textId="77777777" w:rsidR="003E6FA0" w:rsidRDefault="003E6FA0" w:rsidP="003E6FA0">
      <w:r>
        <w:t>Ke každému řádku plánu pak bude existovat tabulka doručených PoKZ.</w:t>
      </w:r>
    </w:p>
    <w:p w14:paraId="150854E5" w14:textId="77777777" w:rsidR="00DF36C0" w:rsidRDefault="003E6FA0" w:rsidP="00380C66">
      <w:pPr>
        <w:pStyle w:val="Nadpis3"/>
        <w:numPr>
          <w:ilvl w:val="2"/>
          <w:numId w:val="45"/>
        </w:numPr>
      </w:pPr>
      <w:r>
        <w:t>Konstrukce w</w:t>
      </w:r>
      <w:r w:rsidR="00DF36C0">
        <w:t>ebov</w:t>
      </w:r>
      <w:r>
        <w:t>ých</w:t>
      </w:r>
      <w:r w:rsidR="00DF36C0">
        <w:t xml:space="preserve"> služ</w:t>
      </w:r>
      <w:r>
        <w:t>e</w:t>
      </w:r>
      <w:r w:rsidR="00DF36C0">
        <w:t>b</w:t>
      </w:r>
    </w:p>
    <w:p w14:paraId="7BADA30A" w14:textId="7839871F" w:rsidR="003E6FA0" w:rsidRDefault="003E6FA0" w:rsidP="003E6FA0">
      <w:pPr>
        <w:jc w:val="both"/>
      </w:pPr>
      <w:r>
        <w:t>Webové služby budou konstruován</w:t>
      </w:r>
      <w:r w:rsidR="00010349">
        <w:t>y</w:t>
      </w:r>
      <w:r>
        <w:t xml:space="preserve"> podobně jako v případě koordinace kontrol. Tj., do totožného plánu budou zapisovat tak, jako dnes:</w:t>
      </w:r>
    </w:p>
    <w:p w14:paraId="4F54AC45" w14:textId="77777777" w:rsidR="003E6FA0" w:rsidRDefault="003E6FA0" w:rsidP="00380C66">
      <w:pPr>
        <w:numPr>
          <w:ilvl w:val="0"/>
          <w:numId w:val="12"/>
        </w:numPr>
        <w:jc w:val="both"/>
      </w:pPr>
      <w:r>
        <w:t>Orgán, který kontrolu naplánoval</w:t>
      </w:r>
    </w:p>
    <w:p w14:paraId="7E61B3CC" w14:textId="77777777" w:rsidR="003E6FA0" w:rsidRDefault="003E6FA0" w:rsidP="00380C66">
      <w:pPr>
        <w:numPr>
          <w:ilvl w:val="0"/>
          <w:numId w:val="12"/>
        </w:numPr>
        <w:jc w:val="both"/>
      </w:pPr>
      <w:r>
        <w:t>Orgán, který jí provádí</w:t>
      </w:r>
    </w:p>
    <w:p w14:paraId="053B860F" w14:textId="77777777" w:rsidR="003E6FA0" w:rsidRDefault="003E6FA0" w:rsidP="003E6FA0">
      <w:pPr>
        <w:jc w:val="both"/>
      </w:pPr>
      <w:r>
        <w:lastRenderedPageBreak/>
        <w:t>Plán bude replikován z centrálního MZK dotčeným orgánům dle potřeby a v režii dotčených orgánů. Uplatňuje se princip současné koordinace kontrol.</w:t>
      </w:r>
    </w:p>
    <w:p w14:paraId="5792A51F" w14:textId="77777777" w:rsidR="003E6FA0" w:rsidRDefault="003E6FA0" w:rsidP="003E6FA0">
      <w:pPr>
        <w:jc w:val="both"/>
      </w:pPr>
      <w:r>
        <w:t>Kromě aktualizace plánu bude zavedena nová služba vložení PokZ k plánu. Jednoznačná identifikace bude zajištěna tím, že každá kontrola bude mít pro příslušný dozorový orgán jednoznačně přidělený identifikátor generovaný autorem plánu. Autor plánu ručí za jednoznačnost identifikace, jakákoliv snaha vložit do plánu nejednoznačný identifikátor končí odmítnutím plánu.</w:t>
      </w:r>
    </w:p>
    <w:p w14:paraId="2FD56E87" w14:textId="77777777" w:rsidR="003E6FA0" w:rsidRDefault="003E6FA0" w:rsidP="003E6FA0">
      <w:pPr>
        <w:jc w:val="both"/>
      </w:pPr>
      <w:r>
        <w:t>Předpokládané webové služby budou:</w:t>
      </w:r>
    </w:p>
    <w:p w14:paraId="29FE09D6" w14:textId="77777777" w:rsidR="000944E1" w:rsidRDefault="000944E1" w:rsidP="003E6FA0">
      <w:pPr>
        <w:jc w:val="both"/>
      </w:pPr>
    </w:p>
    <w:p w14:paraId="11CC1396" w14:textId="77777777" w:rsidR="00E03F79" w:rsidRPr="000944E1" w:rsidRDefault="00E03F79" w:rsidP="00380C66">
      <w:pPr>
        <w:numPr>
          <w:ilvl w:val="0"/>
          <w:numId w:val="13"/>
        </w:numPr>
        <w:jc w:val="both"/>
        <w:rPr>
          <w:b/>
        </w:rPr>
      </w:pPr>
      <w:r w:rsidRPr="000944E1">
        <w:rPr>
          <w:b/>
        </w:rPr>
        <w:t>MZK_APDK_01A (Aktualizace plánu delegovaných kontrol):</w:t>
      </w:r>
    </w:p>
    <w:p w14:paraId="5D1827D9" w14:textId="52019D95" w:rsidR="003E6FA0" w:rsidRDefault="00E03F79" w:rsidP="00380C66">
      <w:pPr>
        <w:numPr>
          <w:ilvl w:val="0"/>
          <w:numId w:val="15"/>
        </w:numPr>
        <w:jc w:val="both"/>
      </w:pPr>
      <w:r>
        <w:t>bude se jednat o plochou strukturu kopíruj</w:t>
      </w:r>
      <w:r w:rsidR="002D6AFE">
        <w:t>í</w:t>
      </w:r>
      <w:r>
        <w:t>cí službu MZK_CC_19A, tj. při založení záznamu se bude volat metoda INSERT, jinak UPDATE s Guidem updatovaného záznamu</w:t>
      </w:r>
      <w:r w:rsidR="00AD346E">
        <w:t>. V případě požadavku na smazání záznamu se bude volat metoda DELETE s Guidem updatovaného záznamu.</w:t>
      </w:r>
    </w:p>
    <w:p w14:paraId="02BD9F2E" w14:textId="77777777" w:rsidR="00E03F79" w:rsidRDefault="00E03F79" w:rsidP="00380C66">
      <w:pPr>
        <w:numPr>
          <w:ilvl w:val="0"/>
          <w:numId w:val="15"/>
        </w:numPr>
        <w:jc w:val="both"/>
      </w:pPr>
      <w:r>
        <w:t>Ve službě se zkonzumuje i aktualizace údajů sloužících ke koordinaci kontrol</w:t>
      </w:r>
    </w:p>
    <w:p w14:paraId="3F90580A" w14:textId="77777777" w:rsidR="00696E27" w:rsidRDefault="00696E27" w:rsidP="005C4689">
      <w:pPr>
        <w:rPr>
          <w:b/>
          <w:bCs/>
        </w:rPr>
      </w:pPr>
    </w:p>
    <w:p w14:paraId="1F8E578C" w14:textId="77777777" w:rsidR="005C4689" w:rsidRPr="00B72F41" w:rsidRDefault="005C4689" w:rsidP="005C4689">
      <w:pPr>
        <w:rPr>
          <w:b/>
          <w:bCs/>
        </w:rPr>
      </w:pPr>
      <w:r w:rsidRPr="00B72F41">
        <w:rPr>
          <w:b/>
          <w:bCs/>
        </w:rPr>
        <w:t xml:space="preserve">Struktura request </w:t>
      </w:r>
      <w:r>
        <w:rPr>
          <w:b/>
          <w:bCs/>
        </w:rPr>
        <w:t>MZK</w:t>
      </w:r>
      <w:r w:rsidRPr="00B72F41">
        <w:rPr>
          <w:b/>
          <w:bCs/>
        </w:rPr>
        <w:t>_</w:t>
      </w:r>
      <w:r>
        <w:rPr>
          <w:b/>
          <w:bCs/>
        </w:rPr>
        <w:t>APDK_01A</w:t>
      </w:r>
      <w:r w:rsidRPr="00B72F41">
        <w:rPr>
          <w:b/>
          <w:bCs/>
        </w:rPr>
        <w:t>:</w:t>
      </w:r>
    </w:p>
    <w:tbl>
      <w:tblPr>
        <w:tblW w:w="9276" w:type="dxa"/>
        <w:tblInd w:w="70" w:type="dxa"/>
        <w:tblLayout w:type="fixed"/>
        <w:tblCellMar>
          <w:left w:w="70" w:type="dxa"/>
          <w:right w:w="70" w:type="dxa"/>
        </w:tblCellMar>
        <w:tblLook w:val="0000" w:firstRow="0" w:lastRow="0" w:firstColumn="0" w:lastColumn="0" w:noHBand="0" w:noVBand="0"/>
      </w:tblPr>
      <w:tblGrid>
        <w:gridCol w:w="204"/>
        <w:gridCol w:w="2410"/>
        <w:gridCol w:w="4757"/>
        <w:gridCol w:w="851"/>
        <w:gridCol w:w="1054"/>
      </w:tblGrid>
      <w:tr w:rsidR="005C4689" w:rsidRPr="00B72F41" w14:paraId="0C6DAFBB" w14:textId="77777777" w:rsidTr="009974E0">
        <w:trPr>
          <w:trHeight w:val="403"/>
        </w:trPr>
        <w:tc>
          <w:tcPr>
            <w:tcW w:w="2614" w:type="dxa"/>
            <w:gridSpan w:val="2"/>
            <w:tcBorders>
              <w:top w:val="single" w:sz="8" w:space="0" w:color="auto"/>
              <w:left w:val="single" w:sz="8" w:space="0" w:color="auto"/>
              <w:bottom w:val="single" w:sz="8" w:space="0" w:color="auto"/>
              <w:right w:val="single" w:sz="8" w:space="0" w:color="000000"/>
            </w:tcBorders>
            <w:shd w:val="clear" w:color="auto" w:fill="C9C9C9"/>
            <w:noWrap/>
            <w:vAlign w:val="center"/>
          </w:tcPr>
          <w:p w14:paraId="32C14D28" w14:textId="77777777" w:rsidR="005C4689" w:rsidRPr="00B72F41" w:rsidRDefault="005C4689" w:rsidP="00E117BF">
            <w:pPr>
              <w:rPr>
                <w:b/>
                <w:bCs/>
              </w:rPr>
            </w:pPr>
            <w:r w:rsidRPr="00B72F41">
              <w:rPr>
                <w:b/>
                <w:bCs/>
              </w:rPr>
              <w:t>Element</w:t>
            </w:r>
            <w:r w:rsidRPr="00B72F41">
              <w:rPr>
                <w:b/>
                <w:bCs/>
              </w:rPr>
              <w:tab/>
            </w:r>
          </w:p>
        </w:tc>
        <w:tc>
          <w:tcPr>
            <w:tcW w:w="4757" w:type="dxa"/>
            <w:tcBorders>
              <w:top w:val="single" w:sz="8" w:space="0" w:color="auto"/>
              <w:left w:val="nil"/>
              <w:bottom w:val="single" w:sz="8" w:space="0" w:color="auto"/>
              <w:right w:val="single" w:sz="8" w:space="0" w:color="auto"/>
            </w:tcBorders>
            <w:shd w:val="clear" w:color="auto" w:fill="C9C9C9"/>
            <w:vAlign w:val="center"/>
          </w:tcPr>
          <w:p w14:paraId="3CB9D352" w14:textId="77777777" w:rsidR="005C4689" w:rsidRPr="00B72F41" w:rsidRDefault="005C4689" w:rsidP="00E117BF">
            <w:pPr>
              <w:rPr>
                <w:b/>
                <w:bCs/>
              </w:rPr>
            </w:pPr>
            <w:r w:rsidRPr="00B72F41">
              <w:rPr>
                <w:b/>
                <w:bCs/>
              </w:rPr>
              <w:t>Význam</w:t>
            </w:r>
          </w:p>
        </w:tc>
        <w:tc>
          <w:tcPr>
            <w:tcW w:w="851" w:type="dxa"/>
            <w:tcBorders>
              <w:top w:val="single" w:sz="8" w:space="0" w:color="auto"/>
              <w:left w:val="nil"/>
              <w:bottom w:val="single" w:sz="8" w:space="0" w:color="auto"/>
              <w:right w:val="single" w:sz="8" w:space="0" w:color="auto"/>
            </w:tcBorders>
            <w:shd w:val="clear" w:color="auto" w:fill="C9C9C9"/>
            <w:vAlign w:val="center"/>
          </w:tcPr>
          <w:p w14:paraId="3FECB7D2" w14:textId="77777777" w:rsidR="005C4689" w:rsidRPr="00B72F41" w:rsidRDefault="005C4689" w:rsidP="00E117BF">
            <w:pPr>
              <w:rPr>
                <w:b/>
                <w:bCs/>
              </w:rPr>
            </w:pPr>
            <w:r w:rsidRPr="00B72F41">
              <w:rPr>
                <w:b/>
                <w:bCs/>
              </w:rPr>
              <w:t>Výskyt</w:t>
            </w:r>
          </w:p>
        </w:tc>
        <w:tc>
          <w:tcPr>
            <w:tcW w:w="1054" w:type="dxa"/>
            <w:tcBorders>
              <w:top w:val="single" w:sz="8" w:space="0" w:color="auto"/>
              <w:left w:val="nil"/>
              <w:bottom w:val="single" w:sz="8" w:space="0" w:color="auto"/>
              <w:right w:val="single" w:sz="8" w:space="0" w:color="auto"/>
            </w:tcBorders>
            <w:shd w:val="clear" w:color="auto" w:fill="C9C9C9"/>
            <w:vAlign w:val="center"/>
          </w:tcPr>
          <w:p w14:paraId="7754D49E" w14:textId="77777777" w:rsidR="005C4689" w:rsidRPr="00B72F41" w:rsidRDefault="005C4689" w:rsidP="00E117BF">
            <w:pPr>
              <w:rPr>
                <w:b/>
                <w:bCs/>
              </w:rPr>
            </w:pPr>
            <w:r w:rsidRPr="00B72F41">
              <w:rPr>
                <w:b/>
                <w:bCs/>
              </w:rPr>
              <w:t>Typ </w:t>
            </w:r>
          </w:p>
        </w:tc>
      </w:tr>
      <w:tr w:rsidR="005C4689" w:rsidRPr="00210603" w14:paraId="39479EA7" w14:textId="77777777" w:rsidTr="00AB623F">
        <w:trPr>
          <w:trHeight w:val="611"/>
        </w:trPr>
        <w:tc>
          <w:tcPr>
            <w:tcW w:w="261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66FB5600" w14:textId="77777777" w:rsidR="005C4689" w:rsidRPr="00715B86" w:rsidRDefault="005C4689" w:rsidP="00E117BF">
            <w:pPr>
              <w:rPr>
                <w:bCs/>
                <w:sz w:val="20"/>
                <w:szCs w:val="20"/>
              </w:rPr>
            </w:pPr>
            <w:r w:rsidRPr="00715B86">
              <w:rPr>
                <w:bCs/>
                <w:sz w:val="20"/>
                <w:szCs w:val="20"/>
              </w:rPr>
              <w:t>METODA</w:t>
            </w:r>
          </w:p>
        </w:tc>
        <w:tc>
          <w:tcPr>
            <w:tcW w:w="4757" w:type="dxa"/>
            <w:tcBorders>
              <w:top w:val="single" w:sz="8" w:space="0" w:color="auto"/>
              <w:left w:val="nil"/>
              <w:bottom w:val="single" w:sz="8" w:space="0" w:color="auto"/>
              <w:right w:val="single" w:sz="8" w:space="0" w:color="auto"/>
            </w:tcBorders>
            <w:shd w:val="clear" w:color="auto" w:fill="auto"/>
            <w:vAlign w:val="center"/>
          </w:tcPr>
          <w:p w14:paraId="531F1943" w14:textId="77777777" w:rsidR="00DD6FDA" w:rsidRPr="00715B86" w:rsidRDefault="005C4689" w:rsidP="00E117BF">
            <w:pPr>
              <w:rPr>
                <w:rFonts w:cs="Arial"/>
                <w:bCs/>
                <w:sz w:val="20"/>
                <w:szCs w:val="20"/>
              </w:rPr>
            </w:pPr>
            <w:r w:rsidRPr="00715B86">
              <w:rPr>
                <w:rFonts w:cs="Arial"/>
                <w:bCs/>
                <w:sz w:val="20"/>
                <w:szCs w:val="20"/>
              </w:rPr>
              <w:t xml:space="preserve">Možné hodnoty </w:t>
            </w:r>
            <w:r w:rsidRPr="00AD346E">
              <w:rPr>
                <w:rFonts w:cs="Arial"/>
                <w:bCs/>
                <w:sz w:val="20"/>
                <w:szCs w:val="20"/>
              </w:rPr>
              <w:t xml:space="preserve">INSERT x UPDATE </w:t>
            </w:r>
            <w:r w:rsidR="004046F2" w:rsidRPr="00AD346E">
              <w:rPr>
                <w:rFonts w:cs="Arial"/>
                <w:bCs/>
                <w:sz w:val="20"/>
                <w:szCs w:val="20"/>
              </w:rPr>
              <w:t>x DELETE</w:t>
            </w:r>
            <w:r w:rsidRPr="00715B86">
              <w:rPr>
                <w:rFonts w:cs="Arial"/>
                <w:bCs/>
                <w:sz w:val="20"/>
                <w:szCs w:val="20"/>
              </w:rPr>
              <w:t>– v případě INSERT bude pole GUID prázdné, jinak vyplněné</w:t>
            </w:r>
          </w:p>
        </w:tc>
        <w:tc>
          <w:tcPr>
            <w:tcW w:w="851" w:type="dxa"/>
            <w:tcBorders>
              <w:top w:val="single" w:sz="8" w:space="0" w:color="auto"/>
              <w:left w:val="nil"/>
              <w:bottom w:val="single" w:sz="8" w:space="0" w:color="auto"/>
              <w:right w:val="single" w:sz="8" w:space="0" w:color="auto"/>
            </w:tcBorders>
            <w:shd w:val="clear" w:color="auto" w:fill="auto"/>
            <w:vAlign w:val="center"/>
          </w:tcPr>
          <w:p w14:paraId="6B190251" w14:textId="77777777" w:rsidR="005C4689" w:rsidRPr="00715B86" w:rsidRDefault="005C4689" w:rsidP="00E117BF">
            <w:pPr>
              <w:rPr>
                <w:rFonts w:cs="Arial"/>
                <w:bCs/>
                <w:sz w:val="20"/>
                <w:szCs w:val="20"/>
              </w:rPr>
            </w:pPr>
            <w:r w:rsidRPr="00715B86">
              <w:rPr>
                <w:rFonts w:cs="Arial"/>
                <w:bCs/>
                <w:sz w:val="20"/>
                <w:szCs w:val="20"/>
              </w:rPr>
              <w:t>1..1.</w:t>
            </w:r>
          </w:p>
        </w:tc>
        <w:tc>
          <w:tcPr>
            <w:tcW w:w="1054" w:type="dxa"/>
            <w:tcBorders>
              <w:top w:val="single" w:sz="8" w:space="0" w:color="auto"/>
              <w:left w:val="nil"/>
              <w:bottom w:val="single" w:sz="8" w:space="0" w:color="auto"/>
              <w:right w:val="single" w:sz="8" w:space="0" w:color="auto"/>
            </w:tcBorders>
            <w:shd w:val="clear" w:color="auto" w:fill="auto"/>
            <w:vAlign w:val="center"/>
          </w:tcPr>
          <w:p w14:paraId="397ADB9B" w14:textId="77777777" w:rsidR="005C4689" w:rsidRPr="00715B86" w:rsidRDefault="00A0102F" w:rsidP="00E117BF">
            <w:pPr>
              <w:rPr>
                <w:rFonts w:cs="Arial"/>
                <w:bCs/>
                <w:sz w:val="20"/>
                <w:szCs w:val="20"/>
              </w:rPr>
            </w:pPr>
            <w:r w:rsidRPr="00715B86">
              <w:rPr>
                <w:rFonts w:cs="Arial"/>
                <w:bCs/>
                <w:sz w:val="20"/>
                <w:szCs w:val="20"/>
              </w:rPr>
              <w:t>s</w:t>
            </w:r>
            <w:r w:rsidR="005C4689" w:rsidRPr="00715B86">
              <w:rPr>
                <w:rFonts w:cs="Arial"/>
                <w:bCs/>
                <w:sz w:val="20"/>
                <w:szCs w:val="20"/>
              </w:rPr>
              <w:t>tring</w:t>
            </w:r>
          </w:p>
        </w:tc>
      </w:tr>
      <w:tr w:rsidR="005C4689" w:rsidRPr="00B72F41" w14:paraId="125A38CD" w14:textId="77777777" w:rsidTr="00AB623F">
        <w:trPr>
          <w:trHeight w:val="270"/>
        </w:trPr>
        <w:tc>
          <w:tcPr>
            <w:tcW w:w="261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0B9E423D" w14:textId="77777777" w:rsidR="005C4689" w:rsidRPr="00715B86" w:rsidRDefault="005C4689" w:rsidP="00E117BF">
            <w:pPr>
              <w:rPr>
                <w:bCs/>
                <w:sz w:val="20"/>
                <w:szCs w:val="20"/>
              </w:rPr>
            </w:pPr>
            <w:r w:rsidRPr="00715B86">
              <w:rPr>
                <w:bCs/>
                <w:sz w:val="20"/>
                <w:szCs w:val="20"/>
              </w:rPr>
              <w:t>GUID</w:t>
            </w:r>
          </w:p>
        </w:tc>
        <w:tc>
          <w:tcPr>
            <w:tcW w:w="4757" w:type="dxa"/>
            <w:tcBorders>
              <w:top w:val="single" w:sz="8" w:space="0" w:color="auto"/>
              <w:left w:val="nil"/>
              <w:bottom w:val="single" w:sz="8" w:space="0" w:color="auto"/>
              <w:right w:val="single" w:sz="8" w:space="0" w:color="auto"/>
            </w:tcBorders>
            <w:shd w:val="clear" w:color="auto" w:fill="auto"/>
            <w:vAlign w:val="center"/>
          </w:tcPr>
          <w:p w14:paraId="515FE245" w14:textId="77777777" w:rsidR="005C4689" w:rsidRPr="00715B86" w:rsidRDefault="005C4689" w:rsidP="00E117BF">
            <w:pPr>
              <w:rPr>
                <w:rFonts w:cs="Arial"/>
                <w:bCs/>
                <w:sz w:val="20"/>
                <w:szCs w:val="20"/>
              </w:rPr>
            </w:pPr>
            <w:r w:rsidRPr="00715B86">
              <w:rPr>
                <w:rFonts w:cs="Arial"/>
                <w:bCs/>
                <w:sz w:val="20"/>
                <w:szCs w:val="20"/>
              </w:rPr>
              <w:t>Guid záznamu zahájení z MZK – u metody INSERT je NULL</w:t>
            </w:r>
          </w:p>
        </w:tc>
        <w:tc>
          <w:tcPr>
            <w:tcW w:w="851" w:type="dxa"/>
            <w:tcBorders>
              <w:top w:val="single" w:sz="8" w:space="0" w:color="auto"/>
              <w:left w:val="nil"/>
              <w:bottom w:val="single" w:sz="8" w:space="0" w:color="auto"/>
              <w:right w:val="single" w:sz="8" w:space="0" w:color="auto"/>
            </w:tcBorders>
            <w:shd w:val="clear" w:color="auto" w:fill="auto"/>
            <w:vAlign w:val="center"/>
          </w:tcPr>
          <w:p w14:paraId="66784F2D" w14:textId="77777777" w:rsidR="005C4689" w:rsidRPr="00715B86" w:rsidRDefault="005C4689" w:rsidP="00E117BF">
            <w:pPr>
              <w:rPr>
                <w:rFonts w:cs="Arial"/>
                <w:bCs/>
                <w:sz w:val="20"/>
                <w:szCs w:val="20"/>
              </w:rPr>
            </w:pPr>
            <w:r w:rsidRPr="00715B86">
              <w:rPr>
                <w:rFonts w:cs="Arial"/>
                <w:bCs/>
                <w:sz w:val="20"/>
                <w:szCs w:val="20"/>
              </w:rPr>
              <w:t>0...1</w:t>
            </w:r>
          </w:p>
        </w:tc>
        <w:tc>
          <w:tcPr>
            <w:tcW w:w="1054" w:type="dxa"/>
            <w:tcBorders>
              <w:top w:val="single" w:sz="8" w:space="0" w:color="auto"/>
              <w:left w:val="nil"/>
              <w:bottom w:val="single" w:sz="8" w:space="0" w:color="auto"/>
              <w:right w:val="single" w:sz="8" w:space="0" w:color="auto"/>
            </w:tcBorders>
            <w:shd w:val="clear" w:color="auto" w:fill="auto"/>
            <w:vAlign w:val="center"/>
          </w:tcPr>
          <w:p w14:paraId="30825095" w14:textId="77777777" w:rsidR="005C4689" w:rsidRPr="00715B86" w:rsidRDefault="005C4689" w:rsidP="00E117BF">
            <w:pPr>
              <w:rPr>
                <w:rFonts w:cs="Arial"/>
                <w:bCs/>
                <w:sz w:val="20"/>
                <w:szCs w:val="20"/>
              </w:rPr>
            </w:pPr>
            <w:r w:rsidRPr="00715B86">
              <w:rPr>
                <w:rFonts w:cs="Arial"/>
                <w:bCs/>
                <w:sz w:val="20"/>
                <w:szCs w:val="20"/>
              </w:rPr>
              <w:t>GUID</w:t>
            </w:r>
          </w:p>
        </w:tc>
      </w:tr>
      <w:tr w:rsidR="005C4689" w:rsidRPr="00E63539" w14:paraId="33696B0F" w14:textId="77777777" w:rsidTr="00AB623F">
        <w:trPr>
          <w:trHeight w:val="270"/>
        </w:trPr>
        <w:tc>
          <w:tcPr>
            <w:tcW w:w="261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2A41CDB1" w14:textId="77777777" w:rsidR="005C4689" w:rsidRPr="00715B86" w:rsidRDefault="005C4689" w:rsidP="00E117BF">
            <w:pPr>
              <w:rPr>
                <w:bCs/>
                <w:sz w:val="20"/>
                <w:szCs w:val="20"/>
              </w:rPr>
            </w:pPr>
            <w:r w:rsidRPr="00715B86">
              <w:rPr>
                <w:bCs/>
                <w:sz w:val="20"/>
                <w:szCs w:val="20"/>
              </w:rPr>
              <w:t>SZRID</w:t>
            </w:r>
          </w:p>
        </w:tc>
        <w:tc>
          <w:tcPr>
            <w:tcW w:w="4757" w:type="dxa"/>
            <w:tcBorders>
              <w:top w:val="single" w:sz="8" w:space="0" w:color="auto"/>
              <w:left w:val="nil"/>
              <w:bottom w:val="single" w:sz="8" w:space="0" w:color="auto"/>
              <w:right w:val="single" w:sz="8" w:space="0" w:color="auto"/>
            </w:tcBorders>
            <w:shd w:val="clear" w:color="auto" w:fill="auto"/>
            <w:vAlign w:val="center"/>
          </w:tcPr>
          <w:p w14:paraId="397CC223" w14:textId="77777777" w:rsidR="005C4689" w:rsidRPr="00715B86" w:rsidRDefault="005C4689" w:rsidP="005C4689">
            <w:pPr>
              <w:rPr>
                <w:rFonts w:cs="Arial"/>
                <w:bCs/>
                <w:sz w:val="20"/>
                <w:szCs w:val="20"/>
              </w:rPr>
            </w:pPr>
            <w:r w:rsidRPr="00715B86">
              <w:rPr>
                <w:rFonts w:cs="Arial"/>
                <w:bCs/>
                <w:sz w:val="20"/>
                <w:szCs w:val="20"/>
              </w:rPr>
              <w:t>ID SZR žadatele</w:t>
            </w:r>
          </w:p>
        </w:tc>
        <w:tc>
          <w:tcPr>
            <w:tcW w:w="851" w:type="dxa"/>
            <w:tcBorders>
              <w:top w:val="single" w:sz="8" w:space="0" w:color="auto"/>
              <w:left w:val="nil"/>
              <w:bottom w:val="single" w:sz="8" w:space="0" w:color="auto"/>
              <w:right w:val="single" w:sz="8" w:space="0" w:color="auto"/>
            </w:tcBorders>
            <w:shd w:val="clear" w:color="auto" w:fill="auto"/>
            <w:vAlign w:val="center"/>
          </w:tcPr>
          <w:p w14:paraId="02309375" w14:textId="77777777" w:rsidR="005C4689" w:rsidRPr="00715B86" w:rsidRDefault="005C4689" w:rsidP="00E117BF">
            <w:pPr>
              <w:rPr>
                <w:rFonts w:cs="Arial"/>
                <w:bCs/>
                <w:sz w:val="20"/>
                <w:szCs w:val="20"/>
              </w:rPr>
            </w:pPr>
            <w:r w:rsidRPr="00715B86">
              <w:rPr>
                <w:rFonts w:cs="Arial"/>
                <w:bCs/>
                <w:sz w:val="20"/>
                <w:szCs w:val="20"/>
              </w:rPr>
              <w:t>1..1</w:t>
            </w:r>
          </w:p>
        </w:tc>
        <w:tc>
          <w:tcPr>
            <w:tcW w:w="1054" w:type="dxa"/>
            <w:tcBorders>
              <w:top w:val="single" w:sz="8" w:space="0" w:color="auto"/>
              <w:left w:val="nil"/>
              <w:bottom w:val="single" w:sz="8" w:space="0" w:color="auto"/>
              <w:right w:val="single" w:sz="8" w:space="0" w:color="auto"/>
            </w:tcBorders>
            <w:shd w:val="clear" w:color="auto" w:fill="auto"/>
            <w:vAlign w:val="center"/>
          </w:tcPr>
          <w:p w14:paraId="1C95A1B5" w14:textId="77777777" w:rsidR="005C4689" w:rsidRPr="00715B86" w:rsidRDefault="005C4689" w:rsidP="00E117BF">
            <w:pPr>
              <w:rPr>
                <w:rFonts w:cs="Arial"/>
                <w:bCs/>
                <w:sz w:val="20"/>
                <w:szCs w:val="20"/>
              </w:rPr>
            </w:pPr>
            <w:r w:rsidRPr="00715B86">
              <w:rPr>
                <w:rFonts w:cs="Arial"/>
                <w:bCs/>
                <w:sz w:val="20"/>
                <w:szCs w:val="20"/>
              </w:rPr>
              <w:t> N10</w:t>
            </w:r>
          </w:p>
        </w:tc>
      </w:tr>
      <w:tr w:rsidR="005C4689" w:rsidRPr="00E63539" w14:paraId="5E513A31" w14:textId="77777777" w:rsidTr="00AB623F">
        <w:trPr>
          <w:trHeight w:val="270"/>
        </w:trPr>
        <w:tc>
          <w:tcPr>
            <w:tcW w:w="261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6E3CE1CF" w14:textId="77777777" w:rsidR="005C4689" w:rsidRPr="00715B86" w:rsidRDefault="005C4689" w:rsidP="00E117BF">
            <w:pPr>
              <w:rPr>
                <w:bCs/>
                <w:sz w:val="20"/>
                <w:szCs w:val="20"/>
              </w:rPr>
            </w:pPr>
            <w:r w:rsidRPr="00715B86">
              <w:rPr>
                <w:bCs/>
                <w:sz w:val="20"/>
                <w:szCs w:val="20"/>
              </w:rPr>
              <w:t>ROK</w:t>
            </w:r>
          </w:p>
        </w:tc>
        <w:tc>
          <w:tcPr>
            <w:tcW w:w="4757" w:type="dxa"/>
            <w:tcBorders>
              <w:top w:val="single" w:sz="8" w:space="0" w:color="auto"/>
              <w:left w:val="nil"/>
              <w:bottom w:val="single" w:sz="8" w:space="0" w:color="auto"/>
              <w:right w:val="single" w:sz="8" w:space="0" w:color="auto"/>
            </w:tcBorders>
            <w:shd w:val="clear" w:color="auto" w:fill="auto"/>
            <w:vAlign w:val="center"/>
          </w:tcPr>
          <w:p w14:paraId="30AFA75B" w14:textId="77777777" w:rsidR="005C4689" w:rsidRPr="00715B86" w:rsidRDefault="005C4689" w:rsidP="00E117BF">
            <w:pPr>
              <w:rPr>
                <w:rFonts w:cs="Arial"/>
                <w:bCs/>
                <w:sz w:val="20"/>
                <w:szCs w:val="20"/>
              </w:rPr>
            </w:pPr>
            <w:r w:rsidRPr="00715B86">
              <w:rPr>
                <w:rFonts w:cs="Arial"/>
                <w:sz w:val="20"/>
                <w:szCs w:val="20"/>
              </w:rPr>
              <w:t>Rok, ke kterému je vztažena kontrola</w:t>
            </w:r>
          </w:p>
        </w:tc>
        <w:tc>
          <w:tcPr>
            <w:tcW w:w="851" w:type="dxa"/>
            <w:tcBorders>
              <w:top w:val="single" w:sz="8" w:space="0" w:color="auto"/>
              <w:left w:val="nil"/>
              <w:bottom w:val="single" w:sz="8" w:space="0" w:color="auto"/>
              <w:right w:val="single" w:sz="8" w:space="0" w:color="auto"/>
            </w:tcBorders>
            <w:shd w:val="clear" w:color="auto" w:fill="auto"/>
            <w:vAlign w:val="center"/>
          </w:tcPr>
          <w:p w14:paraId="5DB409ED" w14:textId="77777777" w:rsidR="005C4689" w:rsidRPr="00715B86" w:rsidRDefault="005C4689" w:rsidP="00E117BF">
            <w:pPr>
              <w:rPr>
                <w:rFonts w:cs="Arial"/>
                <w:bCs/>
                <w:sz w:val="20"/>
                <w:szCs w:val="20"/>
              </w:rPr>
            </w:pPr>
            <w:r w:rsidRPr="00715B86">
              <w:rPr>
                <w:rFonts w:cs="Arial"/>
                <w:bCs/>
                <w:sz w:val="20"/>
                <w:szCs w:val="20"/>
              </w:rPr>
              <w:t>1..1</w:t>
            </w:r>
          </w:p>
        </w:tc>
        <w:tc>
          <w:tcPr>
            <w:tcW w:w="1054" w:type="dxa"/>
            <w:tcBorders>
              <w:top w:val="single" w:sz="8" w:space="0" w:color="auto"/>
              <w:left w:val="nil"/>
              <w:bottom w:val="single" w:sz="8" w:space="0" w:color="auto"/>
              <w:right w:val="single" w:sz="8" w:space="0" w:color="auto"/>
            </w:tcBorders>
            <w:shd w:val="clear" w:color="auto" w:fill="auto"/>
            <w:vAlign w:val="center"/>
          </w:tcPr>
          <w:p w14:paraId="5EEDA7F5" w14:textId="77777777" w:rsidR="005C4689" w:rsidRPr="00715B86" w:rsidRDefault="005C4689" w:rsidP="00E117BF">
            <w:pPr>
              <w:rPr>
                <w:rFonts w:cs="Arial"/>
                <w:bCs/>
                <w:sz w:val="20"/>
                <w:szCs w:val="20"/>
              </w:rPr>
            </w:pPr>
            <w:r w:rsidRPr="00715B86">
              <w:rPr>
                <w:rFonts w:cs="Arial"/>
                <w:bCs/>
                <w:sz w:val="20"/>
                <w:szCs w:val="20"/>
              </w:rPr>
              <w:t> N4</w:t>
            </w:r>
          </w:p>
        </w:tc>
      </w:tr>
      <w:tr w:rsidR="00854821" w:rsidRPr="00854821" w14:paraId="10CFA5ED" w14:textId="77777777" w:rsidTr="00AB623F">
        <w:trPr>
          <w:trHeight w:val="270"/>
        </w:trPr>
        <w:tc>
          <w:tcPr>
            <w:tcW w:w="261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6D3261FC" w14:textId="77777777" w:rsidR="005C4689" w:rsidRPr="00854821" w:rsidRDefault="005C4689" w:rsidP="00E117BF">
            <w:pPr>
              <w:rPr>
                <w:bCs/>
                <w:color w:val="FF0000"/>
                <w:sz w:val="20"/>
                <w:szCs w:val="20"/>
              </w:rPr>
            </w:pPr>
            <w:r w:rsidRPr="00854821">
              <w:rPr>
                <w:bCs/>
                <w:color w:val="FF0000"/>
                <w:sz w:val="20"/>
                <w:szCs w:val="20"/>
              </w:rPr>
              <w:t>REGCISLOZADOSTI</w:t>
            </w:r>
          </w:p>
        </w:tc>
        <w:tc>
          <w:tcPr>
            <w:tcW w:w="4757" w:type="dxa"/>
            <w:tcBorders>
              <w:top w:val="single" w:sz="8" w:space="0" w:color="auto"/>
              <w:left w:val="nil"/>
              <w:bottom w:val="single" w:sz="8" w:space="0" w:color="auto"/>
              <w:right w:val="single" w:sz="8" w:space="0" w:color="auto"/>
            </w:tcBorders>
            <w:shd w:val="clear" w:color="auto" w:fill="auto"/>
            <w:vAlign w:val="center"/>
          </w:tcPr>
          <w:p w14:paraId="40E5E7E0" w14:textId="77777777" w:rsidR="005C4689" w:rsidRPr="00854821" w:rsidRDefault="005C4689" w:rsidP="00E117BF">
            <w:pPr>
              <w:rPr>
                <w:rFonts w:cs="Arial"/>
                <w:bCs/>
                <w:color w:val="FF0000"/>
                <w:sz w:val="20"/>
                <w:szCs w:val="20"/>
              </w:rPr>
            </w:pPr>
            <w:r w:rsidRPr="00854821">
              <w:rPr>
                <w:rFonts w:cs="Arial"/>
                <w:bCs/>
                <w:color w:val="FF0000"/>
                <w:sz w:val="20"/>
                <w:szCs w:val="20"/>
              </w:rPr>
              <w:t>Registrační číslo žádost</w:t>
            </w:r>
            <w:r w:rsidR="00854821" w:rsidRPr="00854821">
              <w:rPr>
                <w:rFonts w:cs="Arial"/>
                <w:bCs/>
                <w:color w:val="FF0000"/>
                <w:sz w:val="20"/>
                <w:szCs w:val="20"/>
              </w:rPr>
              <w:t xml:space="preserve"> (aktuální)</w:t>
            </w:r>
          </w:p>
        </w:tc>
        <w:tc>
          <w:tcPr>
            <w:tcW w:w="851" w:type="dxa"/>
            <w:tcBorders>
              <w:top w:val="single" w:sz="8" w:space="0" w:color="auto"/>
              <w:left w:val="nil"/>
              <w:bottom w:val="single" w:sz="8" w:space="0" w:color="auto"/>
              <w:right w:val="single" w:sz="8" w:space="0" w:color="auto"/>
            </w:tcBorders>
            <w:shd w:val="clear" w:color="auto" w:fill="auto"/>
            <w:vAlign w:val="center"/>
          </w:tcPr>
          <w:p w14:paraId="4EFD426F" w14:textId="77777777" w:rsidR="005C4689" w:rsidRPr="00854821" w:rsidRDefault="005C4689" w:rsidP="00E117BF">
            <w:pPr>
              <w:rPr>
                <w:rFonts w:cs="Arial"/>
                <w:bCs/>
                <w:color w:val="FF0000"/>
                <w:sz w:val="20"/>
                <w:szCs w:val="20"/>
              </w:rPr>
            </w:pPr>
            <w:r w:rsidRPr="00854821">
              <w:rPr>
                <w:rFonts w:cs="Arial"/>
                <w:bCs/>
                <w:color w:val="FF0000"/>
                <w:sz w:val="20"/>
                <w:szCs w:val="20"/>
              </w:rPr>
              <w:t>0..1</w:t>
            </w:r>
          </w:p>
        </w:tc>
        <w:tc>
          <w:tcPr>
            <w:tcW w:w="1054" w:type="dxa"/>
            <w:tcBorders>
              <w:top w:val="single" w:sz="8" w:space="0" w:color="auto"/>
              <w:left w:val="nil"/>
              <w:bottom w:val="single" w:sz="8" w:space="0" w:color="auto"/>
              <w:right w:val="single" w:sz="8" w:space="0" w:color="auto"/>
            </w:tcBorders>
            <w:shd w:val="clear" w:color="auto" w:fill="auto"/>
            <w:vAlign w:val="center"/>
          </w:tcPr>
          <w:p w14:paraId="64EA6FCB" w14:textId="77777777" w:rsidR="005C4689" w:rsidRPr="00854821" w:rsidRDefault="00A0102F" w:rsidP="00E117BF">
            <w:pPr>
              <w:rPr>
                <w:rFonts w:cs="Arial"/>
                <w:bCs/>
                <w:color w:val="FF0000"/>
                <w:sz w:val="20"/>
                <w:szCs w:val="20"/>
              </w:rPr>
            </w:pPr>
            <w:r w:rsidRPr="00854821">
              <w:rPr>
                <w:rFonts w:cs="Arial"/>
                <w:bCs/>
                <w:color w:val="FF0000"/>
                <w:sz w:val="20"/>
                <w:szCs w:val="20"/>
              </w:rPr>
              <w:t>s</w:t>
            </w:r>
            <w:r w:rsidR="005C4689" w:rsidRPr="00854821">
              <w:rPr>
                <w:rFonts w:cs="Arial"/>
                <w:bCs/>
                <w:color w:val="FF0000"/>
                <w:sz w:val="20"/>
                <w:szCs w:val="20"/>
              </w:rPr>
              <w:t>tring</w:t>
            </w:r>
          </w:p>
        </w:tc>
      </w:tr>
      <w:tr w:rsidR="00854821" w:rsidRPr="00854821" w14:paraId="04A8E54C" w14:textId="77777777" w:rsidTr="00854821">
        <w:trPr>
          <w:trHeight w:val="270"/>
        </w:trPr>
        <w:tc>
          <w:tcPr>
            <w:tcW w:w="261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091D2D26" w14:textId="77777777" w:rsidR="00854821" w:rsidRPr="00854821" w:rsidRDefault="00854821" w:rsidP="00854821">
            <w:pPr>
              <w:rPr>
                <w:bCs/>
                <w:color w:val="FF0000"/>
                <w:sz w:val="20"/>
                <w:szCs w:val="20"/>
              </w:rPr>
            </w:pPr>
            <w:r w:rsidRPr="00854821">
              <w:rPr>
                <w:bCs/>
                <w:color w:val="FF0000"/>
                <w:sz w:val="20"/>
                <w:szCs w:val="20"/>
              </w:rPr>
              <w:t>REGCISLOZADOSTI_PROPREDVYBER</w:t>
            </w:r>
          </w:p>
        </w:tc>
        <w:tc>
          <w:tcPr>
            <w:tcW w:w="4757" w:type="dxa"/>
            <w:tcBorders>
              <w:top w:val="single" w:sz="8" w:space="0" w:color="auto"/>
              <w:left w:val="nil"/>
              <w:bottom w:val="single" w:sz="8" w:space="0" w:color="auto"/>
              <w:right w:val="single" w:sz="8" w:space="0" w:color="auto"/>
            </w:tcBorders>
            <w:shd w:val="clear" w:color="auto" w:fill="auto"/>
            <w:vAlign w:val="center"/>
          </w:tcPr>
          <w:p w14:paraId="3F59B930" w14:textId="77777777" w:rsidR="00854821" w:rsidRPr="00854821" w:rsidRDefault="00854821" w:rsidP="00854821">
            <w:pPr>
              <w:rPr>
                <w:rFonts w:cs="Arial"/>
                <w:bCs/>
                <w:color w:val="FF0000"/>
                <w:sz w:val="20"/>
                <w:szCs w:val="20"/>
              </w:rPr>
            </w:pPr>
            <w:r w:rsidRPr="00854821">
              <w:rPr>
                <w:rFonts w:cs="Arial"/>
                <w:bCs/>
                <w:color w:val="FF0000"/>
                <w:sz w:val="20"/>
                <w:szCs w:val="20"/>
              </w:rPr>
              <w:t>Registrační číslo žádost pro předvýběr</w:t>
            </w:r>
          </w:p>
        </w:tc>
        <w:tc>
          <w:tcPr>
            <w:tcW w:w="851" w:type="dxa"/>
            <w:tcBorders>
              <w:top w:val="single" w:sz="8" w:space="0" w:color="auto"/>
              <w:left w:val="nil"/>
              <w:bottom w:val="single" w:sz="8" w:space="0" w:color="auto"/>
              <w:right w:val="single" w:sz="8" w:space="0" w:color="auto"/>
            </w:tcBorders>
            <w:shd w:val="clear" w:color="auto" w:fill="auto"/>
            <w:vAlign w:val="center"/>
          </w:tcPr>
          <w:p w14:paraId="70222A9F" w14:textId="77777777" w:rsidR="00854821" w:rsidRPr="00854821" w:rsidRDefault="00854821" w:rsidP="00854821">
            <w:pPr>
              <w:rPr>
                <w:rFonts w:cs="Arial"/>
                <w:bCs/>
                <w:color w:val="FF0000"/>
                <w:sz w:val="20"/>
                <w:szCs w:val="20"/>
              </w:rPr>
            </w:pPr>
            <w:r w:rsidRPr="00854821">
              <w:rPr>
                <w:rFonts w:cs="Arial"/>
                <w:bCs/>
                <w:color w:val="FF0000"/>
                <w:sz w:val="20"/>
                <w:szCs w:val="20"/>
              </w:rPr>
              <w:t>0..1</w:t>
            </w:r>
          </w:p>
        </w:tc>
        <w:tc>
          <w:tcPr>
            <w:tcW w:w="1054" w:type="dxa"/>
            <w:tcBorders>
              <w:top w:val="single" w:sz="8" w:space="0" w:color="auto"/>
              <w:left w:val="nil"/>
              <w:bottom w:val="single" w:sz="8" w:space="0" w:color="auto"/>
              <w:right w:val="single" w:sz="8" w:space="0" w:color="auto"/>
            </w:tcBorders>
            <w:shd w:val="clear" w:color="auto" w:fill="auto"/>
            <w:vAlign w:val="center"/>
          </w:tcPr>
          <w:p w14:paraId="69C9FAD6" w14:textId="77777777" w:rsidR="00854821" w:rsidRPr="00854821" w:rsidRDefault="00854821" w:rsidP="00854821">
            <w:pPr>
              <w:rPr>
                <w:rFonts w:cs="Arial"/>
                <w:bCs/>
                <w:color w:val="FF0000"/>
                <w:sz w:val="20"/>
                <w:szCs w:val="20"/>
              </w:rPr>
            </w:pPr>
            <w:r w:rsidRPr="00854821">
              <w:rPr>
                <w:rFonts w:cs="Arial"/>
                <w:bCs/>
                <w:color w:val="FF0000"/>
                <w:sz w:val="20"/>
                <w:szCs w:val="20"/>
              </w:rPr>
              <w:t>string</w:t>
            </w:r>
          </w:p>
        </w:tc>
      </w:tr>
      <w:tr w:rsidR="00A6520E" w:rsidRPr="00B72F41" w14:paraId="2CC9685C" w14:textId="77777777" w:rsidTr="00AB623F">
        <w:trPr>
          <w:trHeight w:val="270"/>
        </w:trPr>
        <w:tc>
          <w:tcPr>
            <w:tcW w:w="261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5E714A42" w14:textId="77777777" w:rsidR="00A6520E" w:rsidRPr="00715B86" w:rsidRDefault="00A6520E" w:rsidP="00E117BF">
            <w:pPr>
              <w:rPr>
                <w:bCs/>
                <w:sz w:val="20"/>
                <w:szCs w:val="20"/>
              </w:rPr>
            </w:pPr>
            <w:r w:rsidRPr="00715B86">
              <w:rPr>
                <w:bCs/>
                <w:sz w:val="20"/>
                <w:szCs w:val="20"/>
              </w:rPr>
              <w:t>KODORGANU</w:t>
            </w:r>
          </w:p>
        </w:tc>
        <w:tc>
          <w:tcPr>
            <w:tcW w:w="4757" w:type="dxa"/>
            <w:tcBorders>
              <w:top w:val="single" w:sz="8" w:space="0" w:color="auto"/>
              <w:left w:val="nil"/>
              <w:bottom w:val="single" w:sz="8" w:space="0" w:color="auto"/>
              <w:right w:val="single" w:sz="8" w:space="0" w:color="auto"/>
            </w:tcBorders>
            <w:shd w:val="clear" w:color="auto" w:fill="auto"/>
            <w:vAlign w:val="center"/>
          </w:tcPr>
          <w:p w14:paraId="3B3AA1EA" w14:textId="77777777" w:rsidR="00A6520E" w:rsidRPr="00715B86" w:rsidRDefault="00A6520E" w:rsidP="00E117BF">
            <w:pPr>
              <w:rPr>
                <w:rFonts w:cs="Arial"/>
                <w:bCs/>
                <w:sz w:val="20"/>
                <w:szCs w:val="20"/>
              </w:rPr>
            </w:pPr>
            <w:r w:rsidRPr="00715B86">
              <w:rPr>
                <w:rFonts w:cs="Arial"/>
                <w:bCs/>
                <w:sz w:val="20"/>
                <w:szCs w:val="20"/>
              </w:rPr>
              <w:t>Kód dozorového orgánu odpovědného ke kontrole</w:t>
            </w:r>
          </w:p>
        </w:tc>
        <w:tc>
          <w:tcPr>
            <w:tcW w:w="851" w:type="dxa"/>
            <w:tcBorders>
              <w:top w:val="single" w:sz="8" w:space="0" w:color="auto"/>
              <w:left w:val="nil"/>
              <w:bottom w:val="single" w:sz="8" w:space="0" w:color="auto"/>
              <w:right w:val="single" w:sz="8" w:space="0" w:color="auto"/>
            </w:tcBorders>
            <w:shd w:val="clear" w:color="auto" w:fill="auto"/>
            <w:vAlign w:val="center"/>
          </w:tcPr>
          <w:p w14:paraId="536262FA" w14:textId="77777777" w:rsidR="00A6520E" w:rsidRPr="00715B86" w:rsidRDefault="00A6520E" w:rsidP="00E117BF">
            <w:pPr>
              <w:rPr>
                <w:rFonts w:cs="Arial"/>
                <w:bCs/>
                <w:sz w:val="20"/>
                <w:szCs w:val="20"/>
              </w:rPr>
            </w:pPr>
            <w:r w:rsidRPr="00715B86">
              <w:rPr>
                <w:rFonts w:cs="Arial"/>
                <w:bCs/>
                <w:sz w:val="20"/>
                <w:szCs w:val="20"/>
              </w:rPr>
              <w:t>1..1</w:t>
            </w:r>
          </w:p>
        </w:tc>
        <w:tc>
          <w:tcPr>
            <w:tcW w:w="1054" w:type="dxa"/>
            <w:tcBorders>
              <w:top w:val="single" w:sz="8" w:space="0" w:color="auto"/>
              <w:left w:val="nil"/>
              <w:bottom w:val="single" w:sz="8" w:space="0" w:color="auto"/>
              <w:right w:val="single" w:sz="8" w:space="0" w:color="auto"/>
            </w:tcBorders>
            <w:shd w:val="clear" w:color="auto" w:fill="auto"/>
            <w:vAlign w:val="center"/>
          </w:tcPr>
          <w:p w14:paraId="007BE9EA" w14:textId="77777777" w:rsidR="00A6520E" w:rsidRPr="00715B86" w:rsidRDefault="00723DE7" w:rsidP="00E117BF">
            <w:pPr>
              <w:rPr>
                <w:rFonts w:cs="Arial"/>
                <w:bCs/>
                <w:sz w:val="20"/>
                <w:szCs w:val="20"/>
              </w:rPr>
            </w:pPr>
            <w:r w:rsidRPr="00715B86">
              <w:rPr>
                <w:rFonts w:cs="Arial"/>
                <w:bCs/>
                <w:sz w:val="20"/>
                <w:szCs w:val="20"/>
              </w:rPr>
              <w:t> C8</w:t>
            </w:r>
          </w:p>
        </w:tc>
      </w:tr>
      <w:tr w:rsidR="00A0102F" w:rsidRPr="00E63539" w14:paraId="30B2A363" w14:textId="77777777" w:rsidTr="00AB623F">
        <w:trPr>
          <w:trHeight w:val="270"/>
        </w:trPr>
        <w:tc>
          <w:tcPr>
            <w:tcW w:w="261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45B56DA9" w14:textId="77777777" w:rsidR="00A0102F" w:rsidRPr="00715B86" w:rsidRDefault="00A0102F" w:rsidP="00A0102F">
            <w:pPr>
              <w:rPr>
                <w:bCs/>
                <w:sz w:val="20"/>
                <w:szCs w:val="20"/>
              </w:rPr>
            </w:pPr>
            <w:r w:rsidRPr="00715B86">
              <w:rPr>
                <w:bCs/>
                <w:sz w:val="20"/>
                <w:szCs w:val="20"/>
              </w:rPr>
              <w:t>JIK</w:t>
            </w:r>
          </w:p>
        </w:tc>
        <w:tc>
          <w:tcPr>
            <w:tcW w:w="4757" w:type="dxa"/>
            <w:tcBorders>
              <w:top w:val="single" w:sz="8" w:space="0" w:color="auto"/>
              <w:left w:val="nil"/>
              <w:bottom w:val="single" w:sz="8" w:space="0" w:color="auto"/>
              <w:right w:val="single" w:sz="8" w:space="0" w:color="auto"/>
            </w:tcBorders>
            <w:shd w:val="clear" w:color="auto" w:fill="auto"/>
            <w:vAlign w:val="center"/>
          </w:tcPr>
          <w:p w14:paraId="5C3CC260" w14:textId="77777777" w:rsidR="00A0102F" w:rsidRPr="00715B86" w:rsidRDefault="00A0102F" w:rsidP="00A0102F">
            <w:pPr>
              <w:jc w:val="both"/>
              <w:rPr>
                <w:rFonts w:cs="Arial"/>
                <w:bCs/>
                <w:sz w:val="20"/>
                <w:szCs w:val="20"/>
              </w:rPr>
            </w:pPr>
            <w:r w:rsidRPr="00715B86">
              <w:rPr>
                <w:rFonts w:cs="Arial"/>
                <w:bCs/>
                <w:sz w:val="20"/>
                <w:szCs w:val="20"/>
              </w:rPr>
              <w:t>Jednoznačný identifikátor kontroly generovaný autorem plánu (tento identifikátor je jednoznačným identifikátorem pro vazbu na doručený PoKZ)</w:t>
            </w:r>
          </w:p>
        </w:tc>
        <w:tc>
          <w:tcPr>
            <w:tcW w:w="851" w:type="dxa"/>
            <w:tcBorders>
              <w:top w:val="single" w:sz="8" w:space="0" w:color="auto"/>
              <w:left w:val="nil"/>
              <w:bottom w:val="single" w:sz="8" w:space="0" w:color="auto"/>
              <w:right w:val="single" w:sz="8" w:space="0" w:color="auto"/>
            </w:tcBorders>
            <w:shd w:val="clear" w:color="auto" w:fill="auto"/>
            <w:vAlign w:val="center"/>
          </w:tcPr>
          <w:p w14:paraId="21F9B418" w14:textId="77777777" w:rsidR="00A0102F" w:rsidRPr="00715B86" w:rsidRDefault="00A0102F" w:rsidP="00A0102F">
            <w:pPr>
              <w:rPr>
                <w:rFonts w:cs="Arial"/>
                <w:bCs/>
                <w:sz w:val="20"/>
                <w:szCs w:val="20"/>
              </w:rPr>
            </w:pPr>
            <w:r w:rsidRPr="00715B86">
              <w:rPr>
                <w:rFonts w:cs="Arial"/>
                <w:bCs/>
                <w:sz w:val="20"/>
                <w:szCs w:val="20"/>
              </w:rPr>
              <w:t>1..1.</w:t>
            </w:r>
          </w:p>
        </w:tc>
        <w:tc>
          <w:tcPr>
            <w:tcW w:w="1054" w:type="dxa"/>
            <w:tcBorders>
              <w:top w:val="single" w:sz="8" w:space="0" w:color="auto"/>
              <w:left w:val="nil"/>
              <w:bottom w:val="single" w:sz="8" w:space="0" w:color="auto"/>
              <w:right w:val="single" w:sz="8" w:space="0" w:color="auto"/>
            </w:tcBorders>
            <w:shd w:val="clear" w:color="auto" w:fill="auto"/>
            <w:vAlign w:val="center"/>
          </w:tcPr>
          <w:p w14:paraId="037EC0AF" w14:textId="77777777" w:rsidR="00A0102F" w:rsidRPr="00715B86" w:rsidRDefault="00A0102F" w:rsidP="00A0102F">
            <w:pPr>
              <w:rPr>
                <w:rFonts w:cs="Arial"/>
                <w:bCs/>
                <w:sz w:val="20"/>
                <w:szCs w:val="20"/>
              </w:rPr>
            </w:pPr>
            <w:r w:rsidRPr="00715B86">
              <w:rPr>
                <w:rFonts w:cs="Arial"/>
                <w:bCs/>
                <w:sz w:val="20"/>
                <w:szCs w:val="20"/>
              </w:rPr>
              <w:t>string</w:t>
            </w:r>
          </w:p>
        </w:tc>
      </w:tr>
      <w:tr w:rsidR="00A0102F" w:rsidRPr="00E63539" w14:paraId="1A29FF43" w14:textId="77777777" w:rsidTr="00AB623F">
        <w:trPr>
          <w:trHeight w:val="270"/>
        </w:trPr>
        <w:tc>
          <w:tcPr>
            <w:tcW w:w="261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5032CE14" w14:textId="77777777" w:rsidR="00A0102F" w:rsidRPr="00715B86" w:rsidRDefault="0057361A" w:rsidP="00A0102F">
            <w:pPr>
              <w:rPr>
                <w:bCs/>
                <w:sz w:val="20"/>
                <w:szCs w:val="20"/>
              </w:rPr>
            </w:pPr>
            <w:r w:rsidRPr="00715B86">
              <w:rPr>
                <w:bCs/>
                <w:sz w:val="20"/>
                <w:szCs w:val="20"/>
              </w:rPr>
              <w:t>OPATRENI/TITULY</w:t>
            </w:r>
          </w:p>
        </w:tc>
        <w:tc>
          <w:tcPr>
            <w:tcW w:w="4757" w:type="dxa"/>
            <w:tcBorders>
              <w:top w:val="single" w:sz="8" w:space="0" w:color="auto"/>
              <w:left w:val="nil"/>
              <w:bottom w:val="single" w:sz="8" w:space="0" w:color="auto"/>
              <w:right w:val="single" w:sz="8" w:space="0" w:color="auto"/>
            </w:tcBorders>
            <w:shd w:val="clear" w:color="auto" w:fill="auto"/>
            <w:vAlign w:val="center"/>
          </w:tcPr>
          <w:p w14:paraId="4818A92F" w14:textId="77777777" w:rsidR="00A0102F" w:rsidRPr="00715B86" w:rsidRDefault="00A0102F" w:rsidP="00A0102F">
            <w:pPr>
              <w:jc w:val="both"/>
              <w:rPr>
                <w:rFonts w:cs="Arial"/>
                <w:bCs/>
                <w:sz w:val="20"/>
                <w:szCs w:val="20"/>
              </w:rPr>
            </w:pPr>
            <w:r w:rsidRPr="00715B86">
              <w:rPr>
                <w:rFonts w:cs="Arial"/>
                <w:bCs/>
                <w:sz w:val="20"/>
                <w:szCs w:val="20"/>
              </w:rPr>
              <w:t>Výčet kontrolovaných opatření /titulů</w:t>
            </w:r>
          </w:p>
        </w:tc>
        <w:tc>
          <w:tcPr>
            <w:tcW w:w="851" w:type="dxa"/>
            <w:tcBorders>
              <w:top w:val="single" w:sz="8" w:space="0" w:color="auto"/>
              <w:left w:val="nil"/>
              <w:bottom w:val="single" w:sz="8" w:space="0" w:color="auto"/>
              <w:right w:val="single" w:sz="8" w:space="0" w:color="auto"/>
            </w:tcBorders>
            <w:shd w:val="clear" w:color="auto" w:fill="auto"/>
            <w:vAlign w:val="center"/>
          </w:tcPr>
          <w:p w14:paraId="751F5AB2" w14:textId="77777777" w:rsidR="00A0102F" w:rsidRPr="00715B86" w:rsidRDefault="00A0102F" w:rsidP="00A0102F">
            <w:pPr>
              <w:rPr>
                <w:rFonts w:cs="Arial"/>
                <w:bCs/>
                <w:sz w:val="20"/>
                <w:szCs w:val="20"/>
              </w:rPr>
            </w:pPr>
            <w:r w:rsidRPr="00715B86">
              <w:rPr>
                <w:rFonts w:cs="Arial"/>
                <w:bCs/>
                <w:sz w:val="20"/>
                <w:szCs w:val="20"/>
              </w:rPr>
              <w:t>1..N</w:t>
            </w:r>
          </w:p>
        </w:tc>
        <w:tc>
          <w:tcPr>
            <w:tcW w:w="1054" w:type="dxa"/>
            <w:tcBorders>
              <w:top w:val="single" w:sz="8" w:space="0" w:color="auto"/>
              <w:left w:val="nil"/>
              <w:bottom w:val="single" w:sz="8" w:space="0" w:color="auto"/>
              <w:right w:val="single" w:sz="8" w:space="0" w:color="auto"/>
            </w:tcBorders>
            <w:shd w:val="clear" w:color="auto" w:fill="auto"/>
            <w:vAlign w:val="center"/>
          </w:tcPr>
          <w:p w14:paraId="4EE74AB6" w14:textId="77777777" w:rsidR="00A0102F" w:rsidRPr="00715B86" w:rsidRDefault="00A0102F" w:rsidP="00A0102F">
            <w:pPr>
              <w:rPr>
                <w:rFonts w:cs="Arial"/>
                <w:bCs/>
                <w:sz w:val="20"/>
                <w:szCs w:val="20"/>
              </w:rPr>
            </w:pPr>
            <w:r w:rsidRPr="00715B86">
              <w:rPr>
                <w:rFonts w:cs="Arial"/>
                <w:bCs/>
                <w:sz w:val="20"/>
                <w:szCs w:val="20"/>
              </w:rPr>
              <w:t>pole</w:t>
            </w:r>
          </w:p>
        </w:tc>
      </w:tr>
      <w:tr w:rsidR="00A0102F" w:rsidRPr="00A0102F" w14:paraId="4CE2439C" w14:textId="77777777" w:rsidTr="00AC7B60">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D0CECE"/>
            <w:noWrap/>
            <w:vAlign w:val="center"/>
          </w:tcPr>
          <w:p w14:paraId="58326A55" w14:textId="77777777" w:rsidR="00A0102F" w:rsidRPr="00715B86" w:rsidRDefault="00A0102F" w:rsidP="00E117BF">
            <w:pPr>
              <w:rPr>
                <w:b/>
                <w:bCs/>
                <w:sz w:val="20"/>
                <w:szCs w:val="20"/>
              </w:rPr>
            </w:pPr>
          </w:p>
        </w:tc>
        <w:tc>
          <w:tcPr>
            <w:tcW w:w="2410" w:type="dxa"/>
            <w:tcBorders>
              <w:top w:val="single" w:sz="8" w:space="0" w:color="auto"/>
              <w:left w:val="single" w:sz="8" w:space="0" w:color="auto"/>
              <w:bottom w:val="single" w:sz="8" w:space="0" w:color="auto"/>
              <w:right w:val="single" w:sz="8" w:space="0" w:color="000000"/>
            </w:tcBorders>
            <w:shd w:val="clear" w:color="auto" w:fill="D0CECE"/>
            <w:vAlign w:val="center"/>
          </w:tcPr>
          <w:p w14:paraId="2126132D" w14:textId="77777777" w:rsidR="00A0102F" w:rsidRPr="00715B86" w:rsidRDefault="00A0102F" w:rsidP="00E117BF">
            <w:pPr>
              <w:rPr>
                <w:b/>
                <w:bCs/>
                <w:sz w:val="20"/>
                <w:szCs w:val="20"/>
              </w:rPr>
            </w:pPr>
            <w:r w:rsidRPr="00715B86">
              <w:rPr>
                <w:b/>
                <w:bCs/>
                <w:sz w:val="20"/>
                <w:szCs w:val="20"/>
              </w:rPr>
              <w:t>Element</w:t>
            </w:r>
          </w:p>
        </w:tc>
        <w:tc>
          <w:tcPr>
            <w:tcW w:w="4757" w:type="dxa"/>
            <w:tcBorders>
              <w:top w:val="single" w:sz="8" w:space="0" w:color="auto"/>
              <w:left w:val="nil"/>
              <w:bottom w:val="single" w:sz="8" w:space="0" w:color="auto"/>
              <w:right w:val="single" w:sz="8" w:space="0" w:color="auto"/>
            </w:tcBorders>
            <w:shd w:val="clear" w:color="auto" w:fill="D0CECE"/>
            <w:vAlign w:val="center"/>
          </w:tcPr>
          <w:p w14:paraId="4CBA6616" w14:textId="77777777" w:rsidR="00A0102F" w:rsidRPr="00715B86" w:rsidRDefault="00A0102F" w:rsidP="00A6520E">
            <w:pPr>
              <w:rPr>
                <w:rFonts w:cs="Arial"/>
                <w:b/>
                <w:bCs/>
                <w:sz w:val="20"/>
                <w:szCs w:val="20"/>
              </w:rPr>
            </w:pPr>
            <w:r w:rsidRPr="00715B86">
              <w:rPr>
                <w:rFonts w:cs="Arial"/>
                <w:b/>
                <w:bCs/>
                <w:sz w:val="20"/>
                <w:szCs w:val="20"/>
              </w:rPr>
              <w:t>Význam</w:t>
            </w:r>
          </w:p>
        </w:tc>
        <w:tc>
          <w:tcPr>
            <w:tcW w:w="851" w:type="dxa"/>
            <w:tcBorders>
              <w:top w:val="single" w:sz="8" w:space="0" w:color="auto"/>
              <w:left w:val="nil"/>
              <w:bottom w:val="single" w:sz="8" w:space="0" w:color="auto"/>
              <w:right w:val="single" w:sz="8" w:space="0" w:color="auto"/>
            </w:tcBorders>
            <w:shd w:val="clear" w:color="auto" w:fill="D0CECE"/>
            <w:vAlign w:val="center"/>
          </w:tcPr>
          <w:p w14:paraId="25EB316F" w14:textId="77777777" w:rsidR="00A0102F" w:rsidRPr="00715B86" w:rsidRDefault="00A0102F" w:rsidP="00E117BF">
            <w:pPr>
              <w:rPr>
                <w:rFonts w:cs="Arial"/>
                <w:b/>
                <w:bCs/>
                <w:sz w:val="20"/>
                <w:szCs w:val="20"/>
              </w:rPr>
            </w:pPr>
            <w:r w:rsidRPr="00715B86">
              <w:rPr>
                <w:rFonts w:cs="Arial"/>
                <w:b/>
                <w:bCs/>
                <w:sz w:val="20"/>
                <w:szCs w:val="20"/>
              </w:rPr>
              <w:t>Výskyt</w:t>
            </w:r>
          </w:p>
        </w:tc>
        <w:tc>
          <w:tcPr>
            <w:tcW w:w="1054" w:type="dxa"/>
            <w:tcBorders>
              <w:top w:val="single" w:sz="8" w:space="0" w:color="auto"/>
              <w:left w:val="nil"/>
              <w:bottom w:val="single" w:sz="8" w:space="0" w:color="auto"/>
              <w:right w:val="single" w:sz="8" w:space="0" w:color="auto"/>
            </w:tcBorders>
            <w:shd w:val="clear" w:color="auto" w:fill="D0CECE"/>
            <w:vAlign w:val="center"/>
          </w:tcPr>
          <w:p w14:paraId="4AD44830" w14:textId="77777777" w:rsidR="00A0102F" w:rsidRPr="00715B86" w:rsidRDefault="00A0102F" w:rsidP="00E117BF">
            <w:pPr>
              <w:rPr>
                <w:rFonts w:cs="Arial"/>
                <w:b/>
                <w:bCs/>
                <w:sz w:val="20"/>
                <w:szCs w:val="20"/>
              </w:rPr>
            </w:pPr>
            <w:r w:rsidRPr="00715B86">
              <w:rPr>
                <w:rFonts w:cs="Arial"/>
                <w:b/>
                <w:bCs/>
                <w:sz w:val="20"/>
                <w:szCs w:val="20"/>
              </w:rPr>
              <w:t>Typ</w:t>
            </w:r>
          </w:p>
        </w:tc>
      </w:tr>
      <w:tr w:rsidR="00A0102F" w:rsidRPr="0096275E" w14:paraId="7F253BB8" w14:textId="77777777" w:rsidTr="00AB623F">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F48A046" w14:textId="77777777" w:rsidR="00A0102F" w:rsidRPr="00715B86" w:rsidRDefault="00A0102F" w:rsidP="00E117BF">
            <w:pPr>
              <w:rPr>
                <w:bCs/>
                <w:sz w:val="20"/>
                <w:szCs w:val="20"/>
              </w:rPr>
            </w:pPr>
          </w:p>
        </w:tc>
        <w:tc>
          <w:tcPr>
            <w:tcW w:w="2410" w:type="dxa"/>
            <w:tcBorders>
              <w:top w:val="single" w:sz="8" w:space="0" w:color="auto"/>
              <w:left w:val="single" w:sz="8" w:space="0" w:color="auto"/>
              <w:bottom w:val="single" w:sz="8" w:space="0" w:color="auto"/>
              <w:right w:val="single" w:sz="8" w:space="0" w:color="000000"/>
            </w:tcBorders>
            <w:shd w:val="clear" w:color="auto" w:fill="auto"/>
            <w:vAlign w:val="center"/>
          </w:tcPr>
          <w:p w14:paraId="403966C9" w14:textId="77777777" w:rsidR="00A0102F" w:rsidRPr="00715B86" w:rsidRDefault="00A0102F" w:rsidP="00E117BF">
            <w:pPr>
              <w:rPr>
                <w:bCs/>
                <w:sz w:val="20"/>
                <w:szCs w:val="20"/>
              </w:rPr>
            </w:pPr>
            <w:r w:rsidRPr="00715B86">
              <w:rPr>
                <w:bCs/>
                <w:sz w:val="20"/>
                <w:szCs w:val="20"/>
              </w:rPr>
              <w:t>KODOPATRENI</w:t>
            </w:r>
          </w:p>
        </w:tc>
        <w:tc>
          <w:tcPr>
            <w:tcW w:w="4757" w:type="dxa"/>
            <w:tcBorders>
              <w:top w:val="single" w:sz="8" w:space="0" w:color="auto"/>
              <w:left w:val="nil"/>
              <w:bottom w:val="single" w:sz="8" w:space="0" w:color="auto"/>
              <w:right w:val="single" w:sz="8" w:space="0" w:color="auto"/>
            </w:tcBorders>
            <w:shd w:val="clear" w:color="auto" w:fill="auto"/>
            <w:vAlign w:val="center"/>
          </w:tcPr>
          <w:p w14:paraId="75290030" w14:textId="77777777" w:rsidR="00A0102F" w:rsidRPr="00715B86" w:rsidRDefault="00A0102F" w:rsidP="00A6520E">
            <w:pPr>
              <w:rPr>
                <w:rFonts w:cs="Arial"/>
                <w:bCs/>
                <w:sz w:val="20"/>
                <w:szCs w:val="20"/>
              </w:rPr>
            </w:pPr>
            <w:r w:rsidRPr="00715B86">
              <w:rPr>
                <w:rFonts w:cs="Arial"/>
                <w:bCs/>
                <w:sz w:val="20"/>
                <w:szCs w:val="20"/>
              </w:rPr>
              <w:t xml:space="preserve">Kód kontrolovaného opatření/titulu dle číselníku </w:t>
            </w:r>
          </w:p>
        </w:tc>
        <w:tc>
          <w:tcPr>
            <w:tcW w:w="851" w:type="dxa"/>
            <w:tcBorders>
              <w:top w:val="single" w:sz="8" w:space="0" w:color="auto"/>
              <w:left w:val="nil"/>
              <w:bottom w:val="single" w:sz="8" w:space="0" w:color="auto"/>
              <w:right w:val="single" w:sz="8" w:space="0" w:color="auto"/>
            </w:tcBorders>
            <w:shd w:val="clear" w:color="auto" w:fill="auto"/>
            <w:vAlign w:val="center"/>
          </w:tcPr>
          <w:p w14:paraId="40F9231B" w14:textId="77777777" w:rsidR="00A0102F" w:rsidRPr="00715B86" w:rsidRDefault="00A0102F" w:rsidP="00E117BF">
            <w:pPr>
              <w:rPr>
                <w:rFonts w:cs="Arial"/>
                <w:bCs/>
                <w:sz w:val="20"/>
                <w:szCs w:val="20"/>
              </w:rPr>
            </w:pPr>
            <w:r w:rsidRPr="00715B86">
              <w:rPr>
                <w:rFonts w:cs="Arial"/>
                <w:bCs/>
                <w:sz w:val="20"/>
                <w:szCs w:val="20"/>
              </w:rPr>
              <w:t>1..1</w:t>
            </w:r>
          </w:p>
        </w:tc>
        <w:tc>
          <w:tcPr>
            <w:tcW w:w="1054" w:type="dxa"/>
            <w:tcBorders>
              <w:top w:val="single" w:sz="8" w:space="0" w:color="auto"/>
              <w:left w:val="nil"/>
              <w:bottom w:val="single" w:sz="8" w:space="0" w:color="auto"/>
              <w:right w:val="single" w:sz="8" w:space="0" w:color="auto"/>
            </w:tcBorders>
            <w:shd w:val="clear" w:color="auto" w:fill="auto"/>
            <w:vAlign w:val="center"/>
          </w:tcPr>
          <w:p w14:paraId="30C48B6A" w14:textId="77777777" w:rsidR="00A0102F" w:rsidRPr="00715B86" w:rsidRDefault="00A0102F" w:rsidP="00E117BF">
            <w:pPr>
              <w:rPr>
                <w:rFonts w:cs="Arial"/>
                <w:bCs/>
                <w:sz w:val="20"/>
                <w:szCs w:val="20"/>
              </w:rPr>
            </w:pPr>
            <w:r w:rsidRPr="00715B86">
              <w:rPr>
                <w:rFonts w:cs="Arial"/>
                <w:bCs/>
                <w:sz w:val="20"/>
                <w:szCs w:val="20"/>
              </w:rPr>
              <w:t> string</w:t>
            </w:r>
          </w:p>
        </w:tc>
      </w:tr>
      <w:tr w:rsidR="005C4689" w:rsidRPr="00E63539" w14:paraId="2C5E6C8B" w14:textId="77777777" w:rsidTr="00AB623F">
        <w:trPr>
          <w:trHeight w:val="270"/>
        </w:trPr>
        <w:tc>
          <w:tcPr>
            <w:tcW w:w="261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5270F65B" w14:textId="77777777" w:rsidR="005C4689" w:rsidRPr="00715B86" w:rsidRDefault="00A6520E" w:rsidP="00E117BF">
            <w:pPr>
              <w:rPr>
                <w:bCs/>
                <w:sz w:val="20"/>
                <w:szCs w:val="20"/>
              </w:rPr>
            </w:pPr>
            <w:r w:rsidRPr="00715B86">
              <w:rPr>
                <w:bCs/>
                <w:sz w:val="20"/>
                <w:szCs w:val="20"/>
              </w:rPr>
              <w:t>ZPUSOBVYBERU</w:t>
            </w:r>
          </w:p>
        </w:tc>
        <w:tc>
          <w:tcPr>
            <w:tcW w:w="4757" w:type="dxa"/>
            <w:tcBorders>
              <w:top w:val="single" w:sz="8" w:space="0" w:color="auto"/>
              <w:left w:val="nil"/>
              <w:bottom w:val="single" w:sz="8" w:space="0" w:color="auto"/>
              <w:right w:val="single" w:sz="8" w:space="0" w:color="auto"/>
            </w:tcBorders>
            <w:shd w:val="clear" w:color="auto" w:fill="auto"/>
            <w:vAlign w:val="center"/>
          </w:tcPr>
          <w:p w14:paraId="52A7EC48" w14:textId="77777777" w:rsidR="005C4689" w:rsidRPr="00715B86" w:rsidRDefault="001512D2" w:rsidP="001512D2">
            <w:pPr>
              <w:rPr>
                <w:rFonts w:cs="Arial"/>
                <w:bCs/>
                <w:sz w:val="20"/>
                <w:szCs w:val="20"/>
              </w:rPr>
            </w:pPr>
            <w:r w:rsidRPr="00715B86">
              <w:rPr>
                <w:rFonts w:cs="Arial"/>
                <w:bCs/>
                <w:sz w:val="20"/>
                <w:szCs w:val="20"/>
              </w:rPr>
              <w:t>Jak byla plánovaná kontrola vybrána. Enum s hodnotami:</w:t>
            </w:r>
          </w:p>
          <w:p w14:paraId="0F205D3A" w14:textId="77777777" w:rsidR="001512D2" w:rsidRPr="00715B86" w:rsidRDefault="001512D2" w:rsidP="001512D2">
            <w:pPr>
              <w:rPr>
                <w:rFonts w:cs="Arial"/>
                <w:bCs/>
                <w:sz w:val="20"/>
                <w:szCs w:val="20"/>
              </w:rPr>
            </w:pPr>
            <w:r w:rsidRPr="00715B86">
              <w:rPr>
                <w:rFonts w:cs="Arial"/>
                <w:bCs/>
                <w:sz w:val="20"/>
                <w:szCs w:val="20"/>
              </w:rPr>
              <w:t>1 – náhodný výběr</w:t>
            </w:r>
          </w:p>
          <w:p w14:paraId="67A53017" w14:textId="77777777" w:rsidR="001512D2" w:rsidRPr="00715B86" w:rsidRDefault="001512D2" w:rsidP="001512D2">
            <w:pPr>
              <w:rPr>
                <w:rFonts w:cs="Arial"/>
                <w:bCs/>
                <w:sz w:val="20"/>
                <w:szCs w:val="20"/>
              </w:rPr>
            </w:pPr>
            <w:r w:rsidRPr="00715B86">
              <w:rPr>
                <w:rFonts w:cs="Arial"/>
                <w:bCs/>
                <w:sz w:val="20"/>
                <w:szCs w:val="20"/>
              </w:rPr>
              <w:t>2 – RA</w:t>
            </w:r>
          </w:p>
          <w:p w14:paraId="4732E122" w14:textId="77777777" w:rsidR="001512D2" w:rsidRPr="00715B86" w:rsidRDefault="001512D2" w:rsidP="001512D2">
            <w:pPr>
              <w:rPr>
                <w:rFonts w:cs="Arial"/>
                <w:bCs/>
                <w:sz w:val="20"/>
                <w:szCs w:val="20"/>
              </w:rPr>
            </w:pPr>
            <w:r w:rsidRPr="00715B86">
              <w:rPr>
                <w:rFonts w:cs="Arial"/>
                <w:bCs/>
                <w:sz w:val="20"/>
                <w:szCs w:val="20"/>
              </w:rPr>
              <w:t>3 - manuálně</w:t>
            </w:r>
          </w:p>
        </w:tc>
        <w:tc>
          <w:tcPr>
            <w:tcW w:w="851" w:type="dxa"/>
            <w:tcBorders>
              <w:top w:val="single" w:sz="8" w:space="0" w:color="auto"/>
              <w:left w:val="nil"/>
              <w:bottom w:val="single" w:sz="8" w:space="0" w:color="auto"/>
              <w:right w:val="single" w:sz="8" w:space="0" w:color="auto"/>
            </w:tcBorders>
            <w:shd w:val="clear" w:color="auto" w:fill="auto"/>
            <w:vAlign w:val="center"/>
          </w:tcPr>
          <w:p w14:paraId="05F3BC15" w14:textId="77777777" w:rsidR="005C4689" w:rsidRPr="00715B86" w:rsidRDefault="005C4689" w:rsidP="00E117BF">
            <w:pPr>
              <w:rPr>
                <w:rFonts w:cs="Arial"/>
                <w:bCs/>
                <w:sz w:val="20"/>
                <w:szCs w:val="20"/>
              </w:rPr>
            </w:pPr>
            <w:r w:rsidRPr="00715B86">
              <w:rPr>
                <w:rFonts w:cs="Arial"/>
                <w:bCs/>
                <w:sz w:val="20"/>
                <w:szCs w:val="20"/>
              </w:rPr>
              <w:t>1..1</w:t>
            </w:r>
          </w:p>
        </w:tc>
        <w:tc>
          <w:tcPr>
            <w:tcW w:w="1054" w:type="dxa"/>
            <w:tcBorders>
              <w:top w:val="single" w:sz="8" w:space="0" w:color="auto"/>
              <w:left w:val="nil"/>
              <w:bottom w:val="single" w:sz="8" w:space="0" w:color="auto"/>
              <w:right w:val="single" w:sz="8" w:space="0" w:color="auto"/>
            </w:tcBorders>
            <w:shd w:val="clear" w:color="auto" w:fill="auto"/>
            <w:vAlign w:val="center"/>
          </w:tcPr>
          <w:p w14:paraId="7283263A" w14:textId="77777777" w:rsidR="005C4689" w:rsidRPr="00715B86" w:rsidRDefault="005C4689" w:rsidP="00A0102F">
            <w:pPr>
              <w:rPr>
                <w:rFonts w:cs="Arial"/>
                <w:bCs/>
                <w:sz w:val="20"/>
                <w:szCs w:val="20"/>
              </w:rPr>
            </w:pPr>
            <w:r w:rsidRPr="00715B86">
              <w:rPr>
                <w:rFonts w:cs="Arial"/>
                <w:bCs/>
                <w:sz w:val="20"/>
                <w:szCs w:val="20"/>
              </w:rPr>
              <w:t> </w:t>
            </w:r>
            <w:r w:rsidR="00A0102F" w:rsidRPr="00715B86">
              <w:rPr>
                <w:rFonts w:cs="Arial"/>
                <w:bCs/>
                <w:sz w:val="20"/>
                <w:szCs w:val="20"/>
              </w:rPr>
              <w:t>int</w:t>
            </w:r>
          </w:p>
        </w:tc>
      </w:tr>
      <w:tr w:rsidR="001512D2" w:rsidRPr="00E63539" w14:paraId="5127830F" w14:textId="77777777" w:rsidTr="00AB623F">
        <w:trPr>
          <w:trHeight w:val="270"/>
        </w:trPr>
        <w:tc>
          <w:tcPr>
            <w:tcW w:w="261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3D76D282" w14:textId="77777777" w:rsidR="001512D2" w:rsidRPr="00715B86" w:rsidRDefault="001512D2" w:rsidP="00E117BF">
            <w:pPr>
              <w:rPr>
                <w:bCs/>
                <w:sz w:val="20"/>
                <w:szCs w:val="20"/>
              </w:rPr>
            </w:pPr>
            <w:r w:rsidRPr="00715B86">
              <w:rPr>
                <w:bCs/>
                <w:sz w:val="20"/>
                <w:szCs w:val="20"/>
              </w:rPr>
              <w:t>FORMAKONTROLY</w:t>
            </w:r>
          </w:p>
        </w:tc>
        <w:tc>
          <w:tcPr>
            <w:tcW w:w="4757" w:type="dxa"/>
            <w:tcBorders>
              <w:top w:val="single" w:sz="8" w:space="0" w:color="auto"/>
              <w:left w:val="nil"/>
              <w:bottom w:val="single" w:sz="8" w:space="0" w:color="auto"/>
              <w:right w:val="single" w:sz="8" w:space="0" w:color="auto"/>
            </w:tcBorders>
            <w:shd w:val="clear" w:color="auto" w:fill="auto"/>
            <w:vAlign w:val="center"/>
          </w:tcPr>
          <w:p w14:paraId="1276A00B" w14:textId="77777777" w:rsidR="001512D2" w:rsidRPr="00715B86" w:rsidRDefault="001512D2" w:rsidP="001512D2">
            <w:pPr>
              <w:rPr>
                <w:rFonts w:cs="Arial"/>
                <w:bCs/>
                <w:sz w:val="20"/>
                <w:szCs w:val="20"/>
              </w:rPr>
            </w:pPr>
            <w:r w:rsidRPr="00715B86">
              <w:rPr>
                <w:rFonts w:cs="Arial"/>
                <w:bCs/>
                <w:sz w:val="20"/>
                <w:szCs w:val="20"/>
              </w:rPr>
              <w:t>Rozlišení typu kontroly:</w:t>
            </w:r>
          </w:p>
          <w:p w14:paraId="6BE67F2A" w14:textId="77777777" w:rsidR="001512D2" w:rsidRPr="00715B86" w:rsidRDefault="001512D2" w:rsidP="001512D2">
            <w:pPr>
              <w:rPr>
                <w:rFonts w:cs="Arial"/>
                <w:bCs/>
                <w:sz w:val="20"/>
                <w:szCs w:val="20"/>
              </w:rPr>
            </w:pPr>
            <w:r w:rsidRPr="00715B86">
              <w:rPr>
                <w:rFonts w:cs="Arial"/>
                <w:bCs/>
                <w:sz w:val="20"/>
                <w:szCs w:val="20"/>
              </w:rPr>
              <w:t>1 – řádná (plánovaná)</w:t>
            </w:r>
          </w:p>
          <w:p w14:paraId="04A95ECE" w14:textId="77777777" w:rsidR="001512D2" w:rsidRPr="00715B86" w:rsidRDefault="001512D2" w:rsidP="001512D2">
            <w:pPr>
              <w:rPr>
                <w:rFonts w:cs="Arial"/>
                <w:bCs/>
                <w:sz w:val="20"/>
                <w:szCs w:val="20"/>
              </w:rPr>
            </w:pPr>
            <w:r w:rsidRPr="00715B86">
              <w:rPr>
                <w:rFonts w:cs="Arial"/>
                <w:bCs/>
                <w:sz w:val="20"/>
                <w:szCs w:val="20"/>
              </w:rPr>
              <w:t>2 – mimořádná (neplánovaná)</w:t>
            </w:r>
          </w:p>
          <w:p w14:paraId="70A6B1B7" w14:textId="77777777" w:rsidR="001512D2" w:rsidRPr="00715B86" w:rsidRDefault="001512D2" w:rsidP="001512D2">
            <w:pPr>
              <w:rPr>
                <w:rFonts w:cs="Arial"/>
                <w:bCs/>
                <w:sz w:val="20"/>
                <w:szCs w:val="20"/>
              </w:rPr>
            </w:pPr>
            <w:r w:rsidRPr="00715B86">
              <w:rPr>
                <w:rFonts w:cs="Arial"/>
                <w:bCs/>
                <w:sz w:val="20"/>
                <w:szCs w:val="20"/>
              </w:rPr>
              <w:t>3 - následná</w:t>
            </w:r>
          </w:p>
        </w:tc>
        <w:tc>
          <w:tcPr>
            <w:tcW w:w="851" w:type="dxa"/>
            <w:tcBorders>
              <w:top w:val="single" w:sz="8" w:space="0" w:color="auto"/>
              <w:left w:val="nil"/>
              <w:bottom w:val="single" w:sz="8" w:space="0" w:color="auto"/>
              <w:right w:val="single" w:sz="8" w:space="0" w:color="auto"/>
            </w:tcBorders>
            <w:shd w:val="clear" w:color="auto" w:fill="auto"/>
            <w:vAlign w:val="center"/>
          </w:tcPr>
          <w:p w14:paraId="45FCB21D" w14:textId="77777777" w:rsidR="001512D2" w:rsidRPr="00715B86" w:rsidRDefault="001512D2" w:rsidP="00E117BF">
            <w:pPr>
              <w:rPr>
                <w:rFonts w:cs="Arial"/>
                <w:bCs/>
                <w:sz w:val="20"/>
                <w:szCs w:val="20"/>
              </w:rPr>
            </w:pPr>
            <w:r w:rsidRPr="00715B86">
              <w:rPr>
                <w:rFonts w:cs="Arial"/>
                <w:bCs/>
                <w:sz w:val="20"/>
                <w:szCs w:val="20"/>
              </w:rPr>
              <w:t>1..1</w:t>
            </w:r>
          </w:p>
        </w:tc>
        <w:tc>
          <w:tcPr>
            <w:tcW w:w="1054" w:type="dxa"/>
            <w:tcBorders>
              <w:top w:val="single" w:sz="8" w:space="0" w:color="auto"/>
              <w:left w:val="nil"/>
              <w:bottom w:val="single" w:sz="8" w:space="0" w:color="auto"/>
              <w:right w:val="single" w:sz="8" w:space="0" w:color="auto"/>
            </w:tcBorders>
            <w:shd w:val="clear" w:color="auto" w:fill="auto"/>
            <w:vAlign w:val="center"/>
          </w:tcPr>
          <w:p w14:paraId="0A49ED76" w14:textId="77777777" w:rsidR="001512D2" w:rsidRPr="00715B86" w:rsidRDefault="00A0102F" w:rsidP="001512D2">
            <w:pPr>
              <w:rPr>
                <w:rFonts w:cs="Arial"/>
                <w:bCs/>
                <w:sz w:val="20"/>
                <w:szCs w:val="20"/>
              </w:rPr>
            </w:pPr>
            <w:r w:rsidRPr="00715B86">
              <w:rPr>
                <w:rFonts w:cs="Arial"/>
                <w:bCs/>
                <w:sz w:val="20"/>
                <w:szCs w:val="20"/>
              </w:rPr>
              <w:t>int</w:t>
            </w:r>
          </w:p>
        </w:tc>
      </w:tr>
      <w:tr w:rsidR="001512D2" w:rsidRPr="00E63539" w14:paraId="4C72B0D6" w14:textId="77777777" w:rsidTr="00AB623F">
        <w:trPr>
          <w:trHeight w:val="270"/>
        </w:trPr>
        <w:tc>
          <w:tcPr>
            <w:tcW w:w="261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73DBC351" w14:textId="77777777" w:rsidR="001512D2" w:rsidRPr="00715B86" w:rsidRDefault="001512D2" w:rsidP="00E117BF">
            <w:pPr>
              <w:rPr>
                <w:bCs/>
                <w:sz w:val="20"/>
                <w:szCs w:val="20"/>
              </w:rPr>
            </w:pPr>
            <w:r w:rsidRPr="00715B86">
              <w:rPr>
                <w:bCs/>
                <w:sz w:val="20"/>
                <w:szCs w:val="20"/>
              </w:rPr>
              <w:t>AUTORPLANU</w:t>
            </w:r>
          </w:p>
        </w:tc>
        <w:tc>
          <w:tcPr>
            <w:tcW w:w="4757" w:type="dxa"/>
            <w:tcBorders>
              <w:top w:val="single" w:sz="8" w:space="0" w:color="auto"/>
              <w:left w:val="nil"/>
              <w:bottom w:val="single" w:sz="8" w:space="0" w:color="auto"/>
              <w:right w:val="single" w:sz="8" w:space="0" w:color="auto"/>
            </w:tcBorders>
            <w:shd w:val="clear" w:color="auto" w:fill="auto"/>
            <w:vAlign w:val="center"/>
          </w:tcPr>
          <w:p w14:paraId="50E0F7B5" w14:textId="77777777" w:rsidR="001512D2" w:rsidRPr="00715B86" w:rsidRDefault="001512D2" w:rsidP="001512D2">
            <w:pPr>
              <w:rPr>
                <w:rFonts w:cs="Arial"/>
                <w:bCs/>
                <w:sz w:val="20"/>
                <w:szCs w:val="20"/>
              </w:rPr>
            </w:pPr>
            <w:r w:rsidRPr="00715B86">
              <w:rPr>
                <w:rFonts w:cs="Arial"/>
                <w:bCs/>
                <w:sz w:val="20"/>
                <w:szCs w:val="20"/>
              </w:rPr>
              <w:t>Identifikace OSS (resp. dozorového orgánu), který kontrolu naplánoval (kód z číselníku OSS)</w:t>
            </w:r>
          </w:p>
        </w:tc>
        <w:tc>
          <w:tcPr>
            <w:tcW w:w="851" w:type="dxa"/>
            <w:tcBorders>
              <w:top w:val="single" w:sz="8" w:space="0" w:color="auto"/>
              <w:left w:val="nil"/>
              <w:bottom w:val="single" w:sz="8" w:space="0" w:color="auto"/>
              <w:right w:val="single" w:sz="8" w:space="0" w:color="auto"/>
            </w:tcBorders>
            <w:shd w:val="clear" w:color="auto" w:fill="auto"/>
            <w:vAlign w:val="center"/>
          </w:tcPr>
          <w:p w14:paraId="618BA934" w14:textId="77777777" w:rsidR="001512D2" w:rsidRPr="00715B86" w:rsidRDefault="001512D2" w:rsidP="00E117BF">
            <w:pPr>
              <w:rPr>
                <w:rFonts w:cs="Arial"/>
                <w:bCs/>
                <w:sz w:val="20"/>
                <w:szCs w:val="20"/>
              </w:rPr>
            </w:pPr>
            <w:r w:rsidRPr="00715B86">
              <w:rPr>
                <w:rFonts w:cs="Arial"/>
                <w:bCs/>
                <w:sz w:val="20"/>
                <w:szCs w:val="20"/>
              </w:rPr>
              <w:t>1..1</w:t>
            </w:r>
          </w:p>
        </w:tc>
        <w:tc>
          <w:tcPr>
            <w:tcW w:w="1054" w:type="dxa"/>
            <w:tcBorders>
              <w:top w:val="single" w:sz="8" w:space="0" w:color="auto"/>
              <w:left w:val="nil"/>
              <w:bottom w:val="single" w:sz="8" w:space="0" w:color="auto"/>
              <w:right w:val="single" w:sz="8" w:space="0" w:color="auto"/>
            </w:tcBorders>
            <w:shd w:val="clear" w:color="auto" w:fill="auto"/>
            <w:vAlign w:val="center"/>
          </w:tcPr>
          <w:p w14:paraId="45E7108C" w14:textId="77777777" w:rsidR="001512D2" w:rsidRPr="00715B86" w:rsidRDefault="001512D2" w:rsidP="001512D2">
            <w:pPr>
              <w:rPr>
                <w:rFonts w:cs="Arial"/>
                <w:bCs/>
                <w:sz w:val="20"/>
                <w:szCs w:val="20"/>
              </w:rPr>
            </w:pPr>
            <w:r w:rsidRPr="00715B86">
              <w:rPr>
                <w:rFonts w:cs="Arial"/>
                <w:bCs/>
                <w:sz w:val="20"/>
                <w:szCs w:val="20"/>
              </w:rPr>
              <w:t>C</w:t>
            </w:r>
            <w:r w:rsidR="00723DE7" w:rsidRPr="00715B86">
              <w:rPr>
                <w:rFonts w:cs="Arial"/>
                <w:bCs/>
                <w:sz w:val="20"/>
                <w:szCs w:val="20"/>
              </w:rPr>
              <w:t>8</w:t>
            </w:r>
          </w:p>
        </w:tc>
      </w:tr>
      <w:tr w:rsidR="00723DE7" w:rsidRPr="00E63539" w14:paraId="09D23991" w14:textId="77777777" w:rsidTr="00AB623F">
        <w:trPr>
          <w:trHeight w:val="270"/>
        </w:trPr>
        <w:tc>
          <w:tcPr>
            <w:tcW w:w="261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66F6E3BF" w14:textId="77777777" w:rsidR="00723DE7" w:rsidRPr="00715B86" w:rsidRDefault="00723DE7" w:rsidP="00E117BF">
            <w:pPr>
              <w:rPr>
                <w:bCs/>
                <w:sz w:val="20"/>
                <w:szCs w:val="20"/>
              </w:rPr>
            </w:pPr>
            <w:r w:rsidRPr="00715B86">
              <w:rPr>
                <w:bCs/>
                <w:sz w:val="20"/>
                <w:szCs w:val="20"/>
              </w:rPr>
              <w:t>PROVOZOVNYKEKONTROLE</w:t>
            </w:r>
          </w:p>
        </w:tc>
        <w:tc>
          <w:tcPr>
            <w:tcW w:w="4757" w:type="dxa"/>
            <w:tcBorders>
              <w:top w:val="single" w:sz="8" w:space="0" w:color="auto"/>
              <w:left w:val="nil"/>
              <w:bottom w:val="single" w:sz="8" w:space="0" w:color="auto"/>
              <w:right w:val="single" w:sz="8" w:space="0" w:color="auto"/>
            </w:tcBorders>
            <w:shd w:val="clear" w:color="auto" w:fill="auto"/>
            <w:vAlign w:val="center"/>
          </w:tcPr>
          <w:p w14:paraId="288C06B5" w14:textId="77777777" w:rsidR="00723DE7" w:rsidRPr="00715B86" w:rsidRDefault="00723DE7" w:rsidP="001512D2">
            <w:pPr>
              <w:rPr>
                <w:rFonts w:cs="Arial"/>
                <w:bCs/>
                <w:sz w:val="20"/>
                <w:szCs w:val="20"/>
              </w:rPr>
            </w:pPr>
            <w:r w:rsidRPr="00715B86">
              <w:rPr>
                <w:rFonts w:cs="Arial"/>
                <w:bCs/>
                <w:sz w:val="20"/>
                <w:szCs w:val="20"/>
              </w:rPr>
              <w:t>Nepovinný výčet provozoven ke kontrole</w:t>
            </w:r>
          </w:p>
        </w:tc>
        <w:tc>
          <w:tcPr>
            <w:tcW w:w="851" w:type="dxa"/>
            <w:tcBorders>
              <w:top w:val="single" w:sz="8" w:space="0" w:color="auto"/>
              <w:left w:val="nil"/>
              <w:bottom w:val="single" w:sz="8" w:space="0" w:color="auto"/>
              <w:right w:val="single" w:sz="8" w:space="0" w:color="auto"/>
            </w:tcBorders>
            <w:shd w:val="clear" w:color="auto" w:fill="auto"/>
            <w:vAlign w:val="center"/>
          </w:tcPr>
          <w:p w14:paraId="1EEA0BF2" w14:textId="77777777" w:rsidR="00723DE7" w:rsidRPr="00715B86" w:rsidRDefault="00723DE7" w:rsidP="00E117BF">
            <w:pPr>
              <w:rPr>
                <w:rFonts w:cs="Arial"/>
                <w:bCs/>
                <w:sz w:val="20"/>
                <w:szCs w:val="20"/>
              </w:rPr>
            </w:pPr>
            <w:r w:rsidRPr="00715B86">
              <w:rPr>
                <w:rFonts w:cs="Arial"/>
                <w:bCs/>
                <w:sz w:val="20"/>
                <w:szCs w:val="20"/>
              </w:rPr>
              <w:t>0..</w:t>
            </w:r>
            <w:r w:rsidR="00AD346E">
              <w:rPr>
                <w:rFonts w:cs="Arial"/>
                <w:bCs/>
                <w:sz w:val="20"/>
                <w:szCs w:val="20"/>
              </w:rPr>
              <w:t>N</w:t>
            </w:r>
          </w:p>
        </w:tc>
        <w:tc>
          <w:tcPr>
            <w:tcW w:w="1054" w:type="dxa"/>
            <w:tcBorders>
              <w:top w:val="single" w:sz="8" w:space="0" w:color="auto"/>
              <w:left w:val="nil"/>
              <w:bottom w:val="single" w:sz="8" w:space="0" w:color="auto"/>
              <w:right w:val="single" w:sz="8" w:space="0" w:color="auto"/>
            </w:tcBorders>
            <w:shd w:val="clear" w:color="auto" w:fill="auto"/>
            <w:vAlign w:val="center"/>
          </w:tcPr>
          <w:p w14:paraId="13D9139D" w14:textId="77777777" w:rsidR="00723DE7" w:rsidRPr="00715B86" w:rsidRDefault="00AD346E" w:rsidP="001512D2">
            <w:pPr>
              <w:rPr>
                <w:rFonts w:cs="Arial"/>
                <w:bCs/>
                <w:sz w:val="20"/>
                <w:szCs w:val="20"/>
              </w:rPr>
            </w:pPr>
            <w:r>
              <w:rPr>
                <w:rFonts w:cs="Arial"/>
                <w:bCs/>
                <w:sz w:val="20"/>
                <w:szCs w:val="20"/>
              </w:rPr>
              <w:t>pole</w:t>
            </w:r>
          </w:p>
        </w:tc>
      </w:tr>
      <w:tr w:rsidR="00AD346E" w:rsidRPr="00A0102F" w14:paraId="7EA6AF9E" w14:textId="77777777" w:rsidTr="00AC7B60">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D0CECE"/>
            <w:noWrap/>
            <w:vAlign w:val="center"/>
          </w:tcPr>
          <w:p w14:paraId="60F726BF" w14:textId="77777777" w:rsidR="00AD346E" w:rsidRPr="00715B86" w:rsidRDefault="00AD346E" w:rsidP="00AD346E">
            <w:pPr>
              <w:rPr>
                <w:b/>
                <w:bCs/>
                <w:sz w:val="20"/>
                <w:szCs w:val="20"/>
              </w:rPr>
            </w:pPr>
          </w:p>
        </w:tc>
        <w:tc>
          <w:tcPr>
            <w:tcW w:w="2410" w:type="dxa"/>
            <w:tcBorders>
              <w:top w:val="single" w:sz="8" w:space="0" w:color="auto"/>
              <w:left w:val="single" w:sz="8" w:space="0" w:color="auto"/>
              <w:bottom w:val="single" w:sz="8" w:space="0" w:color="auto"/>
              <w:right w:val="single" w:sz="8" w:space="0" w:color="000000"/>
            </w:tcBorders>
            <w:shd w:val="clear" w:color="auto" w:fill="D0CECE"/>
            <w:vAlign w:val="center"/>
          </w:tcPr>
          <w:p w14:paraId="04965AA3" w14:textId="77777777" w:rsidR="00AD346E" w:rsidRPr="00715B86" w:rsidRDefault="00AD346E" w:rsidP="00AD346E">
            <w:pPr>
              <w:rPr>
                <w:b/>
                <w:bCs/>
                <w:sz w:val="20"/>
                <w:szCs w:val="20"/>
              </w:rPr>
            </w:pPr>
            <w:r w:rsidRPr="00715B86">
              <w:rPr>
                <w:b/>
                <w:bCs/>
                <w:sz w:val="20"/>
                <w:szCs w:val="20"/>
              </w:rPr>
              <w:t>Element</w:t>
            </w:r>
          </w:p>
        </w:tc>
        <w:tc>
          <w:tcPr>
            <w:tcW w:w="4757" w:type="dxa"/>
            <w:tcBorders>
              <w:top w:val="single" w:sz="8" w:space="0" w:color="auto"/>
              <w:left w:val="nil"/>
              <w:bottom w:val="single" w:sz="8" w:space="0" w:color="auto"/>
              <w:right w:val="single" w:sz="8" w:space="0" w:color="auto"/>
            </w:tcBorders>
            <w:shd w:val="clear" w:color="auto" w:fill="D0CECE"/>
            <w:vAlign w:val="center"/>
          </w:tcPr>
          <w:p w14:paraId="171FCC40" w14:textId="77777777" w:rsidR="00AD346E" w:rsidRPr="00715B86" w:rsidRDefault="00AD346E" w:rsidP="00AD346E">
            <w:pPr>
              <w:rPr>
                <w:rFonts w:cs="Arial"/>
                <w:b/>
                <w:bCs/>
                <w:sz w:val="20"/>
                <w:szCs w:val="20"/>
              </w:rPr>
            </w:pPr>
            <w:r w:rsidRPr="00715B86">
              <w:rPr>
                <w:rFonts w:cs="Arial"/>
                <w:b/>
                <w:bCs/>
                <w:sz w:val="20"/>
                <w:szCs w:val="20"/>
              </w:rPr>
              <w:t>Význam</w:t>
            </w:r>
          </w:p>
        </w:tc>
        <w:tc>
          <w:tcPr>
            <w:tcW w:w="851" w:type="dxa"/>
            <w:tcBorders>
              <w:top w:val="single" w:sz="8" w:space="0" w:color="auto"/>
              <w:left w:val="nil"/>
              <w:bottom w:val="single" w:sz="8" w:space="0" w:color="auto"/>
              <w:right w:val="single" w:sz="8" w:space="0" w:color="auto"/>
            </w:tcBorders>
            <w:shd w:val="clear" w:color="auto" w:fill="D0CECE"/>
            <w:vAlign w:val="center"/>
          </w:tcPr>
          <w:p w14:paraId="39EB6D18" w14:textId="77777777" w:rsidR="00AD346E" w:rsidRPr="00715B86" w:rsidRDefault="00AD346E" w:rsidP="00AD346E">
            <w:pPr>
              <w:rPr>
                <w:rFonts w:cs="Arial"/>
                <w:b/>
                <w:bCs/>
                <w:sz w:val="20"/>
                <w:szCs w:val="20"/>
              </w:rPr>
            </w:pPr>
            <w:r w:rsidRPr="00715B86">
              <w:rPr>
                <w:rFonts w:cs="Arial"/>
                <w:b/>
                <w:bCs/>
                <w:sz w:val="20"/>
                <w:szCs w:val="20"/>
              </w:rPr>
              <w:t>Výskyt</w:t>
            </w:r>
          </w:p>
        </w:tc>
        <w:tc>
          <w:tcPr>
            <w:tcW w:w="1054" w:type="dxa"/>
            <w:tcBorders>
              <w:top w:val="single" w:sz="8" w:space="0" w:color="auto"/>
              <w:left w:val="nil"/>
              <w:bottom w:val="single" w:sz="8" w:space="0" w:color="auto"/>
              <w:right w:val="single" w:sz="8" w:space="0" w:color="auto"/>
            </w:tcBorders>
            <w:shd w:val="clear" w:color="auto" w:fill="D0CECE"/>
            <w:vAlign w:val="center"/>
          </w:tcPr>
          <w:p w14:paraId="17C51441" w14:textId="77777777" w:rsidR="00AD346E" w:rsidRPr="00715B86" w:rsidRDefault="00AD346E" w:rsidP="00AD346E">
            <w:pPr>
              <w:rPr>
                <w:rFonts w:cs="Arial"/>
                <w:b/>
                <w:bCs/>
                <w:sz w:val="20"/>
                <w:szCs w:val="20"/>
              </w:rPr>
            </w:pPr>
            <w:r w:rsidRPr="00715B86">
              <w:rPr>
                <w:rFonts w:cs="Arial"/>
                <w:b/>
                <w:bCs/>
                <w:sz w:val="20"/>
                <w:szCs w:val="20"/>
              </w:rPr>
              <w:t>Typ</w:t>
            </w:r>
          </w:p>
        </w:tc>
      </w:tr>
      <w:tr w:rsidR="00AD346E" w:rsidRPr="0096275E" w14:paraId="53E95388" w14:textId="77777777" w:rsidTr="00AD346E">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BAC2E77" w14:textId="77777777" w:rsidR="00AD346E" w:rsidRPr="00715B86" w:rsidRDefault="00AD346E" w:rsidP="00AD346E">
            <w:pPr>
              <w:rPr>
                <w:bCs/>
                <w:sz w:val="20"/>
                <w:szCs w:val="20"/>
              </w:rPr>
            </w:pPr>
          </w:p>
        </w:tc>
        <w:tc>
          <w:tcPr>
            <w:tcW w:w="2410" w:type="dxa"/>
            <w:tcBorders>
              <w:top w:val="single" w:sz="8" w:space="0" w:color="auto"/>
              <w:left w:val="single" w:sz="8" w:space="0" w:color="auto"/>
              <w:bottom w:val="single" w:sz="8" w:space="0" w:color="auto"/>
              <w:right w:val="single" w:sz="8" w:space="0" w:color="000000"/>
            </w:tcBorders>
            <w:shd w:val="clear" w:color="auto" w:fill="auto"/>
            <w:vAlign w:val="center"/>
          </w:tcPr>
          <w:p w14:paraId="777F84FC" w14:textId="77777777" w:rsidR="00AD346E" w:rsidRPr="00715B86" w:rsidRDefault="00AD346E" w:rsidP="00AD346E">
            <w:pPr>
              <w:rPr>
                <w:bCs/>
                <w:sz w:val="20"/>
                <w:szCs w:val="20"/>
              </w:rPr>
            </w:pPr>
            <w:r w:rsidRPr="00715B86">
              <w:rPr>
                <w:bCs/>
                <w:sz w:val="20"/>
                <w:szCs w:val="20"/>
              </w:rPr>
              <w:t>KOD</w:t>
            </w:r>
            <w:r>
              <w:rPr>
                <w:bCs/>
                <w:sz w:val="20"/>
                <w:szCs w:val="20"/>
              </w:rPr>
              <w:t>PROVOZOVNY</w:t>
            </w:r>
          </w:p>
        </w:tc>
        <w:tc>
          <w:tcPr>
            <w:tcW w:w="4757" w:type="dxa"/>
            <w:tcBorders>
              <w:top w:val="single" w:sz="8" w:space="0" w:color="auto"/>
              <w:left w:val="nil"/>
              <w:bottom w:val="single" w:sz="8" w:space="0" w:color="auto"/>
              <w:right w:val="single" w:sz="8" w:space="0" w:color="auto"/>
            </w:tcBorders>
            <w:shd w:val="clear" w:color="auto" w:fill="auto"/>
            <w:vAlign w:val="center"/>
          </w:tcPr>
          <w:p w14:paraId="721DBE1E" w14:textId="77777777" w:rsidR="00AD346E" w:rsidRPr="00715B86" w:rsidRDefault="00AD346E" w:rsidP="00AD346E">
            <w:pPr>
              <w:rPr>
                <w:rFonts w:cs="Arial"/>
                <w:bCs/>
                <w:sz w:val="20"/>
                <w:szCs w:val="20"/>
              </w:rPr>
            </w:pPr>
            <w:r w:rsidRPr="00715B86">
              <w:rPr>
                <w:rFonts w:cs="Arial"/>
                <w:bCs/>
                <w:sz w:val="20"/>
                <w:szCs w:val="20"/>
              </w:rPr>
              <w:t xml:space="preserve">Kód </w:t>
            </w:r>
            <w:r>
              <w:rPr>
                <w:rFonts w:cs="Arial"/>
                <w:bCs/>
                <w:sz w:val="20"/>
                <w:szCs w:val="20"/>
              </w:rPr>
              <w:t xml:space="preserve">kontrolované provozovny – v případě </w:t>
            </w:r>
            <w:r>
              <w:rPr>
                <w:rFonts w:cs="Arial"/>
                <w:bCs/>
                <w:sz w:val="20"/>
                <w:szCs w:val="20"/>
              </w:rPr>
              <w:lastRenderedPageBreak/>
              <w:t>provozovny IZR bude propagováno jako CZ + 8/10 číslic bez mezery</w:t>
            </w:r>
            <w:r w:rsidRPr="00715B86">
              <w:rPr>
                <w:rFonts w:cs="Arial"/>
                <w:bCs/>
                <w:sz w:val="20"/>
                <w:szCs w:val="20"/>
              </w:rPr>
              <w:t xml:space="preserve"> </w:t>
            </w:r>
          </w:p>
        </w:tc>
        <w:tc>
          <w:tcPr>
            <w:tcW w:w="851" w:type="dxa"/>
            <w:tcBorders>
              <w:top w:val="single" w:sz="8" w:space="0" w:color="auto"/>
              <w:left w:val="nil"/>
              <w:bottom w:val="single" w:sz="8" w:space="0" w:color="auto"/>
              <w:right w:val="single" w:sz="8" w:space="0" w:color="auto"/>
            </w:tcBorders>
            <w:shd w:val="clear" w:color="auto" w:fill="auto"/>
            <w:vAlign w:val="center"/>
          </w:tcPr>
          <w:p w14:paraId="7A13676D" w14:textId="77777777" w:rsidR="00AD346E" w:rsidRPr="00715B86" w:rsidRDefault="00AD346E" w:rsidP="00AD346E">
            <w:pPr>
              <w:rPr>
                <w:rFonts w:cs="Arial"/>
                <w:bCs/>
                <w:sz w:val="20"/>
                <w:szCs w:val="20"/>
              </w:rPr>
            </w:pPr>
            <w:r w:rsidRPr="00715B86">
              <w:rPr>
                <w:rFonts w:cs="Arial"/>
                <w:bCs/>
                <w:sz w:val="20"/>
                <w:szCs w:val="20"/>
              </w:rPr>
              <w:lastRenderedPageBreak/>
              <w:t>1..1</w:t>
            </w:r>
          </w:p>
        </w:tc>
        <w:tc>
          <w:tcPr>
            <w:tcW w:w="1054" w:type="dxa"/>
            <w:tcBorders>
              <w:top w:val="single" w:sz="8" w:space="0" w:color="auto"/>
              <w:left w:val="nil"/>
              <w:bottom w:val="single" w:sz="8" w:space="0" w:color="auto"/>
              <w:right w:val="single" w:sz="8" w:space="0" w:color="auto"/>
            </w:tcBorders>
            <w:shd w:val="clear" w:color="auto" w:fill="auto"/>
            <w:vAlign w:val="center"/>
          </w:tcPr>
          <w:p w14:paraId="5573BB67" w14:textId="77777777" w:rsidR="00AD346E" w:rsidRPr="00715B86" w:rsidRDefault="00AD346E" w:rsidP="00AD346E">
            <w:pPr>
              <w:rPr>
                <w:rFonts w:cs="Arial"/>
                <w:bCs/>
                <w:sz w:val="20"/>
                <w:szCs w:val="20"/>
              </w:rPr>
            </w:pPr>
            <w:r w:rsidRPr="00715B86">
              <w:rPr>
                <w:rFonts w:cs="Arial"/>
                <w:bCs/>
                <w:sz w:val="20"/>
                <w:szCs w:val="20"/>
              </w:rPr>
              <w:t> string</w:t>
            </w:r>
          </w:p>
        </w:tc>
      </w:tr>
      <w:tr w:rsidR="00723DE7" w:rsidRPr="00E63539" w14:paraId="21B808D5" w14:textId="77777777" w:rsidTr="00AB623F">
        <w:trPr>
          <w:trHeight w:val="270"/>
        </w:trPr>
        <w:tc>
          <w:tcPr>
            <w:tcW w:w="261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39365E93" w14:textId="77777777" w:rsidR="00723DE7" w:rsidRPr="00715B86" w:rsidRDefault="00723DE7" w:rsidP="00E117BF">
            <w:pPr>
              <w:rPr>
                <w:bCs/>
                <w:sz w:val="20"/>
                <w:szCs w:val="20"/>
              </w:rPr>
            </w:pPr>
            <w:r w:rsidRPr="00715B86">
              <w:rPr>
                <w:bCs/>
                <w:sz w:val="20"/>
                <w:szCs w:val="20"/>
              </w:rPr>
              <w:t>KOORDINACE</w:t>
            </w:r>
          </w:p>
        </w:tc>
        <w:tc>
          <w:tcPr>
            <w:tcW w:w="4757" w:type="dxa"/>
            <w:tcBorders>
              <w:top w:val="single" w:sz="8" w:space="0" w:color="auto"/>
              <w:left w:val="nil"/>
              <w:bottom w:val="single" w:sz="8" w:space="0" w:color="auto"/>
              <w:right w:val="single" w:sz="8" w:space="0" w:color="auto"/>
            </w:tcBorders>
            <w:shd w:val="clear" w:color="auto" w:fill="auto"/>
            <w:vAlign w:val="center"/>
          </w:tcPr>
          <w:p w14:paraId="75D702E4" w14:textId="77777777" w:rsidR="00696E27" w:rsidRPr="00715B86" w:rsidRDefault="00696E27" w:rsidP="00696E27">
            <w:pPr>
              <w:rPr>
                <w:rFonts w:cs="Arial"/>
                <w:bCs/>
                <w:sz w:val="20"/>
                <w:szCs w:val="20"/>
              </w:rPr>
            </w:pPr>
            <w:r w:rsidRPr="00715B86">
              <w:rPr>
                <w:rFonts w:cs="Arial"/>
                <w:bCs/>
                <w:sz w:val="20"/>
                <w:szCs w:val="20"/>
              </w:rPr>
              <w:t xml:space="preserve">Jedná se o kontrolu podléhající koordinaci </w:t>
            </w:r>
          </w:p>
          <w:p w14:paraId="5496EEB2" w14:textId="77777777" w:rsidR="00723DE7" w:rsidRPr="00715B86" w:rsidRDefault="00723DE7" w:rsidP="00723DE7">
            <w:pPr>
              <w:rPr>
                <w:rFonts w:cs="Arial"/>
                <w:bCs/>
                <w:sz w:val="20"/>
                <w:szCs w:val="20"/>
              </w:rPr>
            </w:pPr>
            <w:r w:rsidRPr="00715B86">
              <w:rPr>
                <w:rFonts w:cs="Arial"/>
                <w:bCs/>
                <w:sz w:val="20"/>
                <w:szCs w:val="20"/>
              </w:rPr>
              <w:t>0 – Ne</w:t>
            </w:r>
          </w:p>
          <w:p w14:paraId="3D5004E5" w14:textId="77777777" w:rsidR="00723DE7" w:rsidRPr="00715B86" w:rsidRDefault="00723DE7" w:rsidP="00723DE7">
            <w:pPr>
              <w:rPr>
                <w:rFonts w:cs="Arial"/>
                <w:bCs/>
                <w:sz w:val="20"/>
                <w:szCs w:val="20"/>
              </w:rPr>
            </w:pPr>
            <w:r w:rsidRPr="00715B86">
              <w:rPr>
                <w:rFonts w:cs="Arial"/>
                <w:bCs/>
                <w:sz w:val="20"/>
                <w:szCs w:val="20"/>
              </w:rPr>
              <w:t>1 - Ano</w:t>
            </w:r>
          </w:p>
        </w:tc>
        <w:tc>
          <w:tcPr>
            <w:tcW w:w="851" w:type="dxa"/>
            <w:tcBorders>
              <w:top w:val="single" w:sz="8" w:space="0" w:color="auto"/>
              <w:left w:val="nil"/>
              <w:bottom w:val="single" w:sz="8" w:space="0" w:color="auto"/>
              <w:right w:val="single" w:sz="8" w:space="0" w:color="auto"/>
            </w:tcBorders>
            <w:shd w:val="clear" w:color="auto" w:fill="auto"/>
            <w:vAlign w:val="center"/>
          </w:tcPr>
          <w:p w14:paraId="41D8A40D" w14:textId="77777777" w:rsidR="00723DE7" w:rsidRPr="00715B86" w:rsidRDefault="00723DE7" w:rsidP="00E117BF">
            <w:pPr>
              <w:rPr>
                <w:rFonts w:cs="Arial"/>
                <w:bCs/>
                <w:sz w:val="20"/>
                <w:szCs w:val="20"/>
              </w:rPr>
            </w:pPr>
            <w:r w:rsidRPr="00715B86">
              <w:rPr>
                <w:rFonts w:cs="Arial"/>
                <w:bCs/>
                <w:sz w:val="20"/>
                <w:szCs w:val="20"/>
              </w:rPr>
              <w:t>1..1</w:t>
            </w:r>
          </w:p>
        </w:tc>
        <w:tc>
          <w:tcPr>
            <w:tcW w:w="1054" w:type="dxa"/>
            <w:tcBorders>
              <w:top w:val="single" w:sz="8" w:space="0" w:color="auto"/>
              <w:left w:val="nil"/>
              <w:bottom w:val="single" w:sz="8" w:space="0" w:color="auto"/>
              <w:right w:val="single" w:sz="8" w:space="0" w:color="auto"/>
            </w:tcBorders>
            <w:shd w:val="clear" w:color="auto" w:fill="auto"/>
            <w:vAlign w:val="center"/>
          </w:tcPr>
          <w:p w14:paraId="2F1A5EEA" w14:textId="77777777" w:rsidR="00723DE7" w:rsidRPr="00715B86" w:rsidRDefault="00A0102F" w:rsidP="00A0102F">
            <w:pPr>
              <w:rPr>
                <w:rFonts w:cs="Arial"/>
                <w:bCs/>
                <w:sz w:val="20"/>
                <w:szCs w:val="20"/>
              </w:rPr>
            </w:pPr>
            <w:r w:rsidRPr="00715B86">
              <w:rPr>
                <w:rFonts w:cs="Arial"/>
                <w:bCs/>
                <w:sz w:val="20"/>
                <w:szCs w:val="20"/>
              </w:rPr>
              <w:t>int</w:t>
            </w:r>
          </w:p>
        </w:tc>
      </w:tr>
      <w:tr w:rsidR="00A0102F" w:rsidRPr="00E63539" w14:paraId="0AE5D2DC" w14:textId="77777777" w:rsidTr="00AB623F">
        <w:trPr>
          <w:trHeight w:val="270"/>
        </w:trPr>
        <w:tc>
          <w:tcPr>
            <w:tcW w:w="261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2C379458" w14:textId="77777777" w:rsidR="00A0102F" w:rsidRPr="00715B86" w:rsidRDefault="00A0102F" w:rsidP="00E117BF">
            <w:pPr>
              <w:rPr>
                <w:bCs/>
                <w:sz w:val="20"/>
                <w:szCs w:val="20"/>
              </w:rPr>
            </w:pPr>
            <w:r w:rsidRPr="00715B86">
              <w:rPr>
                <w:bCs/>
                <w:sz w:val="20"/>
                <w:szCs w:val="20"/>
              </w:rPr>
              <w:t>JIKMATKA</w:t>
            </w:r>
          </w:p>
        </w:tc>
        <w:tc>
          <w:tcPr>
            <w:tcW w:w="4757" w:type="dxa"/>
            <w:tcBorders>
              <w:top w:val="single" w:sz="8" w:space="0" w:color="auto"/>
              <w:left w:val="nil"/>
              <w:bottom w:val="single" w:sz="8" w:space="0" w:color="auto"/>
              <w:right w:val="single" w:sz="8" w:space="0" w:color="auto"/>
            </w:tcBorders>
            <w:shd w:val="clear" w:color="auto" w:fill="auto"/>
            <w:vAlign w:val="center"/>
          </w:tcPr>
          <w:p w14:paraId="6B42B9F3" w14:textId="77777777" w:rsidR="00A0102F" w:rsidRPr="00715B86" w:rsidRDefault="00A0102F" w:rsidP="000944E1">
            <w:pPr>
              <w:rPr>
                <w:rFonts w:cs="Arial"/>
                <w:bCs/>
                <w:sz w:val="20"/>
                <w:szCs w:val="20"/>
              </w:rPr>
            </w:pPr>
            <w:r w:rsidRPr="00715B86">
              <w:rPr>
                <w:rFonts w:cs="Arial"/>
                <w:bCs/>
                <w:sz w:val="20"/>
                <w:szCs w:val="20"/>
              </w:rPr>
              <w:t>Odkaz na mateční kontrolu koordinace. Identifik</w:t>
            </w:r>
            <w:r w:rsidR="000944E1">
              <w:rPr>
                <w:rFonts w:cs="Arial"/>
                <w:bCs/>
                <w:sz w:val="20"/>
                <w:szCs w:val="20"/>
              </w:rPr>
              <w:t>átor vygenerovaný autorem plánu</w:t>
            </w:r>
            <w:r w:rsidRPr="00715B86">
              <w:rPr>
                <w:rFonts w:cs="Arial"/>
                <w:bCs/>
                <w:sz w:val="20"/>
                <w:szCs w:val="20"/>
              </w:rPr>
              <w:t>.</w:t>
            </w:r>
          </w:p>
        </w:tc>
        <w:tc>
          <w:tcPr>
            <w:tcW w:w="851" w:type="dxa"/>
            <w:tcBorders>
              <w:top w:val="single" w:sz="8" w:space="0" w:color="auto"/>
              <w:left w:val="nil"/>
              <w:bottom w:val="single" w:sz="8" w:space="0" w:color="auto"/>
              <w:right w:val="single" w:sz="8" w:space="0" w:color="auto"/>
            </w:tcBorders>
            <w:shd w:val="clear" w:color="auto" w:fill="auto"/>
            <w:vAlign w:val="center"/>
          </w:tcPr>
          <w:p w14:paraId="79E49224" w14:textId="77777777" w:rsidR="00A0102F" w:rsidRPr="00715B86" w:rsidRDefault="00A0102F" w:rsidP="00E117BF">
            <w:pPr>
              <w:rPr>
                <w:rFonts w:cs="Arial"/>
                <w:bCs/>
                <w:sz w:val="20"/>
                <w:szCs w:val="20"/>
              </w:rPr>
            </w:pPr>
            <w:r w:rsidRPr="00715B86">
              <w:rPr>
                <w:rFonts w:cs="Arial"/>
                <w:bCs/>
                <w:sz w:val="20"/>
                <w:szCs w:val="20"/>
              </w:rPr>
              <w:t>1..1</w:t>
            </w:r>
          </w:p>
        </w:tc>
        <w:tc>
          <w:tcPr>
            <w:tcW w:w="1054" w:type="dxa"/>
            <w:tcBorders>
              <w:top w:val="single" w:sz="8" w:space="0" w:color="auto"/>
              <w:left w:val="nil"/>
              <w:bottom w:val="single" w:sz="8" w:space="0" w:color="auto"/>
              <w:right w:val="single" w:sz="8" w:space="0" w:color="auto"/>
            </w:tcBorders>
            <w:shd w:val="clear" w:color="auto" w:fill="auto"/>
            <w:vAlign w:val="center"/>
          </w:tcPr>
          <w:p w14:paraId="50C75A73" w14:textId="77777777" w:rsidR="00A0102F" w:rsidRPr="00715B86" w:rsidRDefault="00A0102F" w:rsidP="001512D2">
            <w:pPr>
              <w:rPr>
                <w:rFonts w:cs="Arial"/>
                <w:bCs/>
                <w:sz w:val="20"/>
                <w:szCs w:val="20"/>
              </w:rPr>
            </w:pPr>
            <w:r w:rsidRPr="00715B86">
              <w:rPr>
                <w:rFonts w:cs="Arial"/>
                <w:bCs/>
                <w:sz w:val="20"/>
                <w:szCs w:val="20"/>
              </w:rPr>
              <w:t>string</w:t>
            </w:r>
          </w:p>
        </w:tc>
      </w:tr>
      <w:tr w:rsidR="005C4689" w:rsidRPr="00E63539" w14:paraId="69FCFE51" w14:textId="77777777" w:rsidTr="00AB623F">
        <w:trPr>
          <w:trHeight w:val="270"/>
        </w:trPr>
        <w:tc>
          <w:tcPr>
            <w:tcW w:w="261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2DD6F6AC" w14:textId="77777777" w:rsidR="005C4689" w:rsidRPr="00715B86" w:rsidRDefault="005C4689" w:rsidP="00E117BF">
            <w:pPr>
              <w:rPr>
                <w:bCs/>
                <w:sz w:val="20"/>
                <w:szCs w:val="20"/>
              </w:rPr>
            </w:pPr>
            <w:r w:rsidRPr="00715B86">
              <w:rPr>
                <w:bCs/>
                <w:sz w:val="20"/>
                <w:szCs w:val="20"/>
              </w:rPr>
              <w:t>PLANTERMIN</w:t>
            </w:r>
          </w:p>
        </w:tc>
        <w:tc>
          <w:tcPr>
            <w:tcW w:w="4757" w:type="dxa"/>
            <w:tcBorders>
              <w:top w:val="single" w:sz="8" w:space="0" w:color="auto"/>
              <w:left w:val="nil"/>
              <w:bottom w:val="single" w:sz="8" w:space="0" w:color="auto"/>
              <w:right w:val="single" w:sz="8" w:space="0" w:color="auto"/>
            </w:tcBorders>
            <w:shd w:val="clear" w:color="auto" w:fill="auto"/>
            <w:vAlign w:val="center"/>
          </w:tcPr>
          <w:p w14:paraId="2AC1F988" w14:textId="77777777" w:rsidR="005C4689" w:rsidRPr="00715B86" w:rsidRDefault="005C4689" w:rsidP="00E117BF">
            <w:pPr>
              <w:rPr>
                <w:rFonts w:cs="Arial"/>
                <w:bCs/>
                <w:sz w:val="20"/>
                <w:szCs w:val="20"/>
              </w:rPr>
            </w:pPr>
            <w:r w:rsidRPr="00715B86">
              <w:rPr>
                <w:rFonts w:cs="Arial"/>
                <w:bCs/>
                <w:sz w:val="20"/>
                <w:szCs w:val="20"/>
              </w:rPr>
              <w:t xml:space="preserve">Týden </w:t>
            </w:r>
            <w:r w:rsidRPr="00715B86">
              <w:rPr>
                <w:rFonts w:cs="Arial"/>
                <w:sz w:val="20"/>
                <w:szCs w:val="20"/>
              </w:rPr>
              <w:t>z předběžného plánu – pořadové číslo týdne v roce ve formátu TT/RR</w:t>
            </w:r>
          </w:p>
        </w:tc>
        <w:tc>
          <w:tcPr>
            <w:tcW w:w="851" w:type="dxa"/>
            <w:tcBorders>
              <w:top w:val="single" w:sz="8" w:space="0" w:color="auto"/>
              <w:left w:val="nil"/>
              <w:bottom w:val="single" w:sz="8" w:space="0" w:color="auto"/>
              <w:right w:val="single" w:sz="8" w:space="0" w:color="auto"/>
            </w:tcBorders>
            <w:shd w:val="clear" w:color="auto" w:fill="auto"/>
            <w:vAlign w:val="center"/>
          </w:tcPr>
          <w:p w14:paraId="6E8E9019" w14:textId="77777777" w:rsidR="005C4689" w:rsidRPr="00715B86" w:rsidRDefault="005C4689" w:rsidP="00E117BF">
            <w:pPr>
              <w:rPr>
                <w:rFonts w:cs="Arial"/>
                <w:bCs/>
                <w:sz w:val="20"/>
                <w:szCs w:val="20"/>
              </w:rPr>
            </w:pPr>
            <w:r w:rsidRPr="00715B86">
              <w:rPr>
                <w:rFonts w:cs="Arial"/>
                <w:bCs/>
                <w:sz w:val="20"/>
                <w:szCs w:val="20"/>
              </w:rPr>
              <w:t>0…1</w:t>
            </w:r>
          </w:p>
        </w:tc>
        <w:tc>
          <w:tcPr>
            <w:tcW w:w="1054" w:type="dxa"/>
            <w:tcBorders>
              <w:top w:val="single" w:sz="8" w:space="0" w:color="auto"/>
              <w:left w:val="nil"/>
              <w:bottom w:val="single" w:sz="8" w:space="0" w:color="auto"/>
              <w:right w:val="single" w:sz="8" w:space="0" w:color="auto"/>
            </w:tcBorders>
            <w:shd w:val="clear" w:color="auto" w:fill="auto"/>
            <w:vAlign w:val="center"/>
          </w:tcPr>
          <w:p w14:paraId="6E3B0A09" w14:textId="77777777" w:rsidR="005C4689" w:rsidRPr="00715B86" w:rsidRDefault="00A0102F" w:rsidP="00E117BF">
            <w:pPr>
              <w:rPr>
                <w:rFonts w:cs="Arial"/>
                <w:bCs/>
                <w:sz w:val="20"/>
                <w:szCs w:val="20"/>
              </w:rPr>
            </w:pPr>
            <w:r w:rsidRPr="00715B86">
              <w:rPr>
                <w:rFonts w:cs="Arial"/>
                <w:bCs/>
                <w:sz w:val="20"/>
                <w:szCs w:val="20"/>
              </w:rPr>
              <w:t>s</w:t>
            </w:r>
            <w:r w:rsidR="005C4689" w:rsidRPr="00715B86">
              <w:rPr>
                <w:rFonts w:cs="Arial"/>
                <w:bCs/>
                <w:sz w:val="20"/>
                <w:szCs w:val="20"/>
              </w:rPr>
              <w:t>tring</w:t>
            </w:r>
          </w:p>
        </w:tc>
      </w:tr>
      <w:tr w:rsidR="005C4689" w:rsidRPr="00B72F41" w14:paraId="304A65D7" w14:textId="77777777" w:rsidTr="00AB623F">
        <w:trPr>
          <w:trHeight w:val="270"/>
        </w:trPr>
        <w:tc>
          <w:tcPr>
            <w:tcW w:w="261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29B55DCB" w14:textId="77777777" w:rsidR="005C4689" w:rsidRPr="00715B86" w:rsidRDefault="005C4689" w:rsidP="00E117BF">
            <w:pPr>
              <w:rPr>
                <w:bCs/>
                <w:sz w:val="20"/>
                <w:szCs w:val="20"/>
              </w:rPr>
            </w:pPr>
            <w:r w:rsidRPr="00715B86">
              <w:rPr>
                <w:bCs/>
                <w:sz w:val="20"/>
                <w:szCs w:val="20"/>
              </w:rPr>
              <w:t>KONTAKTINFO</w:t>
            </w:r>
          </w:p>
        </w:tc>
        <w:tc>
          <w:tcPr>
            <w:tcW w:w="4757" w:type="dxa"/>
            <w:tcBorders>
              <w:top w:val="single" w:sz="8" w:space="0" w:color="auto"/>
              <w:left w:val="nil"/>
              <w:bottom w:val="single" w:sz="8" w:space="0" w:color="auto"/>
              <w:right w:val="single" w:sz="8" w:space="0" w:color="auto"/>
            </w:tcBorders>
            <w:shd w:val="clear" w:color="auto" w:fill="auto"/>
            <w:vAlign w:val="center"/>
          </w:tcPr>
          <w:p w14:paraId="2DDBEB98" w14:textId="77777777" w:rsidR="005C4689" w:rsidRPr="00715B86" w:rsidRDefault="005C4689" w:rsidP="00E117BF">
            <w:pPr>
              <w:rPr>
                <w:rFonts w:cs="Arial"/>
                <w:bCs/>
                <w:sz w:val="20"/>
                <w:szCs w:val="20"/>
              </w:rPr>
            </w:pPr>
            <w:r w:rsidRPr="00715B86">
              <w:rPr>
                <w:rFonts w:cs="Arial"/>
                <w:sz w:val="20"/>
                <w:szCs w:val="20"/>
              </w:rPr>
              <w:t>Kontaktní informace – řetězec seřazený takto:  název odpovědného pracoviště (povinně); jméno a příjmení odpovědného kontrolora (nepovinně); telefon (povinně); email (povinně)</w:t>
            </w:r>
          </w:p>
        </w:tc>
        <w:tc>
          <w:tcPr>
            <w:tcW w:w="851" w:type="dxa"/>
            <w:tcBorders>
              <w:top w:val="single" w:sz="8" w:space="0" w:color="auto"/>
              <w:left w:val="nil"/>
              <w:bottom w:val="single" w:sz="8" w:space="0" w:color="auto"/>
              <w:right w:val="single" w:sz="8" w:space="0" w:color="auto"/>
            </w:tcBorders>
            <w:shd w:val="clear" w:color="auto" w:fill="auto"/>
            <w:vAlign w:val="center"/>
          </w:tcPr>
          <w:p w14:paraId="68E9FE8F" w14:textId="77777777" w:rsidR="005C4689" w:rsidRPr="00715B86" w:rsidRDefault="005C4689" w:rsidP="00E117BF">
            <w:pPr>
              <w:rPr>
                <w:rFonts w:cs="Arial"/>
                <w:bCs/>
                <w:sz w:val="20"/>
                <w:szCs w:val="20"/>
              </w:rPr>
            </w:pPr>
            <w:r w:rsidRPr="00715B86">
              <w:rPr>
                <w:rFonts w:cs="Arial"/>
                <w:bCs/>
                <w:sz w:val="20"/>
                <w:szCs w:val="20"/>
              </w:rPr>
              <w:t>0..1</w:t>
            </w:r>
          </w:p>
        </w:tc>
        <w:tc>
          <w:tcPr>
            <w:tcW w:w="1054" w:type="dxa"/>
            <w:tcBorders>
              <w:top w:val="single" w:sz="8" w:space="0" w:color="auto"/>
              <w:left w:val="nil"/>
              <w:bottom w:val="single" w:sz="8" w:space="0" w:color="auto"/>
              <w:right w:val="single" w:sz="8" w:space="0" w:color="auto"/>
            </w:tcBorders>
            <w:shd w:val="clear" w:color="auto" w:fill="auto"/>
            <w:vAlign w:val="center"/>
          </w:tcPr>
          <w:p w14:paraId="73D793B4" w14:textId="77777777" w:rsidR="005C4689" w:rsidRPr="00715B86" w:rsidRDefault="005C4689" w:rsidP="00E117BF">
            <w:pPr>
              <w:rPr>
                <w:rFonts w:cs="Arial"/>
                <w:bCs/>
                <w:sz w:val="20"/>
                <w:szCs w:val="20"/>
              </w:rPr>
            </w:pPr>
            <w:r w:rsidRPr="00715B86">
              <w:rPr>
                <w:rFonts w:cs="Arial"/>
                <w:bCs/>
                <w:sz w:val="20"/>
                <w:szCs w:val="20"/>
              </w:rPr>
              <w:t>string</w:t>
            </w:r>
          </w:p>
        </w:tc>
      </w:tr>
      <w:tr w:rsidR="005C4689" w:rsidRPr="00B72F41" w14:paraId="430E24B1" w14:textId="77777777" w:rsidTr="00AB623F">
        <w:trPr>
          <w:trHeight w:val="270"/>
        </w:trPr>
        <w:tc>
          <w:tcPr>
            <w:tcW w:w="261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3131AFEA" w14:textId="77777777" w:rsidR="005C4689" w:rsidRPr="00715B86" w:rsidRDefault="005C4689" w:rsidP="00E117BF">
            <w:pPr>
              <w:rPr>
                <w:bCs/>
                <w:sz w:val="20"/>
                <w:szCs w:val="20"/>
              </w:rPr>
            </w:pPr>
            <w:r w:rsidRPr="00715B86">
              <w:rPr>
                <w:bCs/>
                <w:sz w:val="20"/>
                <w:szCs w:val="20"/>
              </w:rPr>
              <w:t>DATUMZAHAJENI</w:t>
            </w:r>
          </w:p>
        </w:tc>
        <w:tc>
          <w:tcPr>
            <w:tcW w:w="4757" w:type="dxa"/>
            <w:tcBorders>
              <w:top w:val="single" w:sz="8" w:space="0" w:color="auto"/>
              <w:left w:val="nil"/>
              <w:bottom w:val="single" w:sz="8" w:space="0" w:color="auto"/>
              <w:right w:val="single" w:sz="8" w:space="0" w:color="auto"/>
            </w:tcBorders>
            <w:shd w:val="clear" w:color="auto" w:fill="auto"/>
            <w:vAlign w:val="center"/>
          </w:tcPr>
          <w:p w14:paraId="5A36706F" w14:textId="77777777" w:rsidR="005C4689" w:rsidRPr="00715B86" w:rsidRDefault="005C4689" w:rsidP="00E117BF">
            <w:pPr>
              <w:rPr>
                <w:rFonts w:cs="Arial"/>
                <w:sz w:val="20"/>
                <w:szCs w:val="20"/>
              </w:rPr>
            </w:pPr>
            <w:r w:rsidRPr="00715B86">
              <w:rPr>
                <w:rFonts w:cs="Arial"/>
                <w:sz w:val="20"/>
                <w:szCs w:val="20"/>
              </w:rPr>
              <w:t xml:space="preserve">Datum a čas zahájení kontroly </w:t>
            </w:r>
          </w:p>
        </w:tc>
        <w:tc>
          <w:tcPr>
            <w:tcW w:w="851" w:type="dxa"/>
            <w:tcBorders>
              <w:top w:val="single" w:sz="8" w:space="0" w:color="auto"/>
              <w:left w:val="nil"/>
              <w:bottom w:val="single" w:sz="8" w:space="0" w:color="auto"/>
              <w:right w:val="single" w:sz="8" w:space="0" w:color="auto"/>
            </w:tcBorders>
            <w:shd w:val="clear" w:color="auto" w:fill="auto"/>
            <w:vAlign w:val="center"/>
          </w:tcPr>
          <w:p w14:paraId="758436A6" w14:textId="77777777" w:rsidR="005C4689" w:rsidRPr="00715B86" w:rsidRDefault="005C4689" w:rsidP="00E117BF">
            <w:pPr>
              <w:rPr>
                <w:rFonts w:cs="Arial"/>
                <w:bCs/>
                <w:sz w:val="20"/>
                <w:szCs w:val="20"/>
              </w:rPr>
            </w:pPr>
            <w:r w:rsidRPr="00715B86">
              <w:rPr>
                <w:rFonts w:cs="Arial"/>
                <w:bCs/>
                <w:sz w:val="20"/>
                <w:szCs w:val="20"/>
              </w:rPr>
              <w:t>0..1</w:t>
            </w:r>
          </w:p>
        </w:tc>
        <w:tc>
          <w:tcPr>
            <w:tcW w:w="1054" w:type="dxa"/>
            <w:tcBorders>
              <w:top w:val="single" w:sz="8" w:space="0" w:color="auto"/>
              <w:left w:val="nil"/>
              <w:bottom w:val="single" w:sz="8" w:space="0" w:color="auto"/>
              <w:right w:val="single" w:sz="8" w:space="0" w:color="auto"/>
            </w:tcBorders>
            <w:shd w:val="clear" w:color="auto" w:fill="auto"/>
            <w:vAlign w:val="center"/>
          </w:tcPr>
          <w:p w14:paraId="6C3186D2" w14:textId="77777777" w:rsidR="005C4689" w:rsidRPr="00715B86" w:rsidRDefault="005C4689" w:rsidP="00E117BF">
            <w:pPr>
              <w:rPr>
                <w:rFonts w:cs="Arial"/>
                <w:bCs/>
                <w:sz w:val="20"/>
                <w:szCs w:val="20"/>
              </w:rPr>
            </w:pPr>
            <w:r w:rsidRPr="00715B86">
              <w:rPr>
                <w:rFonts w:cs="Arial"/>
                <w:bCs/>
                <w:sz w:val="20"/>
                <w:szCs w:val="20"/>
              </w:rPr>
              <w:t>DateTime</w:t>
            </w:r>
          </w:p>
        </w:tc>
      </w:tr>
      <w:tr w:rsidR="005C4689" w:rsidRPr="00B72F41" w14:paraId="3A68B145" w14:textId="77777777" w:rsidTr="00AB623F">
        <w:trPr>
          <w:trHeight w:val="270"/>
        </w:trPr>
        <w:tc>
          <w:tcPr>
            <w:tcW w:w="261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10A284A1" w14:textId="77777777" w:rsidR="005C4689" w:rsidRPr="00715B86" w:rsidRDefault="005C4689" w:rsidP="00E117BF">
            <w:pPr>
              <w:rPr>
                <w:bCs/>
                <w:sz w:val="20"/>
                <w:szCs w:val="20"/>
              </w:rPr>
            </w:pPr>
            <w:r w:rsidRPr="00715B86">
              <w:rPr>
                <w:bCs/>
                <w:sz w:val="20"/>
                <w:szCs w:val="20"/>
              </w:rPr>
              <w:t>DATUMOZNAMENI</w:t>
            </w:r>
          </w:p>
        </w:tc>
        <w:tc>
          <w:tcPr>
            <w:tcW w:w="4757" w:type="dxa"/>
            <w:tcBorders>
              <w:top w:val="single" w:sz="8" w:space="0" w:color="auto"/>
              <w:left w:val="nil"/>
              <w:bottom w:val="single" w:sz="8" w:space="0" w:color="auto"/>
              <w:right w:val="single" w:sz="8" w:space="0" w:color="auto"/>
            </w:tcBorders>
            <w:shd w:val="clear" w:color="auto" w:fill="auto"/>
            <w:vAlign w:val="center"/>
          </w:tcPr>
          <w:p w14:paraId="45C6BE4C" w14:textId="77777777" w:rsidR="005C4689" w:rsidRPr="00715B86" w:rsidRDefault="005C4689" w:rsidP="00E117BF">
            <w:pPr>
              <w:rPr>
                <w:rFonts w:cs="Arial"/>
                <w:bCs/>
                <w:sz w:val="20"/>
                <w:szCs w:val="20"/>
              </w:rPr>
            </w:pPr>
            <w:r w:rsidRPr="00715B86">
              <w:rPr>
                <w:rFonts w:cs="Arial"/>
                <w:bCs/>
                <w:sz w:val="20"/>
                <w:szCs w:val="20"/>
              </w:rPr>
              <w:t xml:space="preserve">Datum a čas oznámení kontroly </w:t>
            </w:r>
          </w:p>
        </w:tc>
        <w:tc>
          <w:tcPr>
            <w:tcW w:w="851" w:type="dxa"/>
            <w:tcBorders>
              <w:top w:val="single" w:sz="8" w:space="0" w:color="auto"/>
              <w:left w:val="nil"/>
              <w:bottom w:val="single" w:sz="8" w:space="0" w:color="auto"/>
              <w:right w:val="single" w:sz="8" w:space="0" w:color="auto"/>
            </w:tcBorders>
            <w:shd w:val="clear" w:color="auto" w:fill="auto"/>
            <w:vAlign w:val="center"/>
          </w:tcPr>
          <w:p w14:paraId="747F5115" w14:textId="77777777" w:rsidR="005C4689" w:rsidRPr="00715B86" w:rsidRDefault="005C4689" w:rsidP="00E117BF">
            <w:pPr>
              <w:rPr>
                <w:rFonts w:cs="Arial"/>
                <w:bCs/>
                <w:sz w:val="20"/>
                <w:szCs w:val="20"/>
              </w:rPr>
            </w:pPr>
            <w:r w:rsidRPr="00715B86">
              <w:rPr>
                <w:rFonts w:cs="Arial"/>
                <w:bCs/>
                <w:sz w:val="20"/>
                <w:szCs w:val="20"/>
              </w:rPr>
              <w:t>0..1</w:t>
            </w:r>
          </w:p>
        </w:tc>
        <w:tc>
          <w:tcPr>
            <w:tcW w:w="1054" w:type="dxa"/>
            <w:tcBorders>
              <w:top w:val="single" w:sz="8" w:space="0" w:color="auto"/>
              <w:left w:val="nil"/>
              <w:bottom w:val="single" w:sz="8" w:space="0" w:color="auto"/>
              <w:right w:val="single" w:sz="8" w:space="0" w:color="auto"/>
            </w:tcBorders>
            <w:shd w:val="clear" w:color="auto" w:fill="auto"/>
            <w:vAlign w:val="center"/>
          </w:tcPr>
          <w:p w14:paraId="53568CE9" w14:textId="77777777" w:rsidR="005C4689" w:rsidRPr="00715B86" w:rsidRDefault="005C4689" w:rsidP="00E117BF">
            <w:pPr>
              <w:rPr>
                <w:rFonts w:cs="Arial"/>
                <w:bCs/>
                <w:sz w:val="20"/>
                <w:szCs w:val="20"/>
              </w:rPr>
            </w:pPr>
            <w:r w:rsidRPr="00715B86">
              <w:rPr>
                <w:rFonts w:cs="Arial"/>
                <w:bCs/>
                <w:sz w:val="20"/>
                <w:szCs w:val="20"/>
              </w:rPr>
              <w:t>DateTime</w:t>
            </w:r>
          </w:p>
        </w:tc>
      </w:tr>
      <w:tr w:rsidR="005C4689" w:rsidRPr="00B72F41" w14:paraId="2FD622D8" w14:textId="77777777" w:rsidTr="00AB623F">
        <w:trPr>
          <w:trHeight w:val="270"/>
        </w:trPr>
        <w:tc>
          <w:tcPr>
            <w:tcW w:w="261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5D6569C0" w14:textId="77777777" w:rsidR="005C4689" w:rsidRPr="00715B86" w:rsidRDefault="005C4689" w:rsidP="00E117BF">
            <w:pPr>
              <w:rPr>
                <w:bCs/>
                <w:sz w:val="20"/>
                <w:szCs w:val="20"/>
              </w:rPr>
            </w:pPr>
            <w:r w:rsidRPr="00715B86">
              <w:rPr>
                <w:bCs/>
                <w:sz w:val="20"/>
                <w:szCs w:val="20"/>
              </w:rPr>
              <w:t>ZAMEK</w:t>
            </w:r>
          </w:p>
        </w:tc>
        <w:tc>
          <w:tcPr>
            <w:tcW w:w="4757" w:type="dxa"/>
            <w:tcBorders>
              <w:top w:val="single" w:sz="8" w:space="0" w:color="auto"/>
              <w:left w:val="nil"/>
              <w:bottom w:val="single" w:sz="8" w:space="0" w:color="auto"/>
              <w:right w:val="single" w:sz="8" w:space="0" w:color="auto"/>
            </w:tcBorders>
            <w:shd w:val="clear" w:color="auto" w:fill="auto"/>
            <w:vAlign w:val="center"/>
          </w:tcPr>
          <w:p w14:paraId="1696C1BF" w14:textId="77777777" w:rsidR="005C4689" w:rsidRPr="00715B86" w:rsidRDefault="005C4689" w:rsidP="00E117BF">
            <w:pPr>
              <w:rPr>
                <w:rFonts w:cs="Arial"/>
                <w:bCs/>
                <w:sz w:val="20"/>
                <w:szCs w:val="20"/>
              </w:rPr>
            </w:pPr>
            <w:r w:rsidRPr="00715B86">
              <w:rPr>
                <w:rFonts w:cs="Arial"/>
                <w:bCs/>
                <w:sz w:val="20"/>
                <w:szCs w:val="20"/>
              </w:rPr>
              <w:t>Nepovinná informace, požadavek zdrojového DO, aby ostatní DO kontrolu neplánovaly.  Hodnota 0 nebo 1, nebude-li uvedeno, považuje se za 0)</w:t>
            </w:r>
          </w:p>
        </w:tc>
        <w:tc>
          <w:tcPr>
            <w:tcW w:w="851" w:type="dxa"/>
            <w:tcBorders>
              <w:top w:val="single" w:sz="8" w:space="0" w:color="auto"/>
              <w:left w:val="nil"/>
              <w:bottom w:val="single" w:sz="8" w:space="0" w:color="auto"/>
              <w:right w:val="single" w:sz="8" w:space="0" w:color="auto"/>
            </w:tcBorders>
            <w:shd w:val="clear" w:color="auto" w:fill="auto"/>
            <w:vAlign w:val="center"/>
          </w:tcPr>
          <w:p w14:paraId="30936B71" w14:textId="77777777" w:rsidR="005C4689" w:rsidRPr="00715B86" w:rsidRDefault="005C4689" w:rsidP="00E117BF">
            <w:pPr>
              <w:rPr>
                <w:rFonts w:cs="Arial"/>
                <w:bCs/>
                <w:sz w:val="20"/>
                <w:szCs w:val="20"/>
              </w:rPr>
            </w:pPr>
            <w:r w:rsidRPr="00715B86">
              <w:rPr>
                <w:rFonts w:cs="Arial"/>
                <w:bCs/>
                <w:sz w:val="20"/>
                <w:szCs w:val="20"/>
              </w:rPr>
              <w:t>0..1</w:t>
            </w:r>
          </w:p>
        </w:tc>
        <w:tc>
          <w:tcPr>
            <w:tcW w:w="1054" w:type="dxa"/>
            <w:tcBorders>
              <w:top w:val="single" w:sz="8" w:space="0" w:color="auto"/>
              <w:left w:val="nil"/>
              <w:bottom w:val="single" w:sz="8" w:space="0" w:color="auto"/>
              <w:right w:val="single" w:sz="8" w:space="0" w:color="auto"/>
            </w:tcBorders>
            <w:shd w:val="clear" w:color="auto" w:fill="auto"/>
            <w:vAlign w:val="center"/>
          </w:tcPr>
          <w:p w14:paraId="228DAA97" w14:textId="77777777" w:rsidR="005C4689" w:rsidRPr="00715B86" w:rsidRDefault="00715B86" w:rsidP="00E117BF">
            <w:pPr>
              <w:rPr>
                <w:rFonts w:cs="Arial"/>
                <w:bCs/>
                <w:sz w:val="20"/>
                <w:szCs w:val="20"/>
              </w:rPr>
            </w:pPr>
            <w:r>
              <w:rPr>
                <w:rFonts w:cs="Arial"/>
                <w:bCs/>
                <w:sz w:val="20"/>
                <w:szCs w:val="20"/>
              </w:rPr>
              <w:t>int</w:t>
            </w:r>
          </w:p>
        </w:tc>
      </w:tr>
      <w:tr w:rsidR="003B27B1" w:rsidRPr="00B72F41" w14:paraId="5C70B312" w14:textId="77777777" w:rsidTr="00AB623F">
        <w:trPr>
          <w:trHeight w:val="270"/>
        </w:trPr>
        <w:tc>
          <w:tcPr>
            <w:tcW w:w="261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450396F4" w14:textId="77777777" w:rsidR="003B27B1" w:rsidRPr="00715B86" w:rsidRDefault="003B27B1" w:rsidP="00E117BF">
            <w:pPr>
              <w:rPr>
                <w:bCs/>
                <w:sz w:val="20"/>
                <w:szCs w:val="20"/>
              </w:rPr>
            </w:pPr>
            <w:r w:rsidRPr="00715B86">
              <w:rPr>
                <w:bCs/>
                <w:sz w:val="20"/>
                <w:szCs w:val="20"/>
              </w:rPr>
              <w:t>POZNAMKA</w:t>
            </w:r>
          </w:p>
        </w:tc>
        <w:tc>
          <w:tcPr>
            <w:tcW w:w="4757" w:type="dxa"/>
            <w:tcBorders>
              <w:top w:val="single" w:sz="8" w:space="0" w:color="auto"/>
              <w:left w:val="nil"/>
              <w:bottom w:val="single" w:sz="8" w:space="0" w:color="auto"/>
              <w:right w:val="single" w:sz="8" w:space="0" w:color="auto"/>
            </w:tcBorders>
            <w:shd w:val="clear" w:color="auto" w:fill="auto"/>
            <w:vAlign w:val="center"/>
          </w:tcPr>
          <w:p w14:paraId="35C2EA5B" w14:textId="77777777" w:rsidR="003B27B1" w:rsidRPr="00715B86" w:rsidRDefault="003B27B1" w:rsidP="00E117BF">
            <w:pPr>
              <w:rPr>
                <w:rFonts w:cs="Arial"/>
                <w:sz w:val="20"/>
                <w:szCs w:val="20"/>
              </w:rPr>
            </w:pPr>
            <w:r w:rsidRPr="00715B86">
              <w:rPr>
                <w:rFonts w:cs="Arial"/>
                <w:sz w:val="20"/>
                <w:szCs w:val="20"/>
              </w:rPr>
              <w:t>Doplňující informace</w:t>
            </w:r>
            <w:r w:rsidR="00A17FF2" w:rsidRPr="00715B86">
              <w:rPr>
                <w:rFonts w:cs="Arial"/>
                <w:sz w:val="20"/>
                <w:szCs w:val="20"/>
              </w:rPr>
              <w:t xml:space="preserve"> ke koordinaci</w:t>
            </w:r>
          </w:p>
        </w:tc>
        <w:tc>
          <w:tcPr>
            <w:tcW w:w="851" w:type="dxa"/>
            <w:tcBorders>
              <w:top w:val="single" w:sz="8" w:space="0" w:color="auto"/>
              <w:left w:val="nil"/>
              <w:bottom w:val="single" w:sz="8" w:space="0" w:color="auto"/>
              <w:right w:val="single" w:sz="8" w:space="0" w:color="auto"/>
            </w:tcBorders>
            <w:shd w:val="clear" w:color="auto" w:fill="auto"/>
            <w:vAlign w:val="center"/>
          </w:tcPr>
          <w:p w14:paraId="11A56520" w14:textId="77777777" w:rsidR="003B27B1" w:rsidRPr="00715B86" w:rsidRDefault="003B27B1" w:rsidP="00E117BF">
            <w:pPr>
              <w:rPr>
                <w:rFonts w:cs="Arial"/>
                <w:bCs/>
                <w:sz w:val="20"/>
                <w:szCs w:val="20"/>
              </w:rPr>
            </w:pPr>
            <w:r w:rsidRPr="00715B86">
              <w:rPr>
                <w:rFonts w:cs="Arial"/>
                <w:bCs/>
                <w:sz w:val="20"/>
                <w:szCs w:val="20"/>
              </w:rPr>
              <w:t>0..1</w:t>
            </w:r>
          </w:p>
        </w:tc>
        <w:tc>
          <w:tcPr>
            <w:tcW w:w="1054" w:type="dxa"/>
            <w:tcBorders>
              <w:top w:val="single" w:sz="8" w:space="0" w:color="auto"/>
              <w:left w:val="nil"/>
              <w:bottom w:val="single" w:sz="8" w:space="0" w:color="auto"/>
              <w:right w:val="single" w:sz="8" w:space="0" w:color="auto"/>
            </w:tcBorders>
            <w:shd w:val="clear" w:color="auto" w:fill="auto"/>
            <w:vAlign w:val="center"/>
          </w:tcPr>
          <w:p w14:paraId="11253BB8" w14:textId="77777777" w:rsidR="003B27B1" w:rsidRPr="00715B86" w:rsidRDefault="003B27B1" w:rsidP="00E117BF">
            <w:pPr>
              <w:rPr>
                <w:rFonts w:cs="Arial"/>
                <w:bCs/>
                <w:sz w:val="20"/>
                <w:szCs w:val="20"/>
              </w:rPr>
            </w:pPr>
            <w:r w:rsidRPr="00715B86">
              <w:rPr>
                <w:rFonts w:cs="Arial"/>
                <w:bCs/>
                <w:sz w:val="20"/>
                <w:szCs w:val="20"/>
              </w:rPr>
              <w:t>string</w:t>
            </w:r>
          </w:p>
        </w:tc>
      </w:tr>
    </w:tbl>
    <w:p w14:paraId="6A92A057" w14:textId="77777777" w:rsidR="005C4689" w:rsidRPr="003B27B1" w:rsidRDefault="005C4689" w:rsidP="003B27B1">
      <w:r w:rsidRPr="003B27B1">
        <w:t>Business chyba</w:t>
      </w:r>
    </w:p>
    <w:p w14:paraId="161E0B8A" w14:textId="77777777" w:rsidR="005C4689" w:rsidRPr="003B27B1" w:rsidRDefault="003B27B1" w:rsidP="003B27B1">
      <w:pPr>
        <w:rPr>
          <w:bCs/>
        </w:rPr>
      </w:pPr>
      <w:r w:rsidRPr="003B27B1">
        <w:t>01</w:t>
      </w:r>
      <w:r w:rsidR="005C4689" w:rsidRPr="003B27B1">
        <w:t xml:space="preserve"> – </w:t>
      </w:r>
      <w:r w:rsidR="005C4689" w:rsidRPr="003B27B1">
        <w:rPr>
          <w:bCs/>
        </w:rPr>
        <w:t>KODORGANU není v číselníků oss v MZK</w:t>
      </w:r>
    </w:p>
    <w:p w14:paraId="19AD701F" w14:textId="77777777" w:rsidR="005C4689" w:rsidRPr="003B27B1" w:rsidRDefault="005C4689" w:rsidP="003B27B1">
      <w:pPr>
        <w:rPr>
          <w:bCs/>
        </w:rPr>
      </w:pPr>
      <w:r w:rsidRPr="003B27B1">
        <w:rPr>
          <w:bCs/>
        </w:rPr>
        <w:t>0</w:t>
      </w:r>
      <w:r w:rsidR="003B27B1" w:rsidRPr="003B27B1">
        <w:rPr>
          <w:bCs/>
        </w:rPr>
        <w:t>2</w:t>
      </w:r>
      <w:r w:rsidRPr="003B27B1">
        <w:rPr>
          <w:bCs/>
        </w:rPr>
        <w:t xml:space="preserve">  - Metoda = INSERT  a pole GUID je vyplněné</w:t>
      </w:r>
    </w:p>
    <w:p w14:paraId="2DB31793" w14:textId="77777777" w:rsidR="005C4689" w:rsidRDefault="005C4689" w:rsidP="003B27B1">
      <w:pPr>
        <w:rPr>
          <w:bCs/>
        </w:rPr>
      </w:pPr>
      <w:r w:rsidRPr="003B27B1">
        <w:rPr>
          <w:bCs/>
        </w:rPr>
        <w:t>0</w:t>
      </w:r>
      <w:r w:rsidR="003B27B1" w:rsidRPr="003B27B1">
        <w:rPr>
          <w:bCs/>
        </w:rPr>
        <w:t>3</w:t>
      </w:r>
      <w:r w:rsidRPr="003B27B1">
        <w:rPr>
          <w:bCs/>
        </w:rPr>
        <w:t xml:space="preserve">  - Metoda = UPDATE  a pole GUID je prázdné</w:t>
      </w:r>
    </w:p>
    <w:p w14:paraId="4A9C32BA" w14:textId="77777777" w:rsidR="00AD346E" w:rsidRPr="003B27B1" w:rsidRDefault="00AD346E" w:rsidP="00AD346E">
      <w:pPr>
        <w:rPr>
          <w:bCs/>
        </w:rPr>
      </w:pPr>
      <w:r w:rsidRPr="003B27B1">
        <w:rPr>
          <w:bCs/>
        </w:rPr>
        <w:t>0</w:t>
      </w:r>
      <w:r>
        <w:rPr>
          <w:bCs/>
        </w:rPr>
        <w:t>4</w:t>
      </w:r>
      <w:r w:rsidRPr="003B27B1">
        <w:rPr>
          <w:bCs/>
        </w:rPr>
        <w:t xml:space="preserve">  - Metoda = </w:t>
      </w:r>
      <w:r>
        <w:rPr>
          <w:bCs/>
        </w:rPr>
        <w:t>DELETE</w:t>
      </w:r>
      <w:r w:rsidRPr="003B27B1">
        <w:rPr>
          <w:bCs/>
        </w:rPr>
        <w:t xml:space="preserve">  a pole GUID je prázdné</w:t>
      </w:r>
    </w:p>
    <w:p w14:paraId="6552D89E" w14:textId="77777777" w:rsidR="00AD346E" w:rsidRPr="003B27B1" w:rsidRDefault="00AD346E" w:rsidP="003B27B1">
      <w:pPr>
        <w:rPr>
          <w:bCs/>
        </w:rPr>
      </w:pPr>
    </w:p>
    <w:p w14:paraId="46890F0F" w14:textId="77777777" w:rsidR="003B27B1" w:rsidRPr="00B72F41" w:rsidRDefault="003B27B1" w:rsidP="003B27B1">
      <w:pPr>
        <w:rPr>
          <w:b/>
          <w:bCs/>
        </w:rPr>
      </w:pPr>
      <w:r w:rsidRPr="00B72F41">
        <w:rPr>
          <w:b/>
          <w:bCs/>
        </w:rPr>
        <w:t>Struktura re</w:t>
      </w:r>
      <w:r>
        <w:rPr>
          <w:b/>
          <w:bCs/>
        </w:rPr>
        <w:t>sponse</w:t>
      </w:r>
      <w:r w:rsidRPr="00B72F41">
        <w:rPr>
          <w:b/>
          <w:bCs/>
        </w:rPr>
        <w:t xml:space="preserve"> </w:t>
      </w:r>
      <w:r>
        <w:rPr>
          <w:b/>
          <w:bCs/>
        </w:rPr>
        <w:t>MZK</w:t>
      </w:r>
      <w:r w:rsidRPr="00B72F41">
        <w:rPr>
          <w:b/>
          <w:bCs/>
        </w:rPr>
        <w:t>_</w:t>
      </w:r>
      <w:r>
        <w:rPr>
          <w:b/>
          <w:bCs/>
        </w:rPr>
        <w:t>APDK_01A</w:t>
      </w:r>
      <w:r w:rsidRPr="00B72F41">
        <w:rPr>
          <w:b/>
          <w:bCs/>
        </w:rPr>
        <w:t>:</w:t>
      </w:r>
    </w:p>
    <w:tbl>
      <w:tblPr>
        <w:tblW w:w="9072" w:type="dxa"/>
        <w:tblInd w:w="70" w:type="dxa"/>
        <w:tblLayout w:type="fixed"/>
        <w:tblCellMar>
          <w:left w:w="70" w:type="dxa"/>
          <w:right w:w="70" w:type="dxa"/>
        </w:tblCellMar>
        <w:tblLook w:val="0000" w:firstRow="0" w:lastRow="0" w:firstColumn="0" w:lastColumn="0" w:noHBand="0" w:noVBand="0"/>
      </w:tblPr>
      <w:tblGrid>
        <w:gridCol w:w="2614"/>
        <w:gridCol w:w="4757"/>
        <w:gridCol w:w="851"/>
        <w:gridCol w:w="850"/>
      </w:tblGrid>
      <w:tr w:rsidR="005C4689" w:rsidRPr="00B72F41" w14:paraId="0A9EB6D6" w14:textId="77777777" w:rsidTr="009974E0">
        <w:trPr>
          <w:trHeight w:val="443"/>
        </w:trPr>
        <w:tc>
          <w:tcPr>
            <w:tcW w:w="2614" w:type="dxa"/>
            <w:tcBorders>
              <w:top w:val="single" w:sz="8" w:space="0" w:color="auto"/>
              <w:left w:val="single" w:sz="8" w:space="0" w:color="auto"/>
              <w:bottom w:val="single" w:sz="8" w:space="0" w:color="auto"/>
              <w:right w:val="single" w:sz="8" w:space="0" w:color="000000"/>
            </w:tcBorders>
            <w:shd w:val="clear" w:color="auto" w:fill="C9C9C9"/>
            <w:noWrap/>
            <w:vAlign w:val="center"/>
          </w:tcPr>
          <w:p w14:paraId="13139775" w14:textId="77777777" w:rsidR="005C4689" w:rsidRPr="00B72F41" w:rsidRDefault="005C4689" w:rsidP="00E117BF">
            <w:pPr>
              <w:rPr>
                <w:b/>
                <w:bCs/>
              </w:rPr>
            </w:pPr>
            <w:r w:rsidRPr="00B72F41">
              <w:rPr>
                <w:b/>
                <w:bCs/>
              </w:rPr>
              <w:t>Element</w:t>
            </w:r>
            <w:r w:rsidRPr="00B72F41">
              <w:rPr>
                <w:b/>
                <w:bCs/>
              </w:rPr>
              <w:tab/>
            </w:r>
          </w:p>
        </w:tc>
        <w:tc>
          <w:tcPr>
            <w:tcW w:w="4757" w:type="dxa"/>
            <w:tcBorders>
              <w:top w:val="single" w:sz="8" w:space="0" w:color="auto"/>
              <w:left w:val="nil"/>
              <w:bottom w:val="single" w:sz="8" w:space="0" w:color="auto"/>
              <w:right w:val="single" w:sz="8" w:space="0" w:color="auto"/>
            </w:tcBorders>
            <w:shd w:val="clear" w:color="auto" w:fill="C9C9C9"/>
            <w:vAlign w:val="center"/>
          </w:tcPr>
          <w:p w14:paraId="71A61148" w14:textId="77777777" w:rsidR="005C4689" w:rsidRPr="00B72F41" w:rsidRDefault="005C4689" w:rsidP="00E117BF">
            <w:pPr>
              <w:rPr>
                <w:b/>
                <w:bCs/>
              </w:rPr>
            </w:pPr>
            <w:r w:rsidRPr="00B72F41">
              <w:rPr>
                <w:b/>
                <w:bCs/>
              </w:rPr>
              <w:t>Význam</w:t>
            </w:r>
          </w:p>
        </w:tc>
        <w:tc>
          <w:tcPr>
            <w:tcW w:w="851" w:type="dxa"/>
            <w:tcBorders>
              <w:top w:val="single" w:sz="8" w:space="0" w:color="auto"/>
              <w:left w:val="nil"/>
              <w:bottom w:val="single" w:sz="8" w:space="0" w:color="auto"/>
              <w:right w:val="single" w:sz="8" w:space="0" w:color="auto"/>
            </w:tcBorders>
            <w:shd w:val="clear" w:color="auto" w:fill="C9C9C9"/>
            <w:vAlign w:val="center"/>
          </w:tcPr>
          <w:p w14:paraId="0AF1F6B0" w14:textId="77777777" w:rsidR="005C4689" w:rsidRPr="00B72F41" w:rsidRDefault="005C4689" w:rsidP="00E117BF">
            <w:pPr>
              <w:rPr>
                <w:b/>
                <w:bCs/>
              </w:rPr>
            </w:pPr>
            <w:r w:rsidRPr="00B72F41">
              <w:rPr>
                <w:b/>
                <w:bCs/>
              </w:rPr>
              <w:t>Výskyt</w:t>
            </w:r>
          </w:p>
        </w:tc>
        <w:tc>
          <w:tcPr>
            <w:tcW w:w="850" w:type="dxa"/>
            <w:tcBorders>
              <w:top w:val="single" w:sz="8" w:space="0" w:color="auto"/>
              <w:left w:val="nil"/>
              <w:bottom w:val="single" w:sz="8" w:space="0" w:color="auto"/>
              <w:right w:val="single" w:sz="8" w:space="0" w:color="auto"/>
            </w:tcBorders>
            <w:shd w:val="clear" w:color="auto" w:fill="C9C9C9"/>
            <w:vAlign w:val="center"/>
          </w:tcPr>
          <w:p w14:paraId="7F917767" w14:textId="77777777" w:rsidR="005C4689" w:rsidRPr="00B72F41" w:rsidRDefault="005C4689" w:rsidP="00E117BF">
            <w:pPr>
              <w:rPr>
                <w:b/>
                <w:bCs/>
              </w:rPr>
            </w:pPr>
            <w:r w:rsidRPr="00B72F41">
              <w:rPr>
                <w:b/>
                <w:bCs/>
              </w:rPr>
              <w:t>Typ </w:t>
            </w:r>
          </w:p>
        </w:tc>
      </w:tr>
      <w:tr w:rsidR="005C4689" w:rsidRPr="00B72F41" w14:paraId="34FFD690" w14:textId="77777777" w:rsidTr="00E117BF">
        <w:trPr>
          <w:trHeight w:val="270"/>
        </w:trPr>
        <w:tc>
          <w:tcPr>
            <w:tcW w:w="261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5D8F282" w14:textId="77777777" w:rsidR="005C4689" w:rsidRPr="00715B86" w:rsidRDefault="005C4689" w:rsidP="00E117BF">
            <w:pPr>
              <w:rPr>
                <w:bCs/>
                <w:sz w:val="20"/>
                <w:szCs w:val="20"/>
              </w:rPr>
            </w:pPr>
            <w:r w:rsidRPr="00715B86">
              <w:rPr>
                <w:bCs/>
                <w:sz w:val="20"/>
                <w:szCs w:val="20"/>
              </w:rPr>
              <w:t>GUID</w:t>
            </w:r>
          </w:p>
        </w:tc>
        <w:tc>
          <w:tcPr>
            <w:tcW w:w="4757" w:type="dxa"/>
            <w:tcBorders>
              <w:top w:val="single" w:sz="8" w:space="0" w:color="auto"/>
              <w:left w:val="nil"/>
              <w:bottom w:val="single" w:sz="8" w:space="0" w:color="auto"/>
              <w:right w:val="single" w:sz="8" w:space="0" w:color="auto"/>
            </w:tcBorders>
            <w:shd w:val="clear" w:color="auto" w:fill="auto"/>
            <w:vAlign w:val="center"/>
          </w:tcPr>
          <w:p w14:paraId="6EDC12A1" w14:textId="77777777" w:rsidR="005C4689" w:rsidRPr="00715B86" w:rsidRDefault="005C4689" w:rsidP="00E117BF">
            <w:pPr>
              <w:rPr>
                <w:bCs/>
                <w:sz w:val="20"/>
                <w:szCs w:val="20"/>
              </w:rPr>
            </w:pPr>
            <w:r w:rsidRPr="00715B86">
              <w:rPr>
                <w:bCs/>
                <w:sz w:val="20"/>
                <w:szCs w:val="20"/>
              </w:rPr>
              <w:t>Guid záznamu oznámení kontroly z MZK – při prvním volání vrací MZK</w:t>
            </w:r>
          </w:p>
        </w:tc>
        <w:tc>
          <w:tcPr>
            <w:tcW w:w="851" w:type="dxa"/>
            <w:tcBorders>
              <w:top w:val="single" w:sz="8" w:space="0" w:color="auto"/>
              <w:left w:val="nil"/>
              <w:bottom w:val="single" w:sz="8" w:space="0" w:color="auto"/>
              <w:right w:val="single" w:sz="8" w:space="0" w:color="auto"/>
            </w:tcBorders>
            <w:shd w:val="clear" w:color="auto" w:fill="auto"/>
            <w:vAlign w:val="center"/>
          </w:tcPr>
          <w:p w14:paraId="0BC3AD8B" w14:textId="77777777" w:rsidR="005C4689" w:rsidRPr="00715B86" w:rsidRDefault="005C4689" w:rsidP="00E117BF">
            <w:pPr>
              <w:rPr>
                <w:bCs/>
                <w:sz w:val="20"/>
                <w:szCs w:val="20"/>
              </w:rPr>
            </w:pPr>
            <w:r w:rsidRPr="00715B86">
              <w:rPr>
                <w:bCs/>
                <w:sz w:val="20"/>
                <w:szCs w:val="20"/>
              </w:rPr>
              <w:t>1...1</w:t>
            </w:r>
          </w:p>
        </w:tc>
        <w:tc>
          <w:tcPr>
            <w:tcW w:w="850" w:type="dxa"/>
            <w:tcBorders>
              <w:top w:val="single" w:sz="8" w:space="0" w:color="auto"/>
              <w:left w:val="nil"/>
              <w:bottom w:val="single" w:sz="8" w:space="0" w:color="auto"/>
              <w:right w:val="single" w:sz="8" w:space="0" w:color="auto"/>
            </w:tcBorders>
            <w:shd w:val="clear" w:color="auto" w:fill="auto"/>
            <w:vAlign w:val="center"/>
          </w:tcPr>
          <w:p w14:paraId="6CE55521" w14:textId="77777777" w:rsidR="005C4689" w:rsidRPr="00715B86" w:rsidRDefault="005C4689" w:rsidP="00E117BF">
            <w:pPr>
              <w:rPr>
                <w:bCs/>
                <w:sz w:val="20"/>
                <w:szCs w:val="20"/>
              </w:rPr>
            </w:pPr>
            <w:r w:rsidRPr="00715B86">
              <w:rPr>
                <w:bCs/>
                <w:sz w:val="20"/>
                <w:szCs w:val="20"/>
              </w:rPr>
              <w:t>GUID</w:t>
            </w:r>
          </w:p>
        </w:tc>
      </w:tr>
      <w:tr w:rsidR="005C4689" w:rsidRPr="00B72F41" w14:paraId="03923829" w14:textId="77777777" w:rsidTr="00E117BF">
        <w:trPr>
          <w:trHeight w:val="270"/>
        </w:trPr>
        <w:tc>
          <w:tcPr>
            <w:tcW w:w="261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5D72AA7" w14:textId="77777777" w:rsidR="005C4689" w:rsidRPr="00715B86" w:rsidRDefault="005C4689" w:rsidP="00E117BF">
            <w:pPr>
              <w:rPr>
                <w:bCs/>
                <w:sz w:val="20"/>
                <w:szCs w:val="20"/>
              </w:rPr>
            </w:pPr>
            <w:r w:rsidRPr="00715B86">
              <w:rPr>
                <w:bCs/>
                <w:sz w:val="20"/>
                <w:szCs w:val="20"/>
              </w:rPr>
              <w:t>JIK</w:t>
            </w:r>
          </w:p>
        </w:tc>
        <w:tc>
          <w:tcPr>
            <w:tcW w:w="4757" w:type="dxa"/>
            <w:tcBorders>
              <w:top w:val="single" w:sz="8" w:space="0" w:color="auto"/>
              <w:left w:val="nil"/>
              <w:bottom w:val="single" w:sz="8" w:space="0" w:color="auto"/>
              <w:right w:val="single" w:sz="8" w:space="0" w:color="auto"/>
            </w:tcBorders>
            <w:shd w:val="clear" w:color="auto" w:fill="auto"/>
            <w:vAlign w:val="center"/>
          </w:tcPr>
          <w:p w14:paraId="3A8C286D" w14:textId="77777777" w:rsidR="005C4689" w:rsidRPr="00715B86" w:rsidRDefault="003914B2" w:rsidP="00BA6E0D">
            <w:pPr>
              <w:jc w:val="both"/>
              <w:rPr>
                <w:bCs/>
                <w:sz w:val="20"/>
                <w:szCs w:val="20"/>
              </w:rPr>
            </w:pPr>
            <w:r w:rsidRPr="00715B86">
              <w:rPr>
                <w:bCs/>
                <w:sz w:val="20"/>
                <w:szCs w:val="20"/>
              </w:rPr>
              <w:t>Jednoznačný identifikátor kontroly</w:t>
            </w:r>
            <w:r w:rsidR="00BA6E0D" w:rsidRPr="00715B86">
              <w:rPr>
                <w:bCs/>
                <w:sz w:val="20"/>
                <w:szCs w:val="20"/>
              </w:rPr>
              <w:t xml:space="preserve"> generovaný autorem plánu</w:t>
            </w:r>
            <w:r w:rsidRPr="00715B86">
              <w:rPr>
                <w:bCs/>
                <w:sz w:val="20"/>
                <w:szCs w:val="20"/>
              </w:rPr>
              <w:t xml:space="preserve"> (tento identifikátor je jednoznačným identifikátorem pro vazbu na doručený PoKZ)</w:t>
            </w:r>
          </w:p>
        </w:tc>
        <w:tc>
          <w:tcPr>
            <w:tcW w:w="851" w:type="dxa"/>
            <w:tcBorders>
              <w:top w:val="single" w:sz="8" w:space="0" w:color="auto"/>
              <w:left w:val="nil"/>
              <w:bottom w:val="single" w:sz="8" w:space="0" w:color="auto"/>
              <w:right w:val="single" w:sz="8" w:space="0" w:color="auto"/>
            </w:tcBorders>
            <w:shd w:val="clear" w:color="auto" w:fill="auto"/>
            <w:vAlign w:val="center"/>
          </w:tcPr>
          <w:p w14:paraId="2DF7BCAF" w14:textId="77777777" w:rsidR="005C4689" w:rsidRPr="00715B86" w:rsidRDefault="005C4689" w:rsidP="00E117BF">
            <w:pPr>
              <w:rPr>
                <w:bCs/>
                <w:sz w:val="20"/>
                <w:szCs w:val="20"/>
              </w:rPr>
            </w:pPr>
            <w:r w:rsidRPr="00715B86">
              <w:rPr>
                <w:bCs/>
                <w:sz w:val="20"/>
                <w:szCs w:val="20"/>
              </w:rPr>
              <w:t>1..1.</w:t>
            </w:r>
          </w:p>
        </w:tc>
        <w:tc>
          <w:tcPr>
            <w:tcW w:w="850" w:type="dxa"/>
            <w:tcBorders>
              <w:top w:val="single" w:sz="8" w:space="0" w:color="auto"/>
              <w:left w:val="nil"/>
              <w:bottom w:val="single" w:sz="8" w:space="0" w:color="auto"/>
              <w:right w:val="single" w:sz="8" w:space="0" w:color="auto"/>
            </w:tcBorders>
            <w:shd w:val="clear" w:color="auto" w:fill="auto"/>
            <w:vAlign w:val="center"/>
          </w:tcPr>
          <w:p w14:paraId="140E4C4F" w14:textId="77777777" w:rsidR="005C4689" w:rsidRPr="00715B86" w:rsidRDefault="005C4689" w:rsidP="00E117BF">
            <w:pPr>
              <w:rPr>
                <w:bCs/>
                <w:sz w:val="20"/>
                <w:szCs w:val="20"/>
              </w:rPr>
            </w:pPr>
            <w:r w:rsidRPr="00715B86">
              <w:rPr>
                <w:bCs/>
                <w:sz w:val="20"/>
                <w:szCs w:val="20"/>
              </w:rPr>
              <w:t>String</w:t>
            </w:r>
          </w:p>
        </w:tc>
      </w:tr>
    </w:tbl>
    <w:p w14:paraId="1B813EFC" w14:textId="77777777" w:rsidR="0057361A" w:rsidRDefault="0057361A" w:rsidP="005B6128"/>
    <w:p w14:paraId="485A04F7" w14:textId="77777777" w:rsidR="005B6128" w:rsidRDefault="005B6128" w:rsidP="009974E0">
      <w:pPr>
        <w:jc w:val="both"/>
      </w:pPr>
      <w:r>
        <w:t xml:space="preserve">V případě přijetí requestu se vrací http 200 a jednoduchá odpověď, kde při prvním uložení záznamu se vrací GUID záznamu z MZK. Ten si dotčený systém přiřadí ve svém systému k danému záznamu a další update se již odehrává s tímto GUIDem v response volání a současně s metodou UPDATE. </w:t>
      </w:r>
    </w:p>
    <w:p w14:paraId="407D5325" w14:textId="77777777" w:rsidR="005B6128" w:rsidRDefault="005B6128" w:rsidP="005B6128">
      <w:r>
        <w:t xml:space="preserve">HTTP 500 může nastat </w:t>
      </w:r>
      <w:r w:rsidR="006714B2">
        <w:t xml:space="preserve">např. </w:t>
      </w:r>
      <w:r>
        <w:t>v případě neexistujícího kódu orgánu.</w:t>
      </w:r>
    </w:p>
    <w:p w14:paraId="22EB7CFF" w14:textId="77777777" w:rsidR="005C4689" w:rsidRDefault="005C4689" w:rsidP="005C4689">
      <w:pPr>
        <w:jc w:val="both"/>
      </w:pPr>
    </w:p>
    <w:p w14:paraId="3F271236" w14:textId="77777777" w:rsidR="00E03F79" w:rsidRPr="000944E1" w:rsidRDefault="00E03F79" w:rsidP="00380C66">
      <w:pPr>
        <w:numPr>
          <w:ilvl w:val="0"/>
          <w:numId w:val="13"/>
        </w:numPr>
        <w:ind w:left="567" w:hanging="567"/>
        <w:jc w:val="both"/>
        <w:rPr>
          <w:b/>
        </w:rPr>
      </w:pPr>
      <w:r w:rsidRPr="000944E1">
        <w:rPr>
          <w:b/>
        </w:rPr>
        <w:t>MZK_GPDK_01A (Načtení plánu delegovaných kontrol):</w:t>
      </w:r>
    </w:p>
    <w:p w14:paraId="58F277B5" w14:textId="23073792" w:rsidR="00E03F79" w:rsidRDefault="00E03F79" w:rsidP="00380C66">
      <w:pPr>
        <w:numPr>
          <w:ilvl w:val="0"/>
          <w:numId w:val="14"/>
        </w:numPr>
        <w:ind w:left="567" w:hanging="283"/>
        <w:jc w:val="both"/>
      </w:pPr>
      <w:r>
        <w:t>bude umožněno vracet jen záznamy změněné od podle různých kritérií /dle orgánu kontroly, dle autora, dle subjektu, dle opatření</w:t>
      </w:r>
      <w:r w:rsidR="00A817D8">
        <w:t>, dle matečné kontroly koordinovaných kontrol</w:t>
      </w:r>
      <w:r>
        <w:t>)</w:t>
      </w:r>
    </w:p>
    <w:p w14:paraId="68E74FA4" w14:textId="77777777" w:rsidR="00E03F79" w:rsidRDefault="00E03F79" w:rsidP="00380C66">
      <w:pPr>
        <w:numPr>
          <w:ilvl w:val="0"/>
          <w:numId w:val="14"/>
        </w:numPr>
        <w:ind w:left="567" w:hanging="283"/>
        <w:jc w:val="both"/>
      </w:pPr>
      <w:r>
        <w:t xml:space="preserve">dotčený orgán může volat jen své kontroly nebo kontroly ostatních dozorových orgánů, které </w:t>
      </w:r>
      <w:r w:rsidR="00CB5D31">
        <w:t>jsou vztaženy ke koordinované kontrole</w:t>
      </w:r>
    </w:p>
    <w:p w14:paraId="0CE72E35" w14:textId="77777777" w:rsidR="00A817D8" w:rsidRDefault="00A817D8" w:rsidP="00380C66">
      <w:pPr>
        <w:numPr>
          <w:ilvl w:val="0"/>
          <w:numId w:val="14"/>
        </w:numPr>
        <w:ind w:left="567" w:hanging="283"/>
        <w:jc w:val="both"/>
      </w:pPr>
      <w:r>
        <w:t xml:space="preserve">obecně musí být </w:t>
      </w:r>
    </w:p>
    <w:p w14:paraId="1BE462C0" w14:textId="77777777" w:rsidR="00210603" w:rsidRDefault="00210603" w:rsidP="00B361F3">
      <w:pPr>
        <w:rPr>
          <w:b/>
          <w:bCs/>
        </w:rPr>
      </w:pPr>
    </w:p>
    <w:p w14:paraId="23AD1BC5" w14:textId="77777777" w:rsidR="00B361F3" w:rsidRPr="00B72F41" w:rsidRDefault="00B361F3" w:rsidP="00B361F3">
      <w:pPr>
        <w:rPr>
          <w:b/>
          <w:bCs/>
        </w:rPr>
      </w:pPr>
      <w:r w:rsidRPr="00B72F41">
        <w:rPr>
          <w:b/>
          <w:bCs/>
        </w:rPr>
        <w:t xml:space="preserve">Struktura request </w:t>
      </w:r>
      <w:r>
        <w:rPr>
          <w:b/>
          <w:bCs/>
        </w:rPr>
        <w:t>MZK</w:t>
      </w:r>
      <w:r w:rsidRPr="00B72F41">
        <w:rPr>
          <w:b/>
          <w:bCs/>
        </w:rPr>
        <w:t>_</w:t>
      </w:r>
      <w:r>
        <w:rPr>
          <w:b/>
          <w:bCs/>
        </w:rPr>
        <w:t>GPDK_01A</w:t>
      </w:r>
      <w:r w:rsidRPr="00B72F41">
        <w:rPr>
          <w:b/>
          <w:bCs/>
        </w:rPr>
        <w:t>:</w:t>
      </w:r>
    </w:p>
    <w:tbl>
      <w:tblPr>
        <w:tblW w:w="9134" w:type="dxa"/>
        <w:tblInd w:w="70" w:type="dxa"/>
        <w:tblLayout w:type="fixed"/>
        <w:tblCellMar>
          <w:left w:w="70" w:type="dxa"/>
          <w:right w:w="70" w:type="dxa"/>
        </w:tblCellMar>
        <w:tblLook w:val="0000" w:firstRow="0" w:lastRow="0" w:firstColumn="0" w:lastColumn="0" w:noHBand="0" w:noVBand="0"/>
      </w:tblPr>
      <w:tblGrid>
        <w:gridCol w:w="204"/>
        <w:gridCol w:w="2410"/>
        <w:gridCol w:w="4757"/>
        <w:gridCol w:w="851"/>
        <w:gridCol w:w="850"/>
        <w:gridCol w:w="62"/>
      </w:tblGrid>
      <w:tr w:rsidR="00B361F3" w:rsidRPr="00B72F41" w14:paraId="07AB250A" w14:textId="77777777" w:rsidTr="009974E0">
        <w:trPr>
          <w:gridAfter w:val="1"/>
          <w:wAfter w:w="62" w:type="dxa"/>
          <w:trHeight w:val="365"/>
        </w:trPr>
        <w:tc>
          <w:tcPr>
            <w:tcW w:w="2614" w:type="dxa"/>
            <w:gridSpan w:val="2"/>
            <w:tcBorders>
              <w:top w:val="single" w:sz="8" w:space="0" w:color="auto"/>
              <w:left w:val="single" w:sz="8" w:space="0" w:color="auto"/>
              <w:bottom w:val="single" w:sz="8" w:space="0" w:color="auto"/>
              <w:right w:val="single" w:sz="8" w:space="0" w:color="000000"/>
            </w:tcBorders>
            <w:shd w:val="clear" w:color="auto" w:fill="C9C9C9"/>
            <w:noWrap/>
            <w:vAlign w:val="center"/>
          </w:tcPr>
          <w:p w14:paraId="430F1B00" w14:textId="77777777" w:rsidR="00B361F3" w:rsidRPr="00B72F41" w:rsidRDefault="00B361F3" w:rsidP="00E117BF">
            <w:pPr>
              <w:rPr>
                <w:b/>
                <w:bCs/>
              </w:rPr>
            </w:pPr>
            <w:r w:rsidRPr="00B72F41">
              <w:rPr>
                <w:b/>
                <w:bCs/>
              </w:rPr>
              <w:t>Element</w:t>
            </w:r>
            <w:r w:rsidRPr="00B72F41">
              <w:rPr>
                <w:b/>
                <w:bCs/>
              </w:rPr>
              <w:tab/>
            </w:r>
          </w:p>
        </w:tc>
        <w:tc>
          <w:tcPr>
            <w:tcW w:w="4757" w:type="dxa"/>
            <w:tcBorders>
              <w:top w:val="single" w:sz="8" w:space="0" w:color="auto"/>
              <w:left w:val="nil"/>
              <w:bottom w:val="single" w:sz="8" w:space="0" w:color="auto"/>
              <w:right w:val="single" w:sz="8" w:space="0" w:color="auto"/>
            </w:tcBorders>
            <w:shd w:val="clear" w:color="auto" w:fill="C9C9C9"/>
            <w:vAlign w:val="center"/>
          </w:tcPr>
          <w:p w14:paraId="358B9EF3" w14:textId="77777777" w:rsidR="00B361F3" w:rsidRPr="00B72F41" w:rsidRDefault="00B361F3" w:rsidP="00E117BF">
            <w:pPr>
              <w:rPr>
                <w:b/>
                <w:bCs/>
              </w:rPr>
            </w:pPr>
            <w:r w:rsidRPr="00B72F41">
              <w:rPr>
                <w:b/>
                <w:bCs/>
              </w:rPr>
              <w:t>Význam</w:t>
            </w:r>
          </w:p>
        </w:tc>
        <w:tc>
          <w:tcPr>
            <w:tcW w:w="851" w:type="dxa"/>
            <w:tcBorders>
              <w:top w:val="single" w:sz="8" w:space="0" w:color="auto"/>
              <w:left w:val="nil"/>
              <w:bottom w:val="single" w:sz="8" w:space="0" w:color="auto"/>
              <w:right w:val="single" w:sz="8" w:space="0" w:color="auto"/>
            </w:tcBorders>
            <w:shd w:val="clear" w:color="auto" w:fill="C9C9C9"/>
            <w:vAlign w:val="center"/>
          </w:tcPr>
          <w:p w14:paraId="485DA2D9" w14:textId="77777777" w:rsidR="00B361F3" w:rsidRPr="00B72F41" w:rsidRDefault="00B361F3" w:rsidP="00E117BF">
            <w:pPr>
              <w:rPr>
                <w:b/>
                <w:bCs/>
              </w:rPr>
            </w:pPr>
            <w:r w:rsidRPr="00B72F41">
              <w:rPr>
                <w:b/>
                <w:bCs/>
              </w:rPr>
              <w:t>Výskyt</w:t>
            </w:r>
          </w:p>
        </w:tc>
        <w:tc>
          <w:tcPr>
            <w:tcW w:w="850" w:type="dxa"/>
            <w:tcBorders>
              <w:top w:val="single" w:sz="8" w:space="0" w:color="auto"/>
              <w:left w:val="nil"/>
              <w:bottom w:val="single" w:sz="8" w:space="0" w:color="auto"/>
              <w:right w:val="single" w:sz="8" w:space="0" w:color="auto"/>
            </w:tcBorders>
            <w:shd w:val="clear" w:color="auto" w:fill="C9C9C9"/>
            <w:vAlign w:val="center"/>
          </w:tcPr>
          <w:p w14:paraId="4B3D3F1D" w14:textId="77777777" w:rsidR="00B361F3" w:rsidRPr="00B72F41" w:rsidRDefault="00B361F3" w:rsidP="00E117BF">
            <w:pPr>
              <w:rPr>
                <w:b/>
                <w:bCs/>
              </w:rPr>
            </w:pPr>
            <w:r w:rsidRPr="00B72F41">
              <w:rPr>
                <w:b/>
                <w:bCs/>
              </w:rPr>
              <w:t>Typ </w:t>
            </w:r>
          </w:p>
        </w:tc>
      </w:tr>
      <w:tr w:rsidR="00B361F3" w:rsidRPr="00B361F3" w14:paraId="1D2DDE54" w14:textId="77777777" w:rsidTr="00A817D8">
        <w:trPr>
          <w:gridAfter w:val="1"/>
          <w:wAfter w:w="62" w:type="dxa"/>
          <w:trHeight w:val="611"/>
        </w:trPr>
        <w:tc>
          <w:tcPr>
            <w:tcW w:w="261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4BB89A84" w14:textId="77777777" w:rsidR="00B361F3" w:rsidRPr="00715B86" w:rsidRDefault="00A817D8" w:rsidP="00E117BF">
            <w:pPr>
              <w:rPr>
                <w:bCs/>
                <w:sz w:val="20"/>
                <w:szCs w:val="20"/>
              </w:rPr>
            </w:pPr>
            <w:r>
              <w:rPr>
                <w:bCs/>
                <w:sz w:val="20"/>
                <w:szCs w:val="20"/>
              </w:rPr>
              <w:lastRenderedPageBreak/>
              <w:t>ROK</w:t>
            </w:r>
          </w:p>
        </w:tc>
        <w:tc>
          <w:tcPr>
            <w:tcW w:w="4757" w:type="dxa"/>
            <w:tcBorders>
              <w:top w:val="single" w:sz="8" w:space="0" w:color="auto"/>
              <w:left w:val="nil"/>
              <w:bottom w:val="single" w:sz="8" w:space="0" w:color="auto"/>
              <w:right w:val="single" w:sz="8" w:space="0" w:color="auto"/>
            </w:tcBorders>
            <w:shd w:val="clear" w:color="auto" w:fill="auto"/>
            <w:vAlign w:val="center"/>
          </w:tcPr>
          <w:p w14:paraId="040CA867" w14:textId="77777777" w:rsidR="00B361F3" w:rsidRPr="00715B86" w:rsidRDefault="00A817D8" w:rsidP="00E117BF">
            <w:pPr>
              <w:rPr>
                <w:bCs/>
                <w:sz w:val="20"/>
                <w:szCs w:val="20"/>
              </w:rPr>
            </w:pPr>
            <w:r>
              <w:rPr>
                <w:bCs/>
                <w:sz w:val="20"/>
                <w:szCs w:val="20"/>
              </w:rPr>
              <w:t>Rok, za který mají být vráceny záznamy</w:t>
            </w:r>
          </w:p>
        </w:tc>
        <w:tc>
          <w:tcPr>
            <w:tcW w:w="851" w:type="dxa"/>
            <w:tcBorders>
              <w:top w:val="single" w:sz="8" w:space="0" w:color="auto"/>
              <w:left w:val="nil"/>
              <w:bottom w:val="single" w:sz="8" w:space="0" w:color="auto"/>
              <w:right w:val="single" w:sz="8" w:space="0" w:color="auto"/>
            </w:tcBorders>
            <w:shd w:val="clear" w:color="auto" w:fill="auto"/>
            <w:vAlign w:val="center"/>
          </w:tcPr>
          <w:p w14:paraId="74A520DA" w14:textId="77777777" w:rsidR="00B361F3" w:rsidRPr="00715B86" w:rsidRDefault="00B361F3" w:rsidP="00E117BF">
            <w:pPr>
              <w:rPr>
                <w:bCs/>
                <w:sz w:val="20"/>
                <w:szCs w:val="20"/>
              </w:rPr>
            </w:pPr>
            <w:r w:rsidRPr="00715B86">
              <w:rPr>
                <w:bCs/>
                <w:sz w:val="20"/>
                <w:szCs w:val="20"/>
              </w:rPr>
              <w:t>1..1.</w:t>
            </w:r>
          </w:p>
        </w:tc>
        <w:tc>
          <w:tcPr>
            <w:tcW w:w="850" w:type="dxa"/>
            <w:tcBorders>
              <w:top w:val="single" w:sz="8" w:space="0" w:color="auto"/>
              <w:left w:val="nil"/>
              <w:bottom w:val="single" w:sz="8" w:space="0" w:color="auto"/>
              <w:right w:val="single" w:sz="8" w:space="0" w:color="auto"/>
            </w:tcBorders>
            <w:shd w:val="clear" w:color="auto" w:fill="auto"/>
            <w:vAlign w:val="center"/>
          </w:tcPr>
          <w:p w14:paraId="7DEA3631" w14:textId="77777777" w:rsidR="00B361F3" w:rsidRPr="00715B86" w:rsidRDefault="00A817D8" w:rsidP="00E117BF">
            <w:pPr>
              <w:rPr>
                <w:bCs/>
                <w:sz w:val="20"/>
                <w:szCs w:val="20"/>
              </w:rPr>
            </w:pPr>
            <w:r>
              <w:rPr>
                <w:bCs/>
                <w:sz w:val="20"/>
                <w:szCs w:val="20"/>
              </w:rPr>
              <w:t>Int.</w:t>
            </w:r>
          </w:p>
        </w:tc>
      </w:tr>
      <w:tr w:rsidR="00B361F3" w:rsidRPr="00B72F41" w14:paraId="3FA5B0DD" w14:textId="77777777" w:rsidTr="00A817D8">
        <w:trPr>
          <w:gridAfter w:val="1"/>
          <w:wAfter w:w="62" w:type="dxa"/>
          <w:trHeight w:val="270"/>
        </w:trPr>
        <w:tc>
          <w:tcPr>
            <w:tcW w:w="261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03B6FEFB" w14:textId="77777777" w:rsidR="00B361F3" w:rsidRPr="00715B86" w:rsidRDefault="00B361F3" w:rsidP="00E117BF">
            <w:pPr>
              <w:rPr>
                <w:bCs/>
                <w:sz w:val="20"/>
                <w:szCs w:val="20"/>
              </w:rPr>
            </w:pPr>
            <w:r w:rsidRPr="00715B86">
              <w:rPr>
                <w:bCs/>
                <w:sz w:val="20"/>
                <w:szCs w:val="20"/>
              </w:rPr>
              <w:t>KODORGANU</w:t>
            </w:r>
          </w:p>
        </w:tc>
        <w:tc>
          <w:tcPr>
            <w:tcW w:w="4757" w:type="dxa"/>
            <w:tcBorders>
              <w:top w:val="single" w:sz="8" w:space="0" w:color="auto"/>
              <w:left w:val="nil"/>
              <w:bottom w:val="single" w:sz="8" w:space="0" w:color="auto"/>
              <w:right w:val="single" w:sz="8" w:space="0" w:color="auto"/>
            </w:tcBorders>
            <w:shd w:val="clear" w:color="auto" w:fill="auto"/>
            <w:vAlign w:val="center"/>
          </w:tcPr>
          <w:p w14:paraId="1E609B15" w14:textId="77777777" w:rsidR="00B361F3" w:rsidRPr="00715B86" w:rsidRDefault="00B361F3" w:rsidP="00E117BF">
            <w:pPr>
              <w:rPr>
                <w:bCs/>
                <w:sz w:val="20"/>
                <w:szCs w:val="20"/>
              </w:rPr>
            </w:pPr>
            <w:r w:rsidRPr="00715B86">
              <w:rPr>
                <w:bCs/>
                <w:sz w:val="20"/>
                <w:szCs w:val="20"/>
              </w:rPr>
              <w:t>Kód dozorového orgánu odpovědného ke kontrole</w:t>
            </w:r>
          </w:p>
        </w:tc>
        <w:tc>
          <w:tcPr>
            <w:tcW w:w="851" w:type="dxa"/>
            <w:tcBorders>
              <w:top w:val="single" w:sz="8" w:space="0" w:color="auto"/>
              <w:left w:val="nil"/>
              <w:bottom w:val="single" w:sz="8" w:space="0" w:color="auto"/>
              <w:right w:val="single" w:sz="8" w:space="0" w:color="auto"/>
            </w:tcBorders>
            <w:shd w:val="clear" w:color="auto" w:fill="auto"/>
            <w:vAlign w:val="center"/>
          </w:tcPr>
          <w:p w14:paraId="7B2A3B6F" w14:textId="77777777" w:rsidR="00B361F3" w:rsidRPr="00715B86" w:rsidRDefault="00A817D8" w:rsidP="00E117BF">
            <w:pPr>
              <w:rPr>
                <w:bCs/>
                <w:sz w:val="20"/>
                <w:szCs w:val="20"/>
              </w:rPr>
            </w:pPr>
            <w:r>
              <w:rPr>
                <w:bCs/>
                <w:sz w:val="20"/>
                <w:szCs w:val="20"/>
              </w:rPr>
              <w:t>0</w:t>
            </w:r>
            <w:r w:rsidR="00B361F3" w:rsidRPr="00715B86">
              <w:rPr>
                <w:bCs/>
                <w:sz w:val="20"/>
                <w:szCs w:val="20"/>
              </w:rPr>
              <w:t>..1</w:t>
            </w:r>
          </w:p>
        </w:tc>
        <w:tc>
          <w:tcPr>
            <w:tcW w:w="850" w:type="dxa"/>
            <w:tcBorders>
              <w:top w:val="single" w:sz="8" w:space="0" w:color="auto"/>
              <w:left w:val="nil"/>
              <w:bottom w:val="single" w:sz="8" w:space="0" w:color="auto"/>
              <w:right w:val="single" w:sz="8" w:space="0" w:color="auto"/>
            </w:tcBorders>
            <w:shd w:val="clear" w:color="auto" w:fill="auto"/>
            <w:vAlign w:val="center"/>
          </w:tcPr>
          <w:p w14:paraId="1E37041E" w14:textId="77777777" w:rsidR="00B361F3" w:rsidRPr="00715B86" w:rsidRDefault="00B361F3" w:rsidP="00E117BF">
            <w:pPr>
              <w:rPr>
                <w:bCs/>
                <w:sz w:val="20"/>
                <w:szCs w:val="20"/>
              </w:rPr>
            </w:pPr>
            <w:r w:rsidRPr="00715B86">
              <w:rPr>
                <w:bCs/>
                <w:sz w:val="20"/>
                <w:szCs w:val="20"/>
              </w:rPr>
              <w:t> C8</w:t>
            </w:r>
          </w:p>
        </w:tc>
      </w:tr>
      <w:tr w:rsidR="00B361F3" w:rsidRPr="00E63539" w14:paraId="7D1212DA" w14:textId="77777777" w:rsidTr="00A817D8">
        <w:trPr>
          <w:gridAfter w:val="1"/>
          <w:wAfter w:w="62" w:type="dxa"/>
          <w:trHeight w:val="270"/>
        </w:trPr>
        <w:tc>
          <w:tcPr>
            <w:tcW w:w="261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527EF071" w14:textId="77777777" w:rsidR="00B361F3" w:rsidRPr="00715B86" w:rsidRDefault="00B361F3" w:rsidP="00E117BF">
            <w:pPr>
              <w:rPr>
                <w:bCs/>
                <w:sz w:val="20"/>
                <w:szCs w:val="20"/>
              </w:rPr>
            </w:pPr>
            <w:r w:rsidRPr="00715B86">
              <w:rPr>
                <w:bCs/>
                <w:sz w:val="20"/>
                <w:szCs w:val="20"/>
              </w:rPr>
              <w:t>AUTORPLANU</w:t>
            </w:r>
          </w:p>
        </w:tc>
        <w:tc>
          <w:tcPr>
            <w:tcW w:w="4757" w:type="dxa"/>
            <w:tcBorders>
              <w:top w:val="single" w:sz="8" w:space="0" w:color="auto"/>
              <w:left w:val="nil"/>
              <w:bottom w:val="single" w:sz="8" w:space="0" w:color="auto"/>
              <w:right w:val="single" w:sz="8" w:space="0" w:color="auto"/>
            </w:tcBorders>
            <w:shd w:val="clear" w:color="auto" w:fill="auto"/>
            <w:vAlign w:val="center"/>
          </w:tcPr>
          <w:p w14:paraId="6ADAF6F0" w14:textId="77777777" w:rsidR="00B361F3" w:rsidRPr="00715B86" w:rsidRDefault="00B361F3" w:rsidP="00E117BF">
            <w:pPr>
              <w:rPr>
                <w:bCs/>
                <w:sz w:val="20"/>
                <w:szCs w:val="20"/>
              </w:rPr>
            </w:pPr>
            <w:r w:rsidRPr="00715B86">
              <w:rPr>
                <w:bCs/>
                <w:sz w:val="20"/>
                <w:szCs w:val="20"/>
              </w:rPr>
              <w:t>Identifikace OSS (resp. dozorového orgánu), který kontrolu naplánoval (kód z číselníku OSS)</w:t>
            </w:r>
            <w:r w:rsidR="006714B2">
              <w:rPr>
                <w:bCs/>
                <w:sz w:val="20"/>
                <w:szCs w:val="20"/>
              </w:rPr>
              <w:t xml:space="preserve"> – nepovinné umožňuje syncnout kontroly podle autora plnu</w:t>
            </w:r>
          </w:p>
        </w:tc>
        <w:tc>
          <w:tcPr>
            <w:tcW w:w="851" w:type="dxa"/>
            <w:tcBorders>
              <w:top w:val="single" w:sz="8" w:space="0" w:color="auto"/>
              <w:left w:val="nil"/>
              <w:bottom w:val="single" w:sz="8" w:space="0" w:color="auto"/>
              <w:right w:val="single" w:sz="8" w:space="0" w:color="auto"/>
            </w:tcBorders>
            <w:shd w:val="clear" w:color="auto" w:fill="auto"/>
            <w:vAlign w:val="center"/>
          </w:tcPr>
          <w:p w14:paraId="6D4057DC" w14:textId="77777777" w:rsidR="00B361F3" w:rsidRPr="00715B86" w:rsidRDefault="00210603" w:rsidP="00E117BF">
            <w:pPr>
              <w:rPr>
                <w:bCs/>
                <w:sz w:val="20"/>
                <w:szCs w:val="20"/>
              </w:rPr>
            </w:pPr>
            <w:r w:rsidRPr="00715B86">
              <w:rPr>
                <w:bCs/>
                <w:sz w:val="20"/>
                <w:szCs w:val="20"/>
              </w:rPr>
              <w:t>0</w:t>
            </w:r>
            <w:r w:rsidR="00B361F3" w:rsidRPr="00715B86">
              <w:rPr>
                <w:bCs/>
                <w:sz w:val="20"/>
                <w:szCs w:val="20"/>
              </w:rPr>
              <w:t>..1</w:t>
            </w:r>
          </w:p>
        </w:tc>
        <w:tc>
          <w:tcPr>
            <w:tcW w:w="850" w:type="dxa"/>
            <w:tcBorders>
              <w:top w:val="single" w:sz="8" w:space="0" w:color="auto"/>
              <w:left w:val="nil"/>
              <w:bottom w:val="single" w:sz="8" w:space="0" w:color="auto"/>
              <w:right w:val="single" w:sz="8" w:space="0" w:color="auto"/>
            </w:tcBorders>
            <w:shd w:val="clear" w:color="auto" w:fill="auto"/>
            <w:vAlign w:val="center"/>
          </w:tcPr>
          <w:p w14:paraId="58778ABB" w14:textId="77777777" w:rsidR="00B361F3" w:rsidRPr="00715B86" w:rsidRDefault="00B361F3" w:rsidP="00E117BF">
            <w:pPr>
              <w:rPr>
                <w:bCs/>
                <w:sz w:val="20"/>
                <w:szCs w:val="20"/>
              </w:rPr>
            </w:pPr>
            <w:r w:rsidRPr="00715B86">
              <w:rPr>
                <w:bCs/>
                <w:sz w:val="20"/>
                <w:szCs w:val="20"/>
              </w:rPr>
              <w:t>C8</w:t>
            </w:r>
          </w:p>
        </w:tc>
      </w:tr>
      <w:tr w:rsidR="00210603" w:rsidRPr="00E63539" w14:paraId="5C953862" w14:textId="77777777" w:rsidTr="00A817D8">
        <w:trPr>
          <w:gridAfter w:val="1"/>
          <w:wAfter w:w="62" w:type="dxa"/>
          <w:trHeight w:val="270"/>
        </w:trPr>
        <w:tc>
          <w:tcPr>
            <w:tcW w:w="261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396A3D1E" w14:textId="77777777" w:rsidR="00210603" w:rsidRPr="00715B86" w:rsidRDefault="00210603" w:rsidP="00E117BF">
            <w:pPr>
              <w:rPr>
                <w:bCs/>
                <w:sz w:val="20"/>
                <w:szCs w:val="20"/>
              </w:rPr>
            </w:pPr>
            <w:r w:rsidRPr="00715B86">
              <w:rPr>
                <w:bCs/>
                <w:sz w:val="20"/>
                <w:szCs w:val="20"/>
              </w:rPr>
              <w:t>SZRID</w:t>
            </w:r>
          </w:p>
        </w:tc>
        <w:tc>
          <w:tcPr>
            <w:tcW w:w="4757" w:type="dxa"/>
            <w:tcBorders>
              <w:top w:val="single" w:sz="8" w:space="0" w:color="auto"/>
              <w:left w:val="nil"/>
              <w:bottom w:val="single" w:sz="8" w:space="0" w:color="auto"/>
              <w:right w:val="single" w:sz="8" w:space="0" w:color="auto"/>
            </w:tcBorders>
            <w:shd w:val="clear" w:color="auto" w:fill="auto"/>
            <w:vAlign w:val="center"/>
          </w:tcPr>
          <w:p w14:paraId="3BB76E8E" w14:textId="77777777" w:rsidR="00210603" w:rsidRPr="00715B86" w:rsidRDefault="00210603" w:rsidP="00E117BF">
            <w:pPr>
              <w:rPr>
                <w:bCs/>
                <w:sz w:val="20"/>
                <w:szCs w:val="20"/>
              </w:rPr>
            </w:pPr>
            <w:r w:rsidRPr="00715B86">
              <w:rPr>
                <w:bCs/>
                <w:sz w:val="20"/>
                <w:szCs w:val="20"/>
              </w:rPr>
              <w:t>ID SZR žadatele</w:t>
            </w:r>
          </w:p>
        </w:tc>
        <w:tc>
          <w:tcPr>
            <w:tcW w:w="851" w:type="dxa"/>
            <w:tcBorders>
              <w:top w:val="single" w:sz="8" w:space="0" w:color="auto"/>
              <w:left w:val="nil"/>
              <w:bottom w:val="single" w:sz="8" w:space="0" w:color="auto"/>
              <w:right w:val="single" w:sz="8" w:space="0" w:color="auto"/>
            </w:tcBorders>
            <w:shd w:val="clear" w:color="auto" w:fill="auto"/>
            <w:vAlign w:val="center"/>
          </w:tcPr>
          <w:p w14:paraId="07192271" w14:textId="77777777" w:rsidR="00210603" w:rsidRPr="00715B86" w:rsidRDefault="00210603" w:rsidP="00E117BF">
            <w:pPr>
              <w:rPr>
                <w:bCs/>
                <w:sz w:val="20"/>
                <w:szCs w:val="20"/>
              </w:rPr>
            </w:pPr>
            <w:r w:rsidRPr="00715B86">
              <w:rPr>
                <w:bCs/>
                <w:sz w:val="20"/>
                <w:szCs w:val="20"/>
              </w:rPr>
              <w:t>0..1</w:t>
            </w:r>
          </w:p>
        </w:tc>
        <w:tc>
          <w:tcPr>
            <w:tcW w:w="850" w:type="dxa"/>
            <w:tcBorders>
              <w:top w:val="single" w:sz="8" w:space="0" w:color="auto"/>
              <w:left w:val="nil"/>
              <w:bottom w:val="single" w:sz="8" w:space="0" w:color="auto"/>
              <w:right w:val="single" w:sz="8" w:space="0" w:color="auto"/>
            </w:tcBorders>
            <w:shd w:val="clear" w:color="auto" w:fill="auto"/>
            <w:vAlign w:val="center"/>
          </w:tcPr>
          <w:p w14:paraId="6A4B0F42" w14:textId="77777777" w:rsidR="00210603" w:rsidRPr="00715B86" w:rsidRDefault="00210603" w:rsidP="00E117BF">
            <w:pPr>
              <w:rPr>
                <w:bCs/>
                <w:sz w:val="20"/>
                <w:szCs w:val="20"/>
              </w:rPr>
            </w:pPr>
            <w:r w:rsidRPr="00715B86">
              <w:rPr>
                <w:bCs/>
                <w:sz w:val="20"/>
                <w:szCs w:val="20"/>
              </w:rPr>
              <w:t> N10</w:t>
            </w:r>
          </w:p>
        </w:tc>
      </w:tr>
      <w:tr w:rsidR="00A817D8" w:rsidRPr="00E63539" w14:paraId="72BA080A" w14:textId="77777777" w:rsidTr="00A817D8">
        <w:trPr>
          <w:gridAfter w:val="1"/>
          <w:wAfter w:w="62" w:type="dxa"/>
          <w:trHeight w:val="270"/>
        </w:trPr>
        <w:tc>
          <w:tcPr>
            <w:tcW w:w="261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63A0E689" w14:textId="77777777" w:rsidR="00A817D8" w:rsidRPr="00715B86" w:rsidRDefault="00A817D8" w:rsidP="001802B4">
            <w:pPr>
              <w:rPr>
                <w:rFonts w:cs="Arial"/>
                <w:bCs/>
                <w:sz w:val="20"/>
                <w:szCs w:val="20"/>
              </w:rPr>
            </w:pPr>
            <w:r>
              <w:rPr>
                <w:rFonts w:cs="Arial"/>
                <w:bCs/>
                <w:sz w:val="20"/>
                <w:szCs w:val="20"/>
              </w:rPr>
              <w:t>JIKMATKA</w:t>
            </w:r>
          </w:p>
        </w:tc>
        <w:tc>
          <w:tcPr>
            <w:tcW w:w="4757" w:type="dxa"/>
            <w:tcBorders>
              <w:top w:val="single" w:sz="8" w:space="0" w:color="auto"/>
              <w:left w:val="nil"/>
              <w:bottom w:val="single" w:sz="8" w:space="0" w:color="auto"/>
              <w:right w:val="single" w:sz="8" w:space="0" w:color="auto"/>
            </w:tcBorders>
            <w:shd w:val="clear" w:color="auto" w:fill="auto"/>
            <w:vAlign w:val="center"/>
          </w:tcPr>
          <w:p w14:paraId="2EB8F4EE" w14:textId="77777777" w:rsidR="00A817D8" w:rsidRPr="00715B86" w:rsidRDefault="00A817D8" w:rsidP="001802B4">
            <w:pPr>
              <w:jc w:val="both"/>
              <w:rPr>
                <w:rFonts w:cs="Arial"/>
                <w:bCs/>
                <w:sz w:val="20"/>
                <w:szCs w:val="20"/>
              </w:rPr>
            </w:pPr>
            <w:r>
              <w:rPr>
                <w:rFonts w:cs="Arial"/>
                <w:bCs/>
                <w:sz w:val="20"/>
                <w:szCs w:val="20"/>
              </w:rPr>
              <w:t xml:space="preserve">jednoznačný identifikátor matečné kontroly vztažené  ke koodinaci </w:t>
            </w:r>
          </w:p>
        </w:tc>
        <w:tc>
          <w:tcPr>
            <w:tcW w:w="851" w:type="dxa"/>
            <w:tcBorders>
              <w:top w:val="single" w:sz="8" w:space="0" w:color="auto"/>
              <w:left w:val="nil"/>
              <w:bottom w:val="single" w:sz="8" w:space="0" w:color="auto"/>
              <w:right w:val="single" w:sz="8" w:space="0" w:color="auto"/>
            </w:tcBorders>
            <w:shd w:val="clear" w:color="auto" w:fill="auto"/>
            <w:vAlign w:val="center"/>
          </w:tcPr>
          <w:p w14:paraId="08991C2A" w14:textId="77777777" w:rsidR="00A817D8" w:rsidRDefault="00A817D8" w:rsidP="001802B4">
            <w:pPr>
              <w:rPr>
                <w:rFonts w:cs="Arial"/>
                <w:bCs/>
                <w:sz w:val="20"/>
                <w:szCs w:val="20"/>
              </w:rPr>
            </w:pPr>
            <w:r>
              <w:rPr>
                <w:rFonts w:cs="Arial"/>
                <w:bCs/>
                <w:sz w:val="20"/>
                <w:szCs w:val="20"/>
              </w:rPr>
              <w:t>0..1</w:t>
            </w:r>
          </w:p>
        </w:tc>
        <w:tc>
          <w:tcPr>
            <w:tcW w:w="850" w:type="dxa"/>
            <w:tcBorders>
              <w:top w:val="single" w:sz="8" w:space="0" w:color="auto"/>
              <w:left w:val="nil"/>
              <w:bottom w:val="single" w:sz="8" w:space="0" w:color="auto"/>
              <w:right w:val="single" w:sz="8" w:space="0" w:color="auto"/>
            </w:tcBorders>
            <w:shd w:val="clear" w:color="auto" w:fill="auto"/>
            <w:vAlign w:val="center"/>
          </w:tcPr>
          <w:p w14:paraId="74DA3898" w14:textId="77777777" w:rsidR="00A817D8" w:rsidRPr="00715B86" w:rsidRDefault="00A817D8" w:rsidP="001802B4">
            <w:pPr>
              <w:rPr>
                <w:rFonts w:cs="Arial"/>
                <w:bCs/>
                <w:sz w:val="20"/>
                <w:szCs w:val="20"/>
              </w:rPr>
            </w:pPr>
            <w:r>
              <w:rPr>
                <w:rFonts w:cs="Arial"/>
                <w:bCs/>
                <w:sz w:val="20"/>
                <w:szCs w:val="20"/>
              </w:rPr>
              <w:t>string</w:t>
            </w:r>
          </w:p>
        </w:tc>
      </w:tr>
      <w:tr w:rsidR="00AB623F" w:rsidRPr="00E63539" w14:paraId="5777B87E" w14:textId="77777777" w:rsidTr="00A817D8">
        <w:trPr>
          <w:gridAfter w:val="1"/>
          <w:wAfter w:w="62" w:type="dxa"/>
          <w:trHeight w:val="270"/>
        </w:trPr>
        <w:tc>
          <w:tcPr>
            <w:tcW w:w="261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65D36C54" w14:textId="77777777" w:rsidR="00AB623F" w:rsidRPr="00715B86" w:rsidRDefault="00AB623F" w:rsidP="001802B4">
            <w:pPr>
              <w:rPr>
                <w:rFonts w:cs="Arial"/>
                <w:bCs/>
                <w:sz w:val="20"/>
                <w:szCs w:val="20"/>
              </w:rPr>
            </w:pPr>
            <w:r w:rsidRPr="00715B86">
              <w:rPr>
                <w:rFonts w:cs="Arial"/>
                <w:bCs/>
                <w:sz w:val="20"/>
                <w:szCs w:val="20"/>
              </w:rPr>
              <w:t>OPATRENI</w:t>
            </w:r>
          </w:p>
        </w:tc>
        <w:tc>
          <w:tcPr>
            <w:tcW w:w="4757" w:type="dxa"/>
            <w:tcBorders>
              <w:top w:val="single" w:sz="8" w:space="0" w:color="auto"/>
              <w:left w:val="nil"/>
              <w:bottom w:val="single" w:sz="8" w:space="0" w:color="auto"/>
              <w:right w:val="single" w:sz="8" w:space="0" w:color="auto"/>
            </w:tcBorders>
            <w:shd w:val="clear" w:color="auto" w:fill="auto"/>
            <w:vAlign w:val="center"/>
          </w:tcPr>
          <w:p w14:paraId="7AEFC6BA" w14:textId="77777777" w:rsidR="00AB623F" w:rsidRPr="00715B86" w:rsidRDefault="00AB623F" w:rsidP="001802B4">
            <w:pPr>
              <w:jc w:val="both"/>
              <w:rPr>
                <w:rFonts w:cs="Arial"/>
                <w:bCs/>
                <w:sz w:val="20"/>
                <w:szCs w:val="20"/>
              </w:rPr>
            </w:pPr>
            <w:r w:rsidRPr="00715B86">
              <w:rPr>
                <w:rFonts w:cs="Arial"/>
                <w:bCs/>
                <w:sz w:val="20"/>
                <w:szCs w:val="20"/>
              </w:rPr>
              <w:t xml:space="preserve">Výčet kontrolovaných opatření </w:t>
            </w:r>
          </w:p>
        </w:tc>
        <w:tc>
          <w:tcPr>
            <w:tcW w:w="851" w:type="dxa"/>
            <w:tcBorders>
              <w:top w:val="single" w:sz="8" w:space="0" w:color="auto"/>
              <w:left w:val="nil"/>
              <w:bottom w:val="single" w:sz="8" w:space="0" w:color="auto"/>
              <w:right w:val="single" w:sz="8" w:space="0" w:color="auto"/>
            </w:tcBorders>
            <w:shd w:val="clear" w:color="auto" w:fill="auto"/>
            <w:vAlign w:val="center"/>
          </w:tcPr>
          <w:p w14:paraId="5BA7C335" w14:textId="77777777" w:rsidR="00AB623F" w:rsidRPr="00715B86" w:rsidRDefault="00A817D8" w:rsidP="001802B4">
            <w:pPr>
              <w:rPr>
                <w:rFonts w:cs="Arial"/>
                <w:bCs/>
                <w:sz w:val="20"/>
                <w:szCs w:val="20"/>
              </w:rPr>
            </w:pPr>
            <w:r>
              <w:rPr>
                <w:rFonts w:cs="Arial"/>
                <w:bCs/>
                <w:sz w:val="20"/>
                <w:szCs w:val="20"/>
              </w:rPr>
              <w:t>0</w:t>
            </w:r>
            <w:r w:rsidR="00AB623F" w:rsidRPr="00715B86">
              <w:rPr>
                <w:rFonts w:cs="Arial"/>
                <w:bCs/>
                <w:sz w:val="20"/>
                <w:szCs w:val="20"/>
              </w:rPr>
              <w:t>..N</w:t>
            </w:r>
          </w:p>
        </w:tc>
        <w:tc>
          <w:tcPr>
            <w:tcW w:w="850" w:type="dxa"/>
            <w:tcBorders>
              <w:top w:val="single" w:sz="8" w:space="0" w:color="auto"/>
              <w:left w:val="nil"/>
              <w:bottom w:val="single" w:sz="8" w:space="0" w:color="auto"/>
              <w:right w:val="single" w:sz="8" w:space="0" w:color="auto"/>
            </w:tcBorders>
            <w:shd w:val="clear" w:color="auto" w:fill="auto"/>
            <w:vAlign w:val="center"/>
          </w:tcPr>
          <w:p w14:paraId="4DF8A8FC" w14:textId="77777777" w:rsidR="00AB623F" w:rsidRPr="00715B86" w:rsidRDefault="00AB623F" w:rsidP="001802B4">
            <w:pPr>
              <w:rPr>
                <w:rFonts w:cs="Arial"/>
                <w:bCs/>
                <w:sz w:val="20"/>
                <w:szCs w:val="20"/>
              </w:rPr>
            </w:pPr>
            <w:r w:rsidRPr="00715B86">
              <w:rPr>
                <w:rFonts w:cs="Arial"/>
                <w:bCs/>
                <w:sz w:val="20"/>
                <w:szCs w:val="20"/>
              </w:rPr>
              <w:t>pole</w:t>
            </w:r>
          </w:p>
        </w:tc>
      </w:tr>
      <w:tr w:rsidR="00AB623F" w:rsidRPr="00A0102F" w14:paraId="56FD0660" w14:textId="77777777" w:rsidTr="00AC7B60">
        <w:trPr>
          <w:gridAfter w:val="1"/>
          <w:wAfter w:w="62" w:type="dxa"/>
          <w:trHeight w:val="270"/>
        </w:trPr>
        <w:tc>
          <w:tcPr>
            <w:tcW w:w="204" w:type="dxa"/>
            <w:tcBorders>
              <w:top w:val="single" w:sz="8" w:space="0" w:color="auto"/>
              <w:left w:val="single" w:sz="8" w:space="0" w:color="auto"/>
              <w:bottom w:val="single" w:sz="8" w:space="0" w:color="auto"/>
              <w:right w:val="single" w:sz="8" w:space="0" w:color="000000"/>
            </w:tcBorders>
            <w:shd w:val="clear" w:color="auto" w:fill="D0CECE"/>
            <w:noWrap/>
            <w:vAlign w:val="center"/>
          </w:tcPr>
          <w:p w14:paraId="26ED97A9" w14:textId="77777777" w:rsidR="00AB623F" w:rsidRPr="00715B86" w:rsidRDefault="00AB623F" w:rsidP="001802B4">
            <w:pPr>
              <w:rPr>
                <w:rFonts w:cs="Arial"/>
                <w:b/>
                <w:bCs/>
                <w:sz w:val="20"/>
                <w:szCs w:val="20"/>
              </w:rPr>
            </w:pPr>
          </w:p>
        </w:tc>
        <w:tc>
          <w:tcPr>
            <w:tcW w:w="2410" w:type="dxa"/>
            <w:tcBorders>
              <w:top w:val="single" w:sz="8" w:space="0" w:color="auto"/>
              <w:left w:val="single" w:sz="8" w:space="0" w:color="auto"/>
              <w:bottom w:val="single" w:sz="8" w:space="0" w:color="auto"/>
              <w:right w:val="single" w:sz="8" w:space="0" w:color="000000"/>
            </w:tcBorders>
            <w:shd w:val="clear" w:color="auto" w:fill="D0CECE"/>
            <w:vAlign w:val="center"/>
          </w:tcPr>
          <w:p w14:paraId="03DFF8BA" w14:textId="77777777" w:rsidR="00AB623F" w:rsidRPr="00715B86" w:rsidRDefault="00AB623F" w:rsidP="001802B4">
            <w:pPr>
              <w:rPr>
                <w:rFonts w:cs="Arial"/>
                <w:b/>
                <w:bCs/>
                <w:sz w:val="20"/>
                <w:szCs w:val="20"/>
              </w:rPr>
            </w:pPr>
            <w:r w:rsidRPr="00715B86">
              <w:rPr>
                <w:rFonts w:cs="Arial"/>
                <w:b/>
                <w:bCs/>
                <w:sz w:val="20"/>
                <w:szCs w:val="20"/>
              </w:rPr>
              <w:t>Element</w:t>
            </w:r>
          </w:p>
        </w:tc>
        <w:tc>
          <w:tcPr>
            <w:tcW w:w="4757" w:type="dxa"/>
            <w:tcBorders>
              <w:top w:val="single" w:sz="8" w:space="0" w:color="auto"/>
              <w:left w:val="nil"/>
              <w:bottom w:val="single" w:sz="8" w:space="0" w:color="auto"/>
              <w:right w:val="single" w:sz="8" w:space="0" w:color="auto"/>
            </w:tcBorders>
            <w:shd w:val="clear" w:color="auto" w:fill="D0CECE"/>
            <w:vAlign w:val="center"/>
          </w:tcPr>
          <w:p w14:paraId="4255B23D" w14:textId="77777777" w:rsidR="00AB623F" w:rsidRPr="00715B86" w:rsidRDefault="00AB623F" w:rsidP="001802B4">
            <w:pPr>
              <w:rPr>
                <w:rFonts w:cs="Arial"/>
                <w:b/>
                <w:bCs/>
                <w:sz w:val="20"/>
                <w:szCs w:val="20"/>
              </w:rPr>
            </w:pPr>
            <w:r w:rsidRPr="00715B86">
              <w:rPr>
                <w:rFonts w:cs="Arial"/>
                <w:b/>
                <w:bCs/>
                <w:sz w:val="20"/>
                <w:szCs w:val="20"/>
              </w:rPr>
              <w:t>Význam</w:t>
            </w:r>
          </w:p>
        </w:tc>
        <w:tc>
          <w:tcPr>
            <w:tcW w:w="851" w:type="dxa"/>
            <w:tcBorders>
              <w:top w:val="single" w:sz="8" w:space="0" w:color="auto"/>
              <w:left w:val="nil"/>
              <w:bottom w:val="single" w:sz="8" w:space="0" w:color="auto"/>
              <w:right w:val="single" w:sz="8" w:space="0" w:color="auto"/>
            </w:tcBorders>
            <w:shd w:val="clear" w:color="auto" w:fill="D0CECE"/>
            <w:vAlign w:val="center"/>
          </w:tcPr>
          <w:p w14:paraId="6CA3B09D" w14:textId="77777777" w:rsidR="00AB623F" w:rsidRPr="00715B86" w:rsidRDefault="00AB623F" w:rsidP="001802B4">
            <w:pPr>
              <w:rPr>
                <w:rFonts w:cs="Arial"/>
                <w:b/>
                <w:bCs/>
                <w:sz w:val="20"/>
                <w:szCs w:val="20"/>
              </w:rPr>
            </w:pPr>
            <w:r w:rsidRPr="00715B86">
              <w:rPr>
                <w:rFonts w:cs="Arial"/>
                <w:b/>
                <w:bCs/>
                <w:sz w:val="20"/>
                <w:szCs w:val="20"/>
              </w:rPr>
              <w:t>Výskyt</w:t>
            </w:r>
          </w:p>
        </w:tc>
        <w:tc>
          <w:tcPr>
            <w:tcW w:w="850" w:type="dxa"/>
            <w:tcBorders>
              <w:top w:val="single" w:sz="8" w:space="0" w:color="auto"/>
              <w:left w:val="nil"/>
              <w:bottom w:val="single" w:sz="8" w:space="0" w:color="auto"/>
              <w:right w:val="single" w:sz="8" w:space="0" w:color="auto"/>
            </w:tcBorders>
            <w:shd w:val="clear" w:color="auto" w:fill="D0CECE"/>
            <w:vAlign w:val="center"/>
          </w:tcPr>
          <w:p w14:paraId="5EBB6ACC" w14:textId="77777777" w:rsidR="00AB623F" w:rsidRPr="00715B86" w:rsidRDefault="00AB623F" w:rsidP="001802B4">
            <w:pPr>
              <w:rPr>
                <w:rFonts w:cs="Arial"/>
                <w:b/>
                <w:bCs/>
                <w:sz w:val="20"/>
                <w:szCs w:val="20"/>
              </w:rPr>
            </w:pPr>
            <w:r w:rsidRPr="00715B86">
              <w:rPr>
                <w:rFonts w:cs="Arial"/>
                <w:b/>
                <w:bCs/>
                <w:sz w:val="20"/>
                <w:szCs w:val="20"/>
              </w:rPr>
              <w:t>Typ</w:t>
            </w:r>
          </w:p>
        </w:tc>
      </w:tr>
      <w:tr w:rsidR="00AB623F" w:rsidRPr="0096275E" w14:paraId="2B876755" w14:textId="77777777" w:rsidTr="00A817D8">
        <w:trPr>
          <w:gridAfter w:val="1"/>
          <w:wAfter w:w="62" w:type="dxa"/>
          <w:trHeight w:val="270"/>
        </w:trPr>
        <w:tc>
          <w:tcPr>
            <w:tcW w:w="20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3EA6ACA" w14:textId="77777777" w:rsidR="00AB623F" w:rsidRPr="00715B86" w:rsidRDefault="00AB623F" w:rsidP="001802B4">
            <w:pPr>
              <w:rPr>
                <w:rFonts w:cs="Arial"/>
                <w:bCs/>
                <w:sz w:val="20"/>
                <w:szCs w:val="20"/>
              </w:rPr>
            </w:pPr>
          </w:p>
        </w:tc>
        <w:tc>
          <w:tcPr>
            <w:tcW w:w="2410" w:type="dxa"/>
            <w:tcBorders>
              <w:top w:val="single" w:sz="8" w:space="0" w:color="auto"/>
              <w:left w:val="single" w:sz="8" w:space="0" w:color="auto"/>
              <w:bottom w:val="single" w:sz="8" w:space="0" w:color="auto"/>
              <w:right w:val="single" w:sz="8" w:space="0" w:color="000000"/>
            </w:tcBorders>
            <w:shd w:val="clear" w:color="auto" w:fill="auto"/>
            <w:vAlign w:val="center"/>
          </w:tcPr>
          <w:p w14:paraId="130FA007" w14:textId="77777777" w:rsidR="00AB623F" w:rsidRPr="00715B86" w:rsidRDefault="006714B2" w:rsidP="001802B4">
            <w:pPr>
              <w:rPr>
                <w:rFonts w:cs="Arial"/>
                <w:bCs/>
                <w:sz w:val="20"/>
                <w:szCs w:val="20"/>
              </w:rPr>
            </w:pPr>
            <w:r>
              <w:rPr>
                <w:rFonts w:cs="Arial"/>
                <w:bCs/>
                <w:sz w:val="20"/>
                <w:szCs w:val="20"/>
              </w:rPr>
              <w:t>ID</w:t>
            </w:r>
            <w:r w:rsidR="00AB623F" w:rsidRPr="00715B86">
              <w:rPr>
                <w:rFonts w:cs="Arial"/>
                <w:bCs/>
                <w:sz w:val="20"/>
                <w:szCs w:val="20"/>
              </w:rPr>
              <w:t>OPATRENI</w:t>
            </w:r>
          </w:p>
        </w:tc>
        <w:tc>
          <w:tcPr>
            <w:tcW w:w="4757" w:type="dxa"/>
            <w:tcBorders>
              <w:top w:val="single" w:sz="8" w:space="0" w:color="auto"/>
              <w:left w:val="nil"/>
              <w:bottom w:val="single" w:sz="8" w:space="0" w:color="auto"/>
              <w:right w:val="single" w:sz="8" w:space="0" w:color="auto"/>
            </w:tcBorders>
            <w:shd w:val="clear" w:color="auto" w:fill="auto"/>
            <w:vAlign w:val="center"/>
          </w:tcPr>
          <w:p w14:paraId="597ADB72" w14:textId="77777777" w:rsidR="00AB623F" w:rsidRPr="00715B86" w:rsidRDefault="006714B2" w:rsidP="001802B4">
            <w:pPr>
              <w:rPr>
                <w:rFonts w:cs="Arial"/>
                <w:bCs/>
                <w:sz w:val="20"/>
                <w:szCs w:val="20"/>
              </w:rPr>
            </w:pPr>
            <w:r>
              <w:rPr>
                <w:rFonts w:cs="Arial"/>
                <w:bCs/>
                <w:sz w:val="20"/>
                <w:szCs w:val="20"/>
              </w:rPr>
              <w:t>ID</w:t>
            </w:r>
            <w:r w:rsidR="00AB623F" w:rsidRPr="00715B86">
              <w:rPr>
                <w:rFonts w:cs="Arial"/>
                <w:bCs/>
                <w:sz w:val="20"/>
                <w:szCs w:val="20"/>
              </w:rPr>
              <w:t xml:space="preserve"> kontrolovaného opatření dle číselníku </w:t>
            </w:r>
          </w:p>
        </w:tc>
        <w:tc>
          <w:tcPr>
            <w:tcW w:w="851" w:type="dxa"/>
            <w:tcBorders>
              <w:top w:val="single" w:sz="8" w:space="0" w:color="auto"/>
              <w:left w:val="nil"/>
              <w:bottom w:val="single" w:sz="8" w:space="0" w:color="auto"/>
              <w:right w:val="single" w:sz="8" w:space="0" w:color="auto"/>
            </w:tcBorders>
            <w:shd w:val="clear" w:color="auto" w:fill="auto"/>
            <w:vAlign w:val="center"/>
          </w:tcPr>
          <w:p w14:paraId="59419960" w14:textId="77777777" w:rsidR="00AB623F" w:rsidRPr="00715B86" w:rsidRDefault="00AB623F" w:rsidP="001802B4">
            <w:pPr>
              <w:rPr>
                <w:rFonts w:cs="Arial"/>
                <w:bCs/>
                <w:sz w:val="20"/>
                <w:szCs w:val="20"/>
              </w:rPr>
            </w:pPr>
            <w:r w:rsidRPr="00715B86">
              <w:rPr>
                <w:rFonts w:cs="Arial"/>
                <w:bCs/>
                <w:sz w:val="20"/>
                <w:szCs w:val="20"/>
              </w:rPr>
              <w:t>1..1</w:t>
            </w:r>
          </w:p>
        </w:tc>
        <w:tc>
          <w:tcPr>
            <w:tcW w:w="850" w:type="dxa"/>
            <w:tcBorders>
              <w:top w:val="single" w:sz="8" w:space="0" w:color="auto"/>
              <w:left w:val="nil"/>
              <w:bottom w:val="single" w:sz="8" w:space="0" w:color="auto"/>
              <w:right w:val="single" w:sz="8" w:space="0" w:color="auto"/>
            </w:tcBorders>
            <w:shd w:val="clear" w:color="auto" w:fill="auto"/>
            <w:vAlign w:val="center"/>
          </w:tcPr>
          <w:p w14:paraId="44A5E678" w14:textId="77777777" w:rsidR="00AB623F" w:rsidRPr="00715B86" w:rsidRDefault="00AB623F" w:rsidP="001802B4">
            <w:pPr>
              <w:rPr>
                <w:rFonts w:cs="Arial"/>
                <w:bCs/>
                <w:sz w:val="20"/>
                <w:szCs w:val="20"/>
              </w:rPr>
            </w:pPr>
            <w:r w:rsidRPr="00715B86">
              <w:rPr>
                <w:rFonts w:cs="Arial"/>
                <w:bCs/>
                <w:sz w:val="20"/>
                <w:szCs w:val="20"/>
              </w:rPr>
              <w:t> string</w:t>
            </w:r>
          </w:p>
        </w:tc>
      </w:tr>
      <w:tr w:rsidR="006714B2" w:rsidRPr="0096275E" w14:paraId="09B7F61F" w14:textId="77777777" w:rsidTr="00A817D8">
        <w:trPr>
          <w:gridAfter w:val="1"/>
          <w:wAfter w:w="62" w:type="dxa"/>
          <w:trHeight w:val="270"/>
        </w:trPr>
        <w:tc>
          <w:tcPr>
            <w:tcW w:w="20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493E446" w14:textId="77777777" w:rsidR="006714B2" w:rsidRPr="00715B86" w:rsidRDefault="006714B2" w:rsidP="006714B2">
            <w:pPr>
              <w:rPr>
                <w:rFonts w:cs="Arial"/>
                <w:bCs/>
                <w:sz w:val="20"/>
                <w:szCs w:val="20"/>
              </w:rPr>
            </w:pPr>
          </w:p>
        </w:tc>
        <w:tc>
          <w:tcPr>
            <w:tcW w:w="2410" w:type="dxa"/>
            <w:tcBorders>
              <w:top w:val="single" w:sz="8" w:space="0" w:color="auto"/>
              <w:left w:val="single" w:sz="8" w:space="0" w:color="auto"/>
              <w:bottom w:val="single" w:sz="8" w:space="0" w:color="auto"/>
              <w:right w:val="single" w:sz="8" w:space="0" w:color="000000"/>
            </w:tcBorders>
            <w:shd w:val="clear" w:color="auto" w:fill="auto"/>
            <w:vAlign w:val="center"/>
          </w:tcPr>
          <w:p w14:paraId="38A91457" w14:textId="77777777" w:rsidR="006714B2" w:rsidRPr="00715B86" w:rsidRDefault="006714B2" w:rsidP="006714B2">
            <w:pPr>
              <w:rPr>
                <w:rFonts w:cs="Arial"/>
                <w:bCs/>
                <w:sz w:val="20"/>
                <w:szCs w:val="20"/>
              </w:rPr>
            </w:pPr>
            <w:r w:rsidRPr="00715B86">
              <w:rPr>
                <w:rFonts w:cs="Arial"/>
                <w:bCs/>
                <w:sz w:val="20"/>
                <w:szCs w:val="20"/>
              </w:rPr>
              <w:t>KODOPATRENI</w:t>
            </w:r>
          </w:p>
        </w:tc>
        <w:tc>
          <w:tcPr>
            <w:tcW w:w="4757" w:type="dxa"/>
            <w:tcBorders>
              <w:top w:val="single" w:sz="8" w:space="0" w:color="auto"/>
              <w:left w:val="nil"/>
              <w:bottom w:val="single" w:sz="8" w:space="0" w:color="auto"/>
              <w:right w:val="single" w:sz="8" w:space="0" w:color="auto"/>
            </w:tcBorders>
            <w:shd w:val="clear" w:color="auto" w:fill="auto"/>
            <w:vAlign w:val="center"/>
          </w:tcPr>
          <w:p w14:paraId="497E2F50" w14:textId="77777777" w:rsidR="006714B2" w:rsidRPr="00715B86" w:rsidRDefault="006714B2" w:rsidP="006714B2">
            <w:pPr>
              <w:rPr>
                <w:rFonts w:cs="Arial"/>
                <w:bCs/>
                <w:sz w:val="20"/>
                <w:szCs w:val="20"/>
              </w:rPr>
            </w:pPr>
            <w:r w:rsidRPr="00715B86">
              <w:rPr>
                <w:rFonts w:cs="Arial"/>
                <w:bCs/>
                <w:sz w:val="20"/>
                <w:szCs w:val="20"/>
              </w:rPr>
              <w:t xml:space="preserve">Kód kontrolovaného opatření dle číselníku </w:t>
            </w:r>
          </w:p>
        </w:tc>
        <w:tc>
          <w:tcPr>
            <w:tcW w:w="851" w:type="dxa"/>
            <w:tcBorders>
              <w:top w:val="single" w:sz="8" w:space="0" w:color="auto"/>
              <w:left w:val="nil"/>
              <w:bottom w:val="single" w:sz="8" w:space="0" w:color="auto"/>
              <w:right w:val="single" w:sz="8" w:space="0" w:color="auto"/>
            </w:tcBorders>
            <w:shd w:val="clear" w:color="auto" w:fill="auto"/>
            <w:vAlign w:val="center"/>
          </w:tcPr>
          <w:p w14:paraId="08E9E483" w14:textId="77777777" w:rsidR="006714B2" w:rsidRPr="00715B86" w:rsidRDefault="006714B2" w:rsidP="006714B2">
            <w:pPr>
              <w:rPr>
                <w:rFonts w:cs="Arial"/>
                <w:bCs/>
                <w:sz w:val="20"/>
                <w:szCs w:val="20"/>
              </w:rPr>
            </w:pPr>
            <w:r w:rsidRPr="00715B86">
              <w:rPr>
                <w:rFonts w:cs="Arial"/>
                <w:bCs/>
                <w:sz w:val="20"/>
                <w:szCs w:val="20"/>
              </w:rPr>
              <w:t>1..1</w:t>
            </w:r>
          </w:p>
        </w:tc>
        <w:tc>
          <w:tcPr>
            <w:tcW w:w="850" w:type="dxa"/>
            <w:tcBorders>
              <w:top w:val="single" w:sz="8" w:space="0" w:color="auto"/>
              <w:left w:val="nil"/>
              <w:bottom w:val="single" w:sz="8" w:space="0" w:color="auto"/>
              <w:right w:val="single" w:sz="8" w:space="0" w:color="auto"/>
            </w:tcBorders>
            <w:shd w:val="clear" w:color="auto" w:fill="auto"/>
            <w:vAlign w:val="center"/>
          </w:tcPr>
          <w:p w14:paraId="0FF01DE8" w14:textId="77777777" w:rsidR="006714B2" w:rsidRPr="00715B86" w:rsidRDefault="006714B2" w:rsidP="006714B2">
            <w:pPr>
              <w:rPr>
                <w:rFonts w:cs="Arial"/>
                <w:bCs/>
                <w:sz w:val="20"/>
                <w:szCs w:val="20"/>
              </w:rPr>
            </w:pPr>
            <w:r w:rsidRPr="00715B86">
              <w:rPr>
                <w:rFonts w:cs="Arial"/>
                <w:bCs/>
                <w:sz w:val="20"/>
                <w:szCs w:val="20"/>
              </w:rPr>
              <w:t> string</w:t>
            </w:r>
          </w:p>
        </w:tc>
      </w:tr>
      <w:tr w:rsidR="00A817D8" w:rsidRPr="00B361F3" w14:paraId="08AF4DA8" w14:textId="77777777" w:rsidTr="00A817D8">
        <w:trPr>
          <w:trHeight w:val="611"/>
        </w:trPr>
        <w:tc>
          <w:tcPr>
            <w:tcW w:w="261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7169B683" w14:textId="77777777" w:rsidR="00A817D8" w:rsidRPr="00715B86" w:rsidRDefault="00A817D8" w:rsidP="009F38A7">
            <w:pPr>
              <w:rPr>
                <w:rFonts w:cs="Arial"/>
                <w:bCs/>
                <w:sz w:val="20"/>
                <w:szCs w:val="20"/>
              </w:rPr>
            </w:pPr>
            <w:r w:rsidRPr="00715B86">
              <w:rPr>
                <w:rFonts w:cs="Arial"/>
                <w:bCs/>
                <w:sz w:val="20"/>
                <w:szCs w:val="20"/>
              </w:rPr>
              <w:t>DATUM</w:t>
            </w:r>
          </w:p>
        </w:tc>
        <w:tc>
          <w:tcPr>
            <w:tcW w:w="4757" w:type="dxa"/>
            <w:tcBorders>
              <w:top w:val="single" w:sz="8" w:space="0" w:color="auto"/>
              <w:left w:val="nil"/>
              <w:bottom w:val="single" w:sz="8" w:space="0" w:color="auto"/>
              <w:right w:val="single" w:sz="8" w:space="0" w:color="auto"/>
            </w:tcBorders>
            <w:shd w:val="clear" w:color="auto" w:fill="auto"/>
            <w:vAlign w:val="center"/>
          </w:tcPr>
          <w:p w14:paraId="7F8BA2B7" w14:textId="77777777" w:rsidR="00A817D8" w:rsidRPr="00715B86" w:rsidRDefault="00A817D8" w:rsidP="009F38A7">
            <w:pPr>
              <w:rPr>
                <w:rFonts w:cs="Arial"/>
                <w:bCs/>
                <w:sz w:val="20"/>
                <w:szCs w:val="20"/>
              </w:rPr>
            </w:pPr>
            <w:r w:rsidRPr="00715B86">
              <w:rPr>
                <w:rFonts w:cs="Arial"/>
                <w:bCs/>
                <w:sz w:val="20"/>
                <w:szCs w:val="20"/>
              </w:rPr>
              <w:t>Datum z request, odkdy mají být vráceny změněné kontroly</w:t>
            </w:r>
            <w:r>
              <w:rPr>
                <w:rFonts w:cs="Arial"/>
                <w:bCs/>
                <w:sz w:val="20"/>
                <w:szCs w:val="20"/>
              </w:rPr>
              <w:t xml:space="preserve"> – není-li uvedeno, vrací se všechny platné záznamy za daný rok a dle uvedených kritérií</w:t>
            </w:r>
          </w:p>
        </w:tc>
        <w:tc>
          <w:tcPr>
            <w:tcW w:w="851" w:type="dxa"/>
            <w:tcBorders>
              <w:top w:val="single" w:sz="8" w:space="0" w:color="auto"/>
              <w:left w:val="nil"/>
              <w:bottom w:val="single" w:sz="8" w:space="0" w:color="auto"/>
              <w:right w:val="single" w:sz="8" w:space="0" w:color="auto"/>
            </w:tcBorders>
            <w:shd w:val="clear" w:color="auto" w:fill="auto"/>
            <w:vAlign w:val="center"/>
          </w:tcPr>
          <w:p w14:paraId="2AEE52AC" w14:textId="77777777" w:rsidR="00A817D8" w:rsidRPr="00715B86" w:rsidRDefault="00A817D8" w:rsidP="009F38A7">
            <w:pPr>
              <w:rPr>
                <w:rFonts w:cs="Arial"/>
                <w:bCs/>
                <w:sz w:val="20"/>
                <w:szCs w:val="20"/>
              </w:rPr>
            </w:pPr>
            <w:r>
              <w:rPr>
                <w:rFonts w:cs="Arial"/>
                <w:bCs/>
                <w:sz w:val="20"/>
                <w:szCs w:val="20"/>
              </w:rPr>
              <w:t>0</w:t>
            </w:r>
            <w:r w:rsidRPr="00715B86">
              <w:rPr>
                <w:rFonts w:cs="Arial"/>
                <w:bCs/>
                <w:sz w:val="20"/>
                <w:szCs w:val="20"/>
              </w:rPr>
              <w:t>..1.</w:t>
            </w:r>
          </w:p>
        </w:tc>
        <w:tc>
          <w:tcPr>
            <w:tcW w:w="912" w:type="dxa"/>
            <w:gridSpan w:val="2"/>
            <w:tcBorders>
              <w:top w:val="single" w:sz="8" w:space="0" w:color="auto"/>
              <w:left w:val="nil"/>
              <w:bottom w:val="single" w:sz="8" w:space="0" w:color="auto"/>
              <w:right w:val="single" w:sz="8" w:space="0" w:color="auto"/>
            </w:tcBorders>
            <w:shd w:val="clear" w:color="auto" w:fill="auto"/>
            <w:vAlign w:val="center"/>
          </w:tcPr>
          <w:p w14:paraId="13E664A2" w14:textId="77777777" w:rsidR="00A817D8" w:rsidRPr="00715B86" w:rsidRDefault="00A817D8" w:rsidP="009F38A7">
            <w:pPr>
              <w:rPr>
                <w:rFonts w:cs="Arial"/>
                <w:bCs/>
                <w:sz w:val="20"/>
                <w:szCs w:val="20"/>
              </w:rPr>
            </w:pPr>
            <w:r w:rsidRPr="00715B86">
              <w:rPr>
                <w:rFonts w:cs="Arial"/>
                <w:bCs/>
                <w:sz w:val="20"/>
                <w:szCs w:val="20"/>
              </w:rPr>
              <w:t>date</w:t>
            </w:r>
          </w:p>
        </w:tc>
      </w:tr>
    </w:tbl>
    <w:p w14:paraId="4842DF5A" w14:textId="77777777" w:rsidR="00210603" w:rsidRDefault="00210603" w:rsidP="00210603">
      <w:pPr>
        <w:rPr>
          <w:b/>
          <w:bCs/>
        </w:rPr>
      </w:pPr>
    </w:p>
    <w:p w14:paraId="487F57D0" w14:textId="77777777" w:rsidR="00B361F3" w:rsidRPr="00B72F41" w:rsidRDefault="00B361F3" w:rsidP="00210603">
      <w:pPr>
        <w:rPr>
          <w:b/>
          <w:bCs/>
        </w:rPr>
      </w:pPr>
      <w:r w:rsidRPr="00B72F41">
        <w:rPr>
          <w:b/>
          <w:bCs/>
        </w:rPr>
        <w:t>Struktura re</w:t>
      </w:r>
      <w:r>
        <w:rPr>
          <w:b/>
          <w:bCs/>
        </w:rPr>
        <w:t>sponse</w:t>
      </w:r>
      <w:r w:rsidRPr="00B72F41">
        <w:rPr>
          <w:b/>
          <w:bCs/>
        </w:rPr>
        <w:t xml:space="preserve"> </w:t>
      </w:r>
      <w:r>
        <w:rPr>
          <w:b/>
          <w:bCs/>
        </w:rPr>
        <w:t>MZK</w:t>
      </w:r>
      <w:r w:rsidRPr="00B72F41">
        <w:rPr>
          <w:b/>
          <w:bCs/>
        </w:rPr>
        <w:t>_</w:t>
      </w:r>
      <w:r w:rsidR="00210603">
        <w:rPr>
          <w:b/>
          <w:bCs/>
        </w:rPr>
        <w:t>G</w:t>
      </w:r>
      <w:r>
        <w:rPr>
          <w:b/>
          <w:bCs/>
        </w:rPr>
        <w:t>PDK_01A</w:t>
      </w:r>
      <w:r w:rsidRPr="00B72F41">
        <w:rPr>
          <w:b/>
          <w:bCs/>
        </w:rPr>
        <w:t>:</w:t>
      </w:r>
    </w:p>
    <w:tbl>
      <w:tblPr>
        <w:tblW w:w="9134" w:type="dxa"/>
        <w:tblInd w:w="70" w:type="dxa"/>
        <w:tblLayout w:type="fixed"/>
        <w:tblCellMar>
          <w:left w:w="70" w:type="dxa"/>
          <w:right w:w="70" w:type="dxa"/>
        </w:tblCellMar>
        <w:tblLook w:val="0000" w:firstRow="0" w:lastRow="0" w:firstColumn="0" w:lastColumn="0" w:noHBand="0" w:noVBand="0"/>
      </w:tblPr>
      <w:tblGrid>
        <w:gridCol w:w="204"/>
        <w:gridCol w:w="283"/>
        <w:gridCol w:w="2127"/>
        <w:gridCol w:w="4757"/>
        <w:gridCol w:w="851"/>
        <w:gridCol w:w="850"/>
        <w:gridCol w:w="62"/>
      </w:tblGrid>
      <w:tr w:rsidR="00B361F3" w:rsidRPr="00B72F41" w14:paraId="23F071FE" w14:textId="77777777" w:rsidTr="009974E0">
        <w:trPr>
          <w:trHeight w:val="221"/>
        </w:trPr>
        <w:tc>
          <w:tcPr>
            <w:tcW w:w="2614" w:type="dxa"/>
            <w:gridSpan w:val="3"/>
            <w:tcBorders>
              <w:top w:val="single" w:sz="8" w:space="0" w:color="auto"/>
              <w:left w:val="single" w:sz="8" w:space="0" w:color="auto"/>
              <w:bottom w:val="single" w:sz="8" w:space="0" w:color="auto"/>
              <w:right w:val="single" w:sz="8" w:space="0" w:color="000000"/>
            </w:tcBorders>
            <w:shd w:val="clear" w:color="auto" w:fill="C9C9C9"/>
            <w:noWrap/>
            <w:vAlign w:val="center"/>
          </w:tcPr>
          <w:p w14:paraId="5858916A" w14:textId="77777777" w:rsidR="00B361F3" w:rsidRPr="00B72F41" w:rsidRDefault="00B361F3" w:rsidP="00E117BF">
            <w:pPr>
              <w:rPr>
                <w:b/>
                <w:bCs/>
              </w:rPr>
            </w:pPr>
            <w:r w:rsidRPr="00B72F41">
              <w:rPr>
                <w:b/>
                <w:bCs/>
              </w:rPr>
              <w:t>Element</w:t>
            </w:r>
            <w:r w:rsidRPr="00B72F41">
              <w:rPr>
                <w:b/>
                <w:bCs/>
              </w:rPr>
              <w:tab/>
            </w:r>
          </w:p>
        </w:tc>
        <w:tc>
          <w:tcPr>
            <w:tcW w:w="4757" w:type="dxa"/>
            <w:tcBorders>
              <w:top w:val="single" w:sz="8" w:space="0" w:color="auto"/>
              <w:left w:val="nil"/>
              <w:bottom w:val="single" w:sz="8" w:space="0" w:color="auto"/>
              <w:right w:val="single" w:sz="8" w:space="0" w:color="auto"/>
            </w:tcBorders>
            <w:shd w:val="clear" w:color="auto" w:fill="C9C9C9"/>
            <w:vAlign w:val="center"/>
          </w:tcPr>
          <w:p w14:paraId="58CF7AF4" w14:textId="77777777" w:rsidR="00B361F3" w:rsidRPr="00B72F41" w:rsidRDefault="00B361F3" w:rsidP="00E117BF">
            <w:pPr>
              <w:rPr>
                <w:b/>
                <w:bCs/>
              </w:rPr>
            </w:pPr>
            <w:r w:rsidRPr="00B72F41">
              <w:rPr>
                <w:b/>
                <w:bCs/>
              </w:rPr>
              <w:t>Význam</w:t>
            </w:r>
          </w:p>
        </w:tc>
        <w:tc>
          <w:tcPr>
            <w:tcW w:w="851" w:type="dxa"/>
            <w:tcBorders>
              <w:top w:val="single" w:sz="8" w:space="0" w:color="auto"/>
              <w:left w:val="nil"/>
              <w:bottom w:val="single" w:sz="8" w:space="0" w:color="auto"/>
              <w:right w:val="single" w:sz="8" w:space="0" w:color="auto"/>
            </w:tcBorders>
            <w:shd w:val="clear" w:color="auto" w:fill="C9C9C9"/>
            <w:vAlign w:val="center"/>
          </w:tcPr>
          <w:p w14:paraId="2AACCE9D" w14:textId="77777777" w:rsidR="00B361F3" w:rsidRPr="00B72F41" w:rsidRDefault="00B361F3" w:rsidP="00E117BF">
            <w:pPr>
              <w:rPr>
                <w:b/>
                <w:bCs/>
              </w:rPr>
            </w:pPr>
            <w:r w:rsidRPr="00B72F41">
              <w:rPr>
                <w:b/>
                <w:bCs/>
              </w:rPr>
              <w:t>Výskyt</w:t>
            </w:r>
          </w:p>
        </w:tc>
        <w:tc>
          <w:tcPr>
            <w:tcW w:w="912" w:type="dxa"/>
            <w:gridSpan w:val="2"/>
            <w:tcBorders>
              <w:top w:val="single" w:sz="8" w:space="0" w:color="auto"/>
              <w:left w:val="nil"/>
              <w:bottom w:val="single" w:sz="8" w:space="0" w:color="auto"/>
              <w:right w:val="single" w:sz="8" w:space="0" w:color="auto"/>
            </w:tcBorders>
            <w:shd w:val="clear" w:color="auto" w:fill="C9C9C9"/>
            <w:vAlign w:val="center"/>
          </w:tcPr>
          <w:p w14:paraId="427F2D0F" w14:textId="77777777" w:rsidR="00B361F3" w:rsidRPr="00B72F41" w:rsidRDefault="00B361F3" w:rsidP="00E117BF">
            <w:pPr>
              <w:rPr>
                <w:b/>
                <w:bCs/>
              </w:rPr>
            </w:pPr>
            <w:r w:rsidRPr="00B72F41">
              <w:rPr>
                <w:b/>
                <w:bCs/>
              </w:rPr>
              <w:t>Typ </w:t>
            </w:r>
          </w:p>
        </w:tc>
      </w:tr>
      <w:tr w:rsidR="00A817D8" w:rsidRPr="00E63539" w14:paraId="0D970FE4" w14:textId="77777777" w:rsidTr="00AD346E">
        <w:trPr>
          <w:trHeight w:val="270"/>
        </w:trPr>
        <w:tc>
          <w:tcPr>
            <w:tcW w:w="261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5A51D312" w14:textId="77777777" w:rsidR="00A817D8" w:rsidRPr="00715B86" w:rsidRDefault="00A817D8" w:rsidP="009F38A7">
            <w:pPr>
              <w:rPr>
                <w:rFonts w:cs="Arial"/>
                <w:bCs/>
                <w:sz w:val="20"/>
                <w:szCs w:val="20"/>
              </w:rPr>
            </w:pPr>
            <w:r w:rsidRPr="00715B86">
              <w:rPr>
                <w:rFonts w:cs="Arial"/>
                <w:bCs/>
                <w:sz w:val="20"/>
                <w:szCs w:val="20"/>
              </w:rPr>
              <w:t>ROK</w:t>
            </w:r>
          </w:p>
        </w:tc>
        <w:tc>
          <w:tcPr>
            <w:tcW w:w="4757" w:type="dxa"/>
            <w:tcBorders>
              <w:top w:val="single" w:sz="8" w:space="0" w:color="auto"/>
              <w:left w:val="nil"/>
              <w:bottom w:val="single" w:sz="8" w:space="0" w:color="auto"/>
              <w:right w:val="single" w:sz="8" w:space="0" w:color="auto"/>
            </w:tcBorders>
            <w:shd w:val="clear" w:color="auto" w:fill="auto"/>
            <w:vAlign w:val="center"/>
          </w:tcPr>
          <w:p w14:paraId="101B436A" w14:textId="77777777" w:rsidR="00A817D8" w:rsidRPr="00715B86" w:rsidRDefault="00A817D8" w:rsidP="009F38A7">
            <w:pPr>
              <w:rPr>
                <w:rFonts w:cs="Arial"/>
                <w:bCs/>
                <w:sz w:val="20"/>
                <w:szCs w:val="20"/>
              </w:rPr>
            </w:pPr>
            <w:r w:rsidRPr="00715B86">
              <w:rPr>
                <w:rFonts w:cs="Arial"/>
                <w:sz w:val="20"/>
                <w:szCs w:val="20"/>
              </w:rPr>
              <w:t>Rok, ke kterému je vztažena kontrola</w:t>
            </w:r>
          </w:p>
        </w:tc>
        <w:tc>
          <w:tcPr>
            <w:tcW w:w="851" w:type="dxa"/>
            <w:tcBorders>
              <w:top w:val="single" w:sz="8" w:space="0" w:color="auto"/>
              <w:left w:val="nil"/>
              <w:bottom w:val="single" w:sz="8" w:space="0" w:color="auto"/>
              <w:right w:val="single" w:sz="8" w:space="0" w:color="auto"/>
            </w:tcBorders>
            <w:shd w:val="clear" w:color="auto" w:fill="auto"/>
            <w:vAlign w:val="center"/>
          </w:tcPr>
          <w:p w14:paraId="00F6063D" w14:textId="77777777" w:rsidR="00A817D8" w:rsidRPr="00715B86" w:rsidRDefault="00A817D8" w:rsidP="009F38A7">
            <w:pPr>
              <w:rPr>
                <w:rFonts w:cs="Arial"/>
                <w:bCs/>
                <w:sz w:val="20"/>
                <w:szCs w:val="20"/>
              </w:rPr>
            </w:pPr>
            <w:r w:rsidRPr="00715B86">
              <w:rPr>
                <w:rFonts w:cs="Arial"/>
                <w:bCs/>
                <w:sz w:val="20"/>
                <w:szCs w:val="20"/>
              </w:rPr>
              <w:t>1..1</w:t>
            </w:r>
          </w:p>
        </w:tc>
        <w:tc>
          <w:tcPr>
            <w:tcW w:w="912" w:type="dxa"/>
            <w:gridSpan w:val="2"/>
            <w:tcBorders>
              <w:top w:val="single" w:sz="8" w:space="0" w:color="auto"/>
              <w:left w:val="nil"/>
              <w:bottom w:val="single" w:sz="8" w:space="0" w:color="auto"/>
              <w:right w:val="single" w:sz="8" w:space="0" w:color="auto"/>
            </w:tcBorders>
            <w:shd w:val="clear" w:color="auto" w:fill="auto"/>
            <w:vAlign w:val="center"/>
          </w:tcPr>
          <w:p w14:paraId="795A05A2" w14:textId="77777777" w:rsidR="00A817D8" w:rsidRPr="00715B86" w:rsidRDefault="00A817D8" w:rsidP="009F38A7">
            <w:pPr>
              <w:rPr>
                <w:rFonts w:cs="Arial"/>
                <w:bCs/>
                <w:sz w:val="20"/>
                <w:szCs w:val="20"/>
              </w:rPr>
            </w:pPr>
            <w:r w:rsidRPr="00715B86">
              <w:rPr>
                <w:rFonts w:cs="Arial"/>
                <w:bCs/>
                <w:sz w:val="20"/>
                <w:szCs w:val="20"/>
              </w:rPr>
              <w:t> N4</w:t>
            </w:r>
          </w:p>
        </w:tc>
      </w:tr>
      <w:tr w:rsidR="00A817D8" w:rsidRPr="00E63539" w14:paraId="552F67C5" w14:textId="77777777" w:rsidTr="00AD346E">
        <w:trPr>
          <w:trHeight w:val="270"/>
        </w:trPr>
        <w:tc>
          <w:tcPr>
            <w:tcW w:w="261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77495C64" w14:textId="77777777" w:rsidR="00A817D8" w:rsidRPr="00715B86" w:rsidRDefault="00A817D8" w:rsidP="009F38A7">
            <w:pPr>
              <w:rPr>
                <w:rFonts w:cs="Arial"/>
                <w:bCs/>
                <w:sz w:val="20"/>
                <w:szCs w:val="20"/>
              </w:rPr>
            </w:pPr>
            <w:r w:rsidRPr="00715B86">
              <w:rPr>
                <w:rFonts w:cs="Arial"/>
                <w:bCs/>
                <w:sz w:val="20"/>
                <w:szCs w:val="20"/>
              </w:rPr>
              <w:t>SZRID</w:t>
            </w:r>
          </w:p>
        </w:tc>
        <w:tc>
          <w:tcPr>
            <w:tcW w:w="4757" w:type="dxa"/>
            <w:tcBorders>
              <w:top w:val="single" w:sz="8" w:space="0" w:color="auto"/>
              <w:left w:val="nil"/>
              <w:bottom w:val="single" w:sz="8" w:space="0" w:color="auto"/>
              <w:right w:val="single" w:sz="8" w:space="0" w:color="auto"/>
            </w:tcBorders>
            <w:shd w:val="clear" w:color="auto" w:fill="auto"/>
            <w:vAlign w:val="center"/>
          </w:tcPr>
          <w:p w14:paraId="546A5BDE" w14:textId="77777777" w:rsidR="00A817D8" w:rsidRPr="00715B86" w:rsidRDefault="00A817D8" w:rsidP="009F38A7">
            <w:pPr>
              <w:rPr>
                <w:rFonts w:cs="Arial"/>
                <w:bCs/>
                <w:sz w:val="20"/>
                <w:szCs w:val="20"/>
              </w:rPr>
            </w:pPr>
            <w:r w:rsidRPr="00715B86">
              <w:rPr>
                <w:rFonts w:cs="Arial"/>
                <w:bCs/>
                <w:sz w:val="20"/>
                <w:szCs w:val="20"/>
              </w:rPr>
              <w:t>ID SZR žadatele</w:t>
            </w:r>
          </w:p>
        </w:tc>
        <w:tc>
          <w:tcPr>
            <w:tcW w:w="851" w:type="dxa"/>
            <w:tcBorders>
              <w:top w:val="single" w:sz="8" w:space="0" w:color="auto"/>
              <w:left w:val="nil"/>
              <w:bottom w:val="single" w:sz="8" w:space="0" w:color="auto"/>
              <w:right w:val="single" w:sz="8" w:space="0" w:color="auto"/>
            </w:tcBorders>
            <w:shd w:val="clear" w:color="auto" w:fill="auto"/>
            <w:vAlign w:val="center"/>
          </w:tcPr>
          <w:p w14:paraId="0F533116" w14:textId="77777777" w:rsidR="00A817D8" w:rsidRPr="00715B86" w:rsidRDefault="00A817D8" w:rsidP="009F38A7">
            <w:pPr>
              <w:rPr>
                <w:rFonts w:cs="Arial"/>
                <w:bCs/>
                <w:sz w:val="20"/>
                <w:szCs w:val="20"/>
              </w:rPr>
            </w:pPr>
            <w:r w:rsidRPr="00715B86">
              <w:rPr>
                <w:rFonts w:cs="Arial"/>
                <w:bCs/>
                <w:sz w:val="20"/>
                <w:szCs w:val="20"/>
              </w:rPr>
              <w:t>1..1</w:t>
            </w:r>
          </w:p>
        </w:tc>
        <w:tc>
          <w:tcPr>
            <w:tcW w:w="912" w:type="dxa"/>
            <w:gridSpan w:val="2"/>
            <w:tcBorders>
              <w:top w:val="single" w:sz="8" w:space="0" w:color="auto"/>
              <w:left w:val="nil"/>
              <w:bottom w:val="single" w:sz="8" w:space="0" w:color="auto"/>
              <w:right w:val="single" w:sz="8" w:space="0" w:color="auto"/>
            </w:tcBorders>
            <w:shd w:val="clear" w:color="auto" w:fill="auto"/>
            <w:vAlign w:val="center"/>
          </w:tcPr>
          <w:p w14:paraId="058EDFE1" w14:textId="77777777" w:rsidR="00A817D8" w:rsidRPr="00715B86" w:rsidRDefault="00A817D8" w:rsidP="009F38A7">
            <w:pPr>
              <w:rPr>
                <w:rFonts w:cs="Arial"/>
                <w:bCs/>
                <w:sz w:val="20"/>
                <w:szCs w:val="20"/>
              </w:rPr>
            </w:pPr>
            <w:r w:rsidRPr="00715B86">
              <w:rPr>
                <w:rFonts w:cs="Arial"/>
                <w:bCs/>
                <w:sz w:val="20"/>
                <w:szCs w:val="20"/>
              </w:rPr>
              <w:t> N10</w:t>
            </w:r>
          </w:p>
        </w:tc>
      </w:tr>
      <w:tr w:rsidR="00A817D8" w:rsidRPr="00E63539" w14:paraId="1D42A7B6" w14:textId="77777777" w:rsidTr="00AD346E">
        <w:trPr>
          <w:trHeight w:val="270"/>
        </w:trPr>
        <w:tc>
          <w:tcPr>
            <w:tcW w:w="261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6ACD0C7" w14:textId="77777777" w:rsidR="00A817D8" w:rsidRPr="00715B86" w:rsidRDefault="00A817D8" w:rsidP="009F38A7">
            <w:pPr>
              <w:rPr>
                <w:rFonts w:cs="Arial"/>
                <w:bCs/>
                <w:sz w:val="20"/>
                <w:szCs w:val="20"/>
              </w:rPr>
            </w:pPr>
            <w:r w:rsidRPr="00715B86">
              <w:rPr>
                <w:rFonts w:cs="Arial"/>
                <w:bCs/>
                <w:sz w:val="20"/>
                <w:szCs w:val="20"/>
              </w:rPr>
              <w:t>REGCISLOZADOSTI</w:t>
            </w:r>
          </w:p>
        </w:tc>
        <w:tc>
          <w:tcPr>
            <w:tcW w:w="4757" w:type="dxa"/>
            <w:tcBorders>
              <w:top w:val="single" w:sz="8" w:space="0" w:color="auto"/>
              <w:left w:val="nil"/>
              <w:bottom w:val="single" w:sz="8" w:space="0" w:color="auto"/>
              <w:right w:val="single" w:sz="8" w:space="0" w:color="auto"/>
            </w:tcBorders>
            <w:shd w:val="clear" w:color="auto" w:fill="auto"/>
            <w:vAlign w:val="center"/>
          </w:tcPr>
          <w:p w14:paraId="7ED21E75" w14:textId="77777777" w:rsidR="00A817D8" w:rsidRPr="00715B86" w:rsidRDefault="00A817D8" w:rsidP="009F38A7">
            <w:pPr>
              <w:rPr>
                <w:rFonts w:cs="Arial"/>
                <w:bCs/>
                <w:sz w:val="20"/>
                <w:szCs w:val="20"/>
              </w:rPr>
            </w:pPr>
            <w:r w:rsidRPr="00715B86">
              <w:rPr>
                <w:rFonts w:cs="Arial"/>
                <w:bCs/>
                <w:sz w:val="20"/>
                <w:szCs w:val="20"/>
              </w:rPr>
              <w:t>Registrační číslo žádosti</w:t>
            </w:r>
          </w:p>
        </w:tc>
        <w:tc>
          <w:tcPr>
            <w:tcW w:w="851" w:type="dxa"/>
            <w:tcBorders>
              <w:top w:val="single" w:sz="8" w:space="0" w:color="auto"/>
              <w:left w:val="nil"/>
              <w:bottom w:val="single" w:sz="8" w:space="0" w:color="auto"/>
              <w:right w:val="single" w:sz="8" w:space="0" w:color="auto"/>
            </w:tcBorders>
            <w:shd w:val="clear" w:color="auto" w:fill="auto"/>
            <w:vAlign w:val="center"/>
          </w:tcPr>
          <w:p w14:paraId="5DE7693C" w14:textId="77777777" w:rsidR="00A817D8" w:rsidRPr="00715B86" w:rsidRDefault="00A817D8" w:rsidP="009F38A7">
            <w:pPr>
              <w:rPr>
                <w:rFonts w:cs="Arial"/>
                <w:bCs/>
                <w:sz w:val="20"/>
                <w:szCs w:val="20"/>
              </w:rPr>
            </w:pPr>
            <w:r w:rsidRPr="00715B86">
              <w:rPr>
                <w:rFonts w:cs="Arial"/>
                <w:bCs/>
                <w:sz w:val="20"/>
                <w:szCs w:val="20"/>
              </w:rPr>
              <w:t>0..1</w:t>
            </w:r>
          </w:p>
        </w:tc>
        <w:tc>
          <w:tcPr>
            <w:tcW w:w="912" w:type="dxa"/>
            <w:gridSpan w:val="2"/>
            <w:tcBorders>
              <w:top w:val="single" w:sz="8" w:space="0" w:color="auto"/>
              <w:left w:val="nil"/>
              <w:bottom w:val="single" w:sz="8" w:space="0" w:color="auto"/>
              <w:right w:val="single" w:sz="8" w:space="0" w:color="auto"/>
            </w:tcBorders>
            <w:shd w:val="clear" w:color="auto" w:fill="auto"/>
            <w:vAlign w:val="center"/>
          </w:tcPr>
          <w:p w14:paraId="11BD1105" w14:textId="77777777" w:rsidR="00A817D8" w:rsidRPr="00715B86" w:rsidRDefault="00A817D8" w:rsidP="009F38A7">
            <w:pPr>
              <w:rPr>
                <w:rFonts w:cs="Arial"/>
                <w:bCs/>
                <w:sz w:val="20"/>
                <w:szCs w:val="20"/>
              </w:rPr>
            </w:pPr>
            <w:r w:rsidRPr="00715B86">
              <w:rPr>
                <w:rFonts w:cs="Arial"/>
                <w:bCs/>
                <w:sz w:val="20"/>
                <w:szCs w:val="20"/>
              </w:rPr>
              <w:t>string</w:t>
            </w:r>
          </w:p>
        </w:tc>
      </w:tr>
      <w:tr w:rsidR="00A817D8" w:rsidRPr="00B72F41" w14:paraId="5F474E2D" w14:textId="77777777" w:rsidTr="00AD346E">
        <w:trPr>
          <w:trHeight w:val="270"/>
        </w:trPr>
        <w:tc>
          <w:tcPr>
            <w:tcW w:w="261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2128C21E" w14:textId="77777777" w:rsidR="00A817D8" w:rsidRPr="00715B86" w:rsidRDefault="00A817D8" w:rsidP="009F38A7">
            <w:pPr>
              <w:rPr>
                <w:rFonts w:cs="Arial"/>
                <w:bCs/>
                <w:sz w:val="20"/>
                <w:szCs w:val="20"/>
              </w:rPr>
            </w:pPr>
            <w:r w:rsidRPr="00715B86">
              <w:rPr>
                <w:rFonts w:cs="Arial"/>
                <w:bCs/>
                <w:sz w:val="20"/>
                <w:szCs w:val="20"/>
              </w:rPr>
              <w:t>KODORGANU</w:t>
            </w:r>
          </w:p>
        </w:tc>
        <w:tc>
          <w:tcPr>
            <w:tcW w:w="4757" w:type="dxa"/>
            <w:tcBorders>
              <w:top w:val="single" w:sz="8" w:space="0" w:color="auto"/>
              <w:left w:val="nil"/>
              <w:bottom w:val="single" w:sz="8" w:space="0" w:color="auto"/>
              <w:right w:val="single" w:sz="8" w:space="0" w:color="auto"/>
            </w:tcBorders>
            <w:shd w:val="clear" w:color="auto" w:fill="auto"/>
            <w:vAlign w:val="center"/>
          </w:tcPr>
          <w:p w14:paraId="33ABB9F0" w14:textId="77777777" w:rsidR="00A817D8" w:rsidRPr="00715B86" w:rsidRDefault="00A817D8" w:rsidP="009F38A7">
            <w:pPr>
              <w:rPr>
                <w:rFonts w:cs="Arial"/>
                <w:bCs/>
                <w:sz w:val="20"/>
                <w:szCs w:val="20"/>
              </w:rPr>
            </w:pPr>
            <w:r w:rsidRPr="00715B86">
              <w:rPr>
                <w:rFonts w:cs="Arial"/>
                <w:bCs/>
                <w:sz w:val="20"/>
                <w:szCs w:val="20"/>
              </w:rPr>
              <w:t>Kód dozorového orgánu odpovědného ke kontrole</w:t>
            </w:r>
          </w:p>
        </w:tc>
        <w:tc>
          <w:tcPr>
            <w:tcW w:w="851" w:type="dxa"/>
            <w:tcBorders>
              <w:top w:val="single" w:sz="8" w:space="0" w:color="auto"/>
              <w:left w:val="nil"/>
              <w:bottom w:val="single" w:sz="8" w:space="0" w:color="auto"/>
              <w:right w:val="single" w:sz="8" w:space="0" w:color="auto"/>
            </w:tcBorders>
            <w:shd w:val="clear" w:color="auto" w:fill="auto"/>
            <w:vAlign w:val="center"/>
          </w:tcPr>
          <w:p w14:paraId="5E08F923" w14:textId="77777777" w:rsidR="00A817D8" w:rsidRPr="00715B86" w:rsidRDefault="00A817D8" w:rsidP="009F38A7">
            <w:pPr>
              <w:rPr>
                <w:rFonts w:cs="Arial"/>
                <w:bCs/>
                <w:sz w:val="20"/>
                <w:szCs w:val="20"/>
              </w:rPr>
            </w:pPr>
            <w:r w:rsidRPr="00715B86">
              <w:rPr>
                <w:rFonts w:cs="Arial"/>
                <w:bCs/>
                <w:sz w:val="20"/>
                <w:szCs w:val="20"/>
              </w:rPr>
              <w:t>1..1</w:t>
            </w:r>
          </w:p>
        </w:tc>
        <w:tc>
          <w:tcPr>
            <w:tcW w:w="912" w:type="dxa"/>
            <w:gridSpan w:val="2"/>
            <w:tcBorders>
              <w:top w:val="single" w:sz="8" w:space="0" w:color="auto"/>
              <w:left w:val="nil"/>
              <w:bottom w:val="single" w:sz="8" w:space="0" w:color="auto"/>
              <w:right w:val="single" w:sz="8" w:space="0" w:color="auto"/>
            </w:tcBorders>
            <w:shd w:val="clear" w:color="auto" w:fill="auto"/>
            <w:vAlign w:val="center"/>
          </w:tcPr>
          <w:p w14:paraId="194AA276" w14:textId="77777777" w:rsidR="00A817D8" w:rsidRPr="00715B86" w:rsidRDefault="00A817D8" w:rsidP="009F38A7">
            <w:pPr>
              <w:rPr>
                <w:rFonts w:cs="Arial"/>
                <w:bCs/>
                <w:sz w:val="20"/>
                <w:szCs w:val="20"/>
              </w:rPr>
            </w:pPr>
            <w:r w:rsidRPr="00715B86">
              <w:rPr>
                <w:rFonts w:cs="Arial"/>
                <w:bCs/>
                <w:sz w:val="20"/>
                <w:szCs w:val="20"/>
              </w:rPr>
              <w:t> C8</w:t>
            </w:r>
          </w:p>
        </w:tc>
      </w:tr>
      <w:tr w:rsidR="00A817D8" w:rsidRPr="00E63539" w14:paraId="0D8765F3" w14:textId="77777777" w:rsidTr="00AD346E">
        <w:trPr>
          <w:trHeight w:val="270"/>
        </w:trPr>
        <w:tc>
          <w:tcPr>
            <w:tcW w:w="261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D8EEEDC" w14:textId="77777777" w:rsidR="00A817D8" w:rsidRPr="00715B86" w:rsidRDefault="00A817D8" w:rsidP="009F38A7">
            <w:pPr>
              <w:rPr>
                <w:rFonts w:cs="Arial"/>
                <w:bCs/>
                <w:sz w:val="20"/>
                <w:szCs w:val="20"/>
              </w:rPr>
            </w:pPr>
            <w:r w:rsidRPr="00715B86">
              <w:rPr>
                <w:rFonts w:cs="Arial"/>
                <w:bCs/>
                <w:sz w:val="20"/>
                <w:szCs w:val="20"/>
              </w:rPr>
              <w:t>AUTORPLANU</w:t>
            </w:r>
          </w:p>
        </w:tc>
        <w:tc>
          <w:tcPr>
            <w:tcW w:w="4757" w:type="dxa"/>
            <w:tcBorders>
              <w:top w:val="single" w:sz="8" w:space="0" w:color="auto"/>
              <w:left w:val="nil"/>
              <w:bottom w:val="single" w:sz="8" w:space="0" w:color="auto"/>
              <w:right w:val="single" w:sz="8" w:space="0" w:color="auto"/>
            </w:tcBorders>
            <w:shd w:val="clear" w:color="auto" w:fill="auto"/>
            <w:vAlign w:val="center"/>
          </w:tcPr>
          <w:p w14:paraId="7F6E57F1" w14:textId="77777777" w:rsidR="00A817D8" w:rsidRPr="00715B86" w:rsidRDefault="00A817D8" w:rsidP="009F38A7">
            <w:pPr>
              <w:rPr>
                <w:rFonts w:cs="Arial"/>
                <w:bCs/>
                <w:sz w:val="20"/>
                <w:szCs w:val="20"/>
              </w:rPr>
            </w:pPr>
            <w:r w:rsidRPr="00715B86">
              <w:rPr>
                <w:rFonts w:cs="Arial"/>
                <w:bCs/>
                <w:sz w:val="20"/>
                <w:szCs w:val="20"/>
              </w:rPr>
              <w:t xml:space="preserve">Identifikace OSS (resp. dozorového orgánu), který kontrolu naplánoval (kód z číselníku </w:t>
            </w:r>
            <w:r w:rsidR="00793ED6">
              <w:rPr>
                <w:rFonts w:cs="Arial"/>
                <w:bCs/>
                <w:sz w:val="20"/>
                <w:szCs w:val="20"/>
              </w:rPr>
              <w:t>dozorových orgánů</w:t>
            </w:r>
            <w:r w:rsidRPr="00715B86">
              <w:rPr>
                <w:rFonts w:cs="Arial"/>
                <w:bCs/>
                <w:sz w:val="20"/>
                <w:szCs w:val="20"/>
              </w:rPr>
              <w:t>)</w:t>
            </w:r>
          </w:p>
        </w:tc>
        <w:tc>
          <w:tcPr>
            <w:tcW w:w="851" w:type="dxa"/>
            <w:tcBorders>
              <w:top w:val="single" w:sz="8" w:space="0" w:color="auto"/>
              <w:left w:val="nil"/>
              <w:bottom w:val="single" w:sz="8" w:space="0" w:color="auto"/>
              <w:right w:val="single" w:sz="8" w:space="0" w:color="auto"/>
            </w:tcBorders>
            <w:shd w:val="clear" w:color="auto" w:fill="auto"/>
            <w:vAlign w:val="center"/>
          </w:tcPr>
          <w:p w14:paraId="4730B994" w14:textId="77777777" w:rsidR="00A817D8" w:rsidRPr="00715B86" w:rsidRDefault="00A817D8" w:rsidP="009F38A7">
            <w:pPr>
              <w:rPr>
                <w:rFonts w:cs="Arial"/>
                <w:bCs/>
                <w:sz w:val="20"/>
                <w:szCs w:val="20"/>
              </w:rPr>
            </w:pPr>
            <w:r w:rsidRPr="00715B86">
              <w:rPr>
                <w:rFonts w:cs="Arial"/>
                <w:bCs/>
                <w:sz w:val="20"/>
                <w:szCs w:val="20"/>
              </w:rPr>
              <w:t>1..1</w:t>
            </w:r>
          </w:p>
        </w:tc>
        <w:tc>
          <w:tcPr>
            <w:tcW w:w="912" w:type="dxa"/>
            <w:gridSpan w:val="2"/>
            <w:tcBorders>
              <w:top w:val="single" w:sz="8" w:space="0" w:color="auto"/>
              <w:left w:val="nil"/>
              <w:bottom w:val="single" w:sz="8" w:space="0" w:color="auto"/>
              <w:right w:val="single" w:sz="8" w:space="0" w:color="auto"/>
            </w:tcBorders>
            <w:shd w:val="clear" w:color="auto" w:fill="auto"/>
            <w:vAlign w:val="center"/>
          </w:tcPr>
          <w:p w14:paraId="334C3483" w14:textId="77777777" w:rsidR="00A817D8" w:rsidRPr="00715B86" w:rsidRDefault="00A817D8" w:rsidP="009F38A7">
            <w:pPr>
              <w:rPr>
                <w:rFonts w:cs="Arial"/>
                <w:bCs/>
                <w:sz w:val="20"/>
                <w:szCs w:val="20"/>
              </w:rPr>
            </w:pPr>
            <w:r w:rsidRPr="00715B86">
              <w:rPr>
                <w:rFonts w:cs="Arial"/>
                <w:bCs/>
                <w:sz w:val="20"/>
                <w:szCs w:val="20"/>
              </w:rPr>
              <w:t>C8</w:t>
            </w:r>
          </w:p>
        </w:tc>
      </w:tr>
      <w:tr w:rsidR="007A2480" w:rsidRPr="00E63539" w14:paraId="3348D2B4" w14:textId="77777777" w:rsidTr="00AD346E">
        <w:trPr>
          <w:trHeight w:val="270"/>
        </w:trPr>
        <w:tc>
          <w:tcPr>
            <w:tcW w:w="261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E5EE562" w14:textId="77777777" w:rsidR="007A2480" w:rsidRPr="00715B86" w:rsidRDefault="007A2480" w:rsidP="009F38A7">
            <w:pPr>
              <w:rPr>
                <w:rFonts w:cs="Arial"/>
                <w:bCs/>
                <w:sz w:val="20"/>
                <w:szCs w:val="20"/>
              </w:rPr>
            </w:pPr>
            <w:r>
              <w:rPr>
                <w:rFonts w:cs="Arial"/>
                <w:bCs/>
                <w:sz w:val="20"/>
                <w:szCs w:val="20"/>
              </w:rPr>
              <w:t>GUID</w:t>
            </w:r>
          </w:p>
        </w:tc>
        <w:tc>
          <w:tcPr>
            <w:tcW w:w="4757" w:type="dxa"/>
            <w:tcBorders>
              <w:top w:val="single" w:sz="8" w:space="0" w:color="auto"/>
              <w:left w:val="nil"/>
              <w:bottom w:val="single" w:sz="8" w:space="0" w:color="auto"/>
              <w:right w:val="single" w:sz="8" w:space="0" w:color="auto"/>
            </w:tcBorders>
            <w:shd w:val="clear" w:color="auto" w:fill="auto"/>
            <w:vAlign w:val="center"/>
          </w:tcPr>
          <w:p w14:paraId="3992ACBB" w14:textId="77777777" w:rsidR="007A2480" w:rsidRPr="00715B86" w:rsidRDefault="007A2480" w:rsidP="009F38A7">
            <w:pPr>
              <w:rPr>
                <w:rFonts w:cs="Arial"/>
                <w:bCs/>
                <w:sz w:val="20"/>
                <w:szCs w:val="20"/>
              </w:rPr>
            </w:pPr>
            <w:r w:rsidRPr="00715B86">
              <w:rPr>
                <w:rFonts w:cs="Arial"/>
                <w:bCs/>
                <w:sz w:val="20"/>
                <w:szCs w:val="20"/>
              </w:rPr>
              <w:t xml:space="preserve">Guid záznamu </w:t>
            </w:r>
            <w:r>
              <w:rPr>
                <w:rFonts w:cs="Arial"/>
                <w:bCs/>
                <w:sz w:val="20"/>
                <w:szCs w:val="20"/>
              </w:rPr>
              <w:t xml:space="preserve">pro </w:t>
            </w:r>
            <w:r w:rsidRPr="00715B86">
              <w:rPr>
                <w:rFonts w:cs="Arial"/>
                <w:bCs/>
                <w:sz w:val="20"/>
                <w:szCs w:val="20"/>
              </w:rPr>
              <w:t xml:space="preserve">u metody </w:t>
            </w:r>
            <w:r>
              <w:rPr>
                <w:rFonts w:cs="Arial"/>
                <w:bCs/>
                <w:sz w:val="20"/>
                <w:szCs w:val="20"/>
              </w:rPr>
              <w:t>UPDATE, DELETE.</w:t>
            </w:r>
          </w:p>
        </w:tc>
        <w:tc>
          <w:tcPr>
            <w:tcW w:w="851" w:type="dxa"/>
            <w:tcBorders>
              <w:top w:val="single" w:sz="8" w:space="0" w:color="auto"/>
              <w:left w:val="nil"/>
              <w:bottom w:val="single" w:sz="8" w:space="0" w:color="auto"/>
              <w:right w:val="single" w:sz="8" w:space="0" w:color="auto"/>
            </w:tcBorders>
            <w:shd w:val="clear" w:color="auto" w:fill="auto"/>
            <w:vAlign w:val="center"/>
          </w:tcPr>
          <w:p w14:paraId="4AF94A64" w14:textId="77777777" w:rsidR="007A2480" w:rsidRPr="00715B86" w:rsidRDefault="007A2480" w:rsidP="009F38A7">
            <w:pPr>
              <w:rPr>
                <w:rFonts w:cs="Arial"/>
                <w:bCs/>
                <w:sz w:val="20"/>
                <w:szCs w:val="20"/>
              </w:rPr>
            </w:pPr>
          </w:p>
        </w:tc>
        <w:tc>
          <w:tcPr>
            <w:tcW w:w="912" w:type="dxa"/>
            <w:gridSpan w:val="2"/>
            <w:tcBorders>
              <w:top w:val="single" w:sz="8" w:space="0" w:color="auto"/>
              <w:left w:val="nil"/>
              <w:bottom w:val="single" w:sz="8" w:space="0" w:color="auto"/>
              <w:right w:val="single" w:sz="8" w:space="0" w:color="auto"/>
            </w:tcBorders>
            <w:shd w:val="clear" w:color="auto" w:fill="auto"/>
            <w:vAlign w:val="center"/>
          </w:tcPr>
          <w:p w14:paraId="58A7AA9B" w14:textId="77777777" w:rsidR="007A2480" w:rsidRPr="00715B86" w:rsidRDefault="007A2480" w:rsidP="009F38A7">
            <w:pPr>
              <w:rPr>
                <w:rFonts w:cs="Arial"/>
                <w:bCs/>
                <w:sz w:val="20"/>
                <w:szCs w:val="20"/>
              </w:rPr>
            </w:pPr>
          </w:p>
        </w:tc>
      </w:tr>
      <w:tr w:rsidR="00210603" w:rsidRPr="00E63539" w14:paraId="06821891" w14:textId="77777777" w:rsidTr="00AD346E">
        <w:trPr>
          <w:trHeight w:val="270"/>
        </w:trPr>
        <w:tc>
          <w:tcPr>
            <w:tcW w:w="261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0BC8076E" w14:textId="77777777" w:rsidR="00210603" w:rsidRPr="00715B86" w:rsidRDefault="00210603" w:rsidP="00E117BF">
            <w:pPr>
              <w:rPr>
                <w:rFonts w:cs="Arial"/>
                <w:bCs/>
                <w:sz w:val="20"/>
                <w:szCs w:val="20"/>
              </w:rPr>
            </w:pPr>
            <w:r w:rsidRPr="00715B86">
              <w:rPr>
                <w:rFonts w:cs="Arial"/>
                <w:bCs/>
                <w:sz w:val="20"/>
                <w:szCs w:val="20"/>
              </w:rPr>
              <w:t>JIK</w:t>
            </w:r>
          </w:p>
        </w:tc>
        <w:tc>
          <w:tcPr>
            <w:tcW w:w="4757" w:type="dxa"/>
            <w:tcBorders>
              <w:top w:val="single" w:sz="8" w:space="0" w:color="auto"/>
              <w:left w:val="nil"/>
              <w:bottom w:val="single" w:sz="8" w:space="0" w:color="auto"/>
              <w:right w:val="single" w:sz="8" w:space="0" w:color="auto"/>
            </w:tcBorders>
            <w:shd w:val="clear" w:color="auto" w:fill="auto"/>
            <w:vAlign w:val="center"/>
          </w:tcPr>
          <w:p w14:paraId="13D1B7BE" w14:textId="77777777" w:rsidR="00210603" w:rsidRPr="00715B86" w:rsidRDefault="00210603" w:rsidP="00E117BF">
            <w:pPr>
              <w:jc w:val="both"/>
              <w:rPr>
                <w:rFonts w:cs="Arial"/>
                <w:bCs/>
                <w:sz w:val="20"/>
                <w:szCs w:val="20"/>
              </w:rPr>
            </w:pPr>
            <w:r w:rsidRPr="00715B86">
              <w:rPr>
                <w:rFonts w:cs="Arial"/>
                <w:bCs/>
                <w:sz w:val="20"/>
                <w:szCs w:val="20"/>
              </w:rPr>
              <w:t>Jednoznačný identifikátor kontroly generovaný autorem plánu (tento identifikátor je jednoznačným identifikátorem pro vazbu na doručený PoKZ)</w:t>
            </w:r>
          </w:p>
        </w:tc>
        <w:tc>
          <w:tcPr>
            <w:tcW w:w="851" w:type="dxa"/>
            <w:tcBorders>
              <w:top w:val="single" w:sz="8" w:space="0" w:color="auto"/>
              <w:left w:val="nil"/>
              <w:bottom w:val="single" w:sz="8" w:space="0" w:color="auto"/>
              <w:right w:val="single" w:sz="8" w:space="0" w:color="auto"/>
            </w:tcBorders>
            <w:shd w:val="clear" w:color="auto" w:fill="auto"/>
            <w:vAlign w:val="center"/>
          </w:tcPr>
          <w:p w14:paraId="6F82B103" w14:textId="77777777" w:rsidR="00210603" w:rsidRPr="00715B86" w:rsidRDefault="00210603" w:rsidP="00E117BF">
            <w:pPr>
              <w:rPr>
                <w:rFonts w:cs="Arial"/>
                <w:bCs/>
                <w:sz w:val="20"/>
                <w:szCs w:val="20"/>
              </w:rPr>
            </w:pPr>
            <w:r w:rsidRPr="00715B86">
              <w:rPr>
                <w:rFonts w:cs="Arial"/>
                <w:bCs/>
                <w:sz w:val="20"/>
                <w:szCs w:val="20"/>
              </w:rPr>
              <w:t>1..1.</w:t>
            </w:r>
          </w:p>
        </w:tc>
        <w:tc>
          <w:tcPr>
            <w:tcW w:w="912" w:type="dxa"/>
            <w:gridSpan w:val="2"/>
            <w:tcBorders>
              <w:top w:val="single" w:sz="8" w:space="0" w:color="auto"/>
              <w:left w:val="nil"/>
              <w:bottom w:val="single" w:sz="8" w:space="0" w:color="auto"/>
              <w:right w:val="single" w:sz="8" w:space="0" w:color="auto"/>
            </w:tcBorders>
            <w:shd w:val="clear" w:color="auto" w:fill="auto"/>
            <w:vAlign w:val="center"/>
          </w:tcPr>
          <w:p w14:paraId="03CDBAC0" w14:textId="77777777" w:rsidR="00210603" w:rsidRPr="00715B86" w:rsidRDefault="0057361A" w:rsidP="00E117BF">
            <w:pPr>
              <w:rPr>
                <w:rFonts w:cs="Arial"/>
                <w:bCs/>
                <w:sz w:val="20"/>
                <w:szCs w:val="20"/>
              </w:rPr>
            </w:pPr>
            <w:r w:rsidRPr="00715B86">
              <w:rPr>
                <w:rFonts w:cs="Arial"/>
                <w:bCs/>
                <w:sz w:val="20"/>
                <w:szCs w:val="20"/>
              </w:rPr>
              <w:t>s</w:t>
            </w:r>
            <w:r w:rsidR="00210603" w:rsidRPr="00715B86">
              <w:rPr>
                <w:rFonts w:cs="Arial"/>
                <w:bCs/>
                <w:sz w:val="20"/>
                <w:szCs w:val="20"/>
              </w:rPr>
              <w:t>tring</w:t>
            </w:r>
          </w:p>
        </w:tc>
      </w:tr>
      <w:tr w:rsidR="00A817D8" w:rsidRPr="00E63539" w14:paraId="1685770D" w14:textId="77777777" w:rsidTr="00AD346E">
        <w:trPr>
          <w:trHeight w:val="270"/>
        </w:trPr>
        <w:tc>
          <w:tcPr>
            <w:tcW w:w="261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7F52AB9" w14:textId="77777777" w:rsidR="00A817D8" w:rsidRPr="00715B86" w:rsidRDefault="00A817D8" w:rsidP="009F38A7">
            <w:pPr>
              <w:rPr>
                <w:rFonts w:cs="Arial"/>
                <w:bCs/>
                <w:sz w:val="20"/>
                <w:szCs w:val="20"/>
              </w:rPr>
            </w:pPr>
            <w:r w:rsidRPr="00715B86">
              <w:rPr>
                <w:rFonts w:cs="Arial"/>
                <w:bCs/>
                <w:sz w:val="20"/>
                <w:szCs w:val="20"/>
              </w:rPr>
              <w:t>JIKMATKA</w:t>
            </w:r>
          </w:p>
        </w:tc>
        <w:tc>
          <w:tcPr>
            <w:tcW w:w="4757" w:type="dxa"/>
            <w:tcBorders>
              <w:top w:val="single" w:sz="8" w:space="0" w:color="auto"/>
              <w:left w:val="nil"/>
              <w:bottom w:val="single" w:sz="8" w:space="0" w:color="auto"/>
              <w:right w:val="single" w:sz="8" w:space="0" w:color="auto"/>
            </w:tcBorders>
            <w:shd w:val="clear" w:color="auto" w:fill="auto"/>
            <w:vAlign w:val="center"/>
          </w:tcPr>
          <w:p w14:paraId="2374CFF4" w14:textId="77777777" w:rsidR="00A817D8" w:rsidRPr="00715B86" w:rsidRDefault="00A817D8" w:rsidP="00A817D8">
            <w:pPr>
              <w:jc w:val="both"/>
              <w:rPr>
                <w:rFonts w:cs="Arial"/>
                <w:bCs/>
                <w:sz w:val="20"/>
                <w:szCs w:val="20"/>
              </w:rPr>
            </w:pPr>
            <w:r w:rsidRPr="00715B86">
              <w:rPr>
                <w:rFonts w:cs="Arial"/>
                <w:bCs/>
                <w:sz w:val="20"/>
                <w:szCs w:val="20"/>
              </w:rPr>
              <w:t>Odkaz na mateční kontrolu koordinace. Identifik</w:t>
            </w:r>
            <w:r>
              <w:rPr>
                <w:rFonts w:cs="Arial"/>
                <w:bCs/>
                <w:sz w:val="20"/>
                <w:szCs w:val="20"/>
              </w:rPr>
              <w:t>átor vygenerovaný autorem plánu</w:t>
            </w:r>
            <w:r w:rsidRPr="00715B86">
              <w:rPr>
                <w:rFonts w:cs="Arial"/>
                <w:bCs/>
                <w:sz w:val="20"/>
                <w:szCs w:val="20"/>
              </w:rPr>
              <w:t>.</w:t>
            </w:r>
            <w:r>
              <w:rPr>
                <w:rFonts w:cs="Arial"/>
                <w:bCs/>
                <w:sz w:val="20"/>
                <w:szCs w:val="20"/>
              </w:rPr>
              <w:t xml:space="preserve"> Zpravidla se bude jednat o mateční kontrolu SZIF, k níž jsou napárovány všechny koordinované kontroly. Není-li kontrola koordinovaná, je v poli JIKMATKA odkaz na JIK</w:t>
            </w:r>
          </w:p>
        </w:tc>
        <w:tc>
          <w:tcPr>
            <w:tcW w:w="851" w:type="dxa"/>
            <w:tcBorders>
              <w:top w:val="single" w:sz="8" w:space="0" w:color="auto"/>
              <w:left w:val="nil"/>
              <w:bottom w:val="single" w:sz="8" w:space="0" w:color="auto"/>
              <w:right w:val="single" w:sz="8" w:space="0" w:color="auto"/>
            </w:tcBorders>
            <w:shd w:val="clear" w:color="auto" w:fill="auto"/>
            <w:vAlign w:val="center"/>
          </w:tcPr>
          <w:p w14:paraId="535A87D3" w14:textId="77777777" w:rsidR="00A817D8" w:rsidRPr="00715B86" w:rsidRDefault="00A817D8" w:rsidP="009F38A7">
            <w:pPr>
              <w:rPr>
                <w:rFonts w:cs="Arial"/>
                <w:bCs/>
                <w:sz w:val="20"/>
                <w:szCs w:val="20"/>
              </w:rPr>
            </w:pPr>
            <w:r>
              <w:rPr>
                <w:rFonts w:cs="Arial"/>
                <w:bCs/>
                <w:sz w:val="20"/>
                <w:szCs w:val="20"/>
              </w:rPr>
              <w:t>1</w:t>
            </w:r>
            <w:r w:rsidRPr="00715B86">
              <w:rPr>
                <w:rFonts w:cs="Arial"/>
                <w:bCs/>
                <w:sz w:val="20"/>
                <w:szCs w:val="20"/>
              </w:rPr>
              <w:t>..1</w:t>
            </w:r>
          </w:p>
        </w:tc>
        <w:tc>
          <w:tcPr>
            <w:tcW w:w="912" w:type="dxa"/>
            <w:gridSpan w:val="2"/>
            <w:tcBorders>
              <w:top w:val="single" w:sz="8" w:space="0" w:color="auto"/>
              <w:left w:val="nil"/>
              <w:bottom w:val="single" w:sz="8" w:space="0" w:color="auto"/>
              <w:right w:val="single" w:sz="8" w:space="0" w:color="auto"/>
            </w:tcBorders>
            <w:shd w:val="clear" w:color="auto" w:fill="auto"/>
            <w:vAlign w:val="center"/>
          </w:tcPr>
          <w:p w14:paraId="53198EBB" w14:textId="77777777" w:rsidR="00A817D8" w:rsidRPr="00715B86" w:rsidRDefault="00A817D8" w:rsidP="009F38A7">
            <w:pPr>
              <w:rPr>
                <w:rFonts w:cs="Arial"/>
                <w:bCs/>
                <w:sz w:val="20"/>
                <w:szCs w:val="20"/>
              </w:rPr>
            </w:pPr>
            <w:r w:rsidRPr="00715B86">
              <w:rPr>
                <w:rFonts w:cs="Arial"/>
                <w:bCs/>
                <w:sz w:val="20"/>
                <w:szCs w:val="20"/>
              </w:rPr>
              <w:t>string</w:t>
            </w:r>
          </w:p>
        </w:tc>
      </w:tr>
      <w:tr w:rsidR="00A817D8" w:rsidRPr="00E63539" w14:paraId="5AC5D6B8" w14:textId="77777777" w:rsidTr="00AD346E">
        <w:trPr>
          <w:trHeight w:val="270"/>
        </w:trPr>
        <w:tc>
          <w:tcPr>
            <w:tcW w:w="261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934DC68" w14:textId="77777777" w:rsidR="00A817D8" w:rsidRPr="00715B86" w:rsidRDefault="00A817D8" w:rsidP="009F38A7">
            <w:pPr>
              <w:rPr>
                <w:rFonts w:cs="Arial"/>
                <w:bCs/>
                <w:sz w:val="20"/>
                <w:szCs w:val="20"/>
              </w:rPr>
            </w:pPr>
            <w:r w:rsidRPr="00715B86">
              <w:rPr>
                <w:rFonts w:cs="Arial"/>
                <w:bCs/>
                <w:sz w:val="20"/>
                <w:szCs w:val="20"/>
              </w:rPr>
              <w:t>OPATRENI</w:t>
            </w:r>
          </w:p>
        </w:tc>
        <w:tc>
          <w:tcPr>
            <w:tcW w:w="4757" w:type="dxa"/>
            <w:tcBorders>
              <w:top w:val="single" w:sz="8" w:space="0" w:color="auto"/>
              <w:left w:val="nil"/>
              <w:bottom w:val="single" w:sz="8" w:space="0" w:color="auto"/>
              <w:right w:val="single" w:sz="8" w:space="0" w:color="auto"/>
            </w:tcBorders>
            <w:shd w:val="clear" w:color="auto" w:fill="auto"/>
            <w:vAlign w:val="center"/>
          </w:tcPr>
          <w:p w14:paraId="1BF83B7B" w14:textId="77777777" w:rsidR="00A817D8" w:rsidRPr="00715B86" w:rsidRDefault="00A817D8" w:rsidP="00A817D8">
            <w:pPr>
              <w:rPr>
                <w:rFonts w:cs="Arial"/>
                <w:bCs/>
                <w:sz w:val="20"/>
                <w:szCs w:val="20"/>
              </w:rPr>
            </w:pPr>
            <w:r w:rsidRPr="00715B86">
              <w:rPr>
                <w:rFonts w:cs="Arial"/>
                <w:bCs/>
                <w:sz w:val="20"/>
                <w:szCs w:val="20"/>
              </w:rPr>
              <w:t xml:space="preserve">Výčet kontrolovaných opatření </w:t>
            </w:r>
          </w:p>
        </w:tc>
        <w:tc>
          <w:tcPr>
            <w:tcW w:w="851" w:type="dxa"/>
            <w:tcBorders>
              <w:top w:val="single" w:sz="8" w:space="0" w:color="auto"/>
              <w:left w:val="nil"/>
              <w:bottom w:val="single" w:sz="8" w:space="0" w:color="auto"/>
              <w:right w:val="single" w:sz="8" w:space="0" w:color="auto"/>
            </w:tcBorders>
            <w:shd w:val="clear" w:color="auto" w:fill="auto"/>
            <w:vAlign w:val="center"/>
          </w:tcPr>
          <w:p w14:paraId="1D0E8BEB" w14:textId="77777777" w:rsidR="00A817D8" w:rsidRPr="00715B86" w:rsidRDefault="00A817D8" w:rsidP="009F38A7">
            <w:pPr>
              <w:rPr>
                <w:rFonts w:cs="Arial"/>
                <w:bCs/>
                <w:sz w:val="20"/>
                <w:szCs w:val="20"/>
              </w:rPr>
            </w:pPr>
            <w:r>
              <w:rPr>
                <w:rFonts w:cs="Arial"/>
                <w:bCs/>
                <w:sz w:val="20"/>
                <w:szCs w:val="20"/>
              </w:rPr>
              <w:t>1</w:t>
            </w:r>
            <w:r w:rsidRPr="00715B86">
              <w:rPr>
                <w:rFonts w:cs="Arial"/>
                <w:bCs/>
                <w:sz w:val="20"/>
                <w:szCs w:val="20"/>
              </w:rPr>
              <w:t>..N</w:t>
            </w:r>
          </w:p>
        </w:tc>
        <w:tc>
          <w:tcPr>
            <w:tcW w:w="912" w:type="dxa"/>
            <w:gridSpan w:val="2"/>
            <w:tcBorders>
              <w:top w:val="single" w:sz="8" w:space="0" w:color="auto"/>
              <w:left w:val="nil"/>
              <w:bottom w:val="single" w:sz="8" w:space="0" w:color="auto"/>
              <w:right w:val="single" w:sz="8" w:space="0" w:color="auto"/>
            </w:tcBorders>
            <w:shd w:val="clear" w:color="auto" w:fill="auto"/>
            <w:vAlign w:val="center"/>
          </w:tcPr>
          <w:p w14:paraId="521A6C9E" w14:textId="77777777" w:rsidR="00A817D8" w:rsidRPr="00715B86" w:rsidRDefault="00A817D8" w:rsidP="009F38A7">
            <w:pPr>
              <w:rPr>
                <w:rFonts w:cs="Arial"/>
                <w:bCs/>
                <w:sz w:val="20"/>
                <w:szCs w:val="20"/>
              </w:rPr>
            </w:pPr>
            <w:r w:rsidRPr="00715B86">
              <w:rPr>
                <w:rFonts w:cs="Arial"/>
                <w:bCs/>
                <w:sz w:val="20"/>
                <w:szCs w:val="20"/>
              </w:rPr>
              <w:t>pole</w:t>
            </w:r>
          </w:p>
        </w:tc>
      </w:tr>
      <w:tr w:rsidR="00A817D8" w:rsidRPr="00A0102F" w14:paraId="351B8B75" w14:textId="77777777" w:rsidTr="00AC7B60">
        <w:trPr>
          <w:gridAfter w:val="1"/>
          <w:wAfter w:w="62" w:type="dxa"/>
          <w:trHeight w:val="270"/>
        </w:trPr>
        <w:tc>
          <w:tcPr>
            <w:tcW w:w="204" w:type="dxa"/>
            <w:tcBorders>
              <w:top w:val="single" w:sz="8" w:space="0" w:color="auto"/>
              <w:left w:val="single" w:sz="8" w:space="0" w:color="auto"/>
              <w:bottom w:val="single" w:sz="8" w:space="0" w:color="auto"/>
              <w:right w:val="single" w:sz="8" w:space="0" w:color="000000"/>
            </w:tcBorders>
            <w:shd w:val="clear" w:color="auto" w:fill="D0CECE"/>
            <w:noWrap/>
            <w:vAlign w:val="center"/>
          </w:tcPr>
          <w:p w14:paraId="72CB2B34" w14:textId="77777777" w:rsidR="00A817D8" w:rsidRPr="00715B86" w:rsidRDefault="00A817D8" w:rsidP="009F38A7">
            <w:pPr>
              <w:rPr>
                <w:rFonts w:cs="Arial"/>
                <w:b/>
                <w:bCs/>
                <w:sz w:val="20"/>
                <w:szCs w:val="20"/>
              </w:rPr>
            </w:pPr>
          </w:p>
        </w:tc>
        <w:tc>
          <w:tcPr>
            <w:tcW w:w="2410" w:type="dxa"/>
            <w:gridSpan w:val="2"/>
            <w:tcBorders>
              <w:top w:val="single" w:sz="8" w:space="0" w:color="auto"/>
              <w:left w:val="single" w:sz="8" w:space="0" w:color="auto"/>
              <w:bottom w:val="single" w:sz="8" w:space="0" w:color="auto"/>
              <w:right w:val="single" w:sz="8" w:space="0" w:color="000000"/>
            </w:tcBorders>
            <w:shd w:val="clear" w:color="auto" w:fill="D0CECE"/>
            <w:vAlign w:val="center"/>
          </w:tcPr>
          <w:p w14:paraId="77456C56" w14:textId="77777777" w:rsidR="00A817D8" w:rsidRPr="00715B86" w:rsidRDefault="00A817D8" w:rsidP="009F38A7">
            <w:pPr>
              <w:rPr>
                <w:rFonts w:cs="Arial"/>
                <w:b/>
                <w:bCs/>
                <w:sz w:val="20"/>
                <w:szCs w:val="20"/>
              </w:rPr>
            </w:pPr>
            <w:r w:rsidRPr="00715B86">
              <w:rPr>
                <w:rFonts w:cs="Arial"/>
                <w:b/>
                <w:bCs/>
                <w:sz w:val="20"/>
                <w:szCs w:val="20"/>
              </w:rPr>
              <w:t>Element</w:t>
            </w:r>
          </w:p>
        </w:tc>
        <w:tc>
          <w:tcPr>
            <w:tcW w:w="4757" w:type="dxa"/>
            <w:tcBorders>
              <w:top w:val="single" w:sz="8" w:space="0" w:color="auto"/>
              <w:left w:val="nil"/>
              <w:bottom w:val="single" w:sz="8" w:space="0" w:color="auto"/>
              <w:right w:val="single" w:sz="8" w:space="0" w:color="auto"/>
            </w:tcBorders>
            <w:shd w:val="clear" w:color="auto" w:fill="D0CECE"/>
            <w:vAlign w:val="center"/>
          </w:tcPr>
          <w:p w14:paraId="3D5A2896" w14:textId="77777777" w:rsidR="00A817D8" w:rsidRPr="00715B86" w:rsidRDefault="00A817D8" w:rsidP="009F38A7">
            <w:pPr>
              <w:rPr>
                <w:rFonts w:cs="Arial"/>
                <w:b/>
                <w:bCs/>
                <w:sz w:val="20"/>
                <w:szCs w:val="20"/>
              </w:rPr>
            </w:pPr>
            <w:r w:rsidRPr="00715B86">
              <w:rPr>
                <w:rFonts w:cs="Arial"/>
                <w:b/>
                <w:bCs/>
                <w:sz w:val="20"/>
                <w:szCs w:val="20"/>
              </w:rPr>
              <w:t>Význam</w:t>
            </w:r>
          </w:p>
        </w:tc>
        <w:tc>
          <w:tcPr>
            <w:tcW w:w="851" w:type="dxa"/>
            <w:tcBorders>
              <w:top w:val="single" w:sz="8" w:space="0" w:color="auto"/>
              <w:left w:val="nil"/>
              <w:bottom w:val="single" w:sz="8" w:space="0" w:color="auto"/>
              <w:right w:val="single" w:sz="8" w:space="0" w:color="auto"/>
            </w:tcBorders>
            <w:shd w:val="clear" w:color="auto" w:fill="D0CECE"/>
            <w:vAlign w:val="center"/>
          </w:tcPr>
          <w:p w14:paraId="46D3DA62" w14:textId="77777777" w:rsidR="00A817D8" w:rsidRPr="00715B86" w:rsidRDefault="00A817D8" w:rsidP="009F38A7">
            <w:pPr>
              <w:rPr>
                <w:rFonts w:cs="Arial"/>
                <w:b/>
                <w:bCs/>
                <w:sz w:val="20"/>
                <w:szCs w:val="20"/>
              </w:rPr>
            </w:pPr>
            <w:r w:rsidRPr="00715B86">
              <w:rPr>
                <w:rFonts w:cs="Arial"/>
                <w:b/>
                <w:bCs/>
                <w:sz w:val="20"/>
                <w:szCs w:val="20"/>
              </w:rPr>
              <w:t>Výskyt</w:t>
            </w:r>
          </w:p>
        </w:tc>
        <w:tc>
          <w:tcPr>
            <w:tcW w:w="850" w:type="dxa"/>
            <w:tcBorders>
              <w:top w:val="single" w:sz="8" w:space="0" w:color="auto"/>
              <w:left w:val="nil"/>
              <w:bottom w:val="single" w:sz="8" w:space="0" w:color="auto"/>
              <w:right w:val="single" w:sz="8" w:space="0" w:color="auto"/>
            </w:tcBorders>
            <w:shd w:val="clear" w:color="auto" w:fill="D0CECE"/>
            <w:vAlign w:val="center"/>
          </w:tcPr>
          <w:p w14:paraId="486DBDEA" w14:textId="77777777" w:rsidR="00A817D8" w:rsidRPr="00715B86" w:rsidRDefault="00A817D8" w:rsidP="009F38A7">
            <w:pPr>
              <w:rPr>
                <w:rFonts w:cs="Arial"/>
                <w:b/>
                <w:bCs/>
                <w:sz w:val="20"/>
                <w:szCs w:val="20"/>
              </w:rPr>
            </w:pPr>
            <w:r w:rsidRPr="00715B86">
              <w:rPr>
                <w:rFonts w:cs="Arial"/>
                <w:b/>
                <w:bCs/>
                <w:sz w:val="20"/>
                <w:szCs w:val="20"/>
              </w:rPr>
              <w:t>Typ</w:t>
            </w:r>
          </w:p>
        </w:tc>
      </w:tr>
      <w:tr w:rsidR="00A817D8" w:rsidRPr="0096275E" w14:paraId="299A1E58" w14:textId="77777777" w:rsidTr="00AD346E">
        <w:trPr>
          <w:gridAfter w:val="1"/>
          <w:wAfter w:w="62" w:type="dxa"/>
          <w:trHeight w:val="270"/>
        </w:trPr>
        <w:tc>
          <w:tcPr>
            <w:tcW w:w="20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CC1CBFC" w14:textId="77777777" w:rsidR="00A817D8" w:rsidRPr="00715B86" w:rsidRDefault="00A817D8" w:rsidP="009F38A7">
            <w:pPr>
              <w:rPr>
                <w:rFonts w:cs="Arial"/>
                <w:bCs/>
                <w:sz w:val="20"/>
                <w:szCs w:val="20"/>
              </w:rPr>
            </w:pPr>
          </w:p>
        </w:tc>
        <w:tc>
          <w:tcPr>
            <w:tcW w:w="241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31BB8380" w14:textId="77777777" w:rsidR="00A817D8" w:rsidRPr="00715B86" w:rsidRDefault="00A817D8" w:rsidP="009F38A7">
            <w:pPr>
              <w:rPr>
                <w:rFonts w:cs="Arial"/>
                <w:bCs/>
                <w:sz w:val="20"/>
                <w:szCs w:val="20"/>
              </w:rPr>
            </w:pPr>
            <w:r>
              <w:rPr>
                <w:rFonts w:cs="Arial"/>
                <w:bCs/>
                <w:sz w:val="20"/>
                <w:szCs w:val="20"/>
              </w:rPr>
              <w:t>ID</w:t>
            </w:r>
            <w:r w:rsidRPr="00715B86">
              <w:rPr>
                <w:rFonts w:cs="Arial"/>
                <w:bCs/>
                <w:sz w:val="20"/>
                <w:szCs w:val="20"/>
              </w:rPr>
              <w:t>OPATRENI</w:t>
            </w:r>
          </w:p>
        </w:tc>
        <w:tc>
          <w:tcPr>
            <w:tcW w:w="4757" w:type="dxa"/>
            <w:tcBorders>
              <w:top w:val="single" w:sz="8" w:space="0" w:color="auto"/>
              <w:left w:val="nil"/>
              <w:bottom w:val="single" w:sz="8" w:space="0" w:color="auto"/>
              <w:right w:val="single" w:sz="8" w:space="0" w:color="auto"/>
            </w:tcBorders>
            <w:shd w:val="clear" w:color="auto" w:fill="auto"/>
            <w:vAlign w:val="center"/>
          </w:tcPr>
          <w:p w14:paraId="01B09035" w14:textId="77777777" w:rsidR="00A817D8" w:rsidRPr="00715B86" w:rsidRDefault="00A817D8" w:rsidP="009F38A7">
            <w:pPr>
              <w:rPr>
                <w:rFonts w:cs="Arial"/>
                <w:bCs/>
                <w:sz w:val="20"/>
                <w:szCs w:val="20"/>
              </w:rPr>
            </w:pPr>
            <w:r>
              <w:rPr>
                <w:rFonts w:cs="Arial"/>
                <w:bCs/>
                <w:sz w:val="20"/>
                <w:szCs w:val="20"/>
              </w:rPr>
              <w:t>ID</w:t>
            </w:r>
            <w:r w:rsidRPr="00715B86">
              <w:rPr>
                <w:rFonts w:cs="Arial"/>
                <w:bCs/>
                <w:sz w:val="20"/>
                <w:szCs w:val="20"/>
              </w:rPr>
              <w:t xml:space="preserve"> kontrolovaného opatření dle číselníku </w:t>
            </w:r>
          </w:p>
        </w:tc>
        <w:tc>
          <w:tcPr>
            <w:tcW w:w="851" w:type="dxa"/>
            <w:tcBorders>
              <w:top w:val="single" w:sz="8" w:space="0" w:color="auto"/>
              <w:left w:val="nil"/>
              <w:bottom w:val="single" w:sz="8" w:space="0" w:color="auto"/>
              <w:right w:val="single" w:sz="8" w:space="0" w:color="auto"/>
            </w:tcBorders>
            <w:shd w:val="clear" w:color="auto" w:fill="auto"/>
            <w:vAlign w:val="center"/>
          </w:tcPr>
          <w:p w14:paraId="6D98F866" w14:textId="77777777" w:rsidR="00A817D8" w:rsidRPr="00715B86" w:rsidRDefault="00A817D8" w:rsidP="009F38A7">
            <w:pPr>
              <w:rPr>
                <w:rFonts w:cs="Arial"/>
                <w:bCs/>
                <w:sz w:val="20"/>
                <w:szCs w:val="20"/>
              </w:rPr>
            </w:pPr>
            <w:r w:rsidRPr="00715B86">
              <w:rPr>
                <w:rFonts w:cs="Arial"/>
                <w:bCs/>
                <w:sz w:val="20"/>
                <w:szCs w:val="20"/>
              </w:rPr>
              <w:t>1..1</w:t>
            </w:r>
          </w:p>
        </w:tc>
        <w:tc>
          <w:tcPr>
            <w:tcW w:w="850" w:type="dxa"/>
            <w:tcBorders>
              <w:top w:val="single" w:sz="8" w:space="0" w:color="auto"/>
              <w:left w:val="nil"/>
              <w:bottom w:val="single" w:sz="8" w:space="0" w:color="auto"/>
              <w:right w:val="single" w:sz="8" w:space="0" w:color="auto"/>
            </w:tcBorders>
            <w:shd w:val="clear" w:color="auto" w:fill="auto"/>
            <w:vAlign w:val="center"/>
          </w:tcPr>
          <w:p w14:paraId="207E5546" w14:textId="77777777" w:rsidR="00A817D8" w:rsidRPr="00715B86" w:rsidRDefault="00A817D8" w:rsidP="009F38A7">
            <w:pPr>
              <w:rPr>
                <w:rFonts w:cs="Arial"/>
                <w:bCs/>
                <w:sz w:val="20"/>
                <w:szCs w:val="20"/>
              </w:rPr>
            </w:pPr>
            <w:r w:rsidRPr="00715B86">
              <w:rPr>
                <w:rFonts w:cs="Arial"/>
                <w:bCs/>
                <w:sz w:val="20"/>
                <w:szCs w:val="20"/>
              </w:rPr>
              <w:t> string</w:t>
            </w:r>
          </w:p>
        </w:tc>
      </w:tr>
      <w:tr w:rsidR="00A817D8" w:rsidRPr="0096275E" w14:paraId="6767E18A" w14:textId="77777777" w:rsidTr="00AD346E">
        <w:trPr>
          <w:gridAfter w:val="1"/>
          <w:wAfter w:w="62" w:type="dxa"/>
          <w:trHeight w:val="270"/>
        </w:trPr>
        <w:tc>
          <w:tcPr>
            <w:tcW w:w="20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88AED7D" w14:textId="77777777" w:rsidR="00A817D8" w:rsidRPr="00715B86" w:rsidRDefault="00A817D8" w:rsidP="009F38A7">
            <w:pPr>
              <w:rPr>
                <w:rFonts w:cs="Arial"/>
                <w:bCs/>
                <w:sz w:val="20"/>
                <w:szCs w:val="20"/>
              </w:rPr>
            </w:pPr>
          </w:p>
        </w:tc>
        <w:tc>
          <w:tcPr>
            <w:tcW w:w="241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24C58DE2" w14:textId="77777777" w:rsidR="00A817D8" w:rsidRPr="00715B86" w:rsidRDefault="00A817D8" w:rsidP="009F38A7">
            <w:pPr>
              <w:rPr>
                <w:rFonts w:cs="Arial"/>
                <w:bCs/>
                <w:sz w:val="20"/>
                <w:szCs w:val="20"/>
              </w:rPr>
            </w:pPr>
            <w:r w:rsidRPr="00715B86">
              <w:rPr>
                <w:rFonts w:cs="Arial"/>
                <w:bCs/>
                <w:sz w:val="20"/>
                <w:szCs w:val="20"/>
              </w:rPr>
              <w:t>KODOPATRENI</w:t>
            </w:r>
          </w:p>
        </w:tc>
        <w:tc>
          <w:tcPr>
            <w:tcW w:w="4757" w:type="dxa"/>
            <w:tcBorders>
              <w:top w:val="single" w:sz="8" w:space="0" w:color="auto"/>
              <w:left w:val="nil"/>
              <w:bottom w:val="single" w:sz="8" w:space="0" w:color="auto"/>
              <w:right w:val="single" w:sz="8" w:space="0" w:color="auto"/>
            </w:tcBorders>
            <w:shd w:val="clear" w:color="auto" w:fill="auto"/>
            <w:vAlign w:val="center"/>
          </w:tcPr>
          <w:p w14:paraId="49E0D6CA" w14:textId="77777777" w:rsidR="00A817D8" w:rsidRPr="00715B86" w:rsidRDefault="00A817D8" w:rsidP="009F38A7">
            <w:pPr>
              <w:rPr>
                <w:rFonts w:cs="Arial"/>
                <w:bCs/>
                <w:sz w:val="20"/>
                <w:szCs w:val="20"/>
              </w:rPr>
            </w:pPr>
            <w:r w:rsidRPr="00715B86">
              <w:rPr>
                <w:rFonts w:cs="Arial"/>
                <w:bCs/>
                <w:sz w:val="20"/>
                <w:szCs w:val="20"/>
              </w:rPr>
              <w:t xml:space="preserve">Kód kontrolovaného opatření dle číselníku </w:t>
            </w:r>
          </w:p>
        </w:tc>
        <w:tc>
          <w:tcPr>
            <w:tcW w:w="851" w:type="dxa"/>
            <w:tcBorders>
              <w:top w:val="single" w:sz="8" w:space="0" w:color="auto"/>
              <w:left w:val="nil"/>
              <w:bottom w:val="single" w:sz="8" w:space="0" w:color="auto"/>
              <w:right w:val="single" w:sz="8" w:space="0" w:color="auto"/>
            </w:tcBorders>
            <w:shd w:val="clear" w:color="auto" w:fill="auto"/>
            <w:vAlign w:val="center"/>
          </w:tcPr>
          <w:p w14:paraId="519CEC5B" w14:textId="77777777" w:rsidR="00A817D8" w:rsidRPr="00715B86" w:rsidRDefault="00A817D8" w:rsidP="009F38A7">
            <w:pPr>
              <w:rPr>
                <w:rFonts w:cs="Arial"/>
                <w:bCs/>
                <w:sz w:val="20"/>
                <w:szCs w:val="20"/>
              </w:rPr>
            </w:pPr>
            <w:r w:rsidRPr="00715B86">
              <w:rPr>
                <w:rFonts w:cs="Arial"/>
                <w:bCs/>
                <w:sz w:val="20"/>
                <w:szCs w:val="20"/>
              </w:rPr>
              <w:t>1..1</w:t>
            </w:r>
          </w:p>
        </w:tc>
        <w:tc>
          <w:tcPr>
            <w:tcW w:w="850" w:type="dxa"/>
            <w:tcBorders>
              <w:top w:val="single" w:sz="8" w:space="0" w:color="auto"/>
              <w:left w:val="nil"/>
              <w:bottom w:val="single" w:sz="8" w:space="0" w:color="auto"/>
              <w:right w:val="single" w:sz="8" w:space="0" w:color="auto"/>
            </w:tcBorders>
            <w:shd w:val="clear" w:color="auto" w:fill="auto"/>
            <w:vAlign w:val="center"/>
          </w:tcPr>
          <w:p w14:paraId="0C244B42" w14:textId="77777777" w:rsidR="00A817D8" w:rsidRPr="00715B86" w:rsidRDefault="00A817D8" w:rsidP="009F38A7">
            <w:pPr>
              <w:rPr>
                <w:rFonts w:cs="Arial"/>
                <w:bCs/>
                <w:sz w:val="20"/>
                <w:szCs w:val="20"/>
              </w:rPr>
            </w:pPr>
            <w:r w:rsidRPr="00715B86">
              <w:rPr>
                <w:rFonts w:cs="Arial"/>
                <w:bCs/>
                <w:sz w:val="20"/>
                <w:szCs w:val="20"/>
              </w:rPr>
              <w:t> string</w:t>
            </w:r>
          </w:p>
        </w:tc>
      </w:tr>
      <w:tr w:rsidR="00A817D8" w:rsidRPr="00E63539" w14:paraId="2578506F" w14:textId="77777777" w:rsidTr="00AD346E">
        <w:trPr>
          <w:gridAfter w:val="1"/>
          <w:wAfter w:w="62" w:type="dxa"/>
          <w:trHeight w:val="270"/>
        </w:trPr>
        <w:tc>
          <w:tcPr>
            <w:tcW w:w="20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7445EAD" w14:textId="77777777" w:rsidR="00A817D8" w:rsidRPr="00715B86" w:rsidRDefault="00A817D8" w:rsidP="009F38A7">
            <w:pPr>
              <w:rPr>
                <w:rFonts w:cs="Arial"/>
                <w:bCs/>
                <w:sz w:val="20"/>
                <w:szCs w:val="20"/>
              </w:rPr>
            </w:pPr>
          </w:p>
        </w:tc>
        <w:tc>
          <w:tcPr>
            <w:tcW w:w="241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34F0C9C5" w14:textId="77777777" w:rsidR="00A817D8" w:rsidRPr="00715B86" w:rsidRDefault="00A817D8" w:rsidP="009F38A7">
            <w:pPr>
              <w:rPr>
                <w:rFonts w:cs="Arial"/>
                <w:bCs/>
                <w:sz w:val="20"/>
                <w:szCs w:val="20"/>
              </w:rPr>
            </w:pPr>
            <w:r>
              <w:rPr>
                <w:rFonts w:cs="Arial"/>
                <w:bCs/>
                <w:sz w:val="20"/>
                <w:szCs w:val="20"/>
              </w:rPr>
              <w:t>TITUL</w:t>
            </w:r>
          </w:p>
        </w:tc>
        <w:tc>
          <w:tcPr>
            <w:tcW w:w="4757" w:type="dxa"/>
            <w:tcBorders>
              <w:top w:val="single" w:sz="8" w:space="0" w:color="auto"/>
              <w:left w:val="nil"/>
              <w:bottom w:val="single" w:sz="8" w:space="0" w:color="auto"/>
              <w:right w:val="single" w:sz="8" w:space="0" w:color="auto"/>
            </w:tcBorders>
            <w:shd w:val="clear" w:color="auto" w:fill="auto"/>
            <w:vAlign w:val="center"/>
          </w:tcPr>
          <w:p w14:paraId="147969E1" w14:textId="77777777" w:rsidR="00A817D8" w:rsidRPr="00715B86" w:rsidRDefault="00A817D8" w:rsidP="009F38A7">
            <w:pPr>
              <w:jc w:val="both"/>
              <w:rPr>
                <w:rFonts w:cs="Arial"/>
                <w:bCs/>
                <w:sz w:val="20"/>
                <w:szCs w:val="20"/>
              </w:rPr>
            </w:pPr>
            <w:r w:rsidRPr="00715B86">
              <w:rPr>
                <w:rFonts w:cs="Arial"/>
                <w:bCs/>
                <w:sz w:val="20"/>
                <w:szCs w:val="20"/>
              </w:rPr>
              <w:t xml:space="preserve">Výčet kontrolovaných </w:t>
            </w:r>
            <w:r>
              <w:rPr>
                <w:rFonts w:cs="Arial"/>
                <w:bCs/>
                <w:sz w:val="20"/>
                <w:szCs w:val="20"/>
              </w:rPr>
              <w:t>titulů v rámci  - není-li uvedeno má se za to, že je kontrolováno celé opatření</w:t>
            </w:r>
          </w:p>
        </w:tc>
        <w:tc>
          <w:tcPr>
            <w:tcW w:w="851" w:type="dxa"/>
            <w:tcBorders>
              <w:top w:val="single" w:sz="8" w:space="0" w:color="auto"/>
              <w:left w:val="nil"/>
              <w:bottom w:val="single" w:sz="8" w:space="0" w:color="auto"/>
              <w:right w:val="single" w:sz="8" w:space="0" w:color="auto"/>
            </w:tcBorders>
            <w:shd w:val="clear" w:color="auto" w:fill="auto"/>
            <w:vAlign w:val="center"/>
          </w:tcPr>
          <w:p w14:paraId="10DF9204" w14:textId="77777777" w:rsidR="00A817D8" w:rsidRPr="00715B86" w:rsidRDefault="00A817D8" w:rsidP="009F38A7">
            <w:pPr>
              <w:rPr>
                <w:rFonts w:cs="Arial"/>
                <w:bCs/>
                <w:sz w:val="20"/>
                <w:szCs w:val="20"/>
              </w:rPr>
            </w:pPr>
            <w:r>
              <w:rPr>
                <w:rFonts w:cs="Arial"/>
                <w:bCs/>
                <w:sz w:val="20"/>
                <w:szCs w:val="20"/>
              </w:rPr>
              <w:t>0</w:t>
            </w:r>
            <w:r w:rsidRPr="00715B86">
              <w:rPr>
                <w:rFonts w:cs="Arial"/>
                <w:bCs/>
                <w:sz w:val="20"/>
                <w:szCs w:val="20"/>
              </w:rPr>
              <w:t>..N</w:t>
            </w:r>
          </w:p>
        </w:tc>
        <w:tc>
          <w:tcPr>
            <w:tcW w:w="850" w:type="dxa"/>
            <w:tcBorders>
              <w:top w:val="single" w:sz="8" w:space="0" w:color="auto"/>
              <w:left w:val="nil"/>
              <w:bottom w:val="single" w:sz="8" w:space="0" w:color="auto"/>
              <w:right w:val="single" w:sz="8" w:space="0" w:color="auto"/>
            </w:tcBorders>
            <w:shd w:val="clear" w:color="auto" w:fill="auto"/>
            <w:vAlign w:val="center"/>
          </w:tcPr>
          <w:p w14:paraId="6BF15C8C" w14:textId="77777777" w:rsidR="00A817D8" w:rsidRPr="00715B86" w:rsidRDefault="00A817D8" w:rsidP="009F38A7">
            <w:pPr>
              <w:rPr>
                <w:rFonts w:cs="Arial"/>
                <w:bCs/>
                <w:sz w:val="20"/>
                <w:szCs w:val="20"/>
              </w:rPr>
            </w:pPr>
            <w:r w:rsidRPr="00715B86">
              <w:rPr>
                <w:rFonts w:cs="Arial"/>
                <w:bCs/>
                <w:sz w:val="20"/>
                <w:szCs w:val="20"/>
              </w:rPr>
              <w:t>pole</w:t>
            </w:r>
          </w:p>
        </w:tc>
      </w:tr>
      <w:tr w:rsidR="00A817D8" w:rsidRPr="00A817D8" w14:paraId="1B355319" w14:textId="77777777" w:rsidTr="00AC7B60">
        <w:trPr>
          <w:gridAfter w:val="1"/>
          <w:wAfter w:w="62" w:type="dxa"/>
          <w:trHeight w:val="270"/>
        </w:trPr>
        <w:tc>
          <w:tcPr>
            <w:tcW w:w="204" w:type="dxa"/>
            <w:tcBorders>
              <w:top w:val="single" w:sz="8" w:space="0" w:color="auto"/>
              <w:left w:val="single" w:sz="8" w:space="0" w:color="auto"/>
              <w:bottom w:val="single" w:sz="8" w:space="0" w:color="auto"/>
              <w:right w:val="single" w:sz="8" w:space="0" w:color="000000"/>
            </w:tcBorders>
            <w:shd w:val="clear" w:color="auto" w:fill="D9D9D9"/>
            <w:noWrap/>
            <w:vAlign w:val="center"/>
          </w:tcPr>
          <w:p w14:paraId="13B2899E" w14:textId="77777777" w:rsidR="00A817D8" w:rsidRPr="00A817D8" w:rsidRDefault="00A817D8" w:rsidP="009F38A7">
            <w:pPr>
              <w:rPr>
                <w:rFonts w:cs="Arial"/>
                <w:b/>
                <w:sz w:val="20"/>
                <w:szCs w:val="20"/>
              </w:rPr>
            </w:pPr>
          </w:p>
        </w:tc>
        <w:tc>
          <w:tcPr>
            <w:tcW w:w="283" w:type="dxa"/>
            <w:tcBorders>
              <w:top w:val="single" w:sz="8" w:space="0" w:color="auto"/>
              <w:left w:val="single" w:sz="8" w:space="0" w:color="auto"/>
              <w:bottom w:val="single" w:sz="8" w:space="0" w:color="auto"/>
              <w:right w:val="single" w:sz="8" w:space="0" w:color="000000"/>
            </w:tcBorders>
            <w:shd w:val="clear" w:color="auto" w:fill="D9D9D9"/>
            <w:vAlign w:val="center"/>
          </w:tcPr>
          <w:p w14:paraId="43563D54" w14:textId="77777777" w:rsidR="00A817D8" w:rsidRPr="00A817D8" w:rsidRDefault="00A817D8" w:rsidP="009F38A7">
            <w:pPr>
              <w:rPr>
                <w:rFonts w:cs="Arial"/>
                <w:b/>
                <w:sz w:val="20"/>
                <w:szCs w:val="20"/>
              </w:rPr>
            </w:pPr>
          </w:p>
        </w:tc>
        <w:tc>
          <w:tcPr>
            <w:tcW w:w="2127" w:type="dxa"/>
            <w:tcBorders>
              <w:top w:val="single" w:sz="8" w:space="0" w:color="auto"/>
              <w:left w:val="single" w:sz="8" w:space="0" w:color="auto"/>
              <w:bottom w:val="single" w:sz="8" w:space="0" w:color="auto"/>
              <w:right w:val="single" w:sz="8" w:space="0" w:color="000000"/>
            </w:tcBorders>
            <w:shd w:val="clear" w:color="auto" w:fill="D9D9D9"/>
            <w:vAlign w:val="center"/>
          </w:tcPr>
          <w:p w14:paraId="5E7B8B91" w14:textId="77777777" w:rsidR="00A817D8" w:rsidRPr="00A817D8" w:rsidRDefault="00A817D8" w:rsidP="009F38A7">
            <w:pPr>
              <w:rPr>
                <w:rFonts w:cs="Arial"/>
                <w:b/>
                <w:sz w:val="20"/>
                <w:szCs w:val="20"/>
              </w:rPr>
            </w:pPr>
            <w:r w:rsidRPr="00A817D8">
              <w:rPr>
                <w:rFonts w:cs="Arial"/>
                <w:b/>
                <w:sz w:val="20"/>
                <w:szCs w:val="20"/>
              </w:rPr>
              <w:t>Element</w:t>
            </w:r>
          </w:p>
        </w:tc>
        <w:tc>
          <w:tcPr>
            <w:tcW w:w="4757" w:type="dxa"/>
            <w:tcBorders>
              <w:top w:val="single" w:sz="8" w:space="0" w:color="auto"/>
              <w:left w:val="nil"/>
              <w:bottom w:val="single" w:sz="8" w:space="0" w:color="auto"/>
              <w:right w:val="single" w:sz="8" w:space="0" w:color="auto"/>
            </w:tcBorders>
            <w:shd w:val="clear" w:color="auto" w:fill="D9D9D9"/>
            <w:vAlign w:val="center"/>
          </w:tcPr>
          <w:p w14:paraId="44A62187" w14:textId="77777777" w:rsidR="00A817D8" w:rsidRPr="00A817D8" w:rsidRDefault="00A817D8" w:rsidP="009F38A7">
            <w:pPr>
              <w:jc w:val="both"/>
              <w:rPr>
                <w:rFonts w:cs="Arial"/>
                <w:b/>
                <w:sz w:val="20"/>
                <w:szCs w:val="20"/>
              </w:rPr>
            </w:pPr>
            <w:r w:rsidRPr="00A817D8">
              <w:rPr>
                <w:rFonts w:cs="Arial"/>
                <w:b/>
                <w:sz w:val="20"/>
                <w:szCs w:val="20"/>
              </w:rPr>
              <w:t>Význam</w:t>
            </w:r>
          </w:p>
        </w:tc>
        <w:tc>
          <w:tcPr>
            <w:tcW w:w="851" w:type="dxa"/>
            <w:tcBorders>
              <w:top w:val="single" w:sz="8" w:space="0" w:color="auto"/>
              <w:left w:val="nil"/>
              <w:bottom w:val="single" w:sz="8" w:space="0" w:color="auto"/>
              <w:right w:val="single" w:sz="8" w:space="0" w:color="auto"/>
            </w:tcBorders>
            <w:shd w:val="clear" w:color="auto" w:fill="D9D9D9"/>
            <w:vAlign w:val="center"/>
          </w:tcPr>
          <w:p w14:paraId="34610871" w14:textId="77777777" w:rsidR="00A817D8" w:rsidRPr="00A817D8" w:rsidRDefault="00A817D8" w:rsidP="009F38A7">
            <w:pPr>
              <w:rPr>
                <w:rFonts w:cs="Arial"/>
                <w:b/>
                <w:sz w:val="20"/>
                <w:szCs w:val="20"/>
              </w:rPr>
            </w:pPr>
            <w:r w:rsidRPr="00A817D8">
              <w:rPr>
                <w:rFonts w:cs="Arial"/>
                <w:b/>
                <w:sz w:val="20"/>
                <w:szCs w:val="20"/>
              </w:rPr>
              <w:t>Výskyt</w:t>
            </w:r>
          </w:p>
        </w:tc>
        <w:tc>
          <w:tcPr>
            <w:tcW w:w="850" w:type="dxa"/>
            <w:tcBorders>
              <w:top w:val="single" w:sz="8" w:space="0" w:color="auto"/>
              <w:left w:val="nil"/>
              <w:bottom w:val="single" w:sz="8" w:space="0" w:color="auto"/>
              <w:right w:val="single" w:sz="8" w:space="0" w:color="auto"/>
            </w:tcBorders>
            <w:shd w:val="clear" w:color="auto" w:fill="D9D9D9"/>
            <w:vAlign w:val="center"/>
          </w:tcPr>
          <w:p w14:paraId="098DAD12" w14:textId="77777777" w:rsidR="00A817D8" w:rsidRPr="00A817D8" w:rsidRDefault="00A817D8" w:rsidP="009F38A7">
            <w:pPr>
              <w:rPr>
                <w:rFonts w:cs="Arial"/>
                <w:b/>
                <w:sz w:val="20"/>
                <w:szCs w:val="20"/>
              </w:rPr>
            </w:pPr>
            <w:r w:rsidRPr="00A817D8">
              <w:rPr>
                <w:rFonts w:cs="Arial"/>
                <w:b/>
                <w:sz w:val="20"/>
                <w:szCs w:val="20"/>
              </w:rPr>
              <w:t>Typ</w:t>
            </w:r>
          </w:p>
        </w:tc>
      </w:tr>
      <w:tr w:rsidR="00A817D8" w:rsidRPr="0096275E" w14:paraId="3E2F5BDE" w14:textId="77777777" w:rsidTr="00AD346E">
        <w:trPr>
          <w:gridAfter w:val="1"/>
          <w:wAfter w:w="62" w:type="dxa"/>
          <w:trHeight w:val="270"/>
        </w:trPr>
        <w:tc>
          <w:tcPr>
            <w:tcW w:w="20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7C1AB77" w14:textId="77777777" w:rsidR="00A817D8" w:rsidRPr="00715B86" w:rsidRDefault="00A817D8" w:rsidP="009F38A7">
            <w:pPr>
              <w:rPr>
                <w:rFonts w:cs="Arial"/>
                <w:bCs/>
                <w:sz w:val="20"/>
                <w:szCs w:val="20"/>
              </w:rPr>
            </w:pPr>
          </w:p>
        </w:tc>
        <w:tc>
          <w:tcPr>
            <w:tcW w:w="283" w:type="dxa"/>
            <w:tcBorders>
              <w:top w:val="single" w:sz="8" w:space="0" w:color="auto"/>
              <w:left w:val="single" w:sz="8" w:space="0" w:color="auto"/>
              <w:bottom w:val="single" w:sz="8" w:space="0" w:color="auto"/>
              <w:right w:val="single" w:sz="8" w:space="0" w:color="000000"/>
            </w:tcBorders>
            <w:shd w:val="clear" w:color="auto" w:fill="auto"/>
            <w:vAlign w:val="center"/>
          </w:tcPr>
          <w:p w14:paraId="0BDBD5B7" w14:textId="77777777" w:rsidR="00A817D8" w:rsidRPr="00715B86" w:rsidRDefault="00A817D8" w:rsidP="009F38A7">
            <w:pPr>
              <w:rPr>
                <w:rFonts w:cs="Arial"/>
                <w:bCs/>
                <w:sz w:val="20"/>
                <w:szCs w:val="20"/>
              </w:rPr>
            </w:pPr>
          </w:p>
        </w:tc>
        <w:tc>
          <w:tcPr>
            <w:tcW w:w="2127" w:type="dxa"/>
            <w:tcBorders>
              <w:top w:val="single" w:sz="8" w:space="0" w:color="auto"/>
              <w:left w:val="single" w:sz="8" w:space="0" w:color="auto"/>
              <w:bottom w:val="single" w:sz="8" w:space="0" w:color="auto"/>
              <w:right w:val="single" w:sz="8" w:space="0" w:color="000000"/>
            </w:tcBorders>
            <w:shd w:val="clear" w:color="auto" w:fill="auto"/>
            <w:vAlign w:val="center"/>
          </w:tcPr>
          <w:p w14:paraId="0BA28D06" w14:textId="77777777" w:rsidR="00A817D8" w:rsidRPr="00715B86" w:rsidRDefault="00A817D8" w:rsidP="009F38A7">
            <w:pPr>
              <w:rPr>
                <w:rFonts w:cs="Arial"/>
                <w:bCs/>
                <w:sz w:val="20"/>
                <w:szCs w:val="20"/>
              </w:rPr>
            </w:pPr>
            <w:r>
              <w:rPr>
                <w:rFonts w:cs="Arial"/>
                <w:bCs/>
                <w:sz w:val="20"/>
                <w:szCs w:val="20"/>
              </w:rPr>
              <w:t>IDTITUL</w:t>
            </w:r>
          </w:p>
        </w:tc>
        <w:tc>
          <w:tcPr>
            <w:tcW w:w="4757" w:type="dxa"/>
            <w:tcBorders>
              <w:top w:val="single" w:sz="8" w:space="0" w:color="auto"/>
              <w:left w:val="nil"/>
              <w:bottom w:val="single" w:sz="8" w:space="0" w:color="auto"/>
              <w:right w:val="single" w:sz="8" w:space="0" w:color="auto"/>
            </w:tcBorders>
            <w:shd w:val="clear" w:color="auto" w:fill="auto"/>
            <w:vAlign w:val="center"/>
          </w:tcPr>
          <w:p w14:paraId="7608D3DA" w14:textId="77777777" w:rsidR="00A817D8" w:rsidRPr="00715B86" w:rsidRDefault="00A817D8" w:rsidP="009F38A7">
            <w:pPr>
              <w:rPr>
                <w:rFonts w:cs="Arial"/>
                <w:bCs/>
                <w:sz w:val="20"/>
                <w:szCs w:val="20"/>
              </w:rPr>
            </w:pPr>
            <w:r>
              <w:rPr>
                <w:rFonts w:cs="Arial"/>
                <w:bCs/>
                <w:sz w:val="20"/>
                <w:szCs w:val="20"/>
              </w:rPr>
              <w:t>ID</w:t>
            </w:r>
            <w:r w:rsidRPr="00715B86">
              <w:rPr>
                <w:rFonts w:cs="Arial"/>
                <w:bCs/>
                <w:sz w:val="20"/>
                <w:szCs w:val="20"/>
              </w:rPr>
              <w:t xml:space="preserve"> kontrolovaného </w:t>
            </w:r>
            <w:r>
              <w:rPr>
                <w:rFonts w:cs="Arial"/>
                <w:bCs/>
                <w:sz w:val="20"/>
                <w:szCs w:val="20"/>
              </w:rPr>
              <w:t>titulu</w:t>
            </w:r>
            <w:r w:rsidRPr="00715B86">
              <w:rPr>
                <w:rFonts w:cs="Arial"/>
                <w:bCs/>
                <w:sz w:val="20"/>
                <w:szCs w:val="20"/>
              </w:rPr>
              <w:t xml:space="preserve"> dle číselníku </w:t>
            </w:r>
          </w:p>
        </w:tc>
        <w:tc>
          <w:tcPr>
            <w:tcW w:w="851" w:type="dxa"/>
            <w:tcBorders>
              <w:top w:val="single" w:sz="8" w:space="0" w:color="auto"/>
              <w:left w:val="nil"/>
              <w:bottom w:val="single" w:sz="8" w:space="0" w:color="auto"/>
              <w:right w:val="single" w:sz="8" w:space="0" w:color="auto"/>
            </w:tcBorders>
            <w:shd w:val="clear" w:color="auto" w:fill="auto"/>
            <w:vAlign w:val="center"/>
          </w:tcPr>
          <w:p w14:paraId="4BB446A2" w14:textId="77777777" w:rsidR="00A817D8" w:rsidRPr="00715B86" w:rsidRDefault="00A817D8" w:rsidP="009F38A7">
            <w:pPr>
              <w:rPr>
                <w:rFonts w:cs="Arial"/>
                <w:bCs/>
                <w:sz w:val="20"/>
                <w:szCs w:val="20"/>
              </w:rPr>
            </w:pPr>
            <w:r w:rsidRPr="00715B86">
              <w:rPr>
                <w:rFonts w:cs="Arial"/>
                <w:bCs/>
                <w:sz w:val="20"/>
                <w:szCs w:val="20"/>
              </w:rPr>
              <w:t>1..1</w:t>
            </w:r>
          </w:p>
        </w:tc>
        <w:tc>
          <w:tcPr>
            <w:tcW w:w="850" w:type="dxa"/>
            <w:tcBorders>
              <w:top w:val="single" w:sz="8" w:space="0" w:color="auto"/>
              <w:left w:val="nil"/>
              <w:bottom w:val="single" w:sz="8" w:space="0" w:color="auto"/>
              <w:right w:val="single" w:sz="8" w:space="0" w:color="auto"/>
            </w:tcBorders>
            <w:shd w:val="clear" w:color="auto" w:fill="auto"/>
            <w:vAlign w:val="center"/>
          </w:tcPr>
          <w:p w14:paraId="5E06992E" w14:textId="77777777" w:rsidR="00A817D8" w:rsidRPr="00715B86" w:rsidRDefault="00A817D8" w:rsidP="009F38A7">
            <w:pPr>
              <w:rPr>
                <w:rFonts w:cs="Arial"/>
                <w:bCs/>
                <w:sz w:val="20"/>
                <w:szCs w:val="20"/>
              </w:rPr>
            </w:pPr>
            <w:r w:rsidRPr="00715B86">
              <w:rPr>
                <w:rFonts w:cs="Arial"/>
                <w:bCs/>
                <w:sz w:val="20"/>
                <w:szCs w:val="20"/>
              </w:rPr>
              <w:t> string</w:t>
            </w:r>
          </w:p>
        </w:tc>
      </w:tr>
      <w:tr w:rsidR="00A817D8" w:rsidRPr="0096275E" w14:paraId="4C423899" w14:textId="77777777" w:rsidTr="00AD346E">
        <w:trPr>
          <w:gridAfter w:val="1"/>
          <w:wAfter w:w="62" w:type="dxa"/>
          <w:trHeight w:val="270"/>
        </w:trPr>
        <w:tc>
          <w:tcPr>
            <w:tcW w:w="20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9E42B8A" w14:textId="77777777" w:rsidR="00A817D8" w:rsidRPr="00715B86" w:rsidRDefault="00A817D8" w:rsidP="009F38A7">
            <w:pPr>
              <w:rPr>
                <w:rFonts w:cs="Arial"/>
                <w:bCs/>
                <w:sz w:val="20"/>
                <w:szCs w:val="20"/>
              </w:rPr>
            </w:pPr>
          </w:p>
        </w:tc>
        <w:tc>
          <w:tcPr>
            <w:tcW w:w="283" w:type="dxa"/>
            <w:tcBorders>
              <w:top w:val="single" w:sz="8" w:space="0" w:color="auto"/>
              <w:left w:val="single" w:sz="8" w:space="0" w:color="auto"/>
              <w:bottom w:val="single" w:sz="8" w:space="0" w:color="auto"/>
              <w:right w:val="single" w:sz="8" w:space="0" w:color="000000"/>
            </w:tcBorders>
            <w:shd w:val="clear" w:color="auto" w:fill="auto"/>
            <w:vAlign w:val="center"/>
          </w:tcPr>
          <w:p w14:paraId="01672973" w14:textId="77777777" w:rsidR="00A817D8" w:rsidRPr="00715B86" w:rsidRDefault="00A817D8" w:rsidP="009F38A7">
            <w:pPr>
              <w:rPr>
                <w:rFonts w:cs="Arial"/>
                <w:bCs/>
                <w:sz w:val="20"/>
                <w:szCs w:val="20"/>
              </w:rPr>
            </w:pPr>
          </w:p>
        </w:tc>
        <w:tc>
          <w:tcPr>
            <w:tcW w:w="2127" w:type="dxa"/>
            <w:tcBorders>
              <w:top w:val="single" w:sz="8" w:space="0" w:color="auto"/>
              <w:left w:val="single" w:sz="8" w:space="0" w:color="auto"/>
              <w:bottom w:val="single" w:sz="8" w:space="0" w:color="auto"/>
              <w:right w:val="single" w:sz="8" w:space="0" w:color="000000"/>
            </w:tcBorders>
            <w:shd w:val="clear" w:color="auto" w:fill="auto"/>
            <w:vAlign w:val="center"/>
          </w:tcPr>
          <w:p w14:paraId="6DADCBDC" w14:textId="77777777" w:rsidR="00A817D8" w:rsidRPr="00715B86" w:rsidRDefault="00A817D8" w:rsidP="009F38A7">
            <w:pPr>
              <w:rPr>
                <w:rFonts w:cs="Arial"/>
                <w:bCs/>
                <w:sz w:val="20"/>
                <w:szCs w:val="20"/>
              </w:rPr>
            </w:pPr>
            <w:r w:rsidRPr="00715B86">
              <w:rPr>
                <w:rFonts w:cs="Arial"/>
                <w:bCs/>
                <w:sz w:val="20"/>
                <w:szCs w:val="20"/>
              </w:rPr>
              <w:t>KOD</w:t>
            </w:r>
            <w:r>
              <w:rPr>
                <w:rFonts w:cs="Arial"/>
                <w:bCs/>
                <w:sz w:val="20"/>
                <w:szCs w:val="20"/>
              </w:rPr>
              <w:t>TITUL</w:t>
            </w:r>
          </w:p>
        </w:tc>
        <w:tc>
          <w:tcPr>
            <w:tcW w:w="4757" w:type="dxa"/>
            <w:tcBorders>
              <w:top w:val="single" w:sz="8" w:space="0" w:color="auto"/>
              <w:left w:val="nil"/>
              <w:bottom w:val="single" w:sz="8" w:space="0" w:color="auto"/>
              <w:right w:val="single" w:sz="8" w:space="0" w:color="auto"/>
            </w:tcBorders>
            <w:shd w:val="clear" w:color="auto" w:fill="auto"/>
            <w:vAlign w:val="center"/>
          </w:tcPr>
          <w:p w14:paraId="3F72A1C5" w14:textId="77777777" w:rsidR="00A817D8" w:rsidRPr="00715B86" w:rsidRDefault="00A817D8" w:rsidP="009F38A7">
            <w:pPr>
              <w:rPr>
                <w:rFonts w:cs="Arial"/>
                <w:bCs/>
                <w:sz w:val="20"/>
                <w:szCs w:val="20"/>
              </w:rPr>
            </w:pPr>
            <w:r w:rsidRPr="00715B86">
              <w:rPr>
                <w:rFonts w:cs="Arial"/>
                <w:bCs/>
                <w:sz w:val="20"/>
                <w:szCs w:val="20"/>
              </w:rPr>
              <w:t xml:space="preserve">Kód kontrolovaného </w:t>
            </w:r>
            <w:r>
              <w:rPr>
                <w:rFonts w:cs="Arial"/>
                <w:bCs/>
                <w:sz w:val="20"/>
                <w:szCs w:val="20"/>
              </w:rPr>
              <w:t>titulu</w:t>
            </w:r>
            <w:r w:rsidRPr="00715B86">
              <w:rPr>
                <w:rFonts w:cs="Arial"/>
                <w:bCs/>
                <w:sz w:val="20"/>
                <w:szCs w:val="20"/>
              </w:rPr>
              <w:t xml:space="preserve"> dle číselníku </w:t>
            </w:r>
          </w:p>
        </w:tc>
        <w:tc>
          <w:tcPr>
            <w:tcW w:w="851" w:type="dxa"/>
            <w:tcBorders>
              <w:top w:val="single" w:sz="8" w:space="0" w:color="auto"/>
              <w:left w:val="nil"/>
              <w:bottom w:val="single" w:sz="8" w:space="0" w:color="auto"/>
              <w:right w:val="single" w:sz="8" w:space="0" w:color="auto"/>
            </w:tcBorders>
            <w:shd w:val="clear" w:color="auto" w:fill="auto"/>
            <w:vAlign w:val="center"/>
          </w:tcPr>
          <w:p w14:paraId="2BB4E8B2" w14:textId="77777777" w:rsidR="00A817D8" w:rsidRPr="00715B86" w:rsidRDefault="00A817D8" w:rsidP="009F38A7">
            <w:pPr>
              <w:rPr>
                <w:rFonts w:cs="Arial"/>
                <w:bCs/>
                <w:sz w:val="20"/>
                <w:szCs w:val="20"/>
              </w:rPr>
            </w:pPr>
            <w:r w:rsidRPr="00715B86">
              <w:rPr>
                <w:rFonts w:cs="Arial"/>
                <w:bCs/>
                <w:sz w:val="20"/>
                <w:szCs w:val="20"/>
              </w:rPr>
              <w:t>1..1</w:t>
            </w:r>
          </w:p>
        </w:tc>
        <w:tc>
          <w:tcPr>
            <w:tcW w:w="850" w:type="dxa"/>
            <w:tcBorders>
              <w:top w:val="single" w:sz="8" w:space="0" w:color="auto"/>
              <w:left w:val="nil"/>
              <w:bottom w:val="single" w:sz="8" w:space="0" w:color="auto"/>
              <w:right w:val="single" w:sz="8" w:space="0" w:color="auto"/>
            </w:tcBorders>
            <w:shd w:val="clear" w:color="auto" w:fill="auto"/>
            <w:vAlign w:val="center"/>
          </w:tcPr>
          <w:p w14:paraId="564FBE3E" w14:textId="77777777" w:rsidR="00A817D8" w:rsidRPr="00715B86" w:rsidRDefault="00A817D8" w:rsidP="009F38A7">
            <w:pPr>
              <w:rPr>
                <w:rFonts w:cs="Arial"/>
                <w:bCs/>
                <w:sz w:val="20"/>
                <w:szCs w:val="20"/>
              </w:rPr>
            </w:pPr>
            <w:r w:rsidRPr="00715B86">
              <w:rPr>
                <w:rFonts w:cs="Arial"/>
                <w:bCs/>
                <w:sz w:val="20"/>
                <w:szCs w:val="20"/>
              </w:rPr>
              <w:t> string</w:t>
            </w:r>
          </w:p>
        </w:tc>
      </w:tr>
      <w:tr w:rsidR="00210603" w:rsidRPr="00E63539" w14:paraId="49AD6E80" w14:textId="77777777" w:rsidTr="00AD346E">
        <w:trPr>
          <w:trHeight w:val="270"/>
        </w:trPr>
        <w:tc>
          <w:tcPr>
            <w:tcW w:w="261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23822AE3" w14:textId="77777777" w:rsidR="00210603" w:rsidRPr="00715B86" w:rsidRDefault="00210603" w:rsidP="00E117BF">
            <w:pPr>
              <w:rPr>
                <w:rFonts w:cs="Arial"/>
                <w:bCs/>
                <w:sz w:val="20"/>
                <w:szCs w:val="20"/>
              </w:rPr>
            </w:pPr>
            <w:r w:rsidRPr="00715B86">
              <w:rPr>
                <w:rFonts w:cs="Arial"/>
                <w:bCs/>
                <w:sz w:val="20"/>
                <w:szCs w:val="20"/>
              </w:rPr>
              <w:t>ZPUSOBVYBERU</w:t>
            </w:r>
          </w:p>
        </w:tc>
        <w:tc>
          <w:tcPr>
            <w:tcW w:w="4757" w:type="dxa"/>
            <w:tcBorders>
              <w:top w:val="single" w:sz="8" w:space="0" w:color="auto"/>
              <w:left w:val="nil"/>
              <w:bottom w:val="single" w:sz="8" w:space="0" w:color="auto"/>
              <w:right w:val="single" w:sz="8" w:space="0" w:color="auto"/>
            </w:tcBorders>
            <w:shd w:val="clear" w:color="auto" w:fill="auto"/>
            <w:vAlign w:val="center"/>
          </w:tcPr>
          <w:p w14:paraId="53B4101E" w14:textId="77777777" w:rsidR="00210603" w:rsidRPr="00715B86" w:rsidRDefault="00210603" w:rsidP="00E117BF">
            <w:pPr>
              <w:rPr>
                <w:rFonts w:cs="Arial"/>
                <w:bCs/>
                <w:sz w:val="20"/>
                <w:szCs w:val="20"/>
              </w:rPr>
            </w:pPr>
            <w:r w:rsidRPr="00715B86">
              <w:rPr>
                <w:rFonts w:cs="Arial"/>
                <w:bCs/>
                <w:sz w:val="20"/>
                <w:szCs w:val="20"/>
              </w:rPr>
              <w:t>Jak byla plánovaná kontrola vybrána. Enum s hodnotami:</w:t>
            </w:r>
          </w:p>
          <w:p w14:paraId="3DDB3DF1" w14:textId="77777777" w:rsidR="00210603" w:rsidRPr="00715B86" w:rsidRDefault="00210603" w:rsidP="00E117BF">
            <w:pPr>
              <w:rPr>
                <w:rFonts w:cs="Arial"/>
                <w:bCs/>
                <w:sz w:val="20"/>
                <w:szCs w:val="20"/>
              </w:rPr>
            </w:pPr>
            <w:r w:rsidRPr="00715B86">
              <w:rPr>
                <w:rFonts w:cs="Arial"/>
                <w:bCs/>
                <w:sz w:val="20"/>
                <w:szCs w:val="20"/>
              </w:rPr>
              <w:t>1 – náhodný výběr</w:t>
            </w:r>
          </w:p>
          <w:p w14:paraId="1EE427BC" w14:textId="77777777" w:rsidR="00210603" w:rsidRPr="00715B86" w:rsidRDefault="00210603" w:rsidP="00E117BF">
            <w:pPr>
              <w:rPr>
                <w:rFonts w:cs="Arial"/>
                <w:bCs/>
                <w:sz w:val="20"/>
                <w:szCs w:val="20"/>
              </w:rPr>
            </w:pPr>
            <w:r w:rsidRPr="00715B86">
              <w:rPr>
                <w:rFonts w:cs="Arial"/>
                <w:bCs/>
                <w:sz w:val="20"/>
                <w:szCs w:val="20"/>
              </w:rPr>
              <w:t>2 – RA</w:t>
            </w:r>
          </w:p>
          <w:p w14:paraId="31D52154" w14:textId="77777777" w:rsidR="00210603" w:rsidRPr="00715B86" w:rsidRDefault="00210603" w:rsidP="00E117BF">
            <w:pPr>
              <w:rPr>
                <w:rFonts w:cs="Arial"/>
                <w:bCs/>
                <w:sz w:val="20"/>
                <w:szCs w:val="20"/>
              </w:rPr>
            </w:pPr>
            <w:r w:rsidRPr="00715B86">
              <w:rPr>
                <w:rFonts w:cs="Arial"/>
                <w:bCs/>
                <w:sz w:val="20"/>
                <w:szCs w:val="20"/>
              </w:rPr>
              <w:lastRenderedPageBreak/>
              <w:t>3 - manuálně</w:t>
            </w:r>
          </w:p>
        </w:tc>
        <w:tc>
          <w:tcPr>
            <w:tcW w:w="851" w:type="dxa"/>
            <w:tcBorders>
              <w:top w:val="single" w:sz="8" w:space="0" w:color="auto"/>
              <w:left w:val="nil"/>
              <w:bottom w:val="single" w:sz="8" w:space="0" w:color="auto"/>
              <w:right w:val="single" w:sz="8" w:space="0" w:color="auto"/>
            </w:tcBorders>
            <w:shd w:val="clear" w:color="auto" w:fill="auto"/>
            <w:vAlign w:val="center"/>
          </w:tcPr>
          <w:p w14:paraId="586C58AC" w14:textId="77777777" w:rsidR="00210603" w:rsidRPr="00715B86" w:rsidRDefault="00210603" w:rsidP="00E117BF">
            <w:pPr>
              <w:rPr>
                <w:rFonts w:cs="Arial"/>
                <w:bCs/>
                <w:sz w:val="20"/>
                <w:szCs w:val="20"/>
              </w:rPr>
            </w:pPr>
            <w:r w:rsidRPr="00715B86">
              <w:rPr>
                <w:rFonts w:cs="Arial"/>
                <w:bCs/>
                <w:sz w:val="20"/>
                <w:szCs w:val="20"/>
              </w:rPr>
              <w:lastRenderedPageBreak/>
              <w:t>1..1</w:t>
            </w:r>
          </w:p>
        </w:tc>
        <w:tc>
          <w:tcPr>
            <w:tcW w:w="912" w:type="dxa"/>
            <w:gridSpan w:val="2"/>
            <w:tcBorders>
              <w:top w:val="single" w:sz="8" w:space="0" w:color="auto"/>
              <w:left w:val="nil"/>
              <w:bottom w:val="single" w:sz="8" w:space="0" w:color="auto"/>
              <w:right w:val="single" w:sz="8" w:space="0" w:color="auto"/>
            </w:tcBorders>
            <w:shd w:val="clear" w:color="auto" w:fill="auto"/>
            <w:vAlign w:val="center"/>
          </w:tcPr>
          <w:p w14:paraId="4F92B16C" w14:textId="77777777" w:rsidR="00210603" w:rsidRPr="00715B86" w:rsidRDefault="00210603" w:rsidP="0057361A">
            <w:pPr>
              <w:rPr>
                <w:rFonts w:cs="Arial"/>
                <w:bCs/>
                <w:sz w:val="20"/>
                <w:szCs w:val="20"/>
              </w:rPr>
            </w:pPr>
            <w:r w:rsidRPr="00715B86">
              <w:rPr>
                <w:rFonts w:cs="Arial"/>
                <w:bCs/>
                <w:sz w:val="20"/>
                <w:szCs w:val="20"/>
              </w:rPr>
              <w:t> </w:t>
            </w:r>
            <w:r w:rsidR="0057361A" w:rsidRPr="00715B86">
              <w:rPr>
                <w:rFonts w:cs="Arial"/>
                <w:bCs/>
                <w:sz w:val="20"/>
                <w:szCs w:val="20"/>
              </w:rPr>
              <w:t>int</w:t>
            </w:r>
          </w:p>
        </w:tc>
      </w:tr>
      <w:tr w:rsidR="00210603" w:rsidRPr="00E63539" w14:paraId="44959077" w14:textId="77777777" w:rsidTr="00AD346E">
        <w:trPr>
          <w:trHeight w:val="270"/>
        </w:trPr>
        <w:tc>
          <w:tcPr>
            <w:tcW w:w="261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D74FE6B" w14:textId="77777777" w:rsidR="00210603" w:rsidRPr="00715B86" w:rsidRDefault="00210603" w:rsidP="00E117BF">
            <w:pPr>
              <w:rPr>
                <w:rFonts w:cs="Arial"/>
                <w:bCs/>
                <w:sz w:val="20"/>
                <w:szCs w:val="20"/>
              </w:rPr>
            </w:pPr>
            <w:r w:rsidRPr="00715B86">
              <w:rPr>
                <w:rFonts w:cs="Arial"/>
                <w:bCs/>
                <w:sz w:val="20"/>
                <w:szCs w:val="20"/>
              </w:rPr>
              <w:t>FORMAKONTROLY</w:t>
            </w:r>
          </w:p>
        </w:tc>
        <w:tc>
          <w:tcPr>
            <w:tcW w:w="4757" w:type="dxa"/>
            <w:tcBorders>
              <w:top w:val="single" w:sz="8" w:space="0" w:color="auto"/>
              <w:left w:val="nil"/>
              <w:bottom w:val="single" w:sz="8" w:space="0" w:color="auto"/>
              <w:right w:val="single" w:sz="8" w:space="0" w:color="auto"/>
            </w:tcBorders>
            <w:shd w:val="clear" w:color="auto" w:fill="auto"/>
            <w:vAlign w:val="center"/>
          </w:tcPr>
          <w:p w14:paraId="2C510126" w14:textId="77777777" w:rsidR="00210603" w:rsidRPr="00715B86" w:rsidRDefault="00210603" w:rsidP="00E117BF">
            <w:pPr>
              <w:rPr>
                <w:rFonts w:cs="Arial"/>
                <w:bCs/>
                <w:sz w:val="20"/>
                <w:szCs w:val="20"/>
              </w:rPr>
            </w:pPr>
            <w:r w:rsidRPr="00715B86">
              <w:rPr>
                <w:rFonts w:cs="Arial"/>
                <w:bCs/>
                <w:sz w:val="20"/>
                <w:szCs w:val="20"/>
              </w:rPr>
              <w:t>Rozlišení typu kontroly:</w:t>
            </w:r>
          </w:p>
          <w:p w14:paraId="3AA5E413" w14:textId="77777777" w:rsidR="00210603" w:rsidRPr="00715B86" w:rsidRDefault="00210603" w:rsidP="00E117BF">
            <w:pPr>
              <w:rPr>
                <w:rFonts w:cs="Arial"/>
                <w:bCs/>
                <w:sz w:val="20"/>
                <w:szCs w:val="20"/>
              </w:rPr>
            </w:pPr>
            <w:r w:rsidRPr="00715B86">
              <w:rPr>
                <w:rFonts w:cs="Arial"/>
                <w:bCs/>
                <w:sz w:val="20"/>
                <w:szCs w:val="20"/>
              </w:rPr>
              <w:t>1 – řádná (plánovaná)</w:t>
            </w:r>
          </w:p>
          <w:p w14:paraId="092B7B81" w14:textId="77777777" w:rsidR="00210603" w:rsidRPr="00715B86" w:rsidRDefault="00210603" w:rsidP="00E117BF">
            <w:pPr>
              <w:rPr>
                <w:rFonts w:cs="Arial"/>
                <w:bCs/>
                <w:sz w:val="20"/>
                <w:szCs w:val="20"/>
              </w:rPr>
            </w:pPr>
            <w:r w:rsidRPr="00715B86">
              <w:rPr>
                <w:rFonts w:cs="Arial"/>
                <w:bCs/>
                <w:sz w:val="20"/>
                <w:szCs w:val="20"/>
              </w:rPr>
              <w:t>2 – mimořádná (neplánovaná)</w:t>
            </w:r>
          </w:p>
          <w:p w14:paraId="642DCC18" w14:textId="77777777" w:rsidR="00210603" w:rsidRPr="00715B86" w:rsidRDefault="00210603" w:rsidP="00E117BF">
            <w:pPr>
              <w:rPr>
                <w:rFonts w:cs="Arial"/>
                <w:bCs/>
                <w:sz w:val="20"/>
                <w:szCs w:val="20"/>
              </w:rPr>
            </w:pPr>
            <w:r w:rsidRPr="00715B86">
              <w:rPr>
                <w:rFonts w:cs="Arial"/>
                <w:bCs/>
                <w:sz w:val="20"/>
                <w:szCs w:val="20"/>
              </w:rPr>
              <w:t>3 - následná</w:t>
            </w:r>
          </w:p>
        </w:tc>
        <w:tc>
          <w:tcPr>
            <w:tcW w:w="851" w:type="dxa"/>
            <w:tcBorders>
              <w:top w:val="single" w:sz="8" w:space="0" w:color="auto"/>
              <w:left w:val="nil"/>
              <w:bottom w:val="single" w:sz="8" w:space="0" w:color="auto"/>
              <w:right w:val="single" w:sz="8" w:space="0" w:color="auto"/>
            </w:tcBorders>
            <w:shd w:val="clear" w:color="auto" w:fill="auto"/>
            <w:vAlign w:val="center"/>
          </w:tcPr>
          <w:p w14:paraId="4BFB9274" w14:textId="77777777" w:rsidR="00210603" w:rsidRPr="00715B86" w:rsidRDefault="00210603" w:rsidP="00E117BF">
            <w:pPr>
              <w:rPr>
                <w:rFonts w:cs="Arial"/>
                <w:bCs/>
                <w:sz w:val="20"/>
                <w:szCs w:val="20"/>
              </w:rPr>
            </w:pPr>
            <w:r w:rsidRPr="00715B86">
              <w:rPr>
                <w:rFonts w:cs="Arial"/>
                <w:bCs/>
                <w:sz w:val="20"/>
                <w:szCs w:val="20"/>
              </w:rPr>
              <w:t>1..1</w:t>
            </w:r>
          </w:p>
        </w:tc>
        <w:tc>
          <w:tcPr>
            <w:tcW w:w="912" w:type="dxa"/>
            <w:gridSpan w:val="2"/>
            <w:tcBorders>
              <w:top w:val="single" w:sz="8" w:space="0" w:color="auto"/>
              <w:left w:val="nil"/>
              <w:bottom w:val="single" w:sz="8" w:space="0" w:color="auto"/>
              <w:right w:val="single" w:sz="8" w:space="0" w:color="auto"/>
            </w:tcBorders>
            <w:shd w:val="clear" w:color="auto" w:fill="auto"/>
            <w:vAlign w:val="center"/>
          </w:tcPr>
          <w:p w14:paraId="0D2E4EE6" w14:textId="77777777" w:rsidR="00210603" w:rsidRPr="00715B86" w:rsidRDefault="0057361A" w:rsidP="00E117BF">
            <w:pPr>
              <w:rPr>
                <w:rFonts w:cs="Arial"/>
                <w:bCs/>
                <w:sz w:val="20"/>
                <w:szCs w:val="20"/>
              </w:rPr>
            </w:pPr>
            <w:r w:rsidRPr="00715B86">
              <w:rPr>
                <w:rFonts w:cs="Arial"/>
                <w:bCs/>
                <w:sz w:val="20"/>
                <w:szCs w:val="20"/>
              </w:rPr>
              <w:t>int</w:t>
            </w:r>
          </w:p>
        </w:tc>
      </w:tr>
      <w:tr w:rsidR="00210603" w:rsidRPr="00E63539" w14:paraId="4FA26139" w14:textId="77777777" w:rsidTr="00AD346E">
        <w:trPr>
          <w:trHeight w:val="270"/>
        </w:trPr>
        <w:tc>
          <w:tcPr>
            <w:tcW w:w="261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38D406F0" w14:textId="77777777" w:rsidR="00210603" w:rsidRPr="00715B86" w:rsidRDefault="00210603" w:rsidP="00E117BF">
            <w:pPr>
              <w:rPr>
                <w:rFonts w:cs="Arial"/>
                <w:bCs/>
                <w:sz w:val="20"/>
                <w:szCs w:val="20"/>
              </w:rPr>
            </w:pPr>
            <w:r w:rsidRPr="00715B86">
              <w:rPr>
                <w:rFonts w:cs="Arial"/>
                <w:bCs/>
                <w:sz w:val="20"/>
                <w:szCs w:val="20"/>
              </w:rPr>
              <w:t>KOORDINACE</w:t>
            </w:r>
          </w:p>
        </w:tc>
        <w:tc>
          <w:tcPr>
            <w:tcW w:w="4757" w:type="dxa"/>
            <w:tcBorders>
              <w:top w:val="single" w:sz="8" w:space="0" w:color="auto"/>
              <w:left w:val="nil"/>
              <w:bottom w:val="single" w:sz="8" w:space="0" w:color="auto"/>
              <w:right w:val="single" w:sz="8" w:space="0" w:color="auto"/>
            </w:tcBorders>
            <w:shd w:val="clear" w:color="auto" w:fill="auto"/>
            <w:vAlign w:val="center"/>
          </w:tcPr>
          <w:p w14:paraId="391AF9A2" w14:textId="77777777" w:rsidR="00696E27" w:rsidRPr="00715B86" w:rsidRDefault="00696E27" w:rsidP="00696E27">
            <w:pPr>
              <w:rPr>
                <w:rFonts w:cs="Arial"/>
                <w:bCs/>
                <w:sz w:val="20"/>
                <w:szCs w:val="20"/>
              </w:rPr>
            </w:pPr>
            <w:r w:rsidRPr="00715B86">
              <w:rPr>
                <w:rFonts w:cs="Arial"/>
                <w:bCs/>
                <w:sz w:val="20"/>
                <w:szCs w:val="20"/>
              </w:rPr>
              <w:t xml:space="preserve">Jedná se o kontrolu podléhající koordinaci </w:t>
            </w:r>
          </w:p>
          <w:p w14:paraId="5AE78A86" w14:textId="77777777" w:rsidR="00210603" w:rsidRPr="00715B86" w:rsidRDefault="00210603" w:rsidP="00E117BF">
            <w:pPr>
              <w:rPr>
                <w:rFonts w:cs="Arial"/>
                <w:bCs/>
                <w:sz w:val="20"/>
                <w:szCs w:val="20"/>
              </w:rPr>
            </w:pPr>
            <w:r w:rsidRPr="00715B86">
              <w:rPr>
                <w:rFonts w:cs="Arial"/>
                <w:bCs/>
                <w:sz w:val="20"/>
                <w:szCs w:val="20"/>
              </w:rPr>
              <w:t>0 – Ne</w:t>
            </w:r>
          </w:p>
          <w:p w14:paraId="7FBA2C3D" w14:textId="77777777" w:rsidR="00210603" w:rsidRPr="00715B86" w:rsidRDefault="00210603" w:rsidP="00E117BF">
            <w:pPr>
              <w:rPr>
                <w:rFonts w:cs="Arial"/>
                <w:bCs/>
                <w:sz w:val="20"/>
                <w:szCs w:val="20"/>
              </w:rPr>
            </w:pPr>
            <w:r w:rsidRPr="00715B86">
              <w:rPr>
                <w:rFonts w:cs="Arial"/>
                <w:bCs/>
                <w:sz w:val="20"/>
                <w:szCs w:val="20"/>
              </w:rPr>
              <w:t>1 - Ano</w:t>
            </w:r>
          </w:p>
        </w:tc>
        <w:tc>
          <w:tcPr>
            <w:tcW w:w="851" w:type="dxa"/>
            <w:tcBorders>
              <w:top w:val="single" w:sz="8" w:space="0" w:color="auto"/>
              <w:left w:val="nil"/>
              <w:bottom w:val="single" w:sz="8" w:space="0" w:color="auto"/>
              <w:right w:val="single" w:sz="8" w:space="0" w:color="auto"/>
            </w:tcBorders>
            <w:shd w:val="clear" w:color="auto" w:fill="auto"/>
            <w:vAlign w:val="center"/>
          </w:tcPr>
          <w:p w14:paraId="24402024" w14:textId="77777777" w:rsidR="00210603" w:rsidRPr="00715B86" w:rsidRDefault="00210603" w:rsidP="00E117BF">
            <w:pPr>
              <w:rPr>
                <w:rFonts w:cs="Arial"/>
                <w:bCs/>
                <w:sz w:val="20"/>
                <w:szCs w:val="20"/>
              </w:rPr>
            </w:pPr>
            <w:r w:rsidRPr="00715B86">
              <w:rPr>
                <w:rFonts w:cs="Arial"/>
                <w:bCs/>
                <w:sz w:val="20"/>
                <w:szCs w:val="20"/>
              </w:rPr>
              <w:t>1..1</w:t>
            </w:r>
          </w:p>
        </w:tc>
        <w:tc>
          <w:tcPr>
            <w:tcW w:w="912" w:type="dxa"/>
            <w:gridSpan w:val="2"/>
            <w:tcBorders>
              <w:top w:val="single" w:sz="8" w:space="0" w:color="auto"/>
              <w:left w:val="nil"/>
              <w:bottom w:val="single" w:sz="8" w:space="0" w:color="auto"/>
              <w:right w:val="single" w:sz="8" w:space="0" w:color="auto"/>
            </w:tcBorders>
            <w:shd w:val="clear" w:color="auto" w:fill="auto"/>
            <w:vAlign w:val="center"/>
          </w:tcPr>
          <w:p w14:paraId="4B1DC1D8" w14:textId="77777777" w:rsidR="00210603" w:rsidRPr="00715B86" w:rsidRDefault="009F38A7" w:rsidP="00E117BF">
            <w:pPr>
              <w:rPr>
                <w:rFonts w:cs="Arial"/>
                <w:bCs/>
                <w:sz w:val="20"/>
                <w:szCs w:val="20"/>
              </w:rPr>
            </w:pPr>
            <w:r>
              <w:rPr>
                <w:rFonts w:cs="Arial"/>
                <w:bCs/>
                <w:sz w:val="20"/>
                <w:szCs w:val="20"/>
              </w:rPr>
              <w:t>Bool</w:t>
            </w:r>
          </w:p>
        </w:tc>
      </w:tr>
      <w:tr w:rsidR="00210603" w:rsidRPr="00E63539" w14:paraId="4F808144" w14:textId="77777777" w:rsidTr="00AD346E">
        <w:trPr>
          <w:trHeight w:val="270"/>
        </w:trPr>
        <w:tc>
          <w:tcPr>
            <w:tcW w:w="261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237894CF" w14:textId="77777777" w:rsidR="00210603" w:rsidRPr="00715B86" w:rsidRDefault="00210603" w:rsidP="00E117BF">
            <w:pPr>
              <w:rPr>
                <w:rFonts w:cs="Arial"/>
                <w:bCs/>
                <w:sz w:val="20"/>
                <w:szCs w:val="20"/>
              </w:rPr>
            </w:pPr>
            <w:r w:rsidRPr="00715B86">
              <w:rPr>
                <w:rFonts w:cs="Arial"/>
                <w:bCs/>
                <w:sz w:val="20"/>
                <w:szCs w:val="20"/>
              </w:rPr>
              <w:t>PLANTERMIN</w:t>
            </w:r>
          </w:p>
        </w:tc>
        <w:tc>
          <w:tcPr>
            <w:tcW w:w="4757" w:type="dxa"/>
            <w:tcBorders>
              <w:top w:val="single" w:sz="8" w:space="0" w:color="auto"/>
              <w:left w:val="nil"/>
              <w:bottom w:val="single" w:sz="8" w:space="0" w:color="auto"/>
              <w:right w:val="single" w:sz="8" w:space="0" w:color="auto"/>
            </w:tcBorders>
            <w:shd w:val="clear" w:color="auto" w:fill="auto"/>
            <w:vAlign w:val="center"/>
          </w:tcPr>
          <w:p w14:paraId="63F19F84" w14:textId="77777777" w:rsidR="00210603" w:rsidRPr="00715B86" w:rsidRDefault="00210603" w:rsidP="00E117BF">
            <w:pPr>
              <w:rPr>
                <w:rFonts w:cs="Arial"/>
                <w:bCs/>
                <w:sz w:val="20"/>
                <w:szCs w:val="20"/>
              </w:rPr>
            </w:pPr>
            <w:r w:rsidRPr="00715B86">
              <w:rPr>
                <w:rFonts w:cs="Arial"/>
                <w:bCs/>
                <w:sz w:val="20"/>
                <w:szCs w:val="20"/>
              </w:rPr>
              <w:t xml:space="preserve">Týden </w:t>
            </w:r>
            <w:r w:rsidRPr="00715B86">
              <w:rPr>
                <w:rFonts w:cs="Arial"/>
                <w:sz w:val="20"/>
                <w:szCs w:val="20"/>
              </w:rPr>
              <w:t>z předběžného plánu – pořadové číslo týdne v roce ve formátu TT/RR</w:t>
            </w:r>
          </w:p>
        </w:tc>
        <w:tc>
          <w:tcPr>
            <w:tcW w:w="851" w:type="dxa"/>
            <w:tcBorders>
              <w:top w:val="single" w:sz="8" w:space="0" w:color="auto"/>
              <w:left w:val="nil"/>
              <w:bottom w:val="single" w:sz="8" w:space="0" w:color="auto"/>
              <w:right w:val="single" w:sz="8" w:space="0" w:color="auto"/>
            </w:tcBorders>
            <w:shd w:val="clear" w:color="auto" w:fill="auto"/>
            <w:vAlign w:val="center"/>
          </w:tcPr>
          <w:p w14:paraId="47816E62" w14:textId="77777777" w:rsidR="00210603" w:rsidRPr="00715B86" w:rsidRDefault="00210603" w:rsidP="00E117BF">
            <w:pPr>
              <w:rPr>
                <w:rFonts w:cs="Arial"/>
                <w:bCs/>
                <w:sz w:val="20"/>
                <w:szCs w:val="20"/>
              </w:rPr>
            </w:pPr>
            <w:r w:rsidRPr="00715B86">
              <w:rPr>
                <w:rFonts w:cs="Arial"/>
                <w:bCs/>
                <w:sz w:val="20"/>
                <w:szCs w:val="20"/>
              </w:rPr>
              <w:t>0…1</w:t>
            </w:r>
          </w:p>
        </w:tc>
        <w:tc>
          <w:tcPr>
            <w:tcW w:w="912" w:type="dxa"/>
            <w:gridSpan w:val="2"/>
            <w:tcBorders>
              <w:top w:val="single" w:sz="8" w:space="0" w:color="auto"/>
              <w:left w:val="nil"/>
              <w:bottom w:val="single" w:sz="8" w:space="0" w:color="auto"/>
              <w:right w:val="single" w:sz="8" w:space="0" w:color="auto"/>
            </w:tcBorders>
            <w:shd w:val="clear" w:color="auto" w:fill="auto"/>
            <w:vAlign w:val="center"/>
          </w:tcPr>
          <w:p w14:paraId="4B7480DD" w14:textId="77777777" w:rsidR="00210603" w:rsidRPr="00715B86" w:rsidRDefault="0057361A" w:rsidP="00E117BF">
            <w:pPr>
              <w:rPr>
                <w:rFonts w:cs="Arial"/>
                <w:bCs/>
                <w:sz w:val="20"/>
                <w:szCs w:val="20"/>
              </w:rPr>
            </w:pPr>
            <w:r w:rsidRPr="00715B86">
              <w:rPr>
                <w:rFonts w:cs="Arial"/>
                <w:bCs/>
                <w:sz w:val="20"/>
                <w:szCs w:val="20"/>
              </w:rPr>
              <w:t>s</w:t>
            </w:r>
            <w:r w:rsidR="00210603" w:rsidRPr="00715B86">
              <w:rPr>
                <w:rFonts w:cs="Arial"/>
                <w:bCs/>
                <w:sz w:val="20"/>
                <w:szCs w:val="20"/>
              </w:rPr>
              <w:t>tring</w:t>
            </w:r>
          </w:p>
        </w:tc>
      </w:tr>
      <w:tr w:rsidR="00210603" w:rsidRPr="00B72F41" w14:paraId="15FE8D38" w14:textId="77777777" w:rsidTr="00AD346E">
        <w:trPr>
          <w:trHeight w:val="270"/>
        </w:trPr>
        <w:tc>
          <w:tcPr>
            <w:tcW w:w="261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0FEBE586" w14:textId="77777777" w:rsidR="00210603" w:rsidRPr="00715B86" w:rsidRDefault="00210603" w:rsidP="00E117BF">
            <w:pPr>
              <w:rPr>
                <w:rFonts w:cs="Arial"/>
                <w:bCs/>
                <w:sz w:val="20"/>
                <w:szCs w:val="20"/>
              </w:rPr>
            </w:pPr>
            <w:r w:rsidRPr="00715B86">
              <w:rPr>
                <w:rFonts w:cs="Arial"/>
                <w:bCs/>
                <w:sz w:val="20"/>
                <w:szCs w:val="20"/>
              </w:rPr>
              <w:t>KONTAKTINFO</w:t>
            </w:r>
          </w:p>
        </w:tc>
        <w:tc>
          <w:tcPr>
            <w:tcW w:w="4757" w:type="dxa"/>
            <w:tcBorders>
              <w:top w:val="single" w:sz="8" w:space="0" w:color="auto"/>
              <w:left w:val="nil"/>
              <w:bottom w:val="single" w:sz="8" w:space="0" w:color="auto"/>
              <w:right w:val="single" w:sz="8" w:space="0" w:color="auto"/>
            </w:tcBorders>
            <w:shd w:val="clear" w:color="auto" w:fill="auto"/>
            <w:vAlign w:val="center"/>
          </w:tcPr>
          <w:p w14:paraId="67D0F4A8" w14:textId="77777777" w:rsidR="00210603" w:rsidRPr="00715B86" w:rsidRDefault="00210603" w:rsidP="00E117BF">
            <w:pPr>
              <w:rPr>
                <w:rFonts w:cs="Arial"/>
                <w:bCs/>
                <w:sz w:val="20"/>
                <w:szCs w:val="20"/>
              </w:rPr>
            </w:pPr>
            <w:r w:rsidRPr="00715B86">
              <w:rPr>
                <w:rFonts w:cs="Arial"/>
                <w:sz w:val="20"/>
                <w:szCs w:val="20"/>
              </w:rPr>
              <w:t>Kontaktní informace – řetězec seřazený takto:  název odpovědného pracoviště (povinně); jméno a příjmení odpovědného kontrolora (nepovinně); telefon (povinně); email (povinně)</w:t>
            </w:r>
          </w:p>
        </w:tc>
        <w:tc>
          <w:tcPr>
            <w:tcW w:w="851" w:type="dxa"/>
            <w:tcBorders>
              <w:top w:val="single" w:sz="8" w:space="0" w:color="auto"/>
              <w:left w:val="nil"/>
              <w:bottom w:val="single" w:sz="8" w:space="0" w:color="auto"/>
              <w:right w:val="single" w:sz="8" w:space="0" w:color="auto"/>
            </w:tcBorders>
            <w:shd w:val="clear" w:color="auto" w:fill="auto"/>
            <w:vAlign w:val="center"/>
          </w:tcPr>
          <w:p w14:paraId="5646CCF6" w14:textId="77777777" w:rsidR="00210603" w:rsidRPr="00715B86" w:rsidRDefault="00210603" w:rsidP="00E117BF">
            <w:pPr>
              <w:rPr>
                <w:rFonts w:cs="Arial"/>
                <w:bCs/>
                <w:sz w:val="20"/>
                <w:szCs w:val="20"/>
              </w:rPr>
            </w:pPr>
            <w:r w:rsidRPr="00715B86">
              <w:rPr>
                <w:rFonts w:cs="Arial"/>
                <w:bCs/>
                <w:sz w:val="20"/>
                <w:szCs w:val="20"/>
              </w:rPr>
              <w:t>0..1</w:t>
            </w:r>
          </w:p>
        </w:tc>
        <w:tc>
          <w:tcPr>
            <w:tcW w:w="912" w:type="dxa"/>
            <w:gridSpan w:val="2"/>
            <w:tcBorders>
              <w:top w:val="single" w:sz="8" w:space="0" w:color="auto"/>
              <w:left w:val="nil"/>
              <w:bottom w:val="single" w:sz="8" w:space="0" w:color="auto"/>
              <w:right w:val="single" w:sz="8" w:space="0" w:color="auto"/>
            </w:tcBorders>
            <w:shd w:val="clear" w:color="auto" w:fill="auto"/>
            <w:vAlign w:val="center"/>
          </w:tcPr>
          <w:p w14:paraId="7531E3D6" w14:textId="77777777" w:rsidR="00210603" w:rsidRPr="00715B86" w:rsidRDefault="00210603" w:rsidP="00E117BF">
            <w:pPr>
              <w:rPr>
                <w:rFonts w:cs="Arial"/>
                <w:bCs/>
                <w:sz w:val="20"/>
                <w:szCs w:val="20"/>
              </w:rPr>
            </w:pPr>
            <w:r w:rsidRPr="00715B86">
              <w:rPr>
                <w:rFonts w:cs="Arial"/>
                <w:bCs/>
                <w:sz w:val="20"/>
                <w:szCs w:val="20"/>
              </w:rPr>
              <w:t>string</w:t>
            </w:r>
          </w:p>
        </w:tc>
      </w:tr>
      <w:tr w:rsidR="00210603" w:rsidRPr="00B72F41" w14:paraId="4BD63A95" w14:textId="77777777" w:rsidTr="00AD346E">
        <w:trPr>
          <w:trHeight w:val="270"/>
        </w:trPr>
        <w:tc>
          <w:tcPr>
            <w:tcW w:w="261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617C5636" w14:textId="77777777" w:rsidR="00210603" w:rsidRPr="00715B86" w:rsidRDefault="00210603" w:rsidP="00E117BF">
            <w:pPr>
              <w:rPr>
                <w:rFonts w:cs="Arial"/>
                <w:bCs/>
                <w:sz w:val="20"/>
                <w:szCs w:val="20"/>
              </w:rPr>
            </w:pPr>
            <w:r w:rsidRPr="00715B86">
              <w:rPr>
                <w:rFonts w:cs="Arial"/>
                <w:bCs/>
                <w:sz w:val="20"/>
                <w:szCs w:val="20"/>
              </w:rPr>
              <w:t>DATUMZAHAJENI</w:t>
            </w:r>
          </w:p>
        </w:tc>
        <w:tc>
          <w:tcPr>
            <w:tcW w:w="4757" w:type="dxa"/>
            <w:tcBorders>
              <w:top w:val="single" w:sz="8" w:space="0" w:color="auto"/>
              <w:left w:val="nil"/>
              <w:bottom w:val="single" w:sz="8" w:space="0" w:color="auto"/>
              <w:right w:val="single" w:sz="8" w:space="0" w:color="auto"/>
            </w:tcBorders>
            <w:shd w:val="clear" w:color="auto" w:fill="auto"/>
            <w:vAlign w:val="center"/>
          </w:tcPr>
          <w:p w14:paraId="7A0450A5" w14:textId="77777777" w:rsidR="00210603" w:rsidRPr="00715B86" w:rsidRDefault="00210603" w:rsidP="00E117BF">
            <w:pPr>
              <w:rPr>
                <w:rFonts w:cs="Arial"/>
                <w:sz w:val="20"/>
                <w:szCs w:val="20"/>
              </w:rPr>
            </w:pPr>
            <w:r w:rsidRPr="00715B86">
              <w:rPr>
                <w:rFonts w:cs="Arial"/>
                <w:sz w:val="20"/>
                <w:szCs w:val="20"/>
              </w:rPr>
              <w:t xml:space="preserve">Datum a čas zahájení kontroly </w:t>
            </w:r>
          </w:p>
        </w:tc>
        <w:tc>
          <w:tcPr>
            <w:tcW w:w="851" w:type="dxa"/>
            <w:tcBorders>
              <w:top w:val="single" w:sz="8" w:space="0" w:color="auto"/>
              <w:left w:val="nil"/>
              <w:bottom w:val="single" w:sz="8" w:space="0" w:color="auto"/>
              <w:right w:val="single" w:sz="8" w:space="0" w:color="auto"/>
            </w:tcBorders>
            <w:shd w:val="clear" w:color="auto" w:fill="auto"/>
            <w:vAlign w:val="center"/>
          </w:tcPr>
          <w:p w14:paraId="1296D3E3" w14:textId="77777777" w:rsidR="00210603" w:rsidRPr="00715B86" w:rsidRDefault="00210603" w:rsidP="00E117BF">
            <w:pPr>
              <w:rPr>
                <w:rFonts w:cs="Arial"/>
                <w:bCs/>
                <w:sz w:val="20"/>
                <w:szCs w:val="20"/>
              </w:rPr>
            </w:pPr>
            <w:r w:rsidRPr="00715B86">
              <w:rPr>
                <w:rFonts w:cs="Arial"/>
                <w:bCs/>
                <w:sz w:val="20"/>
                <w:szCs w:val="20"/>
              </w:rPr>
              <w:t>0..1</w:t>
            </w:r>
          </w:p>
        </w:tc>
        <w:tc>
          <w:tcPr>
            <w:tcW w:w="912" w:type="dxa"/>
            <w:gridSpan w:val="2"/>
            <w:tcBorders>
              <w:top w:val="single" w:sz="8" w:space="0" w:color="auto"/>
              <w:left w:val="nil"/>
              <w:bottom w:val="single" w:sz="8" w:space="0" w:color="auto"/>
              <w:right w:val="single" w:sz="8" w:space="0" w:color="auto"/>
            </w:tcBorders>
            <w:shd w:val="clear" w:color="auto" w:fill="auto"/>
            <w:vAlign w:val="center"/>
          </w:tcPr>
          <w:p w14:paraId="3F4B6E60" w14:textId="77777777" w:rsidR="00210603" w:rsidRPr="00715B86" w:rsidRDefault="00210603" w:rsidP="00E117BF">
            <w:pPr>
              <w:rPr>
                <w:rFonts w:cs="Arial"/>
                <w:bCs/>
                <w:sz w:val="20"/>
                <w:szCs w:val="20"/>
              </w:rPr>
            </w:pPr>
            <w:r w:rsidRPr="00715B86">
              <w:rPr>
                <w:rFonts w:cs="Arial"/>
                <w:bCs/>
                <w:sz w:val="20"/>
                <w:szCs w:val="20"/>
              </w:rPr>
              <w:t>DateTime</w:t>
            </w:r>
          </w:p>
        </w:tc>
      </w:tr>
      <w:tr w:rsidR="00210603" w:rsidRPr="00B72F41" w14:paraId="5DC79161" w14:textId="77777777" w:rsidTr="00AD346E">
        <w:trPr>
          <w:trHeight w:val="270"/>
        </w:trPr>
        <w:tc>
          <w:tcPr>
            <w:tcW w:w="261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74923A92" w14:textId="77777777" w:rsidR="00210603" w:rsidRPr="00715B86" w:rsidRDefault="00210603" w:rsidP="00E117BF">
            <w:pPr>
              <w:rPr>
                <w:rFonts w:cs="Arial"/>
                <w:bCs/>
                <w:sz w:val="20"/>
                <w:szCs w:val="20"/>
              </w:rPr>
            </w:pPr>
            <w:r w:rsidRPr="00715B86">
              <w:rPr>
                <w:rFonts w:cs="Arial"/>
                <w:bCs/>
                <w:sz w:val="20"/>
                <w:szCs w:val="20"/>
              </w:rPr>
              <w:t>DATUMOZNAMENI</w:t>
            </w:r>
          </w:p>
        </w:tc>
        <w:tc>
          <w:tcPr>
            <w:tcW w:w="4757" w:type="dxa"/>
            <w:tcBorders>
              <w:top w:val="single" w:sz="8" w:space="0" w:color="auto"/>
              <w:left w:val="nil"/>
              <w:bottom w:val="single" w:sz="8" w:space="0" w:color="auto"/>
              <w:right w:val="single" w:sz="8" w:space="0" w:color="auto"/>
            </w:tcBorders>
            <w:shd w:val="clear" w:color="auto" w:fill="auto"/>
            <w:vAlign w:val="center"/>
          </w:tcPr>
          <w:p w14:paraId="28DDE814" w14:textId="77777777" w:rsidR="00210603" w:rsidRPr="00715B86" w:rsidRDefault="00210603" w:rsidP="00E117BF">
            <w:pPr>
              <w:rPr>
                <w:rFonts w:cs="Arial"/>
                <w:bCs/>
                <w:sz w:val="20"/>
                <w:szCs w:val="20"/>
              </w:rPr>
            </w:pPr>
            <w:r w:rsidRPr="00715B86">
              <w:rPr>
                <w:rFonts w:cs="Arial"/>
                <w:bCs/>
                <w:sz w:val="20"/>
                <w:szCs w:val="20"/>
              </w:rPr>
              <w:t xml:space="preserve">Datum a čas oznámení kontroly </w:t>
            </w:r>
          </w:p>
        </w:tc>
        <w:tc>
          <w:tcPr>
            <w:tcW w:w="851" w:type="dxa"/>
            <w:tcBorders>
              <w:top w:val="single" w:sz="8" w:space="0" w:color="auto"/>
              <w:left w:val="nil"/>
              <w:bottom w:val="single" w:sz="8" w:space="0" w:color="auto"/>
              <w:right w:val="single" w:sz="8" w:space="0" w:color="auto"/>
            </w:tcBorders>
            <w:shd w:val="clear" w:color="auto" w:fill="auto"/>
            <w:vAlign w:val="center"/>
          </w:tcPr>
          <w:p w14:paraId="641D169D" w14:textId="77777777" w:rsidR="00210603" w:rsidRPr="00715B86" w:rsidRDefault="00210603" w:rsidP="00E117BF">
            <w:pPr>
              <w:rPr>
                <w:rFonts w:cs="Arial"/>
                <w:bCs/>
                <w:sz w:val="20"/>
                <w:szCs w:val="20"/>
              </w:rPr>
            </w:pPr>
            <w:r w:rsidRPr="00715B86">
              <w:rPr>
                <w:rFonts w:cs="Arial"/>
                <w:bCs/>
                <w:sz w:val="20"/>
                <w:szCs w:val="20"/>
              </w:rPr>
              <w:t>0..1</w:t>
            </w:r>
          </w:p>
        </w:tc>
        <w:tc>
          <w:tcPr>
            <w:tcW w:w="912" w:type="dxa"/>
            <w:gridSpan w:val="2"/>
            <w:tcBorders>
              <w:top w:val="single" w:sz="8" w:space="0" w:color="auto"/>
              <w:left w:val="nil"/>
              <w:bottom w:val="single" w:sz="8" w:space="0" w:color="auto"/>
              <w:right w:val="single" w:sz="8" w:space="0" w:color="auto"/>
            </w:tcBorders>
            <w:shd w:val="clear" w:color="auto" w:fill="auto"/>
            <w:vAlign w:val="center"/>
          </w:tcPr>
          <w:p w14:paraId="4AF96C96" w14:textId="77777777" w:rsidR="00210603" w:rsidRPr="00715B86" w:rsidRDefault="00210603" w:rsidP="00E117BF">
            <w:pPr>
              <w:rPr>
                <w:rFonts w:cs="Arial"/>
                <w:bCs/>
                <w:sz w:val="20"/>
                <w:szCs w:val="20"/>
              </w:rPr>
            </w:pPr>
            <w:r w:rsidRPr="00715B86">
              <w:rPr>
                <w:rFonts w:cs="Arial"/>
                <w:bCs/>
                <w:sz w:val="20"/>
                <w:szCs w:val="20"/>
              </w:rPr>
              <w:t>DateTime</w:t>
            </w:r>
          </w:p>
        </w:tc>
      </w:tr>
      <w:tr w:rsidR="00210603" w:rsidRPr="00B72F41" w14:paraId="6178A862" w14:textId="77777777" w:rsidTr="00AD346E">
        <w:trPr>
          <w:trHeight w:val="270"/>
        </w:trPr>
        <w:tc>
          <w:tcPr>
            <w:tcW w:w="261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C211CBD" w14:textId="77777777" w:rsidR="00210603" w:rsidRPr="00715B86" w:rsidRDefault="00210603" w:rsidP="00E117BF">
            <w:pPr>
              <w:rPr>
                <w:rFonts w:cs="Arial"/>
                <w:bCs/>
                <w:sz w:val="20"/>
                <w:szCs w:val="20"/>
              </w:rPr>
            </w:pPr>
            <w:r w:rsidRPr="00715B86">
              <w:rPr>
                <w:rFonts w:cs="Arial"/>
                <w:bCs/>
                <w:sz w:val="20"/>
                <w:szCs w:val="20"/>
              </w:rPr>
              <w:t>ZAMEK</w:t>
            </w:r>
          </w:p>
        </w:tc>
        <w:tc>
          <w:tcPr>
            <w:tcW w:w="4757" w:type="dxa"/>
            <w:tcBorders>
              <w:top w:val="single" w:sz="8" w:space="0" w:color="auto"/>
              <w:left w:val="nil"/>
              <w:bottom w:val="single" w:sz="8" w:space="0" w:color="auto"/>
              <w:right w:val="single" w:sz="8" w:space="0" w:color="auto"/>
            </w:tcBorders>
            <w:shd w:val="clear" w:color="auto" w:fill="auto"/>
            <w:vAlign w:val="center"/>
          </w:tcPr>
          <w:p w14:paraId="2D586B15" w14:textId="77777777" w:rsidR="00210603" w:rsidRPr="00715B86" w:rsidRDefault="00210603" w:rsidP="00E117BF">
            <w:pPr>
              <w:rPr>
                <w:rFonts w:cs="Arial"/>
                <w:bCs/>
                <w:sz w:val="20"/>
                <w:szCs w:val="20"/>
              </w:rPr>
            </w:pPr>
            <w:r w:rsidRPr="00715B86">
              <w:rPr>
                <w:rFonts w:cs="Arial"/>
                <w:bCs/>
                <w:sz w:val="20"/>
                <w:szCs w:val="20"/>
              </w:rPr>
              <w:t>Nepovinná informace, požadavek zdrojového DO, aby ostatní DO kontrolu neplánovaly.  Hodnota 0 nebo 1, nebude-li uvedeno, považuje se za 0)</w:t>
            </w:r>
          </w:p>
        </w:tc>
        <w:tc>
          <w:tcPr>
            <w:tcW w:w="851" w:type="dxa"/>
            <w:tcBorders>
              <w:top w:val="single" w:sz="8" w:space="0" w:color="auto"/>
              <w:left w:val="nil"/>
              <w:bottom w:val="single" w:sz="8" w:space="0" w:color="auto"/>
              <w:right w:val="single" w:sz="8" w:space="0" w:color="auto"/>
            </w:tcBorders>
            <w:shd w:val="clear" w:color="auto" w:fill="auto"/>
            <w:vAlign w:val="center"/>
          </w:tcPr>
          <w:p w14:paraId="3410D81A" w14:textId="77777777" w:rsidR="00210603" w:rsidRPr="00715B86" w:rsidRDefault="00210603" w:rsidP="00E117BF">
            <w:pPr>
              <w:rPr>
                <w:rFonts w:cs="Arial"/>
                <w:bCs/>
                <w:sz w:val="20"/>
                <w:szCs w:val="20"/>
              </w:rPr>
            </w:pPr>
            <w:r w:rsidRPr="00715B86">
              <w:rPr>
                <w:rFonts w:cs="Arial"/>
                <w:bCs/>
                <w:sz w:val="20"/>
                <w:szCs w:val="20"/>
              </w:rPr>
              <w:t>0..1</w:t>
            </w:r>
          </w:p>
        </w:tc>
        <w:tc>
          <w:tcPr>
            <w:tcW w:w="912" w:type="dxa"/>
            <w:gridSpan w:val="2"/>
            <w:tcBorders>
              <w:top w:val="single" w:sz="8" w:space="0" w:color="auto"/>
              <w:left w:val="nil"/>
              <w:bottom w:val="single" w:sz="8" w:space="0" w:color="auto"/>
              <w:right w:val="single" w:sz="8" w:space="0" w:color="auto"/>
            </w:tcBorders>
            <w:shd w:val="clear" w:color="auto" w:fill="auto"/>
            <w:vAlign w:val="center"/>
          </w:tcPr>
          <w:p w14:paraId="053F1E43" w14:textId="77777777" w:rsidR="00210603" w:rsidRPr="00715B86" w:rsidRDefault="0057361A" w:rsidP="00E117BF">
            <w:pPr>
              <w:rPr>
                <w:rFonts w:cs="Arial"/>
                <w:bCs/>
                <w:sz w:val="20"/>
                <w:szCs w:val="20"/>
              </w:rPr>
            </w:pPr>
            <w:r w:rsidRPr="00715B86">
              <w:rPr>
                <w:rFonts w:cs="Arial"/>
                <w:bCs/>
                <w:sz w:val="20"/>
                <w:szCs w:val="20"/>
              </w:rPr>
              <w:t>int</w:t>
            </w:r>
          </w:p>
        </w:tc>
      </w:tr>
      <w:tr w:rsidR="00210603" w:rsidRPr="00B72F41" w14:paraId="3851F592" w14:textId="77777777" w:rsidTr="00AD346E">
        <w:trPr>
          <w:trHeight w:val="270"/>
        </w:trPr>
        <w:tc>
          <w:tcPr>
            <w:tcW w:w="261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6CE0B2B5" w14:textId="77777777" w:rsidR="00210603" w:rsidRPr="00715B86" w:rsidRDefault="00210603" w:rsidP="00E117BF">
            <w:pPr>
              <w:rPr>
                <w:rFonts w:cs="Arial"/>
                <w:bCs/>
                <w:sz w:val="20"/>
                <w:szCs w:val="20"/>
              </w:rPr>
            </w:pPr>
            <w:r w:rsidRPr="00715B86">
              <w:rPr>
                <w:rFonts w:cs="Arial"/>
                <w:bCs/>
                <w:sz w:val="20"/>
                <w:szCs w:val="20"/>
              </w:rPr>
              <w:t>POZNAMKA</w:t>
            </w:r>
          </w:p>
        </w:tc>
        <w:tc>
          <w:tcPr>
            <w:tcW w:w="4757" w:type="dxa"/>
            <w:tcBorders>
              <w:top w:val="single" w:sz="8" w:space="0" w:color="auto"/>
              <w:left w:val="nil"/>
              <w:bottom w:val="single" w:sz="8" w:space="0" w:color="auto"/>
              <w:right w:val="single" w:sz="8" w:space="0" w:color="auto"/>
            </w:tcBorders>
            <w:shd w:val="clear" w:color="auto" w:fill="auto"/>
            <w:vAlign w:val="center"/>
          </w:tcPr>
          <w:p w14:paraId="0334B44E" w14:textId="77777777" w:rsidR="00210603" w:rsidRPr="00715B86" w:rsidRDefault="00210603" w:rsidP="00E117BF">
            <w:pPr>
              <w:rPr>
                <w:rFonts w:cs="Arial"/>
                <w:sz w:val="20"/>
                <w:szCs w:val="20"/>
              </w:rPr>
            </w:pPr>
            <w:r w:rsidRPr="00715B86">
              <w:rPr>
                <w:rFonts w:cs="Arial"/>
                <w:sz w:val="20"/>
                <w:szCs w:val="20"/>
              </w:rPr>
              <w:t>Doplňující informace</w:t>
            </w:r>
          </w:p>
        </w:tc>
        <w:tc>
          <w:tcPr>
            <w:tcW w:w="851" w:type="dxa"/>
            <w:tcBorders>
              <w:top w:val="single" w:sz="8" w:space="0" w:color="auto"/>
              <w:left w:val="nil"/>
              <w:bottom w:val="single" w:sz="8" w:space="0" w:color="auto"/>
              <w:right w:val="single" w:sz="8" w:space="0" w:color="auto"/>
            </w:tcBorders>
            <w:shd w:val="clear" w:color="auto" w:fill="auto"/>
            <w:vAlign w:val="center"/>
          </w:tcPr>
          <w:p w14:paraId="17F5D334" w14:textId="77777777" w:rsidR="00210603" w:rsidRPr="00715B86" w:rsidRDefault="00210603" w:rsidP="00E117BF">
            <w:pPr>
              <w:rPr>
                <w:rFonts w:cs="Arial"/>
                <w:bCs/>
                <w:sz w:val="20"/>
                <w:szCs w:val="20"/>
              </w:rPr>
            </w:pPr>
            <w:r w:rsidRPr="00715B86">
              <w:rPr>
                <w:rFonts w:cs="Arial"/>
                <w:bCs/>
                <w:sz w:val="20"/>
                <w:szCs w:val="20"/>
              </w:rPr>
              <w:t>0..1</w:t>
            </w:r>
          </w:p>
        </w:tc>
        <w:tc>
          <w:tcPr>
            <w:tcW w:w="912" w:type="dxa"/>
            <w:gridSpan w:val="2"/>
            <w:tcBorders>
              <w:top w:val="single" w:sz="8" w:space="0" w:color="auto"/>
              <w:left w:val="nil"/>
              <w:bottom w:val="single" w:sz="8" w:space="0" w:color="auto"/>
              <w:right w:val="single" w:sz="8" w:space="0" w:color="auto"/>
            </w:tcBorders>
            <w:shd w:val="clear" w:color="auto" w:fill="auto"/>
            <w:vAlign w:val="center"/>
          </w:tcPr>
          <w:p w14:paraId="4CB43494" w14:textId="77777777" w:rsidR="00210603" w:rsidRPr="00715B86" w:rsidRDefault="00210603" w:rsidP="00E117BF">
            <w:pPr>
              <w:rPr>
                <w:rFonts w:cs="Arial"/>
                <w:bCs/>
                <w:sz w:val="20"/>
                <w:szCs w:val="20"/>
              </w:rPr>
            </w:pPr>
            <w:r w:rsidRPr="00715B86">
              <w:rPr>
                <w:rFonts w:cs="Arial"/>
                <w:bCs/>
                <w:sz w:val="20"/>
                <w:szCs w:val="20"/>
              </w:rPr>
              <w:t>string</w:t>
            </w:r>
          </w:p>
        </w:tc>
      </w:tr>
      <w:tr w:rsidR="00AD346E" w:rsidRPr="00E63539" w14:paraId="45B3AA0F" w14:textId="77777777" w:rsidTr="00AD346E">
        <w:trPr>
          <w:trHeight w:val="270"/>
        </w:trPr>
        <w:tc>
          <w:tcPr>
            <w:tcW w:w="261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3B46B9C8" w14:textId="77777777" w:rsidR="00AD346E" w:rsidRPr="00AD346E" w:rsidRDefault="00AD346E" w:rsidP="00AD346E">
            <w:pPr>
              <w:rPr>
                <w:rFonts w:cs="Arial"/>
                <w:bCs/>
                <w:sz w:val="20"/>
                <w:szCs w:val="20"/>
              </w:rPr>
            </w:pPr>
            <w:r w:rsidRPr="00AD346E">
              <w:rPr>
                <w:rFonts w:cs="Arial"/>
                <w:bCs/>
                <w:sz w:val="20"/>
                <w:szCs w:val="20"/>
              </w:rPr>
              <w:t>PROVOZOVNYKEKONTROLE</w:t>
            </w:r>
          </w:p>
        </w:tc>
        <w:tc>
          <w:tcPr>
            <w:tcW w:w="4757" w:type="dxa"/>
            <w:tcBorders>
              <w:top w:val="single" w:sz="8" w:space="0" w:color="auto"/>
              <w:left w:val="nil"/>
              <w:bottom w:val="single" w:sz="8" w:space="0" w:color="auto"/>
              <w:right w:val="single" w:sz="8" w:space="0" w:color="auto"/>
            </w:tcBorders>
            <w:shd w:val="clear" w:color="auto" w:fill="auto"/>
            <w:vAlign w:val="center"/>
          </w:tcPr>
          <w:p w14:paraId="2351FC09" w14:textId="77777777" w:rsidR="00AD346E" w:rsidRPr="00AD346E" w:rsidRDefault="00AD346E" w:rsidP="00AD346E">
            <w:pPr>
              <w:rPr>
                <w:rFonts w:cs="Arial"/>
                <w:sz w:val="20"/>
                <w:szCs w:val="20"/>
              </w:rPr>
            </w:pPr>
            <w:r w:rsidRPr="00AD346E">
              <w:rPr>
                <w:rFonts w:cs="Arial"/>
                <w:sz w:val="20"/>
                <w:szCs w:val="20"/>
              </w:rPr>
              <w:t>Nepovinný výčet provozoven ke kontrole</w:t>
            </w:r>
          </w:p>
        </w:tc>
        <w:tc>
          <w:tcPr>
            <w:tcW w:w="851" w:type="dxa"/>
            <w:tcBorders>
              <w:top w:val="single" w:sz="8" w:space="0" w:color="auto"/>
              <w:left w:val="nil"/>
              <w:bottom w:val="single" w:sz="8" w:space="0" w:color="auto"/>
              <w:right w:val="single" w:sz="8" w:space="0" w:color="auto"/>
            </w:tcBorders>
            <w:shd w:val="clear" w:color="auto" w:fill="auto"/>
            <w:vAlign w:val="center"/>
          </w:tcPr>
          <w:p w14:paraId="1B3E9899" w14:textId="77777777" w:rsidR="00AD346E" w:rsidRPr="00715B86" w:rsidRDefault="00AD346E" w:rsidP="00AD346E">
            <w:pPr>
              <w:rPr>
                <w:rFonts w:cs="Arial"/>
                <w:bCs/>
                <w:sz w:val="20"/>
                <w:szCs w:val="20"/>
              </w:rPr>
            </w:pPr>
            <w:r w:rsidRPr="00715B86">
              <w:rPr>
                <w:rFonts w:cs="Arial"/>
                <w:bCs/>
                <w:sz w:val="20"/>
                <w:szCs w:val="20"/>
              </w:rPr>
              <w:t>0..</w:t>
            </w:r>
            <w:r>
              <w:rPr>
                <w:rFonts w:cs="Arial"/>
                <w:bCs/>
                <w:sz w:val="20"/>
                <w:szCs w:val="20"/>
              </w:rPr>
              <w:t>N</w:t>
            </w:r>
          </w:p>
        </w:tc>
        <w:tc>
          <w:tcPr>
            <w:tcW w:w="912" w:type="dxa"/>
            <w:gridSpan w:val="2"/>
            <w:tcBorders>
              <w:top w:val="single" w:sz="8" w:space="0" w:color="auto"/>
              <w:left w:val="nil"/>
              <w:bottom w:val="single" w:sz="8" w:space="0" w:color="auto"/>
              <w:right w:val="single" w:sz="8" w:space="0" w:color="auto"/>
            </w:tcBorders>
            <w:shd w:val="clear" w:color="auto" w:fill="auto"/>
            <w:vAlign w:val="center"/>
          </w:tcPr>
          <w:p w14:paraId="4B70E951" w14:textId="77777777" w:rsidR="00AD346E" w:rsidRPr="00715B86" w:rsidRDefault="00AD346E" w:rsidP="00AD346E">
            <w:pPr>
              <w:rPr>
                <w:rFonts w:cs="Arial"/>
                <w:bCs/>
                <w:sz w:val="20"/>
                <w:szCs w:val="20"/>
              </w:rPr>
            </w:pPr>
            <w:r>
              <w:rPr>
                <w:rFonts w:cs="Arial"/>
                <w:bCs/>
                <w:sz w:val="20"/>
                <w:szCs w:val="20"/>
              </w:rPr>
              <w:t>pole</w:t>
            </w:r>
          </w:p>
        </w:tc>
      </w:tr>
      <w:tr w:rsidR="00AD346E" w:rsidRPr="00A0102F" w14:paraId="6BF730F3" w14:textId="77777777" w:rsidTr="00AC7B60">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D0CECE"/>
            <w:noWrap/>
            <w:vAlign w:val="center"/>
          </w:tcPr>
          <w:p w14:paraId="188FCEEE" w14:textId="77777777" w:rsidR="00AD346E" w:rsidRPr="00715B86" w:rsidRDefault="00AD346E" w:rsidP="00AD346E">
            <w:pPr>
              <w:rPr>
                <w:b/>
                <w:bCs/>
                <w:sz w:val="20"/>
                <w:szCs w:val="20"/>
              </w:rPr>
            </w:pPr>
          </w:p>
        </w:tc>
        <w:tc>
          <w:tcPr>
            <w:tcW w:w="2410" w:type="dxa"/>
            <w:gridSpan w:val="2"/>
            <w:tcBorders>
              <w:top w:val="single" w:sz="8" w:space="0" w:color="auto"/>
              <w:left w:val="single" w:sz="8" w:space="0" w:color="auto"/>
              <w:bottom w:val="single" w:sz="8" w:space="0" w:color="auto"/>
              <w:right w:val="single" w:sz="8" w:space="0" w:color="000000"/>
            </w:tcBorders>
            <w:shd w:val="clear" w:color="auto" w:fill="D0CECE"/>
            <w:vAlign w:val="center"/>
          </w:tcPr>
          <w:p w14:paraId="60022CE4" w14:textId="77777777" w:rsidR="00AD346E" w:rsidRPr="00715B86" w:rsidRDefault="00AD346E" w:rsidP="00AD346E">
            <w:pPr>
              <w:rPr>
                <w:b/>
                <w:bCs/>
                <w:sz w:val="20"/>
                <w:szCs w:val="20"/>
              </w:rPr>
            </w:pPr>
            <w:r w:rsidRPr="00715B86">
              <w:rPr>
                <w:b/>
                <w:bCs/>
                <w:sz w:val="20"/>
                <w:szCs w:val="20"/>
              </w:rPr>
              <w:t>Element</w:t>
            </w:r>
          </w:p>
        </w:tc>
        <w:tc>
          <w:tcPr>
            <w:tcW w:w="4757" w:type="dxa"/>
            <w:tcBorders>
              <w:top w:val="single" w:sz="8" w:space="0" w:color="auto"/>
              <w:left w:val="nil"/>
              <w:bottom w:val="single" w:sz="8" w:space="0" w:color="auto"/>
              <w:right w:val="single" w:sz="8" w:space="0" w:color="auto"/>
            </w:tcBorders>
            <w:shd w:val="clear" w:color="auto" w:fill="D0CECE"/>
            <w:vAlign w:val="center"/>
          </w:tcPr>
          <w:p w14:paraId="4E811C04" w14:textId="77777777" w:rsidR="00AD346E" w:rsidRPr="00715B86" w:rsidRDefault="00AD346E" w:rsidP="00AD346E">
            <w:pPr>
              <w:rPr>
                <w:rFonts w:cs="Arial"/>
                <w:b/>
                <w:bCs/>
                <w:sz w:val="20"/>
                <w:szCs w:val="20"/>
              </w:rPr>
            </w:pPr>
            <w:r w:rsidRPr="00715B86">
              <w:rPr>
                <w:rFonts w:cs="Arial"/>
                <w:b/>
                <w:bCs/>
                <w:sz w:val="20"/>
                <w:szCs w:val="20"/>
              </w:rPr>
              <w:t>Význam</w:t>
            </w:r>
          </w:p>
        </w:tc>
        <w:tc>
          <w:tcPr>
            <w:tcW w:w="851" w:type="dxa"/>
            <w:tcBorders>
              <w:top w:val="single" w:sz="8" w:space="0" w:color="auto"/>
              <w:left w:val="nil"/>
              <w:bottom w:val="single" w:sz="8" w:space="0" w:color="auto"/>
              <w:right w:val="single" w:sz="8" w:space="0" w:color="auto"/>
            </w:tcBorders>
            <w:shd w:val="clear" w:color="auto" w:fill="D0CECE"/>
            <w:vAlign w:val="center"/>
          </w:tcPr>
          <w:p w14:paraId="4A1CA297" w14:textId="77777777" w:rsidR="00AD346E" w:rsidRPr="00715B86" w:rsidRDefault="00AD346E" w:rsidP="00AD346E">
            <w:pPr>
              <w:rPr>
                <w:rFonts w:cs="Arial"/>
                <w:b/>
                <w:bCs/>
                <w:sz w:val="20"/>
                <w:szCs w:val="20"/>
              </w:rPr>
            </w:pPr>
            <w:r w:rsidRPr="00715B86">
              <w:rPr>
                <w:rFonts w:cs="Arial"/>
                <w:b/>
                <w:bCs/>
                <w:sz w:val="20"/>
                <w:szCs w:val="20"/>
              </w:rPr>
              <w:t>Výskyt</w:t>
            </w:r>
          </w:p>
        </w:tc>
        <w:tc>
          <w:tcPr>
            <w:tcW w:w="912" w:type="dxa"/>
            <w:gridSpan w:val="2"/>
            <w:tcBorders>
              <w:top w:val="single" w:sz="8" w:space="0" w:color="auto"/>
              <w:left w:val="nil"/>
              <w:bottom w:val="single" w:sz="8" w:space="0" w:color="auto"/>
              <w:right w:val="single" w:sz="8" w:space="0" w:color="auto"/>
            </w:tcBorders>
            <w:shd w:val="clear" w:color="auto" w:fill="D0CECE"/>
            <w:vAlign w:val="center"/>
          </w:tcPr>
          <w:p w14:paraId="47964C3A" w14:textId="77777777" w:rsidR="00AD346E" w:rsidRPr="00715B86" w:rsidRDefault="00AD346E" w:rsidP="00AD346E">
            <w:pPr>
              <w:rPr>
                <w:rFonts w:cs="Arial"/>
                <w:b/>
                <w:bCs/>
                <w:sz w:val="20"/>
                <w:szCs w:val="20"/>
              </w:rPr>
            </w:pPr>
            <w:r w:rsidRPr="00715B86">
              <w:rPr>
                <w:rFonts w:cs="Arial"/>
                <w:b/>
                <w:bCs/>
                <w:sz w:val="20"/>
                <w:szCs w:val="20"/>
              </w:rPr>
              <w:t>Typ</w:t>
            </w:r>
          </w:p>
        </w:tc>
      </w:tr>
      <w:tr w:rsidR="00AD346E" w:rsidRPr="0096275E" w14:paraId="567CB9B2" w14:textId="77777777" w:rsidTr="00AD346E">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51DB8FE" w14:textId="77777777" w:rsidR="00AD346E" w:rsidRPr="00715B86" w:rsidRDefault="00AD346E" w:rsidP="00AD346E">
            <w:pPr>
              <w:rPr>
                <w:bCs/>
                <w:sz w:val="20"/>
                <w:szCs w:val="20"/>
              </w:rPr>
            </w:pPr>
          </w:p>
        </w:tc>
        <w:tc>
          <w:tcPr>
            <w:tcW w:w="241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604E8C2A" w14:textId="77777777" w:rsidR="00AD346E" w:rsidRPr="00715B86" w:rsidRDefault="00AD346E" w:rsidP="00AD346E">
            <w:pPr>
              <w:rPr>
                <w:bCs/>
                <w:sz w:val="20"/>
                <w:szCs w:val="20"/>
              </w:rPr>
            </w:pPr>
            <w:r w:rsidRPr="00715B86">
              <w:rPr>
                <w:bCs/>
                <w:sz w:val="20"/>
                <w:szCs w:val="20"/>
              </w:rPr>
              <w:t>KOD</w:t>
            </w:r>
            <w:r>
              <w:rPr>
                <w:bCs/>
                <w:sz w:val="20"/>
                <w:szCs w:val="20"/>
              </w:rPr>
              <w:t>PROVOZOVNY</w:t>
            </w:r>
          </w:p>
        </w:tc>
        <w:tc>
          <w:tcPr>
            <w:tcW w:w="4757" w:type="dxa"/>
            <w:tcBorders>
              <w:top w:val="single" w:sz="8" w:space="0" w:color="auto"/>
              <w:left w:val="nil"/>
              <w:bottom w:val="single" w:sz="8" w:space="0" w:color="auto"/>
              <w:right w:val="single" w:sz="8" w:space="0" w:color="auto"/>
            </w:tcBorders>
            <w:shd w:val="clear" w:color="auto" w:fill="auto"/>
            <w:vAlign w:val="center"/>
          </w:tcPr>
          <w:p w14:paraId="40640152" w14:textId="77777777" w:rsidR="00AD346E" w:rsidRPr="00715B86" w:rsidRDefault="00AD346E" w:rsidP="00AD346E">
            <w:pPr>
              <w:rPr>
                <w:rFonts w:cs="Arial"/>
                <w:bCs/>
                <w:sz w:val="20"/>
                <w:szCs w:val="20"/>
              </w:rPr>
            </w:pPr>
            <w:r w:rsidRPr="00715B86">
              <w:rPr>
                <w:rFonts w:cs="Arial"/>
                <w:bCs/>
                <w:sz w:val="20"/>
                <w:szCs w:val="20"/>
              </w:rPr>
              <w:t xml:space="preserve">Kód </w:t>
            </w:r>
            <w:r>
              <w:rPr>
                <w:rFonts w:cs="Arial"/>
                <w:bCs/>
                <w:sz w:val="20"/>
                <w:szCs w:val="20"/>
              </w:rPr>
              <w:t>kontrolované provozovny – v případě provozovny IZR bude propagováno jako CZ + 8/10 číslic bez mezery</w:t>
            </w:r>
            <w:r w:rsidRPr="00715B86">
              <w:rPr>
                <w:rFonts w:cs="Arial"/>
                <w:bCs/>
                <w:sz w:val="20"/>
                <w:szCs w:val="20"/>
              </w:rPr>
              <w:t xml:space="preserve"> </w:t>
            </w:r>
          </w:p>
        </w:tc>
        <w:tc>
          <w:tcPr>
            <w:tcW w:w="851" w:type="dxa"/>
            <w:tcBorders>
              <w:top w:val="single" w:sz="8" w:space="0" w:color="auto"/>
              <w:left w:val="nil"/>
              <w:bottom w:val="single" w:sz="8" w:space="0" w:color="auto"/>
              <w:right w:val="single" w:sz="8" w:space="0" w:color="auto"/>
            </w:tcBorders>
            <w:shd w:val="clear" w:color="auto" w:fill="auto"/>
            <w:vAlign w:val="center"/>
          </w:tcPr>
          <w:p w14:paraId="57938D5D" w14:textId="77777777" w:rsidR="00AD346E" w:rsidRPr="00715B86" w:rsidRDefault="00AD346E" w:rsidP="00AD346E">
            <w:pPr>
              <w:rPr>
                <w:rFonts w:cs="Arial"/>
                <w:bCs/>
                <w:sz w:val="20"/>
                <w:szCs w:val="20"/>
              </w:rPr>
            </w:pPr>
            <w:r w:rsidRPr="00715B86">
              <w:rPr>
                <w:rFonts w:cs="Arial"/>
                <w:bCs/>
                <w:sz w:val="20"/>
                <w:szCs w:val="20"/>
              </w:rPr>
              <w:t>1..1</w:t>
            </w:r>
          </w:p>
        </w:tc>
        <w:tc>
          <w:tcPr>
            <w:tcW w:w="912" w:type="dxa"/>
            <w:gridSpan w:val="2"/>
            <w:tcBorders>
              <w:top w:val="single" w:sz="8" w:space="0" w:color="auto"/>
              <w:left w:val="nil"/>
              <w:bottom w:val="single" w:sz="8" w:space="0" w:color="auto"/>
              <w:right w:val="single" w:sz="8" w:space="0" w:color="auto"/>
            </w:tcBorders>
            <w:shd w:val="clear" w:color="auto" w:fill="auto"/>
            <w:vAlign w:val="center"/>
          </w:tcPr>
          <w:p w14:paraId="52A31C2D" w14:textId="77777777" w:rsidR="00AD346E" w:rsidRPr="00715B86" w:rsidRDefault="00AD346E" w:rsidP="00AD346E">
            <w:pPr>
              <w:rPr>
                <w:rFonts w:cs="Arial"/>
                <w:bCs/>
                <w:sz w:val="20"/>
                <w:szCs w:val="20"/>
              </w:rPr>
            </w:pPr>
            <w:r w:rsidRPr="00715B86">
              <w:rPr>
                <w:rFonts w:cs="Arial"/>
                <w:bCs/>
                <w:sz w:val="20"/>
                <w:szCs w:val="20"/>
              </w:rPr>
              <w:t> string</w:t>
            </w:r>
          </w:p>
        </w:tc>
      </w:tr>
      <w:tr w:rsidR="00AB623F" w:rsidRPr="00B72F41" w14:paraId="5B001B75" w14:textId="77777777" w:rsidTr="00AD346E">
        <w:trPr>
          <w:trHeight w:val="270"/>
        </w:trPr>
        <w:tc>
          <w:tcPr>
            <w:tcW w:w="261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09ECC938" w14:textId="77777777" w:rsidR="00AB623F" w:rsidRPr="00715B86" w:rsidRDefault="00AB623F" w:rsidP="00E117BF">
            <w:pPr>
              <w:rPr>
                <w:rFonts w:cs="Arial"/>
                <w:bCs/>
                <w:sz w:val="20"/>
                <w:szCs w:val="20"/>
              </w:rPr>
            </w:pPr>
            <w:r>
              <w:rPr>
                <w:rFonts w:cs="Arial"/>
                <w:bCs/>
                <w:sz w:val="20"/>
                <w:szCs w:val="20"/>
              </w:rPr>
              <w:t>DELETED</w:t>
            </w:r>
          </w:p>
        </w:tc>
        <w:tc>
          <w:tcPr>
            <w:tcW w:w="4757" w:type="dxa"/>
            <w:tcBorders>
              <w:top w:val="single" w:sz="8" w:space="0" w:color="auto"/>
              <w:left w:val="nil"/>
              <w:bottom w:val="single" w:sz="8" w:space="0" w:color="auto"/>
              <w:right w:val="single" w:sz="8" w:space="0" w:color="auto"/>
            </w:tcBorders>
            <w:shd w:val="clear" w:color="auto" w:fill="auto"/>
            <w:vAlign w:val="center"/>
          </w:tcPr>
          <w:p w14:paraId="5BF01DDE" w14:textId="77777777" w:rsidR="00AB623F" w:rsidRDefault="00AB623F" w:rsidP="00E117BF">
            <w:pPr>
              <w:rPr>
                <w:rFonts w:cs="Arial"/>
                <w:sz w:val="20"/>
                <w:szCs w:val="20"/>
              </w:rPr>
            </w:pPr>
            <w:r>
              <w:rPr>
                <w:rFonts w:cs="Arial"/>
                <w:sz w:val="20"/>
                <w:szCs w:val="20"/>
              </w:rPr>
              <w:t>Označení smazaného záznamu</w:t>
            </w:r>
          </w:p>
          <w:p w14:paraId="25B6B427" w14:textId="77777777" w:rsidR="00FD5FA9" w:rsidRPr="00715B86" w:rsidRDefault="00FD5FA9" w:rsidP="00E117BF">
            <w:pPr>
              <w:rPr>
                <w:rFonts w:cs="Arial"/>
                <w:sz w:val="20"/>
                <w:szCs w:val="20"/>
              </w:rPr>
            </w:pPr>
            <w:r>
              <w:rPr>
                <w:rFonts w:cs="Arial"/>
                <w:sz w:val="20"/>
                <w:szCs w:val="20"/>
              </w:rPr>
              <w:t>Smazáno true/false</w:t>
            </w:r>
          </w:p>
        </w:tc>
        <w:tc>
          <w:tcPr>
            <w:tcW w:w="851" w:type="dxa"/>
            <w:tcBorders>
              <w:top w:val="single" w:sz="8" w:space="0" w:color="auto"/>
              <w:left w:val="nil"/>
              <w:bottom w:val="single" w:sz="8" w:space="0" w:color="auto"/>
              <w:right w:val="single" w:sz="8" w:space="0" w:color="auto"/>
            </w:tcBorders>
            <w:shd w:val="clear" w:color="auto" w:fill="auto"/>
            <w:vAlign w:val="center"/>
          </w:tcPr>
          <w:p w14:paraId="6D2A0239" w14:textId="77777777" w:rsidR="00AB623F" w:rsidRPr="00715B86" w:rsidRDefault="00AB623F" w:rsidP="00E117BF">
            <w:pPr>
              <w:rPr>
                <w:rFonts w:cs="Arial"/>
                <w:bCs/>
                <w:sz w:val="20"/>
                <w:szCs w:val="20"/>
              </w:rPr>
            </w:pPr>
            <w:r>
              <w:rPr>
                <w:rFonts w:cs="Arial"/>
                <w:bCs/>
                <w:sz w:val="20"/>
                <w:szCs w:val="20"/>
              </w:rPr>
              <w:t>1..1</w:t>
            </w:r>
          </w:p>
        </w:tc>
        <w:tc>
          <w:tcPr>
            <w:tcW w:w="912" w:type="dxa"/>
            <w:gridSpan w:val="2"/>
            <w:tcBorders>
              <w:top w:val="single" w:sz="8" w:space="0" w:color="auto"/>
              <w:left w:val="nil"/>
              <w:bottom w:val="single" w:sz="8" w:space="0" w:color="auto"/>
              <w:right w:val="single" w:sz="8" w:space="0" w:color="auto"/>
            </w:tcBorders>
            <w:shd w:val="clear" w:color="auto" w:fill="auto"/>
            <w:vAlign w:val="center"/>
          </w:tcPr>
          <w:p w14:paraId="7FA43E89" w14:textId="77777777" w:rsidR="00AB623F" w:rsidRPr="00715B86" w:rsidRDefault="00AB623F" w:rsidP="00E117BF">
            <w:pPr>
              <w:rPr>
                <w:rFonts w:cs="Arial"/>
                <w:bCs/>
                <w:sz w:val="20"/>
                <w:szCs w:val="20"/>
              </w:rPr>
            </w:pPr>
            <w:r>
              <w:rPr>
                <w:rFonts w:cs="Arial"/>
                <w:bCs/>
                <w:sz w:val="20"/>
                <w:szCs w:val="20"/>
              </w:rPr>
              <w:t>boolean</w:t>
            </w:r>
          </w:p>
        </w:tc>
      </w:tr>
      <w:tr w:rsidR="00A817D8" w:rsidRPr="00B72F41" w14:paraId="4D71A30D" w14:textId="77777777" w:rsidTr="00AD346E">
        <w:trPr>
          <w:trHeight w:val="270"/>
        </w:trPr>
        <w:tc>
          <w:tcPr>
            <w:tcW w:w="261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2E2A43ED" w14:textId="77777777" w:rsidR="00A817D8" w:rsidRDefault="00A817D8" w:rsidP="00E117BF">
            <w:pPr>
              <w:rPr>
                <w:rFonts w:cs="Arial"/>
                <w:bCs/>
                <w:sz w:val="20"/>
                <w:szCs w:val="20"/>
              </w:rPr>
            </w:pPr>
            <w:r>
              <w:rPr>
                <w:rFonts w:cs="Arial"/>
                <w:bCs/>
                <w:sz w:val="20"/>
                <w:szCs w:val="20"/>
              </w:rPr>
              <w:t>DATZMENY</w:t>
            </w:r>
          </w:p>
        </w:tc>
        <w:tc>
          <w:tcPr>
            <w:tcW w:w="4757" w:type="dxa"/>
            <w:tcBorders>
              <w:top w:val="single" w:sz="8" w:space="0" w:color="auto"/>
              <w:left w:val="nil"/>
              <w:bottom w:val="single" w:sz="8" w:space="0" w:color="auto"/>
              <w:right w:val="single" w:sz="8" w:space="0" w:color="auto"/>
            </w:tcBorders>
            <w:shd w:val="clear" w:color="auto" w:fill="auto"/>
            <w:vAlign w:val="center"/>
          </w:tcPr>
          <w:p w14:paraId="267CAE92" w14:textId="77777777" w:rsidR="00A817D8" w:rsidRDefault="00A817D8" w:rsidP="00E117BF">
            <w:pPr>
              <w:rPr>
                <w:rFonts w:cs="Arial"/>
                <w:sz w:val="20"/>
                <w:szCs w:val="20"/>
              </w:rPr>
            </w:pPr>
            <w:r>
              <w:rPr>
                <w:rFonts w:cs="Arial"/>
                <w:sz w:val="20"/>
                <w:szCs w:val="20"/>
              </w:rPr>
              <w:t>Datum poslední změny záznamu v MZK</w:t>
            </w:r>
          </w:p>
        </w:tc>
        <w:tc>
          <w:tcPr>
            <w:tcW w:w="851" w:type="dxa"/>
            <w:tcBorders>
              <w:top w:val="single" w:sz="8" w:space="0" w:color="auto"/>
              <w:left w:val="nil"/>
              <w:bottom w:val="single" w:sz="8" w:space="0" w:color="auto"/>
              <w:right w:val="single" w:sz="8" w:space="0" w:color="auto"/>
            </w:tcBorders>
            <w:shd w:val="clear" w:color="auto" w:fill="auto"/>
            <w:vAlign w:val="center"/>
          </w:tcPr>
          <w:p w14:paraId="1841D7DB" w14:textId="77777777" w:rsidR="00A817D8" w:rsidRDefault="00A817D8" w:rsidP="00E117BF">
            <w:pPr>
              <w:rPr>
                <w:rFonts w:cs="Arial"/>
                <w:bCs/>
                <w:sz w:val="20"/>
                <w:szCs w:val="20"/>
              </w:rPr>
            </w:pPr>
            <w:r>
              <w:rPr>
                <w:rFonts w:cs="Arial"/>
                <w:bCs/>
                <w:sz w:val="20"/>
                <w:szCs w:val="20"/>
              </w:rPr>
              <w:t>1…1</w:t>
            </w:r>
          </w:p>
        </w:tc>
        <w:tc>
          <w:tcPr>
            <w:tcW w:w="912" w:type="dxa"/>
            <w:gridSpan w:val="2"/>
            <w:tcBorders>
              <w:top w:val="single" w:sz="8" w:space="0" w:color="auto"/>
              <w:left w:val="nil"/>
              <w:bottom w:val="single" w:sz="8" w:space="0" w:color="auto"/>
              <w:right w:val="single" w:sz="8" w:space="0" w:color="auto"/>
            </w:tcBorders>
            <w:shd w:val="clear" w:color="auto" w:fill="auto"/>
            <w:vAlign w:val="center"/>
          </w:tcPr>
          <w:p w14:paraId="3102A49B" w14:textId="77777777" w:rsidR="00A817D8" w:rsidRDefault="00A817D8" w:rsidP="00E117BF">
            <w:pPr>
              <w:rPr>
                <w:rFonts w:cs="Arial"/>
                <w:bCs/>
                <w:sz w:val="20"/>
                <w:szCs w:val="20"/>
              </w:rPr>
            </w:pPr>
            <w:r>
              <w:rPr>
                <w:rFonts w:cs="Arial"/>
                <w:bCs/>
                <w:sz w:val="20"/>
                <w:szCs w:val="20"/>
              </w:rPr>
              <w:t>Datetime</w:t>
            </w:r>
          </w:p>
        </w:tc>
      </w:tr>
    </w:tbl>
    <w:p w14:paraId="1B891446" w14:textId="77777777" w:rsidR="00B361F3" w:rsidRDefault="00B361F3" w:rsidP="00B361F3">
      <w:pPr>
        <w:jc w:val="both"/>
      </w:pPr>
    </w:p>
    <w:p w14:paraId="74DB8024" w14:textId="77777777" w:rsidR="000944E1" w:rsidRDefault="000944E1" w:rsidP="00B361F3">
      <w:pPr>
        <w:jc w:val="both"/>
      </w:pPr>
    </w:p>
    <w:p w14:paraId="23CFE68E" w14:textId="77777777" w:rsidR="00E03F79" w:rsidRPr="000944E1" w:rsidRDefault="00CB5D31" w:rsidP="00380C66">
      <w:pPr>
        <w:keepNext/>
        <w:numPr>
          <w:ilvl w:val="0"/>
          <w:numId w:val="13"/>
        </w:numPr>
        <w:ind w:left="567" w:hanging="567"/>
        <w:jc w:val="both"/>
        <w:rPr>
          <w:b/>
        </w:rPr>
      </w:pPr>
      <w:r w:rsidRPr="000944E1">
        <w:rPr>
          <w:b/>
        </w:rPr>
        <w:t>MZK_PPOKZ_01A (Put POKZ)</w:t>
      </w:r>
    </w:p>
    <w:p w14:paraId="79CCAAA0" w14:textId="77777777" w:rsidR="00CB5D31" w:rsidRDefault="00CB5D31" w:rsidP="00380C66">
      <w:pPr>
        <w:numPr>
          <w:ilvl w:val="0"/>
          <w:numId w:val="16"/>
        </w:numPr>
        <w:ind w:left="1134" w:hanging="567"/>
        <w:jc w:val="both"/>
      </w:pPr>
      <w:r>
        <w:t>Triviální služba vkládající PoKZ k příslušnému jednoznačnému identifikátoru kontrolu</w:t>
      </w:r>
    </w:p>
    <w:p w14:paraId="3BBAC28C" w14:textId="66EB98BB" w:rsidR="00CB5D31" w:rsidRDefault="00CB5D31" w:rsidP="00380C66">
      <w:pPr>
        <w:numPr>
          <w:ilvl w:val="0"/>
          <w:numId w:val="16"/>
        </w:numPr>
        <w:ind w:left="1134" w:hanging="567"/>
        <w:jc w:val="both"/>
      </w:pPr>
      <w:r>
        <w:t>Každá nová verze PoKZ musí být označena vzestupně a musí určovat POKZ, který má být zneplatněn. Výsledkem je, že pro každou kontrolu může existovat právě jen jeden platný PoKZ</w:t>
      </w:r>
    </w:p>
    <w:p w14:paraId="06C6499B" w14:textId="77777777" w:rsidR="003908ED" w:rsidRDefault="003908ED" w:rsidP="00380C66">
      <w:pPr>
        <w:numPr>
          <w:ilvl w:val="0"/>
          <w:numId w:val="16"/>
        </w:numPr>
        <w:ind w:left="1134" w:hanging="567"/>
        <w:jc w:val="both"/>
      </w:pPr>
      <w:r>
        <w:t>Změnou oproti dosavadnímu řešení je sjednocení celkového hodnocení a hodnocení formou doplňkových údajů (používané pro přepis tabulky) do univerzálního tabulkového hodnocení. Předpokládá se, že u každého požadavku bude uveden způsob hodnocení a má-li mít formu tabulky bude uveden odkaz typ tabulkového hodnocení.</w:t>
      </w:r>
    </w:p>
    <w:p w14:paraId="0002837F" w14:textId="77777777" w:rsidR="003908ED" w:rsidRDefault="003908ED" w:rsidP="00380C66">
      <w:pPr>
        <w:numPr>
          <w:ilvl w:val="0"/>
          <w:numId w:val="16"/>
        </w:numPr>
        <w:ind w:left="1134" w:hanging="567"/>
        <w:jc w:val="both"/>
      </w:pPr>
      <w:r>
        <w:t xml:space="preserve">Tímto způsobem lze přenášet i tzv. celkové hodnocení, které nebylo ukotveno do žádné otázky a bylo „volně přivázáno na podoblast. </w:t>
      </w:r>
      <w:r w:rsidR="00D459B1">
        <w:t>Nově bude celkové vyhodnocení navázáno na kontrolní požadavek např.</w:t>
      </w:r>
      <w:r>
        <w:t xml:space="preserve"> Celkové vyhodnocení.</w:t>
      </w:r>
    </w:p>
    <w:p w14:paraId="7B7B5DD9" w14:textId="77777777" w:rsidR="00AB55DD" w:rsidRDefault="00AB55DD" w:rsidP="00AB55DD">
      <w:pPr>
        <w:rPr>
          <w:b/>
          <w:bCs/>
        </w:rPr>
      </w:pPr>
    </w:p>
    <w:p w14:paraId="46CC4F4F" w14:textId="77777777" w:rsidR="00AB55DD" w:rsidRPr="00B72F41" w:rsidRDefault="00AB55DD" w:rsidP="00AB55DD">
      <w:pPr>
        <w:rPr>
          <w:b/>
          <w:bCs/>
        </w:rPr>
      </w:pPr>
      <w:r w:rsidRPr="00B72F41">
        <w:rPr>
          <w:b/>
          <w:bCs/>
        </w:rPr>
        <w:t>Struktura re</w:t>
      </w:r>
      <w:r>
        <w:rPr>
          <w:b/>
          <w:bCs/>
        </w:rPr>
        <w:t>quest</w:t>
      </w:r>
      <w:r w:rsidRPr="00B72F41">
        <w:rPr>
          <w:b/>
          <w:bCs/>
        </w:rPr>
        <w:t xml:space="preserve"> </w:t>
      </w:r>
      <w:r>
        <w:rPr>
          <w:b/>
          <w:bCs/>
        </w:rPr>
        <w:t>MZK</w:t>
      </w:r>
      <w:r w:rsidRPr="00B72F41">
        <w:rPr>
          <w:b/>
          <w:bCs/>
        </w:rPr>
        <w:t>_</w:t>
      </w:r>
      <w:r>
        <w:rPr>
          <w:b/>
          <w:bCs/>
        </w:rPr>
        <w:t>PPOKZ_01A</w:t>
      </w:r>
      <w:r w:rsidRPr="00B72F41">
        <w:rPr>
          <w:b/>
          <w:bCs/>
        </w:rPr>
        <w:t>:</w:t>
      </w:r>
    </w:p>
    <w:tbl>
      <w:tblPr>
        <w:tblW w:w="9701" w:type="dxa"/>
        <w:tblInd w:w="70" w:type="dxa"/>
        <w:tblLayout w:type="fixed"/>
        <w:tblCellMar>
          <w:left w:w="70" w:type="dxa"/>
          <w:right w:w="70" w:type="dxa"/>
        </w:tblCellMar>
        <w:tblLook w:val="0000" w:firstRow="0" w:lastRow="0" w:firstColumn="0" w:lastColumn="0" w:noHBand="0" w:noVBand="0"/>
      </w:tblPr>
      <w:tblGrid>
        <w:gridCol w:w="204"/>
        <w:gridCol w:w="160"/>
        <w:gridCol w:w="123"/>
        <w:gridCol w:w="37"/>
        <w:gridCol w:w="2515"/>
        <w:gridCol w:w="4961"/>
        <w:gridCol w:w="851"/>
        <w:gridCol w:w="850"/>
      </w:tblGrid>
      <w:tr w:rsidR="00AB55DD" w:rsidRPr="00B72F41" w14:paraId="64969B40" w14:textId="77777777" w:rsidTr="009974E0">
        <w:trPr>
          <w:trHeight w:val="367"/>
        </w:trPr>
        <w:tc>
          <w:tcPr>
            <w:tcW w:w="3039" w:type="dxa"/>
            <w:gridSpan w:val="5"/>
            <w:tcBorders>
              <w:top w:val="single" w:sz="8" w:space="0" w:color="auto"/>
              <w:left w:val="single" w:sz="8" w:space="0" w:color="auto"/>
              <w:bottom w:val="single" w:sz="8" w:space="0" w:color="auto"/>
              <w:right w:val="single" w:sz="8" w:space="0" w:color="000000"/>
            </w:tcBorders>
            <w:shd w:val="clear" w:color="auto" w:fill="C9C9C9"/>
            <w:noWrap/>
            <w:vAlign w:val="center"/>
          </w:tcPr>
          <w:p w14:paraId="270B6CAE" w14:textId="77777777" w:rsidR="00AB55DD" w:rsidRPr="00B72F41" w:rsidRDefault="00AB55DD" w:rsidP="0057193A">
            <w:pPr>
              <w:rPr>
                <w:b/>
                <w:bCs/>
              </w:rPr>
            </w:pPr>
            <w:r w:rsidRPr="00B72F41">
              <w:rPr>
                <w:b/>
                <w:bCs/>
              </w:rPr>
              <w:t>Element</w:t>
            </w:r>
            <w:r w:rsidRPr="00B72F41">
              <w:rPr>
                <w:b/>
                <w:bCs/>
              </w:rPr>
              <w:tab/>
            </w:r>
          </w:p>
        </w:tc>
        <w:tc>
          <w:tcPr>
            <w:tcW w:w="4961" w:type="dxa"/>
            <w:tcBorders>
              <w:top w:val="single" w:sz="8" w:space="0" w:color="auto"/>
              <w:left w:val="nil"/>
              <w:bottom w:val="single" w:sz="8" w:space="0" w:color="auto"/>
              <w:right w:val="single" w:sz="8" w:space="0" w:color="auto"/>
            </w:tcBorders>
            <w:shd w:val="clear" w:color="auto" w:fill="C9C9C9"/>
            <w:vAlign w:val="center"/>
          </w:tcPr>
          <w:p w14:paraId="7C552706" w14:textId="77777777" w:rsidR="00AB55DD" w:rsidRPr="00B72F41" w:rsidRDefault="00AB55DD" w:rsidP="0057193A">
            <w:pPr>
              <w:rPr>
                <w:b/>
                <w:bCs/>
              </w:rPr>
            </w:pPr>
            <w:r w:rsidRPr="00B72F41">
              <w:rPr>
                <w:b/>
                <w:bCs/>
              </w:rPr>
              <w:t>Význam</w:t>
            </w:r>
          </w:p>
        </w:tc>
        <w:tc>
          <w:tcPr>
            <w:tcW w:w="851" w:type="dxa"/>
            <w:tcBorders>
              <w:top w:val="single" w:sz="8" w:space="0" w:color="auto"/>
              <w:left w:val="nil"/>
              <w:bottom w:val="single" w:sz="8" w:space="0" w:color="auto"/>
              <w:right w:val="single" w:sz="8" w:space="0" w:color="auto"/>
            </w:tcBorders>
            <w:shd w:val="clear" w:color="auto" w:fill="C9C9C9"/>
            <w:vAlign w:val="center"/>
          </w:tcPr>
          <w:p w14:paraId="69C70CE2" w14:textId="77777777" w:rsidR="00AB55DD" w:rsidRPr="00B72F41" w:rsidRDefault="00AB55DD" w:rsidP="0057193A">
            <w:pPr>
              <w:rPr>
                <w:b/>
                <w:bCs/>
              </w:rPr>
            </w:pPr>
            <w:r w:rsidRPr="00B72F41">
              <w:rPr>
                <w:b/>
                <w:bCs/>
              </w:rPr>
              <w:t>Výskyt</w:t>
            </w:r>
          </w:p>
        </w:tc>
        <w:tc>
          <w:tcPr>
            <w:tcW w:w="850" w:type="dxa"/>
            <w:tcBorders>
              <w:top w:val="single" w:sz="8" w:space="0" w:color="auto"/>
              <w:left w:val="nil"/>
              <w:bottom w:val="single" w:sz="8" w:space="0" w:color="auto"/>
              <w:right w:val="single" w:sz="8" w:space="0" w:color="auto"/>
            </w:tcBorders>
            <w:shd w:val="clear" w:color="auto" w:fill="C9C9C9"/>
            <w:vAlign w:val="center"/>
          </w:tcPr>
          <w:p w14:paraId="1446361C" w14:textId="77777777" w:rsidR="00AB55DD" w:rsidRPr="00B72F41" w:rsidRDefault="00AB55DD" w:rsidP="0057193A">
            <w:pPr>
              <w:rPr>
                <w:b/>
                <w:bCs/>
              </w:rPr>
            </w:pPr>
            <w:r w:rsidRPr="00B72F41">
              <w:rPr>
                <w:b/>
                <w:bCs/>
              </w:rPr>
              <w:t>Typ </w:t>
            </w:r>
          </w:p>
        </w:tc>
      </w:tr>
      <w:tr w:rsidR="009F38A7" w:rsidRPr="00E63539" w14:paraId="3DC34D53" w14:textId="77777777" w:rsidTr="009F38A7">
        <w:trPr>
          <w:trHeight w:val="270"/>
        </w:trPr>
        <w:tc>
          <w:tcPr>
            <w:tcW w:w="303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14:paraId="00CEC03E" w14:textId="77777777" w:rsidR="009F38A7" w:rsidRPr="00715B86" w:rsidRDefault="009F38A7" w:rsidP="009F38A7">
            <w:pPr>
              <w:rPr>
                <w:rFonts w:cs="Arial"/>
                <w:bCs/>
                <w:sz w:val="20"/>
                <w:szCs w:val="20"/>
              </w:rPr>
            </w:pPr>
            <w:r w:rsidRPr="00715B86">
              <w:rPr>
                <w:rFonts w:cs="Arial"/>
                <w:bCs/>
                <w:sz w:val="20"/>
                <w:szCs w:val="20"/>
              </w:rPr>
              <w:lastRenderedPageBreak/>
              <w:t>ROK</w:t>
            </w:r>
          </w:p>
        </w:tc>
        <w:tc>
          <w:tcPr>
            <w:tcW w:w="4961" w:type="dxa"/>
            <w:tcBorders>
              <w:top w:val="single" w:sz="8" w:space="0" w:color="auto"/>
              <w:left w:val="nil"/>
              <w:bottom w:val="single" w:sz="8" w:space="0" w:color="auto"/>
              <w:right w:val="single" w:sz="8" w:space="0" w:color="auto"/>
            </w:tcBorders>
            <w:shd w:val="clear" w:color="auto" w:fill="auto"/>
            <w:vAlign w:val="center"/>
          </w:tcPr>
          <w:p w14:paraId="16B1C3C6" w14:textId="77777777" w:rsidR="009F38A7" w:rsidRPr="00715B86" w:rsidRDefault="009F38A7" w:rsidP="009F38A7">
            <w:pPr>
              <w:rPr>
                <w:rFonts w:cs="Arial"/>
                <w:bCs/>
                <w:sz w:val="20"/>
                <w:szCs w:val="20"/>
              </w:rPr>
            </w:pPr>
            <w:r w:rsidRPr="00715B86">
              <w:rPr>
                <w:rFonts w:cs="Arial"/>
                <w:sz w:val="20"/>
                <w:szCs w:val="20"/>
              </w:rPr>
              <w:t>Rok, ke kterému je vztažena kontrola</w:t>
            </w:r>
          </w:p>
        </w:tc>
        <w:tc>
          <w:tcPr>
            <w:tcW w:w="851" w:type="dxa"/>
            <w:tcBorders>
              <w:top w:val="single" w:sz="8" w:space="0" w:color="auto"/>
              <w:left w:val="nil"/>
              <w:bottom w:val="single" w:sz="8" w:space="0" w:color="auto"/>
              <w:right w:val="single" w:sz="8" w:space="0" w:color="auto"/>
            </w:tcBorders>
            <w:shd w:val="clear" w:color="auto" w:fill="auto"/>
            <w:vAlign w:val="center"/>
          </w:tcPr>
          <w:p w14:paraId="3CB02DB7" w14:textId="77777777" w:rsidR="009F38A7" w:rsidRPr="00715B86" w:rsidRDefault="009F38A7" w:rsidP="009F38A7">
            <w:pPr>
              <w:rPr>
                <w:rFonts w:cs="Arial"/>
                <w:bCs/>
                <w:sz w:val="20"/>
                <w:szCs w:val="20"/>
              </w:rPr>
            </w:pPr>
            <w:r w:rsidRPr="00715B86">
              <w:rPr>
                <w:rFonts w:cs="Arial"/>
                <w:bCs/>
                <w:sz w:val="20"/>
                <w:szCs w:val="20"/>
              </w:rPr>
              <w:t>1..1</w:t>
            </w:r>
          </w:p>
        </w:tc>
        <w:tc>
          <w:tcPr>
            <w:tcW w:w="850" w:type="dxa"/>
            <w:tcBorders>
              <w:top w:val="single" w:sz="8" w:space="0" w:color="auto"/>
              <w:left w:val="nil"/>
              <w:bottom w:val="single" w:sz="8" w:space="0" w:color="auto"/>
              <w:right w:val="single" w:sz="8" w:space="0" w:color="auto"/>
            </w:tcBorders>
            <w:shd w:val="clear" w:color="auto" w:fill="auto"/>
            <w:vAlign w:val="center"/>
          </w:tcPr>
          <w:p w14:paraId="4DD69FF5" w14:textId="77777777" w:rsidR="009F38A7" w:rsidRPr="00715B86" w:rsidRDefault="009F38A7" w:rsidP="009F38A7">
            <w:pPr>
              <w:rPr>
                <w:rFonts w:cs="Arial"/>
                <w:bCs/>
                <w:sz w:val="20"/>
                <w:szCs w:val="20"/>
              </w:rPr>
            </w:pPr>
            <w:r w:rsidRPr="00715B86">
              <w:rPr>
                <w:rFonts w:cs="Arial"/>
                <w:bCs/>
                <w:sz w:val="20"/>
                <w:szCs w:val="20"/>
              </w:rPr>
              <w:t> N4</w:t>
            </w:r>
          </w:p>
        </w:tc>
      </w:tr>
      <w:tr w:rsidR="009F38A7" w:rsidRPr="00E63539" w14:paraId="36D2771D" w14:textId="77777777" w:rsidTr="009F38A7">
        <w:trPr>
          <w:trHeight w:val="270"/>
        </w:trPr>
        <w:tc>
          <w:tcPr>
            <w:tcW w:w="303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14:paraId="087A4265" w14:textId="77777777" w:rsidR="009F38A7" w:rsidRPr="00715B86" w:rsidRDefault="009F38A7" w:rsidP="009F38A7">
            <w:pPr>
              <w:rPr>
                <w:rFonts w:cs="Arial"/>
                <w:bCs/>
                <w:sz w:val="20"/>
                <w:szCs w:val="20"/>
              </w:rPr>
            </w:pPr>
            <w:r w:rsidRPr="00715B86">
              <w:rPr>
                <w:rFonts w:cs="Arial"/>
                <w:bCs/>
                <w:sz w:val="20"/>
                <w:szCs w:val="20"/>
              </w:rPr>
              <w:t>KODORGANU</w:t>
            </w:r>
          </w:p>
        </w:tc>
        <w:tc>
          <w:tcPr>
            <w:tcW w:w="4961" w:type="dxa"/>
            <w:tcBorders>
              <w:top w:val="single" w:sz="8" w:space="0" w:color="auto"/>
              <w:left w:val="nil"/>
              <w:bottom w:val="single" w:sz="8" w:space="0" w:color="auto"/>
              <w:right w:val="single" w:sz="8" w:space="0" w:color="auto"/>
            </w:tcBorders>
            <w:shd w:val="clear" w:color="auto" w:fill="auto"/>
            <w:vAlign w:val="center"/>
          </w:tcPr>
          <w:p w14:paraId="5551DCFB" w14:textId="77777777" w:rsidR="009F38A7" w:rsidRPr="00715B86" w:rsidRDefault="009F38A7" w:rsidP="009F38A7">
            <w:pPr>
              <w:rPr>
                <w:rFonts w:cs="Arial"/>
                <w:bCs/>
                <w:sz w:val="20"/>
                <w:szCs w:val="20"/>
              </w:rPr>
            </w:pPr>
            <w:r w:rsidRPr="00715B86">
              <w:rPr>
                <w:rFonts w:cs="Arial"/>
                <w:bCs/>
                <w:sz w:val="20"/>
                <w:szCs w:val="20"/>
              </w:rPr>
              <w:t>Kód dozorového orgánu odpovědného ke kontrole</w:t>
            </w:r>
          </w:p>
        </w:tc>
        <w:tc>
          <w:tcPr>
            <w:tcW w:w="851" w:type="dxa"/>
            <w:tcBorders>
              <w:top w:val="single" w:sz="8" w:space="0" w:color="auto"/>
              <w:left w:val="nil"/>
              <w:bottom w:val="single" w:sz="8" w:space="0" w:color="auto"/>
              <w:right w:val="single" w:sz="8" w:space="0" w:color="auto"/>
            </w:tcBorders>
            <w:shd w:val="clear" w:color="auto" w:fill="auto"/>
            <w:vAlign w:val="center"/>
          </w:tcPr>
          <w:p w14:paraId="40975D2E" w14:textId="77777777" w:rsidR="009F38A7" w:rsidRPr="00715B86" w:rsidRDefault="009F38A7" w:rsidP="009F38A7">
            <w:pPr>
              <w:rPr>
                <w:rFonts w:cs="Arial"/>
                <w:bCs/>
                <w:sz w:val="20"/>
                <w:szCs w:val="20"/>
              </w:rPr>
            </w:pPr>
            <w:r w:rsidRPr="00715B86">
              <w:rPr>
                <w:rFonts w:cs="Arial"/>
                <w:bCs/>
                <w:sz w:val="20"/>
                <w:szCs w:val="20"/>
              </w:rPr>
              <w:t>1..1</w:t>
            </w:r>
          </w:p>
        </w:tc>
        <w:tc>
          <w:tcPr>
            <w:tcW w:w="850" w:type="dxa"/>
            <w:tcBorders>
              <w:top w:val="single" w:sz="8" w:space="0" w:color="auto"/>
              <w:left w:val="nil"/>
              <w:bottom w:val="single" w:sz="8" w:space="0" w:color="auto"/>
              <w:right w:val="single" w:sz="8" w:space="0" w:color="auto"/>
            </w:tcBorders>
            <w:shd w:val="clear" w:color="auto" w:fill="auto"/>
            <w:vAlign w:val="center"/>
          </w:tcPr>
          <w:p w14:paraId="09DE78F1" w14:textId="77777777" w:rsidR="009F38A7" w:rsidRPr="00715B86" w:rsidRDefault="009F38A7" w:rsidP="009F38A7">
            <w:pPr>
              <w:rPr>
                <w:rFonts w:cs="Arial"/>
                <w:bCs/>
                <w:sz w:val="20"/>
                <w:szCs w:val="20"/>
              </w:rPr>
            </w:pPr>
            <w:r w:rsidRPr="00715B86">
              <w:rPr>
                <w:rFonts w:cs="Arial"/>
                <w:bCs/>
                <w:sz w:val="20"/>
                <w:szCs w:val="20"/>
              </w:rPr>
              <w:t> C8</w:t>
            </w:r>
          </w:p>
        </w:tc>
      </w:tr>
      <w:tr w:rsidR="009F38A7" w:rsidRPr="00E63539" w14:paraId="782376E5" w14:textId="77777777" w:rsidTr="009F38A7">
        <w:trPr>
          <w:trHeight w:val="270"/>
        </w:trPr>
        <w:tc>
          <w:tcPr>
            <w:tcW w:w="303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14:paraId="43306AE7" w14:textId="77777777" w:rsidR="009F38A7" w:rsidRPr="00715B86" w:rsidRDefault="009F38A7" w:rsidP="009F38A7">
            <w:pPr>
              <w:rPr>
                <w:rFonts w:cs="Arial"/>
                <w:bCs/>
                <w:sz w:val="20"/>
                <w:szCs w:val="20"/>
              </w:rPr>
            </w:pPr>
            <w:r w:rsidRPr="00715B86">
              <w:rPr>
                <w:rFonts w:cs="Arial"/>
                <w:bCs/>
                <w:sz w:val="20"/>
                <w:szCs w:val="20"/>
              </w:rPr>
              <w:t>SZRID</w:t>
            </w:r>
          </w:p>
        </w:tc>
        <w:tc>
          <w:tcPr>
            <w:tcW w:w="4961" w:type="dxa"/>
            <w:tcBorders>
              <w:top w:val="single" w:sz="8" w:space="0" w:color="auto"/>
              <w:left w:val="nil"/>
              <w:bottom w:val="single" w:sz="8" w:space="0" w:color="auto"/>
              <w:right w:val="single" w:sz="8" w:space="0" w:color="auto"/>
            </w:tcBorders>
            <w:shd w:val="clear" w:color="auto" w:fill="auto"/>
            <w:vAlign w:val="center"/>
          </w:tcPr>
          <w:p w14:paraId="3381F1D1" w14:textId="77777777" w:rsidR="009F38A7" w:rsidRPr="00715B86" w:rsidRDefault="009F38A7" w:rsidP="009F38A7">
            <w:pPr>
              <w:rPr>
                <w:rFonts w:cs="Arial"/>
                <w:bCs/>
                <w:sz w:val="20"/>
                <w:szCs w:val="20"/>
              </w:rPr>
            </w:pPr>
            <w:r w:rsidRPr="00715B86">
              <w:rPr>
                <w:rFonts w:cs="Arial"/>
                <w:bCs/>
                <w:sz w:val="20"/>
                <w:szCs w:val="20"/>
              </w:rPr>
              <w:t xml:space="preserve">ID SZR </w:t>
            </w:r>
            <w:r w:rsidRPr="00715B86">
              <w:rPr>
                <w:rFonts w:cs="Arial"/>
                <w:sz w:val="20"/>
                <w:szCs w:val="20"/>
              </w:rPr>
              <w:t>kontrolovaného subjektu</w:t>
            </w:r>
          </w:p>
        </w:tc>
        <w:tc>
          <w:tcPr>
            <w:tcW w:w="851" w:type="dxa"/>
            <w:tcBorders>
              <w:top w:val="single" w:sz="8" w:space="0" w:color="auto"/>
              <w:left w:val="nil"/>
              <w:bottom w:val="single" w:sz="8" w:space="0" w:color="auto"/>
              <w:right w:val="single" w:sz="8" w:space="0" w:color="auto"/>
            </w:tcBorders>
            <w:shd w:val="clear" w:color="auto" w:fill="auto"/>
            <w:vAlign w:val="center"/>
          </w:tcPr>
          <w:p w14:paraId="1B26A6DC" w14:textId="77777777" w:rsidR="009F38A7" w:rsidRPr="00715B86" w:rsidRDefault="009F38A7" w:rsidP="009F38A7">
            <w:pPr>
              <w:rPr>
                <w:rFonts w:cs="Arial"/>
                <w:bCs/>
                <w:sz w:val="20"/>
                <w:szCs w:val="20"/>
              </w:rPr>
            </w:pPr>
            <w:r w:rsidRPr="00715B86">
              <w:rPr>
                <w:rFonts w:cs="Arial"/>
                <w:bCs/>
                <w:sz w:val="20"/>
                <w:szCs w:val="20"/>
              </w:rPr>
              <w:t>1..1</w:t>
            </w:r>
          </w:p>
        </w:tc>
        <w:tc>
          <w:tcPr>
            <w:tcW w:w="850" w:type="dxa"/>
            <w:tcBorders>
              <w:top w:val="single" w:sz="8" w:space="0" w:color="auto"/>
              <w:left w:val="nil"/>
              <w:bottom w:val="single" w:sz="8" w:space="0" w:color="auto"/>
              <w:right w:val="single" w:sz="8" w:space="0" w:color="auto"/>
            </w:tcBorders>
            <w:shd w:val="clear" w:color="auto" w:fill="auto"/>
            <w:vAlign w:val="center"/>
          </w:tcPr>
          <w:p w14:paraId="34DC07C9" w14:textId="77777777" w:rsidR="009F38A7" w:rsidRPr="00715B86" w:rsidRDefault="009F38A7" w:rsidP="009F38A7">
            <w:pPr>
              <w:rPr>
                <w:rFonts w:cs="Arial"/>
                <w:bCs/>
                <w:sz w:val="20"/>
                <w:szCs w:val="20"/>
              </w:rPr>
            </w:pPr>
            <w:r w:rsidRPr="00715B86">
              <w:rPr>
                <w:rFonts w:cs="Arial"/>
                <w:bCs/>
                <w:sz w:val="20"/>
                <w:szCs w:val="20"/>
              </w:rPr>
              <w:t> N10</w:t>
            </w:r>
          </w:p>
        </w:tc>
      </w:tr>
      <w:tr w:rsidR="009F38A7" w:rsidRPr="00E63539" w14:paraId="3CCBB111" w14:textId="77777777" w:rsidTr="009F38A7">
        <w:trPr>
          <w:trHeight w:val="270"/>
        </w:trPr>
        <w:tc>
          <w:tcPr>
            <w:tcW w:w="303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14:paraId="039516F9" w14:textId="77777777" w:rsidR="009F38A7" w:rsidRPr="00715B86" w:rsidRDefault="009F38A7" w:rsidP="009F38A7">
            <w:pPr>
              <w:rPr>
                <w:rFonts w:cs="Arial"/>
                <w:bCs/>
                <w:sz w:val="20"/>
                <w:szCs w:val="20"/>
              </w:rPr>
            </w:pPr>
            <w:r w:rsidRPr="00715B86">
              <w:rPr>
                <w:rFonts w:cs="Arial"/>
                <w:bCs/>
                <w:sz w:val="20"/>
                <w:szCs w:val="20"/>
              </w:rPr>
              <w:t>NAZEVSUBJEKTU</w:t>
            </w:r>
          </w:p>
        </w:tc>
        <w:tc>
          <w:tcPr>
            <w:tcW w:w="4961" w:type="dxa"/>
            <w:tcBorders>
              <w:top w:val="single" w:sz="8" w:space="0" w:color="auto"/>
              <w:left w:val="nil"/>
              <w:bottom w:val="single" w:sz="8" w:space="0" w:color="auto"/>
              <w:right w:val="single" w:sz="8" w:space="0" w:color="auto"/>
            </w:tcBorders>
            <w:shd w:val="clear" w:color="auto" w:fill="auto"/>
            <w:vAlign w:val="center"/>
          </w:tcPr>
          <w:p w14:paraId="099EF19A" w14:textId="77777777" w:rsidR="009F38A7" w:rsidRPr="00715B86" w:rsidRDefault="009F38A7" w:rsidP="009F38A7">
            <w:pPr>
              <w:rPr>
                <w:rFonts w:cs="Arial"/>
                <w:sz w:val="20"/>
                <w:szCs w:val="20"/>
              </w:rPr>
            </w:pPr>
            <w:r w:rsidRPr="00715B86">
              <w:rPr>
                <w:rFonts w:cs="Arial"/>
                <w:sz w:val="20"/>
                <w:szCs w:val="20"/>
              </w:rPr>
              <w:t xml:space="preserve">Obchodní jméno </w:t>
            </w:r>
          </w:p>
        </w:tc>
        <w:tc>
          <w:tcPr>
            <w:tcW w:w="851" w:type="dxa"/>
            <w:tcBorders>
              <w:top w:val="single" w:sz="8" w:space="0" w:color="auto"/>
              <w:left w:val="nil"/>
              <w:bottom w:val="single" w:sz="8" w:space="0" w:color="auto"/>
              <w:right w:val="single" w:sz="8" w:space="0" w:color="auto"/>
            </w:tcBorders>
            <w:shd w:val="clear" w:color="auto" w:fill="auto"/>
            <w:vAlign w:val="center"/>
          </w:tcPr>
          <w:p w14:paraId="31A75BB1" w14:textId="77777777" w:rsidR="009F38A7" w:rsidRPr="00715B86" w:rsidRDefault="009F38A7" w:rsidP="009F38A7">
            <w:pPr>
              <w:rPr>
                <w:rFonts w:cs="Arial"/>
                <w:bCs/>
                <w:sz w:val="20"/>
                <w:szCs w:val="20"/>
              </w:rPr>
            </w:pPr>
            <w:r w:rsidRPr="00715B86">
              <w:rPr>
                <w:rFonts w:cs="Arial"/>
                <w:bCs/>
                <w:sz w:val="20"/>
                <w:szCs w:val="20"/>
              </w:rPr>
              <w:t>1..1</w:t>
            </w:r>
          </w:p>
        </w:tc>
        <w:tc>
          <w:tcPr>
            <w:tcW w:w="850" w:type="dxa"/>
            <w:tcBorders>
              <w:top w:val="single" w:sz="8" w:space="0" w:color="auto"/>
              <w:left w:val="nil"/>
              <w:bottom w:val="single" w:sz="8" w:space="0" w:color="auto"/>
              <w:right w:val="single" w:sz="8" w:space="0" w:color="auto"/>
            </w:tcBorders>
            <w:shd w:val="clear" w:color="auto" w:fill="auto"/>
            <w:vAlign w:val="center"/>
          </w:tcPr>
          <w:p w14:paraId="7C75585C" w14:textId="77777777" w:rsidR="009F38A7" w:rsidRPr="00715B86" w:rsidRDefault="009F38A7" w:rsidP="009F38A7">
            <w:pPr>
              <w:rPr>
                <w:rFonts w:cs="Arial"/>
                <w:bCs/>
                <w:sz w:val="20"/>
                <w:szCs w:val="20"/>
              </w:rPr>
            </w:pPr>
            <w:r w:rsidRPr="00715B86">
              <w:rPr>
                <w:rFonts w:cs="Arial"/>
                <w:bCs/>
                <w:sz w:val="20"/>
                <w:szCs w:val="20"/>
              </w:rPr>
              <w:t>string</w:t>
            </w:r>
          </w:p>
        </w:tc>
      </w:tr>
      <w:tr w:rsidR="009F38A7" w:rsidRPr="00E63539" w14:paraId="6C767653" w14:textId="77777777" w:rsidTr="009F38A7">
        <w:trPr>
          <w:trHeight w:val="270"/>
        </w:trPr>
        <w:tc>
          <w:tcPr>
            <w:tcW w:w="303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14:paraId="6D54A586" w14:textId="77777777" w:rsidR="009F38A7" w:rsidRPr="00715B86" w:rsidRDefault="009F38A7" w:rsidP="009F38A7">
            <w:pPr>
              <w:rPr>
                <w:rFonts w:cs="Arial"/>
                <w:bCs/>
                <w:sz w:val="20"/>
                <w:szCs w:val="20"/>
              </w:rPr>
            </w:pPr>
            <w:r w:rsidRPr="00715B86">
              <w:rPr>
                <w:rFonts w:cs="Arial"/>
                <w:bCs/>
                <w:sz w:val="20"/>
                <w:szCs w:val="20"/>
              </w:rPr>
              <w:t>ICSUBJEKTU</w:t>
            </w:r>
          </w:p>
        </w:tc>
        <w:tc>
          <w:tcPr>
            <w:tcW w:w="4961" w:type="dxa"/>
            <w:tcBorders>
              <w:top w:val="single" w:sz="8" w:space="0" w:color="auto"/>
              <w:left w:val="nil"/>
              <w:bottom w:val="single" w:sz="8" w:space="0" w:color="auto"/>
              <w:right w:val="single" w:sz="8" w:space="0" w:color="auto"/>
            </w:tcBorders>
            <w:shd w:val="clear" w:color="auto" w:fill="auto"/>
            <w:vAlign w:val="center"/>
          </w:tcPr>
          <w:p w14:paraId="635F0967" w14:textId="77777777" w:rsidR="009F38A7" w:rsidRPr="00715B86" w:rsidRDefault="009F38A7" w:rsidP="009F38A7">
            <w:pPr>
              <w:rPr>
                <w:rFonts w:cs="Arial"/>
                <w:sz w:val="20"/>
                <w:szCs w:val="20"/>
              </w:rPr>
            </w:pPr>
            <w:r w:rsidRPr="00715B86">
              <w:rPr>
                <w:rFonts w:cs="Arial"/>
                <w:sz w:val="20"/>
                <w:szCs w:val="20"/>
              </w:rPr>
              <w:t>IČ</w:t>
            </w:r>
            <w:r>
              <w:rPr>
                <w:rFonts w:cs="Arial"/>
                <w:sz w:val="20"/>
                <w:szCs w:val="20"/>
              </w:rPr>
              <w:t>O</w:t>
            </w:r>
            <w:r w:rsidRPr="00715B86">
              <w:rPr>
                <w:rFonts w:cs="Arial"/>
                <w:sz w:val="20"/>
                <w:szCs w:val="20"/>
              </w:rPr>
              <w:t xml:space="preserve"> kontrolovaného subjektu</w:t>
            </w:r>
          </w:p>
        </w:tc>
        <w:tc>
          <w:tcPr>
            <w:tcW w:w="851" w:type="dxa"/>
            <w:tcBorders>
              <w:top w:val="single" w:sz="8" w:space="0" w:color="auto"/>
              <w:left w:val="nil"/>
              <w:bottom w:val="single" w:sz="8" w:space="0" w:color="auto"/>
              <w:right w:val="single" w:sz="8" w:space="0" w:color="auto"/>
            </w:tcBorders>
            <w:shd w:val="clear" w:color="auto" w:fill="auto"/>
            <w:vAlign w:val="center"/>
          </w:tcPr>
          <w:p w14:paraId="4FF89AD8" w14:textId="77777777" w:rsidR="009F38A7" w:rsidRPr="00715B86" w:rsidRDefault="009F38A7" w:rsidP="009F38A7">
            <w:pPr>
              <w:rPr>
                <w:rFonts w:cs="Arial"/>
                <w:bCs/>
                <w:sz w:val="20"/>
                <w:szCs w:val="20"/>
              </w:rPr>
            </w:pPr>
            <w:r w:rsidRPr="00715B86">
              <w:rPr>
                <w:rFonts w:cs="Arial"/>
                <w:bCs/>
                <w:sz w:val="20"/>
                <w:szCs w:val="20"/>
              </w:rPr>
              <w:t>1..1</w:t>
            </w:r>
          </w:p>
        </w:tc>
        <w:tc>
          <w:tcPr>
            <w:tcW w:w="850" w:type="dxa"/>
            <w:tcBorders>
              <w:top w:val="single" w:sz="8" w:space="0" w:color="auto"/>
              <w:left w:val="nil"/>
              <w:bottom w:val="single" w:sz="8" w:space="0" w:color="auto"/>
              <w:right w:val="single" w:sz="8" w:space="0" w:color="auto"/>
            </w:tcBorders>
            <w:shd w:val="clear" w:color="auto" w:fill="auto"/>
            <w:vAlign w:val="center"/>
          </w:tcPr>
          <w:p w14:paraId="0F5935ED" w14:textId="77777777" w:rsidR="009F38A7" w:rsidRPr="00715B86" w:rsidRDefault="009F38A7" w:rsidP="009F38A7">
            <w:pPr>
              <w:rPr>
                <w:rFonts w:cs="Arial"/>
                <w:bCs/>
                <w:sz w:val="20"/>
                <w:szCs w:val="20"/>
              </w:rPr>
            </w:pPr>
            <w:r w:rsidRPr="00715B86">
              <w:rPr>
                <w:rFonts w:cs="Arial"/>
                <w:bCs/>
                <w:sz w:val="20"/>
                <w:szCs w:val="20"/>
              </w:rPr>
              <w:t>C8</w:t>
            </w:r>
          </w:p>
        </w:tc>
      </w:tr>
      <w:tr w:rsidR="009F38A7" w:rsidRPr="00E63539" w14:paraId="1283B1E8" w14:textId="77777777" w:rsidTr="009F38A7">
        <w:trPr>
          <w:trHeight w:val="270"/>
        </w:trPr>
        <w:tc>
          <w:tcPr>
            <w:tcW w:w="303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14:paraId="17A634F5" w14:textId="77777777" w:rsidR="009F38A7" w:rsidRPr="00715B86" w:rsidRDefault="009F38A7" w:rsidP="009F38A7">
            <w:pPr>
              <w:rPr>
                <w:rFonts w:cs="Arial"/>
                <w:bCs/>
                <w:sz w:val="20"/>
                <w:szCs w:val="20"/>
              </w:rPr>
            </w:pPr>
            <w:r w:rsidRPr="00715B86">
              <w:rPr>
                <w:rFonts w:cs="Arial"/>
                <w:bCs/>
                <w:sz w:val="20"/>
                <w:szCs w:val="20"/>
              </w:rPr>
              <w:t>RCSUBJEKTU</w:t>
            </w:r>
          </w:p>
        </w:tc>
        <w:tc>
          <w:tcPr>
            <w:tcW w:w="4961" w:type="dxa"/>
            <w:tcBorders>
              <w:top w:val="single" w:sz="8" w:space="0" w:color="auto"/>
              <w:left w:val="nil"/>
              <w:bottom w:val="single" w:sz="8" w:space="0" w:color="auto"/>
              <w:right w:val="single" w:sz="8" w:space="0" w:color="auto"/>
            </w:tcBorders>
            <w:shd w:val="clear" w:color="auto" w:fill="auto"/>
            <w:vAlign w:val="center"/>
          </w:tcPr>
          <w:p w14:paraId="5E4A5692" w14:textId="77777777" w:rsidR="009F38A7" w:rsidRPr="00715B86" w:rsidRDefault="009F38A7" w:rsidP="009F38A7">
            <w:pPr>
              <w:rPr>
                <w:rFonts w:cs="Arial"/>
                <w:sz w:val="20"/>
                <w:szCs w:val="20"/>
              </w:rPr>
            </w:pPr>
            <w:r w:rsidRPr="00715B86">
              <w:rPr>
                <w:rFonts w:cs="Arial"/>
                <w:sz w:val="20"/>
                <w:szCs w:val="20"/>
              </w:rPr>
              <w:t>Rodné číslo kontrolovaného subjektu</w:t>
            </w:r>
          </w:p>
        </w:tc>
        <w:tc>
          <w:tcPr>
            <w:tcW w:w="851" w:type="dxa"/>
            <w:tcBorders>
              <w:top w:val="single" w:sz="8" w:space="0" w:color="auto"/>
              <w:left w:val="nil"/>
              <w:bottom w:val="single" w:sz="8" w:space="0" w:color="auto"/>
              <w:right w:val="single" w:sz="8" w:space="0" w:color="auto"/>
            </w:tcBorders>
            <w:shd w:val="clear" w:color="auto" w:fill="auto"/>
            <w:vAlign w:val="center"/>
          </w:tcPr>
          <w:p w14:paraId="64E80863" w14:textId="77777777" w:rsidR="009F38A7" w:rsidRPr="00715B86" w:rsidRDefault="009F38A7" w:rsidP="009F38A7">
            <w:pPr>
              <w:rPr>
                <w:rFonts w:cs="Arial"/>
                <w:bCs/>
                <w:sz w:val="20"/>
                <w:szCs w:val="20"/>
              </w:rPr>
            </w:pPr>
            <w:r w:rsidRPr="00715B86">
              <w:rPr>
                <w:rFonts w:cs="Arial"/>
                <w:bCs/>
                <w:sz w:val="20"/>
                <w:szCs w:val="20"/>
              </w:rPr>
              <w:t>0..1</w:t>
            </w:r>
          </w:p>
        </w:tc>
        <w:tc>
          <w:tcPr>
            <w:tcW w:w="850" w:type="dxa"/>
            <w:tcBorders>
              <w:top w:val="single" w:sz="8" w:space="0" w:color="auto"/>
              <w:left w:val="nil"/>
              <w:bottom w:val="single" w:sz="8" w:space="0" w:color="auto"/>
              <w:right w:val="single" w:sz="8" w:space="0" w:color="auto"/>
            </w:tcBorders>
            <w:shd w:val="clear" w:color="auto" w:fill="auto"/>
            <w:vAlign w:val="center"/>
          </w:tcPr>
          <w:p w14:paraId="3496A6A4" w14:textId="77777777" w:rsidR="009F38A7" w:rsidRPr="00715B86" w:rsidRDefault="009F38A7" w:rsidP="009F38A7">
            <w:pPr>
              <w:rPr>
                <w:rFonts w:cs="Arial"/>
                <w:bCs/>
                <w:sz w:val="20"/>
                <w:szCs w:val="20"/>
              </w:rPr>
            </w:pPr>
            <w:r w:rsidRPr="00715B86">
              <w:rPr>
                <w:rFonts w:cs="Arial"/>
                <w:bCs/>
                <w:sz w:val="20"/>
                <w:szCs w:val="20"/>
              </w:rPr>
              <w:t>C11</w:t>
            </w:r>
          </w:p>
        </w:tc>
      </w:tr>
      <w:tr w:rsidR="009F38A7" w:rsidRPr="00E63539" w14:paraId="61F1D9F2" w14:textId="77777777" w:rsidTr="009F38A7">
        <w:trPr>
          <w:trHeight w:val="270"/>
        </w:trPr>
        <w:tc>
          <w:tcPr>
            <w:tcW w:w="303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14:paraId="614CB9F7" w14:textId="77777777" w:rsidR="009F38A7" w:rsidRPr="00715B86" w:rsidRDefault="009F38A7" w:rsidP="009F38A7">
            <w:pPr>
              <w:rPr>
                <w:rFonts w:cs="Arial"/>
                <w:bCs/>
                <w:sz w:val="20"/>
                <w:szCs w:val="20"/>
              </w:rPr>
            </w:pPr>
            <w:r w:rsidRPr="00715B86">
              <w:rPr>
                <w:rFonts w:cs="Arial"/>
                <w:bCs/>
                <w:sz w:val="20"/>
                <w:szCs w:val="20"/>
              </w:rPr>
              <w:t>SUBJEKTADRESA</w:t>
            </w:r>
          </w:p>
        </w:tc>
        <w:tc>
          <w:tcPr>
            <w:tcW w:w="4961" w:type="dxa"/>
            <w:tcBorders>
              <w:top w:val="single" w:sz="8" w:space="0" w:color="auto"/>
              <w:left w:val="nil"/>
              <w:bottom w:val="single" w:sz="8" w:space="0" w:color="auto"/>
              <w:right w:val="single" w:sz="8" w:space="0" w:color="auto"/>
            </w:tcBorders>
            <w:shd w:val="clear" w:color="auto" w:fill="auto"/>
            <w:vAlign w:val="center"/>
          </w:tcPr>
          <w:p w14:paraId="57872AC5" w14:textId="77777777" w:rsidR="009F38A7" w:rsidRPr="00715B86" w:rsidRDefault="009F38A7" w:rsidP="009F38A7">
            <w:pPr>
              <w:rPr>
                <w:rFonts w:cs="Arial"/>
                <w:sz w:val="20"/>
                <w:szCs w:val="20"/>
              </w:rPr>
            </w:pPr>
            <w:r w:rsidRPr="00715B86">
              <w:rPr>
                <w:rFonts w:cs="Arial"/>
                <w:sz w:val="20"/>
                <w:szCs w:val="20"/>
              </w:rPr>
              <w:t>Adresa kontrolovaného subjektu</w:t>
            </w:r>
          </w:p>
        </w:tc>
        <w:tc>
          <w:tcPr>
            <w:tcW w:w="851" w:type="dxa"/>
            <w:tcBorders>
              <w:top w:val="single" w:sz="8" w:space="0" w:color="auto"/>
              <w:left w:val="nil"/>
              <w:bottom w:val="single" w:sz="8" w:space="0" w:color="auto"/>
              <w:right w:val="single" w:sz="8" w:space="0" w:color="auto"/>
            </w:tcBorders>
            <w:shd w:val="clear" w:color="auto" w:fill="auto"/>
            <w:vAlign w:val="center"/>
          </w:tcPr>
          <w:p w14:paraId="7780B2F0" w14:textId="77777777" w:rsidR="009F38A7" w:rsidRPr="00715B86" w:rsidRDefault="009F38A7" w:rsidP="009F38A7">
            <w:pPr>
              <w:rPr>
                <w:rFonts w:cs="Arial"/>
                <w:bCs/>
                <w:sz w:val="20"/>
                <w:szCs w:val="20"/>
              </w:rPr>
            </w:pPr>
            <w:r w:rsidRPr="00715B86">
              <w:rPr>
                <w:rFonts w:cs="Arial"/>
                <w:bCs/>
                <w:sz w:val="20"/>
                <w:szCs w:val="20"/>
              </w:rPr>
              <w:t>1..1</w:t>
            </w:r>
          </w:p>
        </w:tc>
        <w:tc>
          <w:tcPr>
            <w:tcW w:w="850" w:type="dxa"/>
            <w:tcBorders>
              <w:top w:val="single" w:sz="8" w:space="0" w:color="auto"/>
              <w:left w:val="nil"/>
              <w:bottom w:val="single" w:sz="8" w:space="0" w:color="auto"/>
              <w:right w:val="single" w:sz="8" w:space="0" w:color="auto"/>
            </w:tcBorders>
            <w:shd w:val="clear" w:color="auto" w:fill="auto"/>
            <w:vAlign w:val="center"/>
          </w:tcPr>
          <w:p w14:paraId="1F5D8631" w14:textId="77777777" w:rsidR="009F38A7" w:rsidRPr="00715B86" w:rsidRDefault="009F38A7" w:rsidP="009F38A7">
            <w:pPr>
              <w:rPr>
                <w:rFonts w:cs="Arial"/>
                <w:bCs/>
                <w:sz w:val="20"/>
                <w:szCs w:val="20"/>
              </w:rPr>
            </w:pPr>
            <w:r w:rsidRPr="00715B86">
              <w:rPr>
                <w:rFonts w:cs="Arial"/>
                <w:bCs/>
                <w:sz w:val="20"/>
                <w:szCs w:val="20"/>
              </w:rPr>
              <w:t>string</w:t>
            </w:r>
          </w:p>
        </w:tc>
      </w:tr>
      <w:tr w:rsidR="009F38A7" w:rsidRPr="00E63539" w14:paraId="51A092F1" w14:textId="77777777" w:rsidTr="009F38A7">
        <w:trPr>
          <w:trHeight w:val="270"/>
        </w:trPr>
        <w:tc>
          <w:tcPr>
            <w:tcW w:w="303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14:paraId="1642F215" w14:textId="77777777" w:rsidR="009F38A7" w:rsidRPr="00715B86" w:rsidRDefault="009F38A7" w:rsidP="009F38A7">
            <w:pPr>
              <w:rPr>
                <w:rFonts w:cs="Arial"/>
                <w:bCs/>
                <w:sz w:val="20"/>
                <w:szCs w:val="20"/>
              </w:rPr>
            </w:pPr>
            <w:r w:rsidRPr="00715B86">
              <w:rPr>
                <w:rFonts w:cs="Arial"/>
                <w:bCs/>
                <w:sz w:val="20"/>
                <w:szCs w:val="20"/>
              </w:rPr>
              <w:t>DATUMNAROZENISUBJEKTU</w:t>
            </w:r>
          </w:p>
        </w:tc>
        <w:tc>
          <w:tcPr>
            <w:tcW w:w="4961" w:type="dxa"/>
            <w:tcBorders>
              <w:top w:val="single" w:sz="8" w:space="0" w:color="auto"/>
              <w:left w:val="nil"/>
              <w:bottom w:val="single" w:sz="8" w:space="0" w:color="auto"/>
              <w:right w:val="single" w:sz="8" w:space="0" w:color="auto"/>
            </w:tcBorders>
            <w:shd w:val="clear" w:color="auto" w:fill="auto"/>
            <w:vAlign w:val="center"/>
          </w:tcPr>
          <w:p w14:paraId="214DC8F4" w14:textId="77777777" w:rsidR="009F38A7" w:rsidRPr="00715B86" w:rsidRDefault="009F38A7" w:rsidP="009F38A7">
            <w:pPr>
              <w:rPr>
                <w:rFonts w:cs="Arial"/>
                <w:sz w:val="20"/>
                <w:szCs w:val="20"/>
              </w:rPr>
            </w:pPr>
            <w:r w:rsidRPr="00715B86">
              <w:rPr>
                <w:rFonts w:cs="Arial"/>
                <w:sz w:val="20"/>
                <w:szCs w:val="20"/>
              </w:rPr>
              <w:t>Datum narození u FO</w:t>
            </w:r>
          </w:p>
        </w:tc>
        <w:tc>
          <w:tcPr>
            <w:tcW w:w="851" w:type="dxa"/>
            <w:tcBorders>
              <w:top w:val="single" w:sz="8" w:space="0" w:color="auto"/>
              <w:left w:val="nil"/>
              <w:bottom w:val="single" w:sz="8" w:space="0" w:color="auto"/>
              <w:right w:val="single" w:sz="8" w:space="0" w:color="auto"/>
            </w:tcBorders>
            <w:shd w:val="clear" w:color="auto" w:fill="auto"/>
            <w:vAlign w:val="center"/>
          </w:tcPr>
          <w:p w14:paraId="4022EA65" w14:textId="77777777" w:rsidR="009F38A7" w:rsidRPr="00715B86" w:rsidRDefault="009F38A7" w:rsidP="009F38A7">
            <w:pPr>
              <w:rPr>
                <w:rFonts w:cs="Arial"/>
                <w:bCs/>
                <w:sz w:val="20"/>
                <w:szCs w:val="20"/>
              </w:rPr>
            </w:pPr>
            <w:r w:rsidRPr="00715B86">
              <w:rPr>
                <w:rFonts w:cs="Arial"/>
                <w:bCs/>
                <w:sz w:val="20"/>
                <w:szCs w:val="20"/>
              </w:rPr>
              <w:t>0..1</w:t>
            </w:r>
          </w:p>
        </w:tc>
        <w:tc>
          <w:tcPr>
            <w:tcW w:w="850" w:type="dxa"/>
            <w:tcBorders>
              <w:top w:val="single" w:sz="8" w:space="0" w:color="auto"/>
              <w:left w:val="nil"/>
              <w:bottom w:val="single" w:sz="8" w:space="0" w:color="auto"/>
              <w:right w:val="single" w:sz="8" w:space="0" w:color="auto"/>
            </w:tcBorders>
            <w:shd w:val="clear" w:color="auto" w:fill="auto"/>
            <w:vAlign w:val="center"/>
          </w:tcPr>
          <w:p w14:paraId="1686EF8C" w14:textId="77777777" w:rsidR="009F38A7" w:rsidRPr="00715B86" w:rsidRDefault="009F38A7" w:rsidP="009F38A7">
            <w:pPr>
              <w:rPr>
                <w:rFonts w:cs="Arial"/>
                <w:bCs/>
                <w:sz w:val="20"/>
                <w:szCs w:val="20"/>
              </w:rPr>
            </w:pPr>
            <w:r w:rsidRPr="00715B86">
              <w:rPr>
                <w:rFonts w:cs="Arial"/>
                <w:bCs/>
                <w:sz w:val="20"/>
                <w:szCs w:val="20"/>
              </w:rPr>
              <w:t>date</w:t>
            </w:r>
          </w:p>
        </w:tc>
      </w:tr>
      <w:tr w:rsidR="009F38A7" w:rsidRPr="00E63539" w14:paraId="42AD2FF3" w14:textId="77777777" w:rsidTr="009F38A7">
        <w:trPr>
          <w:trHeight w:val="270"/>
        </w:trPr>
        <w:tc>
          <w:tcPr>
            <w:tcW w:w="303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14:paraId="18321386" w14:textId="77777777" w:rsidR="009F38A7" w:rsidRPr="00715B86" w:rsidRDefault="009F38A7" w:rsidP="009F38A7">
            <w:pPr>
              <w:rPr>
                <w:rFonts w:cs="Arial"/>
                <w:bCs/>
                <w:sz w:val="20"/>
                <w:szCs w:val="20"/>
              </w:rPr>
            </w:pPr>
            <w:r w:rsidRPr="00715B86">
              <w:rPr>
                <w:rFonts w:cs="Arial"/>
                <w:bCs/>
                <w:sz w:val="20"/>
                <w:szCs w:val="20"/>
              </w:rPr>
              <w:t>TYPDOKLADUSUBJEKTU</w:t>
            </w:r>
          </w:p>
        </w:tc>
        <w:tc>
          <w:tcPr>
            <w:tcW w:w="4961" w:type="dxa"/>
            <w:tcBorders>
              <w:top w:val="single" w:sz="8" w:space="0" w:color="auto"/>
              <w:left w:val="nil"/>
              <w:bottom w:val="single" w:sz="8" w:space="0" w:color="auto"/>
              <w:right w:val="single" w:sz="8" w:space="0" w:color="auto"/>
            </w:tcBorders>
            <w:shd w:val="clear" w:color="auto" w:fill="auto"/>
            <w:vAlign w:val="center"/>
          </w:tcPr>
          <w:p w14:paraId="5423CBB4" w14:textId="77777777" w:rsidR="009F38A7" w:rsidRPr="00715B86" w:rsidRDefault="009F38A7" w:rsidP="009F38A7">
            <w:pPr>
              <w:rPr>
                <w:rFonts w:cs="Arial"/>
                <w:sz w:val="20"/>
                <w:szCs w:val="20"/>
              </w:rPr>
            </w:pPr>
            <w:r w:rsidRPr="00715B86">
              <w:rPr>
                <w:rFonts w:cs="Arial"/>
                <w:sz w:val="20"/>
                <w:szCs w:val="20"/>
              </w:rPr>
              <w:t>ID druh/Kód druhu dokladu/Název druhu:</w:t>
            </w:r>
          </w:p>
          <w:p w14:paraId="7C4A91ED" w14:textId="77777777" w:rsidR="009F38A7" w:rsidRPr="00715B86" w:rsidRDefault="009F38A7" w:rsidP="009F38A7">
            <w:pPr>
              <w:rPr>
                <w:rFonts w:cs="Arial"/>
                <w:sz w:val="20"/>
                <w:szCs w:val="20"/>
              </w:rPr>
            </w:pPr>
            <w:r w:rsidRPr="00715B86">
              <w:rPr>
                <w:rFonts w:cs="Arial"/>
                <w:sz w:val="20"/>
                <w:szCs w:val="20"/>
              </w:rPr>
              <w:t>1 ID občanský průkaz</w:t>
            </w:r>
          </w:p>
          <w:p w14:paraId="53CD339F" w14:textId="77777777" w:rsidR="009F38A7" w:rsidRPr="00715B86" w:rsidRDefault="009F38A7" w:rsidP="009F38A7">
            <w:pPr>
              <w:rPr>
                <w:rFonts w:cs="Arial"/>
                <w:sz w:val="20"/>
                <w:szCs w:val="20"/>
              </w:rPr>
            </w:pPr>
            <w:r w:rsidRPr="00715B86">
              <w:rPr>
                <w:rFonts w:cs="Arial"/>
                <w:sz w:val="20"/>
                <w:szCs w:val="20"/>
              </w:rPr>
              <w:t>2 P cestovní pas</w:t>
            </w:r>
          </w:p>
          <w:p w14:paraId="024244CA" w14:textId="77777777" w:rsidR="009F38A7" w:rsidRPr="00715B86" w:rsidRDefault="009F38A7" w:rsidP="009F38A7">
            <w:pPr>
              <w:rPr>
                <w:rFonts w:cs="Arial"/>
                <w:sz w:val="20"/>
                <w:szCs w:val="20"/>
              </w:rPr>
            </w:pPr>
            <w:r w:rsidRPr="00715B86">
              <w:rPr>
                <w:rFonts w:cs="Arial"/>
                <w:sz w:val="20"/>
                <w:szCs w:val="20"/>
              </w:rPr>
              <w:t>3 IR povolení k pobytu</w:t>
            </w:r>
          </w:p>
          <w:p w14:paraId="4355ADAF" w14:textId="77777777" w:rsidR="009F38A7" w:rsidRPr="00715B86" w:rsidRDefault="009F38A7" w:rsidP="009F38A7">
            <w:pPr>
              <w:rPr>
                <w:rFonts w:cs="Arial"/>
                <w:sz w:val="20"/>
                <w:szCs w:val="20"/>
              </w:rPr>
            </w:pPr>
            <w:r w:rsidRPr="00715B86">
              <w:rPr>
                <w:rFonts w:cs="Arial"/>
                <w:sz w:val="20"/>
                <w:szCs w:val="20"/>
              </w:rPr>
              <w:t>4 VS vízový štítek</w:t>
            </w:r>
          </w:p>
          <w:p w14:paraId="48F4E42C" w14:textId="77777777" w:rsidR="009F38A7" w:rsidRPr="00715B86" w:rsidRDefault="009F38A7" w:rsidP="009F38A7">
            <w:pPr>
              <w:rPr>
                <w:rFonts w:cs="Arial"/>
                <w:sz w:val="20"/>
                <w:szCs w:val="20"/>
              </w:rPr>
            </w:pPr>
            <w:r w:rsidRPr="00715B86">
              <w:rPr>
                <w:rFonts w:cs="Arial"/>
                <w:sz w:val="20"/>
                <w:szCs w:val="20"/>
              </w:rPr>
              <w:t>5 PS pobytový štítek</w:t>
            </w:r>
          </w:p>
        </w:tc>
        <w:tc>
          <w:tcPr>
            <w:tcW w:w="851" w:type="dxa"/>
            <w:tcBorders>
              <w:top w:val="single" w:sz="8" w:space="0" w:color="auto"/>
              <w:left w:val="nil"/>
              <w:bottom w:val="single" w:sz="8" w:space="0" w:color="auto"/>
              <w:right w:val="single" w:sz="8" w:space="0" w:color="auto"/>
            </w:tcBorders>
            <w:shd w:val="clear" w:color="auto" w:fill="auto"/>
            <w:vAlign w:val="center"/>
          </w:tcPr>
          <w:p w14:paraId="75E25568" w14:textId="77777777" w:rsidR="009F38A7" w:rsidRPr="00715B86" w:rsidRDefault="009F38A7" w:rsidP="009F38A7">
            <w:pPr>
              <w:rPr>
                <w:rFonts w:cs="Arial"/>
                <w:bCs/>
                <w:sz w:val="20"/>
                <w:szCs w:val="20"/>
              </w:rPr>
            </w:pPr>
            <w:r w:rsidRPr="00715B86">
              <w:rPr>
                <w:rFonts w:cs="Arial"/>
                <w:bCs/>
                <w:sz w:val="20"/>
                <w:szCs w:val="20"/>
              </w:rPr>
              <w:t>0..1</w:t>
            </w:r>
          </w:p>
        </w:tc>
        <w:tc>
          <w:tcPr>
            <w:tcW w:w="850" w:type="dxa"/>
            <w:tcBorders>
              <w:top w:val="single" w:sz="8" w:space="0" w:color="auto"/>
              <w:left w:val="nil"/>
              <w:bottom w:val="single" w:sz="8" w:space="0" w:color="auto"/>
              <w:right w:val="single" w:sz="8" w:space="0" w:color="auto"/>
            </w:tcBorders>
            <w:shd w:val="clear" w:color="auto" w:fill="auto"/>
            <w:vAlign w:val="center"/>
          </w:tcPr>
          <w:p w14:paraId="06F3666E" w14:textId="77777777" w:rsidR="009F38A7" w:rsidRPr="00715B86" w:rsidRDefault="009F38A7" w:rsidP="009F38A7">
            <w:pPr>
              <w:rPr>
                <w:rFonts w:cs="Arial"/>
                <w:bCs/>
                <w:sz w:val="20"/>
                <w:szCs w:val="20"/>
              </w:rPr>
            </w:pPr>
            <w:r w:rsidRPr="00715B86">
              <w:rPr>
                <w:rFonts w:cs="Arial"/>
                <w:bCs/>
                <w:sz w:val="20"/>
                <w:szCs w:val="20"/>
              </w:rPr>
              <w:t>string</w:t>
            </w:r>
          </w:p>
        </w:tc>
      </w:tr>
      <w:tr w:rsidR="009F38A7" w:rsidRPr="00E63539" w14:paraId="1B150A89" w14:textId="77777777" w:rsidTr="009F38A7">
        <w:trPr>
          <w:trHeight w:val="270"/>
        </w:trPr>
        <w:tc>
          <w:tcPr>
            <w:tcW w:w="303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14:paraId="09155AA4" w14:textId="77777777" w:rsidR="009F38A7" w:rsidRPr="00715B86" w:rsidRDefault="009F38A7" w:rsidP="009F38A7">
            <w:pPr>
              <w:rPr>
                <w:rFonts w:cs="Arial"/>
                <w:bCs/>
                <w:sz w:val="20"/>
                <w:szCs w:val="20"/>
              </w:rPr>
            </w:pPr>
            <w:r w:rsidRPr="00715B86">
              <w:rPr>
                <w:rFonts w:cs="Arial"/>
                <w:bCs/>
                <w:sz w:val="20"/>
                <w:szCs w:val="20"/>
              </w:rPr>
              <w:t>CISLODOKLADUSUBJEKTU</w:t>
            </w:r>
          </w:p>
        </w:tc>
        <w:tc>
          <w:tcPr>
            <w:tcW w:w="4961" w:type="dxa"/>
            <w:tcBorders>
              <w:top w:val="single" w:sz="8" w:space="0" w:color="auto"/>
              <w:left w:val="nil"/>
              <w:bottom w:val="single" w:sz="8" w:space="0" w:color="auto"/>
              <w:right w:val="single" w:sz="8" w:space="0" w:color="auto"/>
            </w:tcBorders>
            <w:shd w:val="clear" w:color="auto" w:fill="auto"/>
            <w:vAlign w:val="center"/>
          </w:tcPr>
          <w:p w14:paraId="1343057F" w14:textId="77777777" w:rsidR="009F38A7" w:rsidRPr="00715B86" w:rsidRDefault="009F38A7" w:rsidP="009F38A7">
            <w:pPr>
              <w:rPr>
                <w:rFonts w:cs="Arial"/>
                <w:sz w:val="20"/>
                <w:szCs w:val="20"/>
              </w:rPr>
            </w:pPr>
            <w:r w:rsidRPr="00715B86">
              <w:rPr>
                <w:rFonts w:cs="Arial"/>
                <w:sz w:val="20"/>
                <w:szCs w:val="20"/>
              </w:rPr>
              <w:t>Textové vyjádření čísla dokladu</w:t>
            </w:r>
          </w:p>
        </w:tc>
        <w:tc>
          <w:tcPr>
            <w:tcW w:w="851" w:type="dxa"/>
            <w:tcBorders>
              <w:top w:val="single" w:sz="8" w:space="0" w:color="auto"/>
              <w:left w:val="nil"/>
              <w:bottom w:val="single" w:sz="8" w:space="0" w:color="auto"/>
              <w:right w:val="single" w:sz="8" w:space="0" w:color="auto"/>
            </w:tcBorders>
            <w:shd w:val="clear" w:color="auto" w:fill="auto"/>
            <w:vAlign w:val="center"/>
          </w:tcPr>
          <w:p w14:paraId="0D368A4B" w14:textId="77777777" w:rsidR="009F38A7" w:rsidRPr="00715B86" w:rsidRDefault="009F38A7" w:rsidP="009F38A7">
            <w:pPr>
              <w:rPr>
                <w:rFonts w:cs="Arial"/>
                <w:bCs/>
                <w:sz w:val="20"/>
                <w:szCs w:val="20"/>
              </w:rPr>
            </w:pPr>
            <w:r w:rsidRPr="00715B86">
              <w:rPr>
                <w:rFonts w:cs="Arial"/>
                <w:bCs/>
                <w:sz w:val="20"/>
                <w:szCs w:val="20"/>
              </w:rPr>
              <w:t>0..1</w:t>
            </w:r>
          </w:p>
        </w:tc>
        <w:tc>
          <w:tcPr>
            <w:tcW w:w="850" w:type="dxa"/>
            <w:tcBorders>
              <w:top w:val="single" w:sz="8" w:space="0" w:color="auto"/>
              <w:left w:val="nil"/>
              <w:bottom w:val="single" w:sz="8" w:space="0" w:color="auto"/>
              <w:right w:val="single" w:sz="8" w:space="0" w:color="auto"/>
            </w:tcBorders>
            <w:shd w:val="clear" w:color="auto" w:fill="auto"/>
            <w:vAlign w:val="center"/>
          </w:tcPr>
          <w:p w14:paraId="006418B8" w14:textId="77777777" w:rsidR="009F38A7" w:rsidRPr="00715B86" w:rsidRDefault="009F38A7" w:rsidP="009F38A7">
            <w:pPr>
              <w:rPr>
                <w:rFonts w:cs="Arial"/>
                <w:bCs/>
                <w:sz w:val="20"/>
                <w:szCs w:val="20"/>
              </w:rPr>
            </w:pPr>
            <w:r w:rsidRPr="00715B86">
              <w:rPr>
                <w:rFonts w:cs="Arial"/>
                <w:bCs/>
                <w:sz w:val="20"/>
                <w:szCs w:val="20"/>
              </w:rPr>
              <w:t>string</w:t>
            </w:r>
          </w:p>
        </w:tc>
      </w:tr>
      <w:tr w:rsidR="009F38A7" w:rsidRPr="00E63539" w14:paraId="1AA45F9A" w14:textId="77777777" w:rsidTr="009F38A7">
        <w:trPr>
          <w:trHeight w:val="270"/>
        </w:trPr>
        <w:tc>
          <w:tcPr>
            <w:tcW w:w="303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14:paraId="1141EC63" w14:textId="77777777" w:rsidR="009F38A7" w:rsidRPr="00715B86" w:rsidRDefault="009F38A7" w:rsidP="009F38A7">
            <w:pPr>
              <w:rPr>
                <w:rFonts w:cs="Arial"/>
                <w:bCs/>
                <w:sz w:val="20"/>
                <w:szCs w:val="20"/>
              </w:rPr>
            </w:pPr>
            <w:r w:rsidRPr="00715B86">
              <w:rPr>
                <w:rFonts w:cs="Arial"/>
                <w:bCs/>
                <w:sz w:val="20"/>
                <w:szCs w:val="20"/>
              </w:rPr>
              <w:t>REGCISLOZADOSTI</w:t>
            </w:r>
          </w:p>
        </w:tc>
        <w:tc>
          <w:tcPr>
            <w:tcW w:w="4961" w:type="dxa"/>
            <w:tcBorders>
              <w:top w:val="single" w:sz="8" w:space="0" w:color="auto"/>
              <w:left w:val="nil"/>
              <w:bottom w:val="single" w:sz="8" w:space="0" w:color="auto"/>
              <w:right w:val="single" w:sz="8" w:space="0" w:color="auto"/>
            </w:tcBorders>
            <w:shd w:val="clear" w:color="auto" w:fill="auto"/>
            <w:vAlign w:val="center"/>
          </w:tcPr>
          <w:p w14:paraId="29163FD3" w14:textId="77777777" w:rsidR="009F38A7" w:rsidRPr="00715B86" w:rsidRDefault="009F38A7" w:rsidP="009F38A7">
            <w:pPr>
              <w:rPr>
                <w:rFonts w:cs="Arial"/>
                <w:bCs/>
                <w:sz w:val="20"/>
                <w:szCs w:val="20"/>
              </w:rPr>
            </w:pPr>
            <w:r w:rsidRPr="00715B86">
              <w:rPr>
                <w:rFonts w:cs="Arial"/>
                <w:bCs/>
                <w:sz w:val="20"/>
                <w:szCs w:val="20"/>
              </w:rPr>
              <w:t>Registrační číslo žádosti</w:t>
            </w:r>
          </w:p>
        </w:tc>
        <w:tc>
          <w:tcPr>
            <w:tcW w:w="851" w:type="dxa"/>
            <w:tcBorders>
              <w:top w:val="single" w:sz="8" w:space="0" w:color="auto"/>
              <w:left w:val="nil"/>
              <w:bottom w:val="single" w:sz="8" w:space="0" w:color="auto"/>
              <w:right w:val="single" w:sz="8" w:space="0" w:color="auto"/>
            </w:tcBorders>
            <w:shd w:val="clear" w:color="auto" w:fill="auto"/>
            <w:vAlign w:val="center"/>
          </w:tcPr>
          <w:p w14:paraId="559B3B6C" w14:textId="77777777" w:rsidR="009F38A7" w:rsidRPr="00715B86" w:rsidRDefault="009F38A7" w:rsidP="009F38A7">
            <w:pPr>
              <w:rPr>
                <w:rFonts w:cs="Arial"/>
                <w:bCs/>
                <w:sz w:val="20"/>
                <w:szCs w:val="20"/>
              </w:rPr>
            </w:pPr>
            <w:r w:rsidRPr="00715B86">
              <w:rPr>
                <w:rFonts w:cs="Arial"/>
                <w:bCs/>
                <w:sz w:val="20"/>
                <w:szCs w:val="20"/>
              </w:rPr>
              <w:t>0..1</w:t>
            </w:r>
          </w:p>
        </w:tc>
        <w:tc>
          <w:tcPr>
            <w:tcW w:w="850" w:type="dxa"/>
            <w:tcBorders>
              <w:top w:val="single" w:sz="8" w:space="0" w:color="auto"/>
              <w:left w:val="nil"/>
              <w:bottom w:val="single" w:sz="8" w:space="0" w:color="auto"/>
              <w:right w:val="single" w:sz="8" w:space="0" w:color="auto"/>
            </w:tcBorders>
            <w:shd w:val="clear" w:color="auto" w:fill="auto"/>
            <w:vAlign w:val="center"/>
          </w:tcPr>
          <w:p w14:paraId="3F4379CC" w14:textId="77777777" w:rsidR="009F38A7" w:rsidRPr="00715B86" w:rsidRDefault="009F38A7" w:rsidP="009F38A7">
            <w:pPr>
              <w:rPr>
                <w:rFonts w:cs="Arial"/>
                <w:bCs/>
                <w:sz w:val="20"/>
                <w:szCs w:val="20"/>
              </w:rPr>
            </w:pPr>
            <w:r w:rsidRPr="00715B86">
              <w:rPr>
                <w:rFonts w:cs="Arial"/>
                <w:bCs/>
                <w:sz w:val="20"/>
                <w:szCs w:val="20"/>
              </w:rPr>
              <w:t>string</w:t>
            </w:r>
          </w:p>
        </w:tc>
      </w:tr>
      <w:tr w:rsidR="00AB55DD" w:rsidRPr="00E63539" w14:paraId="3FBB3565" w14:textId="77777777" w:rsidTr="009F38A7">
        <w:trPr>
          <w:trHeight w:val="270"/>
        </w:trPr>
        <w:tc>
          <w:tcPr>
            <w:tcW w:w="303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14:paraId="2EF45E47" w14:textId="77777777" w:rsidR="00AB55DD" w:rsidRPr="00715B86" w:rsidRDefault="00AB55DD" w:rsidP="0057193A">
            <w:pPr>
              <w:rPr>
                <w:rFonts w:cs="Arial"/>
                <w:bCs/>
                <w:sz w:val="20"/>
                <w:szCs w:val="20"/>
              </w:rPr>
            </w:pPr>
            <w:r w:rsidRPr="00715B86">
              <w:rPr>
                <w:rFonts w:cs="Arial"/>
                <w:bCs/>
                <w:sz w:val="20"/>
                <w:szCs w:val="20"/>
              </w:rPr>
              <w:t>JIK</w:t>
            </w:r>
          </w:p>
        </w:tc>
        <w:tc>
          <w:tcPr>
            <w:tcW w:w="4961" w:type="dxa"/>
            <w:tcBorders>
              <w:top w:val="single" w:sz="8" w:space="0" w:color="auto"/>
              <w:left w:val="nil"/>
              <w:bottom w:val="single" w:sz="8" w:space="0" w:color="auto"/>
              <w:right w:val="single" w:sz="8" w:space="0" w:color="auto"/>
            </w:tcBorders>
            <w:shd w:val="clear" w:color="auto" w:fill="auto"/>
            <w:vAlign w:val="center"/>
          </w:tcPr>
          <w:p w14:paraId="6FD1A0A2" w14:textId="77777777" w:rsidR="00AB55DD" w:rsidRPr="00715B86" w:rsidRDefault="00AB55DD" w:rsidP="00AB55DD">
            <w:pPr>
              <w:jc w:val="both"/>
              <w:rPr>
                <w:rFonts w:cs="Arial"/>
                <w:bCs/>
                <w:sz w:val="20"/>
                <w:szCs w:val="20"/>
              </w:rPr>
            </w:pPr>
            <w:r w:rsidRPr="00715B86">
              <w:rPr>
                <w:rFonts w:cs="Arial"/>
                <w:bCs/>
                <w:sz w:val="20"/>
                <w:szCs w:val="20"/>
              </w:rPr>
              <w:t>Jednoznačný identifikátor kontroly generovaný autorem plánu (tento identifikátor je jednoznačným identifikátorem pro vazbu na plán kontrol)</w:t>
            </w:r>
          </w:p>
        </w:tc>
        <w:tc>
          <w:tcPr>
            <w:tcW w:w="851" w:type="dxa"/>
            <w:tcBorders>
              <w:top w:val="single" w:sz="8" w:space="0" w:color="auto"/>
              <w:left w:val="nil"/>
              <w:bottom w:val="single" w:sz="8" w:space="0" w:color="auto"/>
              <w:right w:val="single" w:sz="8" w:space="0" w:color="auto"/>
            </w:tcBorders>
            <w:shd w:val="clear" w:color="auto" w:fill="auto"/>
            <w:vAlign w:val="center"/>
          </w:tcPr>
          <w:p w14:paraId="580C54B2" w14:textId="77777777" w:rsidR="00AB55DD" w:rsidRPr="00715B86" w:rsidRDefault="00AB55DD" w:rsidP="0057193A">
            <w:pPr>
              <w:rPr>
                <w:rFonts w:cs="Arial"/>
                <w:bCs/>
                <w:sz w:val="20"/>
                <w:szCs w:val="20"/>
              </w:rPr>
            </w:pPr>
            <w:r w:rsidRPr="00715B86">
              <w:rPr>
                <w:rFonts w:cs="Arial"/>
                <w:bCs/>
                <w:sz w:val="20"/>
                <w:szCs w:val="20"/>
              </w:rPr>
              <w:t>1..1</w:t>
            </w:r>
          </w:p>
        </w:tc>
        <w:tc>
          <w:tcPr>
            <w:tcW w:w="850" w:type="dxa"/>
            <w:tcBorders>
              <w:top w:val="single" w:sz="8" w:space="0" w:color="auto"/>
              <w:left w:val="nil"/>
              <w:bottom w:val="single" w:sz="8" w:space="0" w:color="auto"/>
              <w:right w:val="single" w:sz="8" w:space="0" w:color="auto"/>
            </w:tcBorders>
            <w:shd w:val="clear" w:color="auto" w:fill="auto"/>
            <w:vAlign w:val="center"/>
          </w:tcPr>
          <w:p w14:paraId="6C1A1597" w14:textId="77777777" w:rsidR="00AB55DD" w:rsidRPr="00715B86" w:rsidRDefault="00715B86" w:rsidP="0057193A">
            <w:pPr>
              <w:rPr>
                <w:rFonts w:cs="Arial"/>
                <w:bCs/>
                <w:sz w:val="20"/>
                <w:szCs w:val="20"/>
              </w:rPr>
            </w:pPr>
            <w:r>
              <w:rPr>
                <w:rFonts w:cs="Arial"/>
                <w:bCs/>
                <w:sz w:val="20"/>
                <w:szCs w:val="20"/>
              </w:rPr>
              <w:t>s</w:t>
            </w:r>
            <w:r w:rsidR="00AB55DD" w:rsidRPr="00715B86">
              <w:rPr>
                <w:rFonts w:cs="Arial"/>
                <w:bCs/>
                <w:sz w:val="20"/>
                <w:szCs w:val="20"/>
              </w:rPr>
              <w:t>tring</w:t>
            </w:r>
          </w:p>
        </w:tc>
      </w:tr>
      <w:tr w:rsidR="009F38A7" w:rsidRPr="00E63539" w14:paraId="592CA471" w14:textId="77777777" w:rsidTr="009F38A7">
        <w:trPr>
          <w:trHeight w:val="270"/>
        </w:trPr>
        <w:tc>
          <w:tcPr>
            <w:tcW w:w="303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14:paraId="0BFC4121" w14:textId="77777777" w:rsidR="009F38A7" w:rsidRPr="00715B86" w:rsidRDefault="009F38A7" w:rsidP="009F38A7">
            <w:pPr>
              <w:rPr>
                <w:rFonts w:cs="Arial"/>
                <w:bCs/>
                <w:sz w:val="20"/>
                <w:szCs w:val="20"/>
              </w:rPr>
            </w:pPr>
            <w:r w:rsidRPr="00715B86">
              <w:rPr>
                <w:rFonts w:cs="Arial"/>
                <w:bCs/>
                <w:sz w:val="20"/>
                <w:szCs w:val="20"/>
              </w:rPr>
              <w:t>CISLOPROTOKOLU</w:t>
            </w:r>
          </w:p>
        </w:tc>
        <w:tc>
          <w:tcPr>
            <w:tcW w:w="4961" w:type="dxa"/>
            <w:tcBorders>
              <w:top w:val="single" w:sz="8" w:space="0" w:color="auto"/>
              <w:left w:val="nil"/>
              <w:bottom w:val="single" w:sz="8" w:space="0" w:color="auto"/>
              <w:right w:val="single" w:sz="8" w:space="0" w:color="auto"/>
            </w:tcBorders>
            <w:shd w:val="clear" w:color="auto" w:fill="auto"/>
            <w:vAlign w:val="center"/>
          </w:tcPr>
          <w:p w14:paraId="675B55DE" w14:textId="77777777" w:rsidR="009F38A7" w:rsidRPr="009F38A7" w:rsidRDefault="009F38A7" w:rsidP="009F38A7">
            <w:pPr>
              <w:jc w:val="both"/>
              <w:rPr>
                <w:rFonts w:cs="Arial"/>
                <w:bCs/>
                <w:sz w:val="20"/>
                <w:szCs w:val="20"/>
              </w:rPr>
            </w:pPr>
            <w:r w:rsidRPr="009F38A7">
              <w:rPr>
                <w:rFonts w:cs="Arial"/>
                <w:bCs/>
                <w:sz w:val="20"/>
                <w:szCs w:val="20"/>
              </w:rPr>
              <w:t>Č.j. protokolu popř. jiná identifikace kontroly dle IS DO</w:t>
            </w:r>
          </w:p>
        </w:tc>
        <w:tc>
          <w:tcPr>
            <w:tcW w:w="851" w:type="dxa"/>
            <w:tcBorders>
              <w:top w:val="single" w:sz="8" w:space="0" w:color="auto"/>
              <w:left w:val="nil"/>
              <w:bottom w:val="single" w:sz="8" w:space="0" w:color="auto"/>
              <w:right w:val="single" w:sz="8" w:space="0" w:color="auto"/>
            </w:tcBorders>
            <w:shd w:val="clear" w:color="auto" w:fill="auto"/>
            <w:vAlign w:val="center"/>
          </w:tcPr>
          <w:p w14:paraId="35FA1F68" w14:textId="77777777" w:rsidR="009F38A7" w:rsidRPr="00715B86" w:rsidRDefault="009F38A7" w:rsidP="009F38A7">
            <w:pPr>
              <w:rPr>
                <w:rFonts w:cs="Arial"/>
                <w:bCs/>
                <w:sz w:val="20"/>
                <w:szCs w:val="20"/>
              </w:rPr>
            </w:pPr>
            <w:r w:rsidRPr="00715B86">
              <w:rPr>
                <w:rFonts w:cs="Arial"/>
                <w:bCs/>
                <w:sz w:val="20"/>
                <w:szCs w:val="20"/>
              </w:rPr>
              <w:t>1..1</w:t>
            </w:r>
          </w:p>
        </w:tc>
        <w:tc>
          <w:tcPr>
            <w:tcW w:w="850" w:type="dxa"/>
            <w:tcBorders>
              <w:top w:val="single" w:sz="8" w:space="0" w:color="auto"/>
              <w:left w:val="nil"/>
              <w:bottom w:val="single" w:sz="8" w:space="0" w:color="auto"/>
              <w:right w:val="single" w:sz="8" w:space="0" w:color="auto"/>
            </w:tcBorders>
            <w:shd w:val="clear" w:color="auto" w:fill="auto"/>
            <w:vAlign w:val="center"/>
          </w:tcPr>
          <w:p w14:paraId="5793B8FD" w14:textId="77777777" w:rsidR="009F38A7" w:rsidRPr="00715B86" w:rsidRDefault="009F38A7" w:rsidP="009F38A7">
            <w:pPr>
              <w:rPr>
                <w:rFonts w:cs="Arial"/>
                <w:bCs/>
                <w:sz w:val="20"/>
                <w:szCs w:val="20"/>
              </w:rPr>
            </w:pPr>
            <w:r w:rsidRPr="00715B86">
              <w:rPr>
                <w:rFonts w:cs="Arial"/>
                <w:bCs/>
                <w:sz w:val="20"/>
                <w:szCs w:val="20"/>
              </w:rPr>
              <w:t>string</w:t>
            </w:r>
          </w:p>
        </w:tc>
      </w:tr>
      <w:tr w:rsidR="009F38A7" w:rsidRPr="00E63539" w14:paraId="18DF76E8" w14:textId="77777777" w:rsidTr="009F38A7">
        <w:trPr>
          <w:trHeight w:val="270"/>
        </w:trPr>
        <w:tc>
          <w:tcPr>
            <w:tcW w:w="303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14:paraId="20AD576C" w14:textId="77777777" w:rsidR="009F38A7" w:rsidRPr="00715B86" w:rsidRDefault="009F38A7" w:rsidP="009F38A7">
            <w:pPr>
              <w:rPr>
                <w:rFonts w:cs="Arial"/>
                <w:bCs/>
                <w:sz w:val="20"/>
                <w:szCs w:val="20"/>
              </w:rPr>
            </w:pPr>
            <w:r w:rsidRPr="00715B86">
              <w:rPr>
                <w:rFonts w:cs="Arial"/>
                <w:bCs/>
                <w:sz w:val="20"/>
                <w:szCs w:val="20"/>
              </w:rPr>
              <w:t>VERZEP</w:t>
            </w:r>
            <w:r>
              <w:rPr>
                <w:rFonts w:cs="Arial"/>
                <w:bCs/>
                <w:sz w:val="20"/>
                <w:szCs w:val="20"/>
              </w:rPr>
              <w:t>O</w:t>
            </w:r>
            <w:r w:rsidRPr="00715B86">
              <w:rPr>
                <w:rFonts w:cs="Arial"/>
                <w:bCs/>
                <w:sz w:val="20"/>
                <w:szCs w:val="20"/>
              </w:rPr>
              <w:t>KZ</w:t>
            </w:r>
          </w:p>
        </w:tc>
        <w:tc>
          <w:tcPr>
            <w:tcW w:w="4961" w:type="dxa"/>
            <w:tcBorders>
              <w:top w:val="single" w:sz="8" w:space="0" w:color="auto"/>
              <w:left w:val="nil"/>
              <w:bottom w:val="single" w:sz="8" w:space="0" w:color="auto"/>
              <w:right w:val="single" w:sz="8" w:space="0" w:color="auto"/>
            </w:tcBorders>
            <w:shd w:val="clear" w:color="auto" w:fill="auto"/>
            <w:vAlign w:val="center"/>
          </w:tcPr>
          <w:p w14:paraId="34FF91F1" w14:textId="77777777" w:rsidR="009F38A7" w:rsidRPr="00715B86" w:rsidRDefault="009F38A7" w:rsidP="009F38A7">
            <w:pPr>
              <w:jc w:val="both"/>
              <w:rPr>
                <w:rFonts w:cs="Arial"/>
                <w:bCs/>
                <w:sz w:val="20"/>
                <w:szCs w:val="20"/>
              </w:rPr>
            </w:pPr>
            <w:r w:rsidRPr="00715B86">
              <w:rPr>
                <w:rFonts w:cs="Arial"/>
                <w:bCs/>
                <w:sz w:val="20"/>
                <w:szCs w:val="20"/>
              </w:rPr>
              <w:t xml:space="preserve">Označení verze PoKZ. </w:t>
            </w:r>
            <w:r w:rsidRPr="009F38A7">
              <w:rPr>
                <w:rFonts w:cs="Arial"/>
                <w:bCs/>
                <w:sz w:val="20"/>
                <w:szCs w:val="20"/>
              </w:rPr>
              <w:t>Každá nová verze PoKZ musí být označena vzestupně a musí určovat PoKZ, který má být zneplatněn.</w:t>
            </w:r>
          </w:p>
        </w:tc>
        <w:tc>
          <w:tcPr>
            <w:tcW w:w="851" w:type="dxa"/>
            <w:tcBorders>
              <w:top w:val="single" w:sz="8" w:space="0" w:color="auto"/>
              <w:left w:val="nil"/>
              <w:bottom w:val="single" w:sz="8" w:space="0" w:color="auto"/>
              <w:right w:val="single" w:sz="8" w:space="0" w:color="auto"/>
            </w:tcBorders>
            <w:shd w:val="clear" w:color="auto" w:fill="auto"/>
            <w:vAlign w:val="center"/>
          </w:tcPr>
          <w:p w14:paraId="4B8E9DDF" w14:textId="77777777" w:rsidR="009F38A7" w:rsidRPr="00715B86" w:rsidRDefault="009F38A7" w:rsidP="009F38A7">
            <w:pPr>
              <w:rPr>
                <w:rFonts w:cs="Arial"/>
                <w:bCs/>
                <w:sz w:val="20"/>
                <w:szCs w:val="20"/>
              </w:rPr>
            </w:pPr>
            <w:r w:rsidRPr="00715B86">
              <w:rPr>
                <w:rFonts w:cs="Arial"/>
                <w:bCs/>
                <w:sz w:val="20"/>
                <w:szCs w:val="20"/>
              </w:rPr>
              <w:t>1..1</w:t>
            </w:r>
          </w:p>
        </w:tc>
        <w:tc>
          <w:tcPr>
            <w:tcW w:w="850" w:type="dxa"/>
            <w:tcBorders>
              <w:top w:val="single" w:sz="8" w:space="0" w:color="auto"/>
              <w:left w:val="nil"/>
              <w:bottom w:val="single" w:sz="8" w:space="0" w:color="auto"/>
              <w:right w:val="single" w:sz="8" w:space="0" w:color="auto"/>
            </w:tcBorders>
            <w:shd w:val="clear" w:color="auto" w:fill="auto"/>
            <w:vAlign w:val="center"/>
          </w:tcPr>
          <w:p w14:paraId="394B4D41" w14:textId="77777777" w:rsidR="009F38A7" w:rsidRPr="00715B86" w:rsidRDefault="009F38A7" w:rsidP="009F38A7">
            <w:pPr>
              <w:rPr>
                <w:rFonts w:cs="Arial"/>
                <w:bCs/>
                <w:sz w:val="20"/>
                <w:szCs w:val="20"/>
              </w:rPr>
            </w:pPr>
            <w:r w:rsidRPr="00715B86">
              <w:rPr>
                <w:rFonts w:cs="Arial"/>
                <w:bCs/>
                <w:sz w:val="20"/>
                <w:szCs w:val="20"/>
              </w:rPr>
              <w:t>C5</w:t>
            </w:r>
          </w:p>
        </w:tc>
      </w:tr>
      <w:tr w:rsidR="009F38A7" w:rsidRPr="00E63539" w14:paraId="051C6452" w14:textId="77777777" w:rsidTr="009F38A7">
        <w:trPr>
          <w:trHeight w:val="270"/>
        </w:trPr>
        <w:tc>
          <w:tcPr>
            <w:tcW w:w="303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14:paraId="4FE14FE9" w14:textId="77777777" w:rsidR="009F38A7" w:rsidRPr="00715B86" w:rsidRDefault="009F38A7" w:rsidP="009F38A7">
            <w:pPr>
              <w:rPr>
                <w:rFonts w:cs="Arial"/>
                <w:bCs/>
                <w:sz w:val="20"/>
                <w:szCs w:val="20"/>
              </w:rPr>
            </w:pPr>
            <w:r w:rsidRPr="00715B86">
              <w:rPr>
                <w:rFonts w:cs="Arial"/>
                <w:bCs/>
                <w:sz w:val="20"/>
                <w:szCs w:val="20"/>
              </w:rPr>
              <w:t>DUVODZNOVUOTEVRENIKONTROLY</w:t>
            </w:r>
          </w:p>
        </w:tc>
        <w:tc>
          <w:tcPr>
            <w:tcW w:w="4961" w:type="dxa"/>
            <w:tcBorders>
              <w:top w:val="single" w:sz="8" w:space="0" w:color="auto"/>
              <w:left w:val="nil"/>
              <w:bottom w:val="single" w:sz="8" w:space="0" w:color="auto"/>
              <w:right w:val="single" w:sz="8" w:space="0" w:color="auto"/>
            </w:tcBorders>
            <w:shd w:val="clear" w:color="auto" w:fill="auto"/>
            <w:vAlign w:val="center"/>
          </w:tcPr>
          <w:p w14:paraId="11C38F3D" w14:textId="774F1CB7" w:rsidR="009F38A7" w:rsidRPr="00715B86" w:rsidRDefault="009F38A7" w:rsidP="009F38A7">
            <w:pPr>
              <w:jc w:val="both"/>
              <w:rPr>
                <w:rFonts w:cs="Arial"/>
                <w:bCs/>
                <w:sz w:val="20"/>
                <w:szCs w:val="20"/>
              </w:rPr>
            </w:pPr>
            <w:r w:rsidRPr="00715B86">
              <w:rPr>
                <w:rFonts w:cs="Arial"/>
                <w:bCs/>
                <w:sz w:val="20"/>
                <w:szCs w:val="20"/>
              </w:rPr>
              <w:t>V případě, že zasílaná verze PoKZ ˃ 1, bude vyplněn tento Enum s možnými kombinacemi:</w:t>
            </w:r>
          </w:p>
          <w:p w14:paraId="165AD8BA" w14:textId="77777777" w:rsidR="009F38A7" w:rsidRPr="00715B86" w:rsidRDefault="009F38A7" w:rsidP="009F38A7">
            <w:pPr>
              <w:jc w:val="both"/>
              <w:rPr>
                <w:rFonts w:cs="Arial"/>
                <w:bCs/>
                <w:sz w:val="20"/>
                <w:szCs w:val="20"/>
              </w:rPr>
            </w:pPr>
            <w:r w:rsidRPr="00715B86">
              <w:rPr>
                <w:rFonts w:cs="Arial"/>
                <w:bCs/>
                <w:sz w:val="20"/>
                <w:szCs w:val="20"/>
              </w:rPr>
              <w:t>1 – přezkum výsledku z iniciativy SZIF</w:t>
            </w:r>
          </w:p>
          <w:p w14:paraId="36390893" w14:textId="77777777" w:rsidR="009F38A7" w:rsidRPr="00715B86" w:rsidRDefault="009F38A7" w:rsidP="009F38A7">
            <w:pPr>
              <w:jc w:val="both"/>
              <w:rPr>
                <w:rFonts w:cs="Arial"/>
                <w:bCs/>
                <w:sz w:val="20"/>
                <w:szCs w:val="20"/>
              </w:rPr>
            </w:pPr>
            <w:r w:rsidRPr="00715B86">
              <w:rPr>
                <w:rFonts w:cs="Arial"/>
                <w:bCs/>
                <w:sz w:val="20"/>
                <w:szCs w:val="20"/>
              </w:rPr>
              <w:t>2 – přezkum výsledku z iniciativy jiného subjektu</w:t>
            </w:r>
          </w:p>
          <w:p w14:paraId="450AC14D" w14:textId="77777777" w:rsidR="009F38A7" w:rsidRPr="00715B86" w:rsidRDefault="009F38A7" w:rsidP="009F38A7">
            <w:pPr>
              <w:jc w:val="both"/>
              <w:rPr>
                <w:rFonts w:cs="Arial"/>
                <w:bCs/>
                <w:sz w:val="20"/>
                <w:szCs w:val="20"/>
              </w:rPr>
            </w:pPr>
            <w:r w:rsidRPr="00715B86">
              <w:rPr>
                <w:rFonts w:cs="Arial"/>
                <w:bCs/>
                <w:sz w:val="20"/>
                <w:szCs w:val="20"/>
              </w:rPr>
              <w:t>3 – oprava zaslaného výsledku kontroly</w:t>
            </w:r>
          </w:p>
        </w:tc>
        <w:tc>
          <w:tcPr>
            <w:tcW w:w="851" w:type="dxa"/>
            <w:tcBorders>
              <w:top w:val="single" w:sz="8" w:space="0" w:color="auto"/>
              <w:left w:val="nil"/>
              <w:bottom w:val="single" w:sz="8" w:space="0" w:color="auto"/>
              <w:right w:val="single" w:sz="8" w:space="0" w:color="auto"/>
            </w:tcBorders>
            <w:shd w:val="clear" w:color="auto" w:fill="auto"/>
            <w:vAlign w:val="center"/>
          </w:tcPr>
          <w:p w14:paraId="48A66EE7" w14:textId="77777777" w:rsidR="009F38A7" w:rsidRPr="00715B86" w:rsidRDefault="009F38A7" w:rsidP="009F38A7">
            <w:pPr>
              <w:rPr>
                <w:rFonts w:cs="Arial"/>
                <w:bCs/>
                <w:sz w:val="20"/>
                <w:szCs w:val="20"/>
              </w:rPr>
            </w:pPr>
            <w:r w:rsidRPr="00715B86">
              <w:rPr>
                <w:rFonts w:cs="Arial"/>
                <w:bCs/>
                <w:sz w:val="20"/>
                <w:szCs w:val="20"/>
              </w:rPr>
              <w:t>0..1</w:t>
            </w:r>
          </w:p>
        </w:tc>
        <w:tc>
          <w:tcPr>
            <w:tcW w:w="850" w:type="dxa"/>
            <w:tcBorders>
              <w:top w:val="single" w:sz="8" w:space="0" w:color="auto"/>
              <w:left w:val="nil"/>
              <w:bottom w:val="single" w:sz="8" w:space="0" w:color="auto"/>
              <w:right w:val="single" w:sz="8" w:space="0" w:color="auto"/>
            </w:tcBorders>
            <w:shd w:val="clear" w:color="auto" w:fill="auto"/>
            <w:vAlign w:val="center"/>
          </w:tcPr>
          <w:p w14:paraId="33F97C25" w14:textId="77777777" w:rsidR="009F38A7" w:rsidRPr="00715B86" w:rsidRDefault="009F38A7" w:rsidP="009F38A7">
            <w:pPr>
              <w:rPr>
                <w:rFonts w:cs="Arial"/>
                <w:bCs/>
                <w:sz w:val="20"/>
                <w:szCs w:val="20"/>
              </w:rPr>
            </w:pPr>
            <w:r w:rsidRPr="00715B86">
              <w:rPr>
                <w:rFonts w:cs="Arial"/>
                <w:bCs/>
                <w:sz w:val="20"/>
                <w:szCs w:val="20"/>
              </w:rPr>
              <w:t>INT</w:t>
            </w:r>
          </w:p>
        </w:tc>
      </w:tr>
      <w:tr w:rsidR="009F38A7" w:rsidRPr="00E63539" w14:paraId="55B67DD8" w14:textId="77777777" w:rsidTr="009F38A7">
        <w:trPr>
          <w:trHeight w:val="270"/>
        </w:trPr>
        <w:tc>
          <w:tcPr>
            <w:tcW w:w="303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14:paraId="2D415F34" w14:textId="77777777" w:rsidR="009F38A7" w:rsidRPr="00715B86" w:rsidRDefault="009F38A7" w:rsidP="009F38A7">
            <w:pPr>
              <w:rPr>
                <w:rFonts w:cs="Arial"/>
                <w:bCs/>
                <w:sz w:val="20"/>
                <w:szCs w:val="20"/>
              </w:rPr>
            </w:pPr>
            <w:r w:rsidRPr="00715B86">
              <w:rPr>
                <w:rFonts w:cs="Arial"/>
                <w:bCs/>
                <w:sz w:val="20"/>
                <w:szCs w:val="20"/>
              </w:rPr>
              <w:t>OPATRENI</w:t>
            </w:r>
          </w:p>
        </w:tc>
        <w:tc>
          <w:tcPr>
            <w:tcW w:w="4961" w:type="dxa"/>
            <w:tcBorders>
              <w:top w:val="single" w:sz="8" w:space="0" w:color="auto"/>
              <w:left w:val="nil"/>
              <w:bottom w:val="single" w:sz="8" w:space="0" w:color="auto"/>
              <w:right w:val="single" w:sz="8" w:space="0" w:color="auto"/>
            </w:tcBorders>
            <w:shd w:val="clear" w:color="auto" w:fill="auto"/>
            <w:vAlign w:val="center"/>
          </w:tcPr>
          <w:p w14:paraId="3FEE1752" w14:textId="77777777" w:rsidR="009F38A7" w:rsidRPr="00715B86" w:rsidRDefault="009F38A7" w:rsidP="009F38A7">
            <w:pPr>
              <w:rPr>
                <w:rFonts w:cs="Arial"/>
                <w:bCs/>
                <w:sz w:val="20"/>
                <w:szCs w:val="20"/>
              </w:rPr>
            </w:pPr>
            <w:r w:rsidRPr="00715B86">
              <w:rPr>
                <w:rFonts w:cs="Arial"/>
                <w:bCs/>
                <w:sz w:val="20"/>
                <w:szCs w:val="20"/>
              </w:rPr>
              <w:t xml:space="preserve">Výčet kontrolovaných opatření </w:t>
            </w:r>
          </w:p>
        </w:tc>
        <w:tc>
          <w:tcPr>
            <w:tcW w:w="851" w:type="dxa"/>
            <w:tcBorders>
              <w:top w:val="single" w:sz="8" w:space="0" w:color="auto"/>
              <w:left w:val="nil"/>
              <w:bottom w:val="single" w:sz="8" w:space="0" w:color="auto"/>
              <w:right w:val="single" w:sz="8" w:space="0" w:color="auto"/>
            </w:tcBorders>
            <w:shd w:val="clear" w:color="auto" w:fill="auto"/>
            <w:vAlign w:val="center"/>
          </w:tcPr>
          <w:p w14:paraId="2C017EEE" w14:textId="77777777" w:rsidR="009F38A7" w:rsidRPr="00715B86" w:rsidRDefault="009F38A7" w:rsidP="009F38A7">
            <w:pPr>
              <w:rPr>
                <w:rFonts w:cs="Arial"/>
                <w:bCs/>
                <w:sz w:val="20"/>
                <w:szCs w:val="20"/>
              </w:rPr>
            </w:pPr>
            <w:r>
              <w:rPr>
                <w:rFonts w:cs="Arial"/>
                <w:bCs/>
                <w:sz w:val="20"/>
                <w:szCs w:val="20"/>
              </w:rPr>
              <w:t>1</w:t>
            </w:r>
            <w:r w:rsidRPr="00715B86">
              <w:rPr>
                <w:rFonts w:cs="Arial"/>
                <w:bCs/>
                <w:sz w:val="20"/>
                <w:szCs w:val="20"/>
              </w:rPr>
              <w:t>..N</w:t>
            </w:r>
          </w:p>
        </w:tc>
        <w:tc>
          <w:tcPr>
            <w:tcW w:w="850" w:type="dxa"/>
            <w:tcBorders>
              <w:top w:val="single" w:sz="8" w:space="0" w:color="auto"/>
              <w:left w:val="nil"/>
              <w:bottom w:val="single" w:sz="8" w:space="0" w:color="auto"/>
              <w:right w:val="single" w:sz="8" w:space="0" w:color="auto"/>
            </w:tcBorders>
            <w:shd w:val="clear" w:color="auto" w:fill="auto"/>
            <w:vAlign w:val="center"/>
          </w:tcPr>
          <w:p w14:paraId="506F37A4" w14:textId="77777777" w:rsidR="009F38A7" w:rsidRPr="00715B86" w:rsidRDefault="009F38A7" w:rsidP="009F38A7">
            <w:pPr>
              <w:rPr>
                <w:rFonts w:cs="Arial"/>
                <w:bCs/>
                <w:sz w:val="20"/>
                <w:szCs w:val="20"/>
              </w:rPr>
            </w:pPr>
            <w:r w:rsidRPr="00715B86">
              <w:rPr>
                <w:rFonts w:cs="Arial"/>
                <w:bCs/>
                <w:sz w:val="20"/>
                <w:szCs w:val="20"/>
              </w:rPr>
              <w:t>pole</w:t>
            </w:r>
          </w:p>
        </w:tc>
      </w:tr>
      <w:tr w:rsidR="009F38A7" w:rsidRPr="00A0102F" w14:paraId="20CCAAA7" w14:textId="77777777" w:rsidTr="00AC7B60">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D0CECE"/>
            <w:noWrap/>
            <w:vAlign w:val="center"/>
          </w:tcPr>
          <w:p w14:paraId="5506BD8E" w14:textId="77777777" w:rsidR="009F38A7" w:rsidRPr="00715B86" w:rsidRDefault="009F38A7" w:rsidP="009F38A7">
            <w:pPr>
              <w:rPr>
                <w:rFonts w:cs="Arial"/>
                <w:b/>
                <w:bCs/>
                <w:sz w:val="20"/>
                <w:szCs w:val="20"/>
              </w:rPr>
            </w:pPr>
          </w:p>
        </w:tc>
        <w:tc>
          <w:tcPr>
            <w:tcW w:w="2835" w:type="dxa"/>
            <w:gridSpan w:val="4"/>
            <w:tcBorders>
              <w:top w:val="single" w:sz="8" w:space="0" w:color="auto"/>
              <w:left w:val="single" w:sz="8" w:space="0" w:color="auto"/>
              <w:bottom w:val="single" w:sz="8" w:space="0" w:color="auto"/>
              <w:right w:val="single" w:sz="8" w:space="0" w:color="000000"/>
            </w:tcBorders>
            <w:shd w:val="clear" w:color="auto" w:fill="D0CECE"/>
            <w:vAlign w:val="center"/>
          </w:tcPr>
          <w:p w14:paraId="7EA2D49D" w14:textId="77777777" w:rsidR="009F38A7" w:rsidRPr="00715B86" w:rsidRDefault="009F38A7" w:rsidP="009F38A7">
            <w:pPr>
              <w:rPr>
                <w:rFonts w:cs="Arial"/>
                <w:b/>
                <w:bCs/>
                <w:sz w:val="20"/>
                <w:szCs w:val="20"/>
              </w:rPr>
            </w:pPr>
            <w:r w:rsidRPr="00715B86">
              <w:rPr>
                <w:rFonts w:cs="Arial"/>
                <w:b/>
                <w:bCs/>
                <w:sz w:val="20"/>
                <w:szCs w:val="20"/>
              </w:rPr>
              <w:t>Element</w:t>
            </w:r>
          </w:p>
        </w:tc>
        <w:tc>
          <w:tcPr>
            <w:tcW w:w="4961" w:type="dxa"/>
            <w:tcBorders>
              <w:top w:val="single" w:sz="8" w:space="0" w:color="auto"/>
              <w:left w:val="nil"/>
              <w:bottom w:val="single" w:sz="8" w:space="0" w:color="auto"/>
              <w:right w:val="single" w:sz="8" w:space="0" w:color="auto"/>
            </w:tcBorders>
            <w:shd w:val="clear" w:color="auto" w:fill="D0CECE"/>
            <w:vAlign w:val="center"/>
          </w:tcPr>
          <w:p w14:paraId="47C377AE" w14:textId="77777777" w:rsidR="009F38A7" w:rsidRPr="00715B86" w:rsidRDefault="009F38A7" w:rsidP="009F38A7">
            <w:pPr>
              <w:rPr>
                <w:rFonts w:cs="Arial"/>
                <w:b/>
                <w:bCs/>
                <w:sz w:val="20"/>
                <w:szCs w:val="20"/>
              </w:rPr>
            </w:pPr>
            <w:r w:rsidRPr="00715B86">
              <w:rPr>
                <w:rFonts w:cs="Arial"/>
                <w:b/>
                <w:bCs/>
                <w:sz w:val="20"/>
                <w:szCs w:val="20"/>
              </w:rPr>
              <w:t>Význam</w:t>
            </w:r>
          </w:p>
        </w:tc>
        <w:tc>
          <w:tcPr>
            <w:tcW w:w="851" w:type="dxa"/>
            <w:tcBorders>
              <w:top w:val="single" w:sz="8" w:space="0" w:color="auto"/>
              <w:left w:val="nil"/>
              <w:bottom w:val="single" w:sz="8" w:space="0" w:color="auto"/>
              <w:right w:val="single" w:sz="8" w:space="0" w:color="auto"/>
            </w:tcBorders>
            <w:shd w:val="clear" w:color="auto" w:fill="D0CECE"/>
            <w:vAlign w:val="center"/>
          </w:tcPr>
          <w:p w14:paraId="30D336BD" w14:textId="77777777" w:rsidR="009F38A7" w:rsidRPr="00715B86" w:rsidRDefault="009F38A7" w:rsidP="009F38A7">
            <w:pPr>
              <w:rPr>
                <w:rFonts w:cs="Arial"/>
                <w:b/>
                <w:bCs/>
                <w:sz w:val="20"/>
                <w:szCs w:val="20"/>
              </w:rPr>
            </w:pPr>
            <w:r w:rsidRPr="00715B86">
              <w:rPr>
                <w:rFonts w:cs="Arial"/>
                <w:b/>
                <w:bCs/>
                <w:sz w:val="20"/>
                <w:szCs w:val="20"/>
              </w:rPr>
              <w:t>Výskyt</w:t>
            </w:r>
          </w:p>
        </w:tc>
        <w:tc>
          <w:tcPr>
            <w:tcW w:w="850" w:type="dxa"/>
            <w:tcBorders>
              <w:top w:val="single" w:sz="8" w:space="0" w:color="auto"/>
              <w:left w:val="nil"/>
              <w:bottom w:val="single" w:sz="8" w:space="0" w:color="auto"/>
              <w:right w:val="single" w:sz="8" w:space="0" w:color="auto"/>
            </w:tcBorders>
            <w:shd w:val="clear" w:color="auto" w:fill="D0CECE"/>
            <w:vAlign w:val="center"/>
          </w:tcPr>
          <w:p w14:paraId="31E7B30C" w14:textId="77777777" w:rsidR="009F38A7" w:rsidRPr="00715B86" w:rsidRDefault="009F38A7" w:rsidP="009F38A7">
            <w:pPr>
              <w:rPr>
                <w:rFonts w:cs="Arial"/>
                <w:b/>
                <w:bCs/>
                <w:sz w:val="20"/>
                <w:szCs w:val="20"/>
              </w:rPr>
            </w:pPr>
            <w:r w:rsidRPr="00715B86">
              <w:rPr>
                <w:rFonts w:cs="Arial"/>
                <w:b/>
                <w:bCs/>
                <w:sz w:val="20"/>
                <w:szCs w:val="20"/>
              </w:rPr>
              <w:t>Typ</w:t>
            </w:r>
          </w:p>
        </w:tc>
      </w:tr>
      <w:tr w:rsidR="009F38A7" w:rsidRPr="0096275E" w14:paraId="7346DCF9" w14:textId="77777777" w:rsidTr="009F38A7">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6BB9398" w14:textId="77777777" w:rsidR="009F38A7" w:rsidRPr="00715B86" w:rsidRDefault="009F38A7" w:rsidP="009F38A7">
            <w:pPr>
              <w:rPr>
                <w:rFonts w:cs="Arial"/>
                <w:bCs/>
                <w:sz w:val="20"/>
                <w:szCs w:val="20"/>
              </w:rPr>
            </w:pPr>
          </w:p>
        </w:tc>
        <w:tc>
          <w:tcPr>
            <w:tcW w:w="2835"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451A20A2" w14:textId="77777777" w:rsidR="009F38A7" w:rsidRPr="00715B86" w:rsidRDefault="009F38A7" w:rsidP="009F38A7">
            <w:pPr>
              <w:rPr>
                <w:rFonts w:cs="Arial"/>
                <w:bCs/>
                <w:sz w:val="20"/>
                <w:szCs w:val="20"/>
              </w:rPr>
            </w:pPr>
            <w:r>
              <w:rPr>
                <w:rFonts w:cs="Arial"/>
                <w:bCs/>
                <w:sz w:val="20"/>
                <w:szCs w:val="20"/>
              </w:rPr>
              <w:t>ID</w:t>
            </w:r>
            <w:r w:rsidRPr="00715B86">
              <w:rPr>
                <w:rFonts w:cs="Arial"/>
                <w:bCs/>
                <w:sz w:val="20"/>
                <w:szCs w:val="20"/>
              </w:rPr>
              <w:t>OPATRENI</w:t>
            </w:r>
          </w:p>
        </w:tc>
        <w:tc>
          <w:tcPr>
            <w:tcW w:w="4961" w:type="dxa"/>
            <w:tcBorders>
              <w:top w:val="single" w:sz="8" w:space="0" w:color="auto"/>
              <w:left w:val="nil"/>
              <w:bottom w:val="single" w:sz="8" w:space="0" w:color="auto"/>
              <w:right w:val="single" w:sz="8" w:space="0" w:color="auto"/>
            </w:tcBorders>
            <w:shd w:val="clear" w:color="auto" w:fill="auto"/>
            <w:vAlign w:val="center"/>
          </w:tcPr>
          <w:p w14:paraId="1662CEB4" w14:textId="77777777" w:rsidR="009F38A7" w:rsidRPr="00715B86" w:rsidRDefault="009F38A7" w:rsidP="009F38A7">
            <w:pPr>
              <w:rPr>
                <w:rFonts w:cs="Arial"/>
                <w:bCs/>
                <w:sz w:val="20"/>
                <w:szCs w:val="20"/>
              </w:rPr>
            </w:pPr>
            <w:r>
              <w:rPr>
                <w:rFonts w:cs="Arial"/>
                <w:bCs/>
                <w:sz w:val="20"/>
                <w:szCs w:val="20"/>
              </w:rPr>
              <w:t>ID</w:t>
            </w:r>
            <w:r w:rsidRPr="00715B86">
              <w:rPr>
                <w:rFonts w:cs="Arial"/>
                <w:bCs/>
                <w:sz w:val="20"/>
                <w:szCs w:val="20"/>
              </w:rPr>
              <w:t xml:space="preserve"> kontrolovaného opatření dle číselníku </w:t>
            </w:r>
          </w:p>
        </w:tc>
        <w:tc>
          <w:tcPr>
            <w:tcW w:w="851" w:type="dxa"/>
            <w:tcBorders>
              <w:top w:val="single" w:sz="8" w:space="0" w:color="auto"/>
              <w:left w:val="nil"/>
              <w:bottom w:val="single" w:sz="8" w:space="0" w:color="auto"/>
              <w:right w:val="single" w:sz="8" w:space="0" w:color="auto"/>
            </w:tcBorders>
            <w:shd w:val="clear" w:color="auto" w:fill="auto"/>
            <w:vAlign w:val="center"/>
          </w:tcPr>
          <w:p w14:paraId="67A09FC9" w14:textId="77777777" w:rsidR="009F38A7" w:rsidRPr="00715B86" w:rsidRDefault="009F38A7" w:rsidP="009F38A7">
            <w:pPr>
              <w:rPr>
                <w:rFonts w:cs="Arial"/>
                <w:bCs/>
                <w:sz w:val="20"/>
                <w:szCs w:val="20"/>
              </w:rPr>
            </w:pPr>
            <w:r w:rsidRPr="00715B86">
              <w:rPr>
                <w:rFonts w:cs="Arial"/>
                <w:bCs/>
                <w:sz w:val="20"/>
                <w:szCs w:val="20"/>
              </w:rPr>
              <w:t>1..1</w:t>
            </w:r>
          </w:p>
        </w:tc>
        <w:tc>
          <w:tcPr>
            <w:tcW w:w="850" w:type="dxa"/>
            <w:tcBorders>
              <w:top w:val="single" w:sz="8" w:space="0" w:color="auto"/>
              <w:left w:val="nil"/>
              <w:bottom w:val="single" w:sz="8" w:space="0" w:color="auto"/>
              <w:right w:val="single" w:sz="8" w:space="0" w:color="auto"/>
            </w:tcBorders>
            <w:shd w:val="clear" w:color="auto" w:fill="auto"/>
            <w:vAlign w:val="center"/>
          </w:tcPr>
          <w:p w14:paraId="181EDE67" w14:textId="77777777" w:rsidR="009F38A7" w:rsidRPr="00715B86" w:rsidRDefault="009F38A7" w:rsidP="009F38A7">
            <w:pPr>
              <w:rPr>
                <w:rFonts w:cs="Arial"/>
                <w:bCs/>
                <w:sz w:val="20"/>
                <w:szCs w:val="20"/>
              </w:rPr>
            </w:pPr>
            <w:r w:rsidRPr="00715B86">
              <w:rPr>
                <w:rFonts w:cs="Arial"/>
                <w:bCs/>
                <w:sz w:val="20"/>
                <w:szCs w:val="20"/>
              </w:rPr>
              <w:t> string</w:t>
            </w:r>
          </w:p>
        </w:tc>
      </w:tr>
      <w:tr w:rsidR="009F38A7" w:rsidRPr="0096275E" w14:paraId="1AFFD804" w14:textId="77777777" w:rsidTr="009F38A7">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0982835" w14:textId="77777777" w:rsidR="009F38A7" w:rsidRPr="00715B86" w:rsidRDefault="009F38A7" w:rsidP="009F38A7">
            <w:pPr>
              <w:rPr>
                <w:rFonts w:cs="Arial"/>
                <w:bCs/>
                <w:sz w:val="20"/>
                <w:szCs w:val="20"/>
              </w:rPr>
            </w:pPr>
          </w:p>
        </w:tc>
        <w:tc>
          <w:tcPr>
            <w:tcW w:w="2835"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84B3485" w14:textId="77777777" w:rsidR="009F38A7" w:rsidRPr="00715B86" w:rsidRDefault="009F38A7" w:rsidP="009F38A7">
            <w:pPr>
              <w:rPr>
                <w:rFonts w:cs="Arial"/>
                <w:bCs/>
                <w:sz w:val="20"/>
                <w:szCs w:val="20"/>
              </w:rPr>
            </w:pPr>
            <w:r w:rsidRPr="00715B86">
              <w:rPr>
                <w:rFonts w:cs="Arial"/>
                <w:bCs/>
                <w:sz w:val="20"/>
                <w:szCs w:val="20"/>
              </w:rPr>
              <w:t>KODOPATRENI</w:t>
            </w:r>
          </w:p>
        </w:tc>
        <w:tc>
          <w:tcPr>
            <w:tcW w:w="4961" w:type="dxa"/>
            <w:tcBorders>
              <w:top w:val="single" w:sz="8" w:space="0" w:color="auto"/>
              <w:left w:val="nil"/>
              <w:bottom w:val="single" w:sz="8" w:space="0" w:color="auto"/>
              <w:right w:val="single" w:sz="8" w:space="0" w:color="auto"/>
            </w:tcBorders>
            <w:shd w:val="clear" w:color="auto" w:fill="auto"/>
            <w:vAlign w:val="center"/>
          </w:tcPr>
          <w:p w14:paraId="282AC629" w14:textId="77777777" w:rsidR="009F38A7" w:rsidRPr="00715B86" w:rsidRDefault="009F38A7" w:rsidP="009F38A7">
            <w:pPr>
              <w:rPr>
                <w:rFonts w:cs="Arial"/>
                <w:bCs/>
                <w:sz w:val="20"/>
                <w:szCs w:val="20"/>
              </w:rPr>
            </w:pPr>
            <w:r w:rsidRPr="00715B86">
              <w:rPr>
                <w:rFonts w:cs="Arial"/>
                <w:bCs/>
                <w:sz w:val="20"/>
                <w:szCs w:val="20"/>
              </w:rPr>
              <w:t xml:space="preserve">Kód kontrolovaného opatření dle číselníku </w:t>
            </w:r>
          </w:p>
        </w:tc>
        <w:tc>
          <w:tcPr>
            <w:tcW w:w="851" w:type="dxa"/>
            <w:tcBorders>
              <w:top w:val="single" w:sz="8" w:space="0" w:color="auto"/>
              <w:left w:val="nil"/>
              <w:bottom w:val="single" w:sz="8" w:space="0" w:color="auto"/>
              <w:right w:val="single" w:sz="8" w:space="0" w:color="auto"/>
            </w:tcBorders>
            <w:shd w:val="clear" w:color="auto" w:fill="auto"/>
            <w:vAlign w:val="center"/>
          </w:tcPr>
          <w:p w14:paraId="0C00CACB" w14:textId="77777777" w:rsidR="009F38A7" w:rsidRPr="00715B86" w:rsidRDefault="009F38A7" w:rsidP="009F38A7">
            <w:pPr>
              <w:rPr>
                <w:rFonts w:cs="Arial"/>
                <w:bCs/>
                <w:sz w:val="20"/>
                <w:szCs w:val="20"/>
              </w:rPr>
            </w:pPr>
            <w:r w:rsidRPr="00715B86">
              <w:rPr>
                <w:rFonts w:cs="Arial"/>
                <w:bCs/>
                <w:sz w:val="20"/>
                <w:szCs w:val="20"/>
              </w:rPr>
              <w:t>1..1</w:t>
            </w:r>
          </w:p>
        </w:tc>
        <w:tc>
          <w:tcPr>
            <w:tcW w:w="850" w:type="dxa"/>
            <w:tcBorders>
              <w:top w:val="single" w:sz="8" w:space="0" w:color="auto"/>
              <w:left w:val="nil"/>
              <w:bottom w:val="single" w:sz="8" w:space="0" w:color="auto"/>
              <w:right w:val="single" w:sz="8" w:space="0" w:color="auto"/>
            </w:tcBorders>
            <w:shd w:val="clear" w:color="auto" w:fill="auto"/>
            <w:vAlign w:val="center"/>
          </w:tcPr>
          <w:p w14:paraId="1570948E" w14:textId="77777777" w:rsidR="009F38A7" w:rsidRPr="00715B86" w:rsidRDefault="009F38A7" w:rsidP="009F38A7">
            <w:pPr>
              <w:rPr>
                <w:rFonts w:cs="Arial"/>
                <w:bCs/>
                <w:sz w:val="20"/>
                <w:szCs w:val="20"/>
              </w:rPr>
            </w:pPr>
            <w:r w:rsidRPr="00715B86">
              <w:rPr>
                <w:rFonts w:cs="Arial"/>
                <w:bCs/>
                <w:sz w:val="20"/>
                <w:szCs w:val="20"/>
              </w:rPr>
              <w:t> string</w:t>
            </w:r>
          </w:p>
        </w:tc>
      </w:tr>
      <w:tr w:rsidR="009F38A7" w:rsidRPr="00E63539" w14:paraId="3757A43E" w14:textId="77777777" w:rsidTr="009F38A7">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40ECF6B" w14:textId="77777777" w:rsidR="009F38A7" w:rsidRPr="00715B86" w:rsidRDefault="009F38A7" w:rsidP="009F38A7">
            <w:pPr>
              <w:rPr>
                <w:rFonts w:cs="Arial"/>
                <w:bCs/>
                <w:sz w:val="20"/>
                <w:szCs w:val="20"/>
              </w:rPr>
            </w:pPr>
          </w:p>
        </w:tc>
        <w:tc>
          <w:tcPr>
            <w:tcW w:w="2835"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27381E07" w14:textId="77777777" w:rsidR="009F38A7" w:rsidRPr="00715B86" w:rsidRDefault="009F38A7" w:rsidP="009F38A7">
            <w:pPr>
              <w:rPr>
                <w:rFonts w:cs="Arial"/>
                <w:bCs/>
                <w:sz w:val="20"/>
                <w:szCs w:val="20"/>
              </w:rPr>
            </w:pPr>
            <w:r>
              <w:rPr>
                <w:rFonts w:cs="Arial"/>
                <w:bCs/>
                <w:sz w:val="20"/>
                <w:szCs w:val="20"/>
              </w:rPr>
              <w:t>TITUL</w:t>
            </w:r>
          </w:p>
        </w:tc>
        <w:tc>
          <w:tcPr>
            <w:tcW w:w="4961" w:type="dxa"/>
            <w:tcBorders>
              <w:top w:val="single" w:sz="8" w:space="0" w:color="auto"/>
              <w:left w:val="nil"/>
              <w:bottom w:val="single" w:sz="8" w:space="0" w:color="auto"/>
              <w:right w:val="single" w:sz="8" w:space="0" w:color="auto"/>
            </w:tcBorders>
            <w:shd w:val="clear" w:color="auto" w:fill="auto"/>
            <w:vAlign w:val="center"/>
          </w:tcPr>
          <w:p w14:paraId="2EE4CA6F" w14:textId="310D9011" w:rsidR="009F38A7" w:rsidRPr="00715B86" w:rsidRDefault="009F38A7" w:rsidP="009F38A7">
            <w:pPr>
              <w:jc w:val="both"/>
              <w:rPr>
                <w:rFonts w:cs="Arial"/>
                <w:bCs/>
                <w:sz w:val="20"/>
                <w:szCs w:val="20"/>
              </w:rPr>
            </w:pPr>
            <w:r w:rsidRPr="00715B86">
              <w:rPr>
                <w:rFonts w:cs="Arial"/>
                <w:bCs/>
                <w:sz w:val="20"/>
                <w:szCs w:val="20"/>
              </w:rPr>
              <w:t xml:space="preserve">Výčet kontrolovaných </w:t>
            </w:r>
            <w:r>
              <w:rPr>
                <w:rFonts w:cs="Arial"/>
                <w:bCs/>
                <w:sz w:val="20"/>
                <w:szCs w:val="20"/>
              </w:rPr>
              <w:t>titulů v rámci - není-li uvedeno má se za to, že je kontrolováno celé opatření</w:t>
            </w:r>
          </w:p>
        </w:tc>
        <w:tc>
          <w:tcPr>
            <w:tcW w:w="851" w:type="dxa"/>
            <w:tcBorders>
              <w:top w:val="single" w:sz="8" w:space="0" w:color="auto"/>
              <w:left w:val="nil"/>
              <w:bottom w:val="single" w:sz="8" w:space="0" w:color="auto"/>
              <w:right w:val="single" w:sz="8" w:space="0" w:color="auto"/>
            </w:tcBorders>
            <w:shd w:val="clear" w:color="auto" w:fill="auto"/>
            <w:vAlign w:val="center"/>
          </w:tcPr>
          <w:p w14:paraId="1A36E0A3" w14:textId="77777777" w:rsidR="009F38A7" w:rsidRPr="00715B86" w:rsidRDefault="009F38A7" w:rsidP="009F38A7">
            <w:pPr>
              <w:rPr>
                <w:rFonts w:cs="Arial"/>
                <w:bCs/>
                <w:sz w:val="20"/>
                <w:szCs w:val="20"/>
              </w:rPr>
            </w:pPr>
            <w:r>
              <w:rPr>
                <w:rFonts w:cs="Arial"/>
                <w:bCs/>
                <w:sz w:val="20"/>
                <w:szCs w:val="20"/>
              </w:rPr>
              <w:t>0</w:t>
            </w:r>
            <w:r w:rsidRPr="00715B86">
              <w:rPr>
                <w:rFonts w:cs="Arial"/>
                <w:bCs/>
                <w:sz w:val="20"/>
                <w:szCs w:val="20"/>
              </w:rPr>
              <w:t>..N</w:t>
            </w:r>
          </w:p>
        </w:tc>
        <w:tc>
          <w:tcPr>
            <w:tcW w:w="850" w:type="dxa"/>
            <w:tcBorders>
              <w:top w:val="single" w:sz="8" w:space="0" w:color="auto"/>
              <w:left w:val="nil"/>
              <w:bottom w:val="single" w:sz="8" w:space="0" w:color="auto"/>
              <w:right w:val="single" w:sz="8" w:space="0" w:color="auto"/>
            </w:tcBorders>
            <w:shd w:val="clear" w:color="auto" w:fill="auto"/>
            <w:vAlign w:val="center"/>
          </w:tcPr>
          <w:p w14:paraId="46549EA9" w14:textId="77777777" w:rsidR="009F38A7" w:rsidRPr="00715B86" w:rsidRDefault="009F38A7" w:rsidP="009F38A7">
            <w:pPr>
              <w:rPr>
                <w:rFonts w:cs="Arial"/>
                <w:bCs/>
                <w:sz w:val="20"/>
                <w:szCs w:val="20"/>
              </w:rPr>
            </w:pPr>
            <w:r w:rsidRPr="00715B86">
              <w:rPr>
                <w:rFonts w:cs="Arial"/>
                <w:bCs/>
                <w:sz w:val="20"/>
                <w:szCs w:val="20"/>
              </w:rPr>
              <w:t>pole</w:t>
            </w:r>
          </w:p>
        </w:tc>
      </w:tr>
      <w:tr w:rsidR="009F38A7" w:rsidRPr="00A817D8" w14:paraId="1001EECE" w14:textId="77777777" w:rsidTr="00AC7B60">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D9D9D9"/>
            <w:noWrap/>
            <w:vAlign w:val="center"/>
          </w:tcPr>
          <w:p w14:paraId="3844B91D" w14:textId="77777777" w:rsidR="009F38A7" w:rsidRPr="00A817D8" w:rsidRDefault="009F38A7" w:rsidP="009F38A7">
            <w:pPr>
              <w:rPr>
                <w:rFonts w:cs="Arial"/>
                <w:b/>
                <w:sz w:val="20"/>
                <w:szCs w:val="20"/>
              </w:rPr>
            </w:pPr>
          </w:p>
        </w:tc>
        <w:tc>
          <w:tcPr>
            <w:tcW w:w="283" w:type="dxa"/>
            <w:gridSpan w:val="2"/>
            <w:tcBorders>
              <w:top w:val="single" w:sz="8" w:space="0" w:color="auto"/>
              <w:left w:val="single" w:sz="8" w:space="0" w:color="auto"/>
              <w:bottom w:val="single" w:sz="8" w:space="0" w:color="auto"/>
              <w:right w:val="single" w:sz="8" w:space="0" w:color="000000"/>
            </w:tcBorders>
            <w:shd w:val="clear" w:color="auto" w:fill="D9D9D9"/>
            <w:vAlign w:val="center"/>
          </w:tcPr>
          <w:p w14:paraId="3F7E582A" w14:textId="77777777" w:rsidR="009F38A7" w:rsidRPr="00A817D8" w:rsidRDefault="009F38A7" w:rsidP="009F38A7">
            <w:pPr>
              <w:rPr>
                <w:rFonts w:cs="Arial"/>
                <w:b/>
                <w:sz w:val="20"/>
                <w:szCs w:val="20"/>
              </w:rPr>
            </w:pPr>
          </w:p>
        </w:tc>
        <w:tc>
          <w:tcPr>
            <w:tcW w:w="2552" w:type="dxa"/>
            <w:gridSpan w:val="2"/>
            <w:tcBorders>
              <w:top w:val="single" w:sz="8" w:space="0" w:color="auto"/>
              <w:left w:val="single" w:sz="8" w:space="0" w:color="auto"/>
              <w:bottom w:val="single" w:sz="8" w:space="0" w:color="auto"/>
              <w:right w:val="single" w:sz="8" w:space="0" w:color="000000"/>
            </w:tcBorders>
            <w:shd w:val="clear" w:color="auto" w:fill="D9D9D9"/>
            <w:vAlign w:val="center"/>
          </w:tcPr>
          <w:p w14:paraId="6D0919CC" w14:textId="77777777" w:rsidR="009F38A7" w:rsidRPr="00A817D8" w:rsidRDefault="009F38A7" w:rsidP="009F38A7">
            <w:pPr>
              <w:rPr>
                <w:rFonts w:cs="Arial"/>
                <w:b/>
                <w:sz w:val="20"/>
                <w:szCs w:val="20"/>
              </w:rPr>
            </w:pPr>
            <w:r w:rsidRPr="00A817D8">
              <w:rPr>
                <w:rFonts w:cs="Arial"/>
                <w:b/>
                <w:sz w:val="20"/>
                <w:szCs w:val="20"/>
              </w:rPr>
              <w:t>Element</w:t>
            </w:r>
          </w:p>
        </w:tc>
        <w:tc>
          <w:tcPr>
            <w:tcW w:w="4961" w:type="dxa"/>
            <w:tcBorders>
              <w:top w:val="single" w:sz="8" w:space="0" w:color="auto"/>
              <w:left w:val="nil"/>
              <w:bottom w:val="single" w:sz="8" w:space="0" w:color="auto"/>
              <w:right w:val="single" w:sz="8" w:space="0" w:color="auto"/>
            </w:tcBorders>
            <w:shd w:val="clear" w:color="auto" w:fill="D9D9D9"/>
            <w:vAlign w:val="center"/>
          </w:tcPr>
          <w:p w14:paraId="112F9F73" w14:textId="77777777" w:rsidR="009F38A7" w:rsidRPr="00A817D8" w:rsidRDefault="009F38A7" w:rsidP="009F38A7">
            <w:pPr>
              <w:jc w:val="both"/>
              <w:rPr>
                <w:rFonts w:cs="Arial"/>
                <w:b/>
                <w:sz w:val="20"/>
                <w:szCs w:val="20"/>
              </w:rPr>
            </w:pPr>
            <w:r w:rsidRPr="00A817D8">
              <w:rPr>
                <w:rFonts w:cs="Arial"/>
                <w:b/>
                <w:sz w:val="20"/>
                <w:szCs w:val="20"/>
              </w:rPr>
              <w:t>Význam</w:t>
            </w:r>
          </w:p>
        </w:tc>
        <w:tc>
          <w:tcPr>
            <w:tcW w:w="851" w:type="dxa"/>
            <w:tcBorders>
              <w:top w:val="single" w:sz="8" w:space="0" w:color="auto"/>
              <w:left w:val="nil"/>
              <w:bottom w:val="single" w:sz="8" w:space="0" w:color="auto"/>
              <w:right w:val="single" w:sz="8" w:space="0" w:color="auto"/>
            </w:tcBorders>
            <w:shd w:val="clear" w:color="auto" w:fill="D9D9D9"/>
            <w:vAlign w:val="center"/>
          </w:tcPr>
          <w:p w14:paraId="6B04A776" w14:textId="77777777" w:rsidR="009F38A7" w:rsidRPr="00A817D8" w:rsidRDefault="009F38A7" w:rsidP="009F38A7">
            <w:pPr>
              <w:rPr>
                <w:rFonts w:cs="Arial"/>
                <w:b/>
                <w:sz w:val="20"/>
                <w:szCs w:val="20"/>
              </w:rPr>
            </w:pPr>
            <w:r w:rsidRPr="00A817D8">
              <w:rPr>
                <w:rFonts w:cs="Arial"/>
                <w:b/>
                <w:sz w:val="20"/>
                <w:szCs w:val="20"/>
              </w:rPr>
              <w:t>Výskyt</w:t>
            </w:r>
          </w:p>
        </w:tc>
        <w:tc>
          <w:tcPr>
            <w:tcW w:w="850" w:type="dxa"/>
            <w:tcBorders>
              <w:top w:val="single" w:sz="8" w:space="0" w:color="auto"/>
              <w:left w:val="nil"/>
              <w:bottom w:val="single" w:sz="8" w:space="0" w:color="auto"/>
              <w:right w:val="single" w:sz="8" w:space="0" w:color="auto"/>
            </w:tcBorders>
            <w:shd w:val="clear" w:color="auto" w:fill="D9D9D9"/>
            <w:vAlign w:val="center"/>
          </w:tcPr>
          <w:p w14:paraId="2C994BE9" w14:textId="77777777" w:rsidR="009F38A7" w:rsidRPr="00A817D8" w:rsidRDefault="009F38A7" w:rsidP="009F38A7">
            <w:pPr>
              <w:rPr>
                <w:rFonts w:cs="Arial"/>
                <w:b/>
                <w:sz w:val="20"/>
                <w:szCs w:val="20"/>
              </w:rPr>
            </w:pPr>
            <w:r w:rsidRPr="00A817D8">
              <w:rPr>
                <w:rFonts w:cs="Arial"/>
                <w:b/>
                <w:sz w:val="20"/>
                <w:szCs w:val="20"/>
              </w:rPr>
              <w:t>Typ</w:t>
            </w:r>
          </w:p>
        </w:tc>
      </w:tr>
      <w:tr w:rsidR="009F38A7" w:rsidRPr="0096275E" w14:paraId="76474BE0" w14:textId="77777777" w:rsidTr="009F38A7">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533216A" w14:textId="77777777" w:rsidR="009F38A7" w:rsidRPr="00715B86" w:rsidRDefault="009F38A7" w:rsidP="009F38A7">
            <w:pPr>
              <w:rPr>
                <w:rFonts w:cs="Arial"/>
                <w:bCs/>
                <w:sz w:val="20"/>
                <w:szCs w:val="20"/>
              </w:rPr>
            </w:pPr>
          </w:p>
        </w:tc>
        <w:tc>
          <w:tcPr>
            <w:tcW w:w="283"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0595AB6A" w14:textId="77777777" w:rsidR="009F38A7" w:rsidRPr="00715B86" w:rsidRDefault="009F38A7" w:rsidP="009F38A7">
            <w:pPr>
              <w:rPr>
                <w:rFonts w:cs="Arial"/>
                <w:bCs/>
                <w:sz w:val="20"/>
                <w:szCs w:val="20"/>
              </w:rPr>
            </w:pPr>
          </w:p>
        </w:tc>
        <w:tc>
          <w:tcPr>
            <w:tcW w:w="255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59DDB50F" w14:textId="77777777" w:rsidR="009F38A7" w:rsidRPr="00715B86" w:rsidRDefault="009F38A7" w:rsidP="009F38A7">
            <w:pPr>
              <w:rPr>
                <w:rFonts w:cs="Arial"/>
                <w:bCs/>
                <w:sz w:val="20"/>
                <w:szCs w:val="20"/>
              </w:rPr>
            </w:pPr>
            <w:r>
              <w:rPr>
                <w:rFonts w:cs="Arial"/>
                <w:bCs/>
                <w:sz w:val="20"/>
                <w:szCs w:val="20"/>
              </w:rPr>
              <w:t>IDTITUL</w:t>
            </w:r>
          </w:p>
        </w:tc>
        <w:tc>
          <w:tcPr>
            <w:tcW w:w="4961" w:type="dxa"/>
            <w:tcBorders>
              <w:top w:val="single" w:sz="8" w:space="0" w:color="auto"/>
              <w:left w:val="nil"/>
              <w:bottom w:val="single" w:sz="8" w:space="0" w:color="auto"/>
              <w:right w:val="single" w:sz="8" w:space="0" w:color="auto"/>
            </w:tcBorders>
            <w:shd w:val="clear" w:color="auto" w:fill="auto"/>
            <w:vAlign w:val="center"/>
          </w:tcPr>
          <w:p w14:paraId="2977D917" w14:textId="77777777" w:rsidR="009F38A7" w:rsidRPr="00715B86" w:rsidRDefault="009F38A7" w:rsidP="009F38A7">
            <w:pPr>
              <w:rPr>
                <w:rFonts w:cs="Arial"/>
                <w:bCs/>
                <w:sz w:val="20"/>
                <w:szCs w:val="20"/>
              </w:rPr>
            </w:pPr>
            <w:r>
              <w:rPr>
                <w:rFonts w:cs="Arial"/>
                <w:bCs/>
                <w:sz w:val="20"/>
                <w:szCs w:val="20"/>
              </w:rPr>
              <w:t>ID</w:t>
            </w:r>
            <w:r w:rsidRPr="00715B86">
              <w:rPr>
                <w:rFonts w:cs="Arial"/>
                <w:bCs/>
                <w:sz w:val="20"/>
                <w:szCs w:val="20"/>
              </w:rPr>
              <w:t xml:space="preserve"> kontrolovaného </w:t>
            </w:r>
            <w:r>
              <w:rPr>
                <w:rFonts w:cs="Arial"/>
                <w:bCs/>
                <w:sz w:val="20"/>
                <w:szCs w:val="20"/>
              </w:rPr>
              <w:t>titulu</w:t>
            </w:r>
            <w:r w:rsidRPr="00715B86">
              <w:rPr>
                <w:rFonts w:cs="Arial"/>
                <w:bCs/>
                <w:sz w:val="20"/>
                <w:szCs w:val="20"/>
              </w:rPr>
              <w:t xml:space="preserve"> dle číselníku </w:t>
            </w:r>
          </w:p>
        </w:tc>
        <w:tc>
          <w:tcPr>
            <w:tcW w:w="851" w:type="dxa"/>
            <w:tcBorders>
              <w:top w:val="single" w:sz="8" w:space="0" w:color="auto"/>
              <w:left w:val="nil"/>
              <w:bottom w:val="single" w:sz="8" w:space="0" w:color="auto"/>
              <w:right w:val="single" w:sz="8" w:space="0" w:color="auto"/>
            </w:tcBorders>
            <w:shd w:val="clear" w:color="auto" w:fill="auto"/>
            <w:vAlign w:val="center"/>
          </w:tcPr>
          <w:p w14:paraId="75D01C9F" w14:textId="77777777" w:rsidR="009F38A7" w:rsidRPr="00715B86" w:rsidRDefault="009F38A7" w:rsidP="009F38A7">
            <w:pPr>
              <w:rPr>
                <w:rFonts w:cs="Arial"/>
                <w:bCs/>
                <w:sz w:val="20"/>
                <w:szCs w:val="20"/>
              </w:rPr>
            </w:pPr>
            <w:r w:rsidRPr="00715B86">
              <w:rPr>
                <w:rFonts w:cs="Arial"/>
                <w:bCs/>
                <w:sz w:val="20"/>
                <w:szCs w:val="20"/>
              </w:rPr>
              <w:t>1..1</w:t>
            </w:r>
          </w:p>
        </w:tc>
        <w:tc>
          <w:tcPr>
            <w:tcW w:w="850" w:type="dxa"/>
            <w:tcBorders>
              <w:top w:val="single" w:sz="8" w:space="0" w:color="auto"/>
              <w:left w:val="nil"/>
              <w:bottom w:val="single" w:sz="8" w:space="0" w:color="auto"/>
              <w:right w:val="single" w:sz="8" w:space="0" w:color="auto"/>
            </w:tcBorders>
            <w:shd w:val="clear" w:color="auto" w:fill="auto"/>
            <w:vAlign w:val="center"/>
          </w:tcPr>
          <w:p w14:paraId="4BE6F4B9" w14:textId="77777777" w:rsidR="009F38A7" w:rsidRPr="00715B86" w:rsidRDefault="009F38A7" w:rsidP="009F38A7">
            <w:pPr>
              <w:rPr>
                <w:rFonts w:cs="Arial"/>
                <w:bCs/>
                <w:sz w:val="20"/>
                <w:szCs w:val="20"/>
              </w:rPr>
            </w:pPr>
            <w:r w:rsidRPr="00715B86">
              <w:rPr>
                <w:rFonts w:cs="Arial"/>
                <w:bCs/>
                <w:sz w:val="20"/>
                <w:szCs w:val="20"/>
              </w:rPr>
              <w:t> string</w:t>
            </w:r>
          </w:p>
        </w:tc>
      </w:tr>
      <w:tr w:rsidR="009F38A7" w:rsidRPr="0096275E" w14:paraId="7CCA2E02" w14:textId="77777777" w:rsidTr="009F38A7">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836B515" w14:textId="77777777" w:rsidR="009F38A7" w:rsidRPr="00715B86" w:rsidRDefault="009F38A7" w:rsidP="009F38A7">
            <w:pPr>
              <w:rPr>
                <w:rFonts w:cs="Arial"/>
                <w:bCs/>
                <w:sz w:val="20"/>
                <w:szCs w:val="20"/>
              </w:rPr>
            </w:pPr>
          </w:p>
        </w:tc>
        <w:tc>
          <w:tcPr>
            <w:tcW w:w="283"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55CD9EE6" w14:textId="77777777" w:rsidR="009F38A7" w:rsidRPr="00715B86" w:rsidRDefault="009F38A7" w:rsidP="009F38A7">
            <w:pPr>
              <w:rPr>
                <w:rFonts w:cs="Arial"/>
                <w:bCs/>
                <w:sz w:val="20"/>
                <w:szCs w:val="20"/>
              </w:rPr>
            </w:pPr>
          </w:p>
        </w:tc>
        <w:tc>
          <w:tcPr>
            <w:tcW w:w="255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4C55C734" w14:textId="77777777" w:rsidR="009F38A7" w:rsidRPr="00715B86" w:rsidRDefault="009F38A7" w:rsidP="009F38A7">
            <w:pPr>
              <w:rPr>
                <w:rFonts w:cs="Arial"/>
                <w:bCs/>
                <w:sz w:val="20"/>
                <w:szCs w:val="20"/>
              </w:rPr>
            </w:pPr>
            <w:r w:rsidRPr="00715B86">
              <w:rPr>
                <w:rFonts w:cs="Arial"/>
                <w:bCs/>
                <w:sz w:val="20"/>
                <w:szCs w:val="20"/>
              </w:rPr>
              <w:t>KOD</w:t>
            </w:r>
            <w:r>
              <w:rPr>
                <w:rFonts w:cs="Arial"/>
                <w:bCs/>
                <w:sz w:val="20"/>
                <w:szCs w:val="20"/>
              </w:rPr>
              <w:t>TITUL</w:t>
            </w:r>
          </w:p>
        </w:tc>
        <w:tc>
          <w:tcPr>
            <w:tcW w:w="4961" w:type="dxa"/>
            <w:tcBorders>
              <w:top w:val="single" w:sz="8" w:space="0" w:color="auto"/>
              <w:left w:val="nil"/>
              <w:bottom w:val="single" w:sz="8" w:space="0" w:color="auto"/>
              <w:right w:val="single" w:sz="8" w:space="0" w:color="auto"/>
            </w:tcBorders>
            <w:shd w:val="clear" w:color="auto" w:fill="auto"/>
            <w:vAlign w:val="center"/>
          </w:tcPr>
          <w:p w14:paraId="11C7F414" w14:textId="77777777" w:rsidR="009F38A7" w:rsidRPr="00715B86" w:rsidRDefault="009F38A7" w:rsidP="009F38A7">
            <w:pPr>
              <w:rPr>
                <w:rFonts w:cs="Arial"/>
                <w:bCs/>
                <w:sz w:val="20"/>
                <w:szCs w:val="20"/>
              </w:rPr>
            </w:pPr>
            <w:r w:rsidRPr="00715B86">
              <w:rPr>
                <w:rFonts w:cs="Arial"/>
                <w:bCs/>
                <w:sz w:val="20"/>
                <w:szCs w:val="20"/>
              </w:rPr>
              <w:t xml:space="preserve">Kód kontrolovaného </w:t>
            </w:r>
            <w:r>
              <w:rPr>
                <w:rFonts w:cs="Arial"/>
                <w:bCs/>
                <w:sz w:val="20"/>
                <w:szCs w:val="20"/>
              </w:rPr>
              <w:t>titulu</w:t>
            </w:r>
            <w:r w:rsidRPr="00715B86">
              <w:rPr>
                <w:rFonts w:cs="Arial"/>
                <w:bCs/>
                <w:sz w:val="20"/>
                <w:szCs w:val="20"/>
              </w:rPr>
              <w:t xml:space="preserve"> dle číselníku </w:t>
            </w:r>
          </w:p>
        </w:tc>
        <w:tc>
          <w:tcPr>
            <w:tcW w:w="851" w:type="dxa"/>
            <w:tcBorders>
              <w:top w:val="single" w:sz="8" w:space="0" w:color="auto"/>
              <w:left w:val="nil"/>
              <w:bottom w:val="single" w:sz="8" w:space="0" w:color="auto"/>
              <w:right w:val="single" w:sz="8" w:space="0" w:color="auto"/>
            </w:tcBorders>
            <w:shd w:val="clear" w:color="auto" w:fill="auto"/>
            <w:vAlign w:val="center"/>
          </w:tcPr>
          <w:p w14:paraId="3EEB631B" w14:textId="77777777" w:rsidR="009F38A7" w:rsidRPr="00715B86" w:rsidRDefault="009F38A7" w:rsidP="009F38A7">
            <w:pPr>
              <w:rPr>
                <w:rFonts w:cs="Arial"/>
                <w:bCs/>
                <w:sz w:val="20"/>
                <w:szCs w:val="20"/>
              </w:rPr>
            </w:pPr>
            <w:r w:rsidRPr="00715B86">
              <w:rPr>
                <w:rFonts w:cs="Arial"/>
                <w:bCs/>
                <w:sz w:val="20"/>
                <w:szCs w:val="20"/>
              </w:rPr>
              <w:t>1..1</w:t>
            </w:r>
          </w:p>
        </w:tc>
        <w:tc>
          <w:tcPr>
            <w:tcW w:w="850" w:type="dxa"/>
            <w:tcBorders>
              <w:top w:val="single" w:sz="8" w:space="0" w:color="auto"/>
              <w:left w:val="nil"/>
              <w:bottom w:val="single" w:sz="8" w:space="0" w:color="auto"/>
              <w:right w:val="single" w:sz="8" w:space="0" w:color="auto"/>
            </w:tcBorders>
            <w:shd w:val="clear" w:color="auto" w:fill="auto"/>
            <w:vAlign w:val="center"/>
          </w:tcPr>
          <w:p w14:paraId="6745D35B" w14:textId="77777777" w:rsidR="009F38A7" w:rsidRPr="00715B86" w:rsidRDefault="009F38A7" w:rsidP="009F38A7">
            <w:pPr>
              <w:rPr>
                <w:rFonts w:cs="Arial"/>
                <w:bCs/>
                <w:sz w:val="20"/>
                <w:szCs w:val="20"/>
              </w:rPr>
            </w:pPr>
            <w:r w:rsidRPr="00715B86">
              <w:rPr>
                <w:rFonts w:cs="Arial"/>
                <w:bCs/>
                <w:sz w:val="20"/>
                <w:szCs w:val="20"/>
              </w:rPr>
              <w:t> string</w:t>
            </w:r>
          </w:p>
        </w:tc>
      </w:tr>
      <w:tr w:rsidR="008A3317" w:rsidRPr="00E63539" w14:paraId="46F7F025" w14:textId="77777777" w:rsidTr="009A02B3">
        <w:trPr>
          <w:trHeight w:val="270"/>
        </w:trPr>
        <w:tc>
          <w:tcPr>
            <w:tcW w:w="303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14:paraId="73540EC4" w14:textId="77777777" w:rsidR="008A3317" w:rsidRPr="00715B86" w:rsidRDefault="008A3317" w:rsidP="009A02B3">
            <w:pPr>
              <w:rPr>
                <w:rFonts w:cs="Arial"/>
                <w:bCs/>
                <w:sz w:val="20"/>
                <w:szCs w:val="20"/>
              </w:rPr>
            </w:pPr>
            <w:r w:rsidRPr="00715B86">
              <w:rPr>
                <w:rFonts w:cs="Arial"/>
                <w:bCs/>
                <w:sz w:val="20"/>
                <w:szCs w:val="20"/>
              </w:rPr>
              <w:t>ZPUSOBVYBERU</w:t>
            </w:r>
          </w:p>
        </w:tc>
        <w:tc>
          <w:tcPr>
            <w:tcW w:w="4961" w:type="dxa"/>
            <w:tcBorders>
              <w:top w:val="single" w:sz="8" w:space="0" w:color="auto"/>
              <w:left w:val="nil"/>
              <w:bottom w:val="single" w:sz="8" w:space="0" w:color="auto"/>
              <w:right w:val="single" w:sz="8" w:space="0" w:color="auto"/>
            </w:tcBorders>
            <w:shd w:val="clear" w:color="auto" w:fill="auto"/>
            <w:vAlign w:val="center"/>
          </w:tcPr>
          <w:p w14:paraId="7AC761C5" w14:textId="77777777" w:rsidR="008A3317" w:rsidRPr="00715B86" w:rsidRDefault="008A3317" w:rsidP="009A02B3">
            <w:pPr>
              <w:rPr>
                <w:rFonts w:cs="Arial"/>
                <w:bCs/>
                <w:sz w:val="20"/>
                <w:szCs w:val="20"/>
              </w:rPr>
            </w:pPr>
            <w:r w:rsidRPr="00715B86">
              <w:rPr>
                <w:rFonts w:cs="Arial"/>
                <w:bCs/>
                <w:sz w:val="20"/>
                <w:szCs w:val="20"/>
              </w:rPr>
              <w:t>Jak byla plánovaná kontrola vybrána. Enum s hodnotami:</w:t>
            </w:r>
          </w:p>
          <w:p w14:paraId="4DFECA69" w14:textId="77777777" w:rsidR="008A3317" w:rsidRPr="00715B86" w:rsidRDefault="008A3317" w:rsidP="009A02B3">
            <w:pPr>
              <w:rPr>
                <w:rFonts w:cs="Arial"/>
                <w:bCs/>
                <w:sz w:val="20"/>
                <w:szCs w:val="20"/>
              </w:rPr>
            </w:pPr>
            <w:r w:rsidRPr="00715B86">
              <w:rPr>
                <w:rFonts w:cs="Arial"/>
                <w:bCs/>
                <w:sz w:val="20"/>
                <w:szCs w:val="20"/>
              </w:rPr>
              <w:t>1 – náhodný výběr</w:t>
            </w:r>
          </w:p>
          <w:p w14:paraId="42A8041F" w14:textId="77777777" w:rsidR="008A3317" w:rsidRPr="00715B86" w:rsidRDefault="008A3317" w:rsidP="009A02B3">
            <w:pPr>
              <w:rPr>
                <w:rFonts w:cs="Arial"/>
                <w:bCs/>
                <w:sz w:val="20"/>
                <w:szCs w:val="20"/>
              </w:rPr>
            </w:pPr>
            <w:r w:rsidRPr="00715B86">
              <w:rPr>
                <w:rFonts w:cs="Arial"/>
                <w:bCs/>
                <w:sz w:val="20"/>
                <w:szCs w:val="20"/>
              </w:rPr>
              <w:t>2 – RA</w:t>
            </w:r>
          </w:p>
          <w:p w14:paraId="42B2FB45" w14:textId="77777777" w:rsidR="008A3317" w:rsidRPr="00715B86" w:rsidRDefault="008A3317" w:rsidP="009A02B3">
            <w:pPr>
              <w:rPr>
                <w:rFonts w:cs="Arial"/>
                <w:bCs/>
                <w:sz w:val="20"/>
                <w:szCs w:val="20"/>
              </w:rPr>
            </w:pPr>
            <w:r w:rsidRPr="00715B86">
              <w:rPr>
                <w:rFonts w:cs="Arial"/>
                <w:bCs/>
                <w:sz w:val="20"/>
                <w:szCs w:val="20"/>
              </w:rPr>
              <w:t>3 – manuálně</w:t>
            </w:r>
          </w:p>
          <w:p w14:paraId="675E5005" w14:textId="77777777" w:rsidR="008A3317" w:rsidRPr="00715B86" w:rsidRDefault="008A3317" w:rsidP="009A02B3">
            <w:pPr>
              <w:rPr>
                <w:rFonts w:cs="Arial"/>
                <w:bCs/>
                <w:sz w:val="20"/>
                <w:szCs w:val="20"/>
              </w:rPr>
            </w:pPr>
            <w:r w:rsidRPr="00715B86">
              <w:rPr>
                <w:rFonts w:cs="Arial"/>
                <w:bCs/>
                <w:sz w:val="20"/>
                <w:szCs w:val="20"/>
              </w:rPr>
              <w:t>4 – převzato (pro DK)</w:t>
            </w:r>
          </w:p>
        </w:tc>
        <w:tc>
          <w:tcPr>
            <w:tcW w:w="851" w:type="dxa"/>
            <w:tcBorders>
              <w:top w:val="single" w:sz="8" w:space="0" w:color="auto"/>
              <w:left w:val="nil"/>
              <w:bottom w:val="single" w:sz="8" w:space="0" w:color="auto"/>
              <w:right w:val="single" w:sz="8" w:space="0" w:color="auto"/>
            </w:tcBorders>
            <w:shd w:val="clear" w:color="auto" w:fill="auto"/>
            <w:vAlign w:val="center"/>
          </w:tcPr>
          <w:p w14:paraId="2830B45F" w14:textId="77777777" w:rsidR="008A3317" w:rsidRPr="00715B86" w:rsidRDefault="008A3317" w:rsidP="009A02B3">
            <w:pPr>
              <w:rPr>
                <w:rFonts w:cs="Arial"/>
                <w:bCs/>
                <w:sz w:val="20"/>
                <w:szCs w:val="20"/>
              </w:rPr>
            </w:pPr>
            <w:r w:rsidRPr="00715B86">
              <w:rPr>
                <w:rFonts w:cs="Arial"/>
                <w:bCs/>
                <w:sz w:val="20"/>
                <w:szCs w:val="20"/>
              </w:rPr>
              <w:t>1..1</w:t>
            </w:r>
          </w:p>
        </w:tc>
        <w:tc>
          <w:tcPr>
            <w:tcW w:w="850" w:type="dxa"/>
            <w:tcBorders>
              <w:top w:val="single" w:sz="8" w:space="0" w:color="auto"/>
              <w:left w:val="nil"/>
              <w:bottom w:val="single" w:sz="8" w:space="0" w:color="auto"/>
              <w:right w:val="single" w:sz="8" w:space="0" w:color="auto"/>
            </w:tcBorders>
            <w:shd w:val="clear" w:color="auto" w:fill="auto"/>
            <w:vAlign w:val="center"/>
          </w:tcPr>
          <w:p w14:paraId="6F847135" w14:textId="77777777" w:rsidR="008A3317" w:rsidRPr="00715B86" w:rsidRDefault="008A3317" w:rsidP="009A02B3">
            <w:pPr>
              <w:rPr>
                <w:rFonts w:cs="Arial"/>
                <w:bCs/>
                <w:sz w:val="20"/>
                <w:szCs w:val="20"/>
              </w:rPr>
            </w:pPr>
            <w:r w:rsidRPr="00715B86">
              <w:rPr>
                <w:rFonts w:cs="Arial"/>
                <w:bCs/>
                <w:sz w:val="20"/>
                <w:szCs w:val="20"/>
              </w:rPr>
              <w:t> </w:t>
            </w:r>
            <w:r>
              <w:rPr>
                <w:rFonts w:cs="Arial"/>
                <w:bCs/>
                <w:sz w:val="20"/>
                <w:szCs w:val="20"/>
              </w:rPr>
              <w:t>int</w:t>
            </w:r>
          </w:p>
        </w:tc>
      </w:tr>
      <w:tr w:rsidR="008A3317" w:rsidRPr="00E63539" w14:paraId="3BADFFA5" w14:textId="77777777" w:rsidTr="009A02B3">
        <w:trPr>
          <w:trHeight w:val="270"/>
        </w:trPr>
        <w:tc>
          <w:tcPr>
            <w:tcW w:w="303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14:paraId="30C498E1" w14:textId="77777777" w:rsidR="008A3317" w:rsidRPr="00715B86" w:rsidRDefault="008A3317" w:rsidP="009A02B3">
            <w:pPr>
              <w:rPr>
                <w:rFonts w:cs="Arial"/>
                <w:bCs/>
                <w:sz w:val="20"/>
                <w:szCs w:val="20"/>
              </w:rPr>
            </w:pPr>
            <w:r w:rsidRPr="00715B86">
              <w:rPr>
                <w:rFonts w:cs="Arial"/>
                <w:bCs/>
                <w:sz w:val="20"/>
                <w:szCs w:val="20"/>
              </w:rPr>
              <w:t>FORMAKONTROLY</w:t>
            </w:r>
          </w:p>
        </w:tc>
        <w:tc>
          <w:tcPr>
            <w:tcW w:w="4961" w:type="dxa"/>
            <w:tcBorders>
              <w:top w:val="single" w:sz="8" w:space="0" w:color="auto"/>
              <w:left w:val="nil"/>
              <w:bottom w:val="single" w:sz="8" w:space="0" w:color="auto"/>
              <w:right w:val="single" w:sz="8" w:space="0" w:color="auto"/>
            </w:tcBorders>
            <w:shd w:val="clear" w:color="auto" w:fill="auto"/>
            <w:vAlign w:val="center"/>
          </w:tcPr>
          <w:p w14:paraId="0129B6A0" w14:textId="77777777" w:rsidR="008A3317" w:rsidRPr="00715B86" w:rsidRDefault="008A3317" w:rsidP="009A02B3">
            <w:pPr>
              <w:rPr>
                <w:rFonts w:cs="Arial"/>
                <w:bCs/>
                <w:sz w:val="20"/>
                <w:szCs w:val="20"/>
              </w:rPr>
            </w:pPr>
            <w:r w:rsidRPr="00715B86">
              <w:rPr>
                <w:rFonts w:cs="Arial"/>
                <w:bCs/>
                <w:sz w:val="20"/>
                <w:szCs w:val="20"/>
              </w:rPr>
              <w:t>Rozlišení typu kontroly:</w:t>
            </w:r>
          </w:p>
          <w:p w14:paraId="384FC528" w14:textId="77777777" w:rsidR="008A3317" w:rsidRPr="00715B86" w:rsidRDefault="008A3317" w:rsidP="009A02B3">
            <w:pPr>
              <w:rPr>
                <w:rFonts w:cs="Arial"/>
                <w:bCs/>
                <w:sz w:val="20"/>
                <w:szCs w:val="20"/>
              </w:rPr>
            </w:pPr>
            <w:r w:rsidRPr="00715B86">
              <w:rPr>
                <w:rFonts w:cs="Arial"/>
                <w:bCs/>
                <w:sz w:val="20"/>
                <w:szCs w:val="20"/>
              </w:rPr>
              <w:t>1 – řádná (plánovaná)</w:t>
            </w:r>
          </w:p>
          <w:p w14:paraId="674B6FBD" w14:textId="77777777" w:rsidR="008A3317" w:rsidRPr="00715B86" w:rsidRDefault="008A3317" w:rsidP="009A02B3">
            <w:pPr>
              <w:rPr>
                <w:rFonts w:cs="Arial"/>
                <w:bCs/>
                <w:sz w:val="20"/>
                <w:szCs w:val="20"/>
              </w:rPr>
            </w:pPr>
            <w:r w:rsidRPr="00715B86">
              <w:rPr>
                <w:rFonts w:cs="Arial"/>
                <w:bCs/>
                <w:sz w:val="20"/>
                <w:szCs w:val="20"/>
              </w:rPr>
              <w:t>2 – mimořádná (neplánovaná)</w:t>
            </w:r>
          </w:p>
          <w:p w14:paraId="540A93A7" w14:textId="77777777" w:rsidR="008A3317" w:rsidRPr="00715B86" w:rsidRDefault="008A3317" w:rsidP="009A02B3">
            <w:pPr>
              <w:rPr>
                <w:rFonts w:cs="Arial"/>
                <w:bCs/>
                <w:sz w:val="20"/>
                <w:szCs w:val="20"/>
              </w:rPr>
            </w:pPr>
            <w:r w:rsidRPr="00715B86">
              <w:rPr>
                <w:rFonts w:cs="Arial"/>
                <w:bCs/>
                <w:sz w:val="20"/>
                <w:szCs w:val="20"/>
              </w:rPr>
              <w:t>3 - následná</w:t>
            </w:r>
          </w:p>
        </w:tc>
        <w:tc>
          <w:tcPr>
            <w:tcW w:w="851" w:type="dxa"/>
            <w:tcBorders>
              <w:top w:val="single" w:sz="8" w:space="0" w:color="auto"/>
              <w:left w:val="nil"/>
              <w:bottom w:val="single" w:sz="8" w:space="0" w:color="auto"/>
              <w:right w:val="single" w:sz="8" w:space="0" w:color="auto"/>
            </w:tcBorders>
            <w:shd w:val="clear" w:color="auto" w:fill="auto"/>
            <w:vAlign w:val="center"/>
          </w:tcPr>
          <w:p w14:paraId="34CF6062" w14:textId="77777777" w:rsidR="008A3317" w:rsidRPr="00715B86" w:rsidRDefault="008A3317" w:rsidP="009A02B3">
            <w:pPr>
              <w:rPr>
                <w:rFonts w:cs="Arial"/>
                <w:bCs/>
                <w:sz w:val="20"/>
                <w:szCs w:val="20"/>
              </w:rPr>
            </w:pPr>
            <w:r w:rsidRPr="00715B86">
              <w:rPr>
                <w:rFonts w:cs="Arial"/>
                <w:bCs/>
                <w:sz w:val="20"/>
                <w:szCs w:val="20"/>
              </w:rPr>
              <w:t>1..1</w:t>
            </w:r>
          </w:p>
        </w:tc>
        <w:tc>
          <w:tcPr>
            <w:tcW w:w="850" w:type="dxa"/>
            <w:tcBorders>
              <w:top w:val="single" w:sz="8" w:space="0" w:color="auto"/>
              <w:left w:val="nil"/>
              <w:bottom w:val="single" w:sz="8" w:space="0" w:color="auto"/>
              <w:right w:val="single" w:sz="8" w:space="0" w:color="auto"/>
            </w:tcBorders>
            <w:shd w:val="clear" w:color="auto" w:fill="auto"/>
            <w:vAlign w:val="center"/>
          </w:tcPr>
          <w:p w14:paraId="12B16CF7" w14:textId="77777777" w:rsidR="008A3317" w:rsidRPr="00715B86" w:rsidRDefault="008A3317" w:rsidP="009A02B3">
            <w:pPr>
              <w:rPr>
                <w:rFonts w:cs="Arial"/>
                <w:bCs/>
                <w:sz w:val="20"/>
                <w:szCs w:val="20"/>
              </w:rPr>
            </w:pPr>
            <w:r w:rsidRPr="00715B86">
              <w:rPr>
                <w:rFonts w:cs="Arial"/>
                <w:bCs/>
                <w:sz w:val="20"/>
                <w:szCs w:val="20"/>
              </w:rPr>
              <w:t>int</w:t>
            </w:r>
          </w:p>
        </w:tc>
      </w:tr>
      <w:tr w:rsidR="008A3317" w:rsidRPr="00E63539" w14:paraId="11566B9E" w14:textId="77777777" w:rsidTr="009A02B3">
        <w:trPr>
          <w:trHeight w:val="270"/>
        </w:trPr>
        <w:tc>
          <w:tcPr>
            <w:tcW w:w="303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14:paraId="1D353476" w14:textId="77777777" w:rsidR="008A3317" w:rsidRPr="00715B86" w:rsidRDefault="008A3317" w:rsidP="009A02B3">
            <w:pPr>
              <w:rPr>
                <w:rFonts w:cs="Arial"/>
                <w:bCs/>
                <w:sz w:val="20"/>
                <w:szCs w:val="20"/>
              </w:rPr>
            </w:pPr>
            <w:r w:rsidRPr="00715B86">
              <w:rPr>
                <w:rFonts w:cs="Arial"/>
                <w:bCs/>
                <w:sz w:val="20"/>
                <w:szCs w:val="20"/>
              </w:rPr>
              <w:t>CISLOPRIMARNIKONTROLY</w:t>
            </w:r>
          </w:p>
        </w:tc>
        <w:tc>
          <w:tcPr>
            <w:tcW w:w="4961" w:type="dxa"/>
            <w:tcBorders>
              <w:top w:val="single" w:sz="8" w:space="0" w:color="auto"/>
              <w:left w:val="nil"/>
              <w:bottom w:val="single" w:sz="8" w:space="0" w:color="auto"/>
              <w:right w:val="single" w:sz="8" w:space="0" w:color="auto"/>
            </w:tcBorders>
            <w:shd w:val="clear" w:color="auto" w:fill="auto"/>
            <w:vAlign w:val="center"/>
          </w:tcPr>
          <w:p w14:paraId="1D2A4C57" w14:textId="77777777" w:rsidR="008A3317" w:rsidRPr="008A3317" w:rsidRDefault="008A3317" w:rsidP="009A02B3">
            <w:pPr>
              <w:jc w:val="both"/>
              <w:rPr>
                <w:rFonts w:cs="Arial"/>
                <w:bCs/>
                <w:sz w:val="20"/>
                <w:szCs w:val="20"/>
              </w:rPr>
            </w:pPr>
            <w:r w:rsidRPr="008A3317">
              <w:rPr>
                <w:rFonts w:cs="Arial"/>
                <w:bCs/>
                <w:sz w:val="20"/>
                <w:szCs w:val="20"/>
              </w:rPr>
              <w:t>Číslo jednací primární kontroly. Je vyplněno</w:t>
            </w:r>
            <w:r w:rsidR="000D2056">
              <w:rPr>
                <w:rFonts w:cs="Arial"/>
                <w:bCs/>
                <w:sz w:val="20"/>
                <w:szCs w:val="20"/>
              </w:rPr>
              <w:t>,</w:t>
            </w:r>
            <w:r w:rsidRPr="008A3317">
              <w:rPr>
                <w:rFonts w:cs="Arial"/>
                <w:bCs/>
                <w:sz w:val="20"/>
                <w:szCs w:val="20"/>
              </w:rPr>
              <w:t xml:space="preserve"> pokud FORMAKONTROLY=3.</w:t>
            </w:r>
          </w:p>
        </w:tc>
        <w:tc>
          <w:tcPr>
            <w:tcW w:w="851" w:type="dxa"/>
            <w:tcBorders>
              <w:top w:val="single" w:sz="8" w:space="0" w:color="auto"/>
              <w:left w:val="nil"/>
              <w:bottom w:val="single" w:sz="8" w:space="0" w:color="auto"/>
              <w:right w:val="single" w:sz="8" w:space="0" w:color="auto"/>
            </w:tcBorders>
            <w:shd w:val="clear" w:color="auto" w:fill="auto"/>
            <w:vAlign w:val="center"/>
          </w:tcPr>
          <w:p w14:paraId="7ABF654B" w14:textId="77777777" w:rsidR="008A3317" w:rsidRPr="00715B86" w:rsidRDefault="008A3317" w:rsidP="009A02B3">
            <w:pPr>
              <w:rPr>
                <w:rFonts w:cs="Arial"/>
                <w:bCs/>
                <w:sz w:val="20"/>
                <w:szCs w:val="20"/>
              </w:rPr>
            </w:pPr>
            <w:r w:rsidRPr="00715B86">
              <w:rPr>
                <w:rFonts w:cs="Arial"/>
                <w:bCs/>
                <w:sz w:val="20"/>
                <w:szCs w:val="20"/>
              </w:rPr>
              <w:t>0..1</w:t>
            </w:r>
          </w:p>
        </w:tc>
        <w:tc>
          <w:tcPr>
            <w:tcW w:w="850" w:type="dxa"/>
            <w:tcBorders>
              <w:top w:val="single" w:sz="8" w:space="0" w:color="auto"/>
              <w:left w:val="nil"/>
              <w:bottom w:val="single" w:sz="8" w:space="0" w:color="auto"/>
              <w:right w:val="single" w:sz="8" w:space="0" w:color="auto"/>
            </w:tcBorders>
            <w:shd w:val="clear" w:color="auto" w:fill="auto"/>
            <w:vAlign w:val="center"/>
          </w:tcPr>
          <w:p w14:paraId="1B9DD739" w14:textId="77777777" w:rsidR="008A3317" w:rsidRPr="00715B86" w:rsidRDefault="008A3317" w:rsidP="009A02B3">
            <w:pPr>
              <w:rPr>
                <w:rFonts w:cs="Arial"/>
                <w:bCs/>
                <w:sz w:val="20"/>
                <w:szCs w:val="20"/>
              </w:rPr>
            </w:pPr>
            <w:r w:rsidRPr="00715B86">
              <w:rPr>
                <w:rFonts w:cs="Arial"/>
                <w:bCs/>
                <w:sz w:val="20"/>
                <w:szCs w:val="20"/>
              </w:rPr>
              <w:t>string</w:t>
            </w:r>
          </w:p>
        </w:tc>
      </w:tr>
      <w:tr w:rsidR="008A3317" w:rsidRPr="00E63539" w14:paraId="7301547F" w14:textId="77777777" w:rsidTr="009A02B3">
        <w:trPr>
          <w:trHeight w:val="270"/>
        </w:trPr>
        <w:tc>
          <w:tcPr>
            <w:tcW w:w="303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14:paraId="3B6B51EF" w14:textId="77777777" w:rsidR="008A3317" w:rsidRPr="00715B86" w:rsidRDefault="008A3317" w:rsidP="009A02B3">
            <w:pPr>
              <w:rPr>
                <w:rFonts w:cs="Arial"/>
                <w:bCs/>
                <w:sz w:val="20"/>
                <w:szCs w:val="20"/>
              </w:rPr>
            </w:pPr>
            <w:r w:rsidRPr="00715B86">
              <w:rPr>
                <w:rFonts w:cs="Arial"/>
                <w:bCs/>
                <w:sz w:val="20"/>
                <w:szCs w:val="20"/>
              </w:rPr>
              <w:lastRenderedPageBreak/>
              <w:t>JIKPRIMARNIKONTROLY</w:t>
            </w:r>
          </w:p>
        </w:tc>
        <w:tc>
          <w:tcPr>
            <w:tcW w:w="4961" w:type="dxa"/>
            <w:tcBorders>
              <w:top w:val="single" w:sz="8" w:space="0" w:color="auto"/>
              <w:left w:val="nil"/>
              <w:bottom w:val="single" w:sz="8" w:space="0" w:color="auto"/>
              <w:right w:val="single" w:sz="8" w:space="0" w:color="auto"/>
            </w:tcBorders>
            <w:shd w:val="clear" w:color="auto" w:fill="auto"/>
            <w:vAlign w:val="center"/>
          </w:tcPr>
          <w:p w14:paraId="1F3306E2" w14:textId="77777777" w:rsidR="008A3317" w:rsidRPr="008A3317" w:rsidRDefault="008A3317" w:rsidP="009A02B3">
            <w:pPr>
              <w:jc w:val="both"/>
              <w:rPr>
                <w:rFonts w:cs="Arial"/>
                <w:bCs/>
                <w:sz w:val="20"/>
                <w:szCs w:val="20"/>
              </w:rPr>
            </w:pPr>
            <w:r w:rsidRPr="008A3317">
              <w:rPr>
                <w:rFonts w:cs="Arial"/>
                <w:bCs/>
                <w:sz w:val="20"/>
                <w:szCs w:val="20"/>
              </w:rPr>
              <w:t>JIK primární kontroly. Je vyplněno</w:t>
            </w:r>
            <w:r w:rsidR="000D2056">
              <w:rPr>
                <w:rFonts w:cs="Arial"/>
                <w:bCs/>
                <w:sz w:val="20"/>
                <w:szCs w:val="20"/>
              </w:rPr>
              <w:t>,</w:t>
            </w:r>
            <w:r w:rsidRPr="008A3317">
              <w:rPr>
                <w:rFonts w:cs="Arial"/>
                <w:bCs/>
                <w:sz w:val="20"/>
                <w:szCs w:val="20"/>
              </w:rPr>
              <w:t xml:space="preserve"> pokud FORMAKONTROLY=3.</w:t>
            </w:r>
          </w:p>
        </w:tc>
        <w:tc>
          <w:tcPr>
            <w:tcW w:w="851" w:type="dxa"/>
            <w:tcBorders>
              <w:top w:val="single" w:sz="8" w:space="0" w:color="auto"/>
              <w:left w:val="nil"/>
              <w:bottom w:val="single" w:sz="8" w:space="0" w:color="auto"/>
              <w:right w:val="single" w:sz="8" w:space="0" w:color="auto"/>
            </w:tcBorders>
            <w:shd w:val="clear" w:color="auto" w:fill="auto"/>
            <w:vAlign w:val="center"/>
          </w:tcPr>
          <w:p w14:paraId="039BC367" w14:textId="77777777" w:rsidR="008A3317" w:rsidRPr="00715B86" w:rsidRDefault="008A3317" w:rsidP="009A02B3">
            <w:pPr>
              <w:rPr>
                <w:rFonts w:cs="Arial"/>
                <w:bCs/>
                <w:sz w:val="20"/>
                <w:szCs w:val="20"/>
              </w:rPr>
            </w:pPr>
            <w:r w:rsidRPr="00715B86">
              <w:rPr>
                <w:rFonts w:cs="Arial"/>
                <w:bCs/>
                <w:sz w:val="20"/>
                <w:szCs w:val="20"/>
              </w:rPr>
              <w:t>0..1</w:t>
            </w:r>
          </w:p>
        </w:tc>
        <w:tc>
          <w:tcPr>
            <w:tcW w:w="850" w:type="dxa"/>
            <w:tcBorders>
              <w:top w:val="single" w:sz="8" w:space="0" w:color="auto"/>
              <w:left w:val="nil"/>
              <w:bottom w:val="single" w:sz="8" w:space="0" w:color="auto"/>
              <w:right w:val="single" w:sz="8" w:space="0" w:color="auto"/>
            </w:tcBorders>
            <w:shd w:val="clear" w:color="auto" w:fill="auto"/>
            <w:vAlign w:val="center"/>
          </w:tcPr>
          <w:p w14:paraId="09A3FBD8" w14:textId="77777777" w:rsidR="008A3317" w:rsidRPr="00715B86" w:rsidRDefault="008A3317" w:rsidP="009A02B3">
            <w:pPr>
              <w:rPr>
                <w:rFonts w:cs="Arial"/>
                <w:bCs/>
                <w:sz w:val="20"/>
                <w:szCs w:val="20"/>
              </w:rPr>
            </w:pPr>
            <w:r w:rsidRPr="00715B86">
              <w:rPr>
                <w:rFonts w:cs="Arial"/>
                <w:bCs/>
                <w:sz w:val="20"/>
                <w:szCs w:val="20"/>
              </w:rPr>
              <w:t>string</w:t>
            </w:r>
          </w:p>
        </w:tc>
      </w:tr>
      <w:tr w:rsidR="009F38A7" w:rsidRPr="00E63539" w14:paraId="3676BF18" w14:textId="77777777" w:rsidTr="009F38A7">
        <w:trPr>
          <w:trHeight w:val="270"/>
        </w:trPr>
        <w:tc>
          <w:tcPr>
            <w:tcW w:w="303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14:paraId="151393D6" w14:textId="77777777" w:rsidR="009F38A7" w:rsidRPr="00715B86" w:rsidRDefault="009F38A7" w:rsidP="009F38A7">
            <w:pPr>
              <w:rPr>
                <w:rFonts w:cs="Arial"/>
                <w:bCs/>
                <w:sz w:val="20"/>
                <w:szCs w:val="20"/>
              </w:rPr>
            </w:pPr>
            <w:r w:rsidRPr="00715B86">
              <w:rPr>
                <w:rFonts w:cs="Arial"/>
                <w:bCs/>
                <w:sz w:val="20"/>
                <w:szCs w:val="20"/>
              </w:rPr>
              <w:t>CELKOVEVYHODNOCENI</w:t>
            </w:r>
          </w:p>
        </w:tc>
        <w:tc>
          <w:tcPr>
            <w:tcW w:w="4961" w:type="dxa"/>
            <w:tcBorders>
              <w:top w:val="single" w:sz="8" w:space="0" w:color="auto"/>
              <w:left w:val="nil"/>
              <w:bottom w:val="single" w:sz="8" w:space="0" w:color="auto"/>
              <w:right w:val="single" w:sz="8" w:space="0" w:color="auto"/>
            </w:tcBorders>
            <w:shd w:val="clear" w:color="auto" w:fill="auto"/>
            <w:vAlign w:val="center"/>
          </w:tcPr>
          <w:p w14:paraId="2B1B2A6C" w14:textId="77777777" w:rsidR="009F38A7" w:rsidRPr="00715B86" w:rsidRDefault="009F38A7" w:rsidP="009F38A7">
            <w:pPr>
              <w:rPr>
                <w:rFonts w:cs="Arial"/>
                <w:sz w:val="20"/>
                <w:szCs w:val="20"/>
              </w:rPr>
            </w:pPr>
            <w:r w:rsidRPr="00715B86">
              <w:rPr>
                <w:rFonts w:cs="Arial"/>
                <w:sz w:val="20"/>
                <w:szCs w:val="20"/>
              </w:rPr>
              <w:t>Vyhodnocení PoKZ</w:t>
            </w:r>
          </w:p>
          <w:p w14:paraId="4C37351E" w14:textId="77777777" w:rsidR="009F38A7" w:rsidRPr="00715B86" w:rsidRDefault="009F38A7" w:rsidP="009F38A7">
            <w:pPr>
              <w:rPr>
                <w:rFonts w:cs="Arial"/>
                <w:sz w:val="20"/>
                <w:szCs w:val="20"/>
              </w:rPr>
            </w:pPr>
            <w:r w:rsidRPr="00715B86">
              <w:rPr>
                <w:rFonts w:cs="Arial"/>
                <w:sz w:val="20"/>
                <w:szCs w:val="20"/>
              </w:rPr>
              <w:t>5 - zmařeno</w:t>
            </w:r>
          </w:p>
          <w:p w14:paraId="7CFDAF77" w14:textId="77777777" w:rsidR="009F38A7" w:rsidRPr="00715B86" w:rsidRDefault="009F38A7" w:rsidP="009F38A7">
            <w:pPr>
              <w:rPr>
                <w:rFonts w:cs="Arial"/>
                <w:sz w:val="20"/>
                <w:szCs w:val="20"/>
              </w:rPr>
            </w:pPr>
            <w:r w:rsidRPr="00715B86">
              <w:rPr>
                <w:rFonts w:cs="Arial"/>
                <w:sz w:val="20"/>
                <w:szCs w:val="20"/>
              </w:rPr>
              <w:t>6 - delegovaná kontrola proběhla</w:t>
            </w:r>
          </w:p>
        </w:tc>
        <w:tc>
          <w:tcPr>
            <w:tcW w:w="851" w:type="dxa"/>
            <w:tcBorders>
              <w:top w:val="single" w:sz="8" w:space="0" w:color="auto"/>
              <w:left w:val="nil"/>
              <w:bottom w:val="single" w:sz="8" w:space="0" w:color="auto"/>
              <w:right w:val="single" w:sz="8" w:space="0" w:color="auto"/>
            </w:tcBorders>
            <w:shd w:val="clear" w:color="auto" w:fill="auto"/>
            <w:vAlign w:val="center"/>
          </w:tcPr>
          <w:p w14:paraId="2B4153D4" w14:textId="77777777" w:rsidR="009F38A7" w:rsidRPr="00715B86" w:rsidRDefault="009F38A7" w:rsidP="009F38A7">
            <w:pPr>
              <w:rPr>
                <w:rFonts w:cs="Arial"/>
                <w:bCs/>
                <w:sz w:val="20"/>
                <w:szCs w:val="20"/>
              </w:rPr>
            </w:pPr>
            <w:r w:rsidRPr="00715B86">
              <w:rPr>
                <w:rFonts w:cs="Arial"/>
                <w:bCs/>
                <w:sz w:val="20"/>
                <w:szCs w:val="20"/>
              </w:rPr>
              <w:t>1..1</w:t>
            </w:r>
          </w:p>
        </w:tc>
        <w:tc>
          <w:tcPr>
            <w:tcW w:w="850" w:type="dxa"/>
            <w:tcBorders>
              <w:top w:val="single" w:sz="8" w:space="0" w:color="auto"/>
              <w:left w:val="nil"/>
              <w:bottom w:val="single" w:sz="8" w:space="0" w:color="auto"/>
              <w:right w:val="single" w:sz="8" w:space="0" w:color="auto"/>
            </w:tcBorders>
            <w:shd w:val="clear" w:color="auto" w:fill="auto"/>
            <w:vAlign w:val="center"/>
          </w:tcPr>
          <w:p w14:paraId="0439BF91" w14:textId="77777777" w:rsidR="009F38A7" w:rsidRPr="00715B86" w:rsidRDefault="009F38A7" w:rsidP="009F38A7">
            <w:pPr>
              <w:rPr>
                <w:rFonts w:cs="Arial"/>
                <w:bCs/>
                <w:sz w:val="20"/>
                <w:szCs w:val="20"/>
              </w:rPr>
            </w:pPr>
            <w:r w:rsidRPr="00715B86">
              <w:rPr>
                <w:rFonts w:cs="Arial"/>
                <w:bCs/>
                <w:sz w:val="20"/>
                <w:szCs w:val="20"/>
              </w:rPr>
              <w:t>int</w:t>
            </w:r>
          </w:p>
        </w:tc>
      </w:tr>
      <w:tr w:rsidR="008A3317" w:rsidRPr="00E63539" w14:paraId="72313DA8" w14:textId="77777777" w:rsidTr="009A02B3">
        <w:trPr>
          <w:trHeight w:val="270"/>
        </w:trPr>
        <w:tc>
          <w:tcPr>
            <w:tcW w:w="303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14:paraId="048DD603" w14:textId="77777777" w:rsidR="008A3317" w:rsidRPr="00715B86" w:rsidRDefault="008A3317" w:rsidP="009A02B3">
            <w:pPr>
              <w:rPr>
                <w:rFonts w:cs="Arial"/>
                <w:bCs/>
                <w:sz w:val="20"/>
                <w:szCs w:val="20"/>
              </w:rPr>
            </w:pPr>
            <w:r w:rsidRPr="00715B86">
              <w:rPr>
                <w:rFonts w:cs="Arial"/>
                <w:bCs/>
                <w:sz w:val="20"/>
                <w:szCs w:val="20"/>
              </w:rPr>
              <w:t>DUVODZMARENI</w:t>
            </w:r>
          </w:p>
        </w:tc>
        <w:tc>
          <w:tcPr>
            <w:tcW w:w="4961" w:type="dxa"/>
            <w:tcBorders>
              <w:top w:val="single" w:sz="8" w:space="0" w:color="auto"/>
              <w:left w:val="nil"/>
              <w:bottom w:val="single" w:sz="8" w:space="0" w:color="auto"/>
              <w:right w:val="single" w:sz="8" w:space="0" w:color="auto"/>
            </w:tcBorders>
            <w:shd w:val="clear" w:color="auto" w:fill="auto"/>
            <w:vAlign w:val="center"/>
          </w:tcPr>
          <w:p w14:paraId="5057DFD8" w14:textId="77777777" w:rsidR="008A3317" w:rsidRPr="00715B86" w:rsidRDefault="008A3317" w:rsidP="009A02B3">
            <w:pPr>
              <w:rPr>
                <w:rFonts w:cs="Arial"/>
                <w:sz w:val="20"/>
                <w:szCs w:val="20"/>
              </w:rPr>
            </w:pPr>
            <w:r w:rsidRPr="00715B86">
              <w:rPr>
                <w:rFonts w:cs="Arial"/>
                <w:sz w:val="20"/>
                <w:szCs w:val="20"/>
              </w:rPr>
              <w:t>Textový popis důvodů, proč došlo ke zmaření kontroly zemědělcem, pokud CELKOVEVYHODNOCENI=5</w:t>
            </w:r>
          </w:p>
        </w:tc>
        <w:tc>
          <w:tcPr>
            <w:tcW w:w="851" w:type="dxa"/>
            <w:tcBorders>
              <w:top w:val="single" w:sz="8" w:space="0" w:color="auto"/>
              <w:left w:val="nil"/>
              <w:bottom w:val="single" w:sz="8" w:space="0" w:color="auto"/>
              <w:right w:val="single" w:sz="8" w:space="0" w:color="auto"/>
            </w:tcBorders>
            <w:shd w:val="clear" w:color="auto" w:fill="auto"/>
            <w:vAlign w:val="center"/>
          </w:tcPr>
          <w:p w14:paraId="5633487E" w14:textId="77777777" w:rsidR="008A3317" w:rsidRPr="00715B86" w:rsidRDefault="008A3317" w:rsidP="009A02B3">
            <w:pPr>
              <w:rPr>
                <w:rFonts w:cs="Arial"/>
                <w:bCs/>
                <w:sz w:val="20"/>
                <w:szCs w:val="20"/>
              </w:rPr>
            </w:pPr>
            <w:r w:rsidRPr="00715B86">
              <w:rPr>
                <w:rFonts w:cs="Arial"/>
                <w:bCs/>
                <w:sz w:val="20"/>
                <w:szCs w:val="20"/>
              </w:rPr>
              <w:t>0..1</w:t>
            </w:r>
          </w:p>
        </w:tc>
        <w:tc>
          <w:tcPr>
            <w:tcW w:w="850" w:type="dxa"/>
            <w:tcBorders>
              <w:top w:val="single" w:sz="8" w:space="0" w:color="auto"/>
              <w:left w:val="nil"/>
              <w:bottom w:val="single" w:sz="8" w:space="0" w:color="auto"/>
              <w:right w:val="single" w:sz="8" w:space="0" w:color="auto"/>
            </w:tcBorders>
            <w:shd w:val="clear" w:color="auto" w:fill="auto"/>
            <w:vAlign w:val="center"/>
          </w:tcPr>
          <w:p w14:paraId="0871009D" w14:textId="77777777" w:rsidR="008A3317" w:rsidRPr="00715B86" w:rsidRDefault="008A3317" w:rsidP="009A02B3">
            <w:pPr>
              <w:rPr>
                <w:rFonts w:cs="Arial"/>
                <w:bCs/>
                <w:sz w:val="20"/>
                <w:szCs w:val="20"/>
              </w:rPr>
            </w:pPr>
            <w:r w:rsidRPr="00715B86">
              <w:rPr>
                <w:rFonts w:cs="Arial"/>
                <w:bCs/>
                <w:sz w:val="20"/>
                <w:szCs w:val="20"/>
              </w:rPr>
              <w:t>string</w:t>
            </w:r>
          </w:p>
        </w:tc>
      </w:tr>
      <w:tr w:rsidR="008A3317" w:rsidRPr="00E63539" w14:paraId="24B84E6E" w14:textId="77777777" w:rsidTr="009A02B3">
        <w:trPr>
          <w:trHeight w:val="270"/>
        </w:trPr>
        <w:tc>
          <w:tcPr>
            <w:tcW w:w="303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14:paraId="66173FD4" w14:textId="77777777" w:rsidR="008A3317" w:rsidRPr="00715B86" w:rsidRDefault="008A3317" w:rsidP="009A02B3">
            <w:pPr>
              <w:rPr>
                <w:rFonts w:cs="Arial"/>
                <w:bCs/>
                <w:sz w:val="20"/>
                <w:szCs w:val="20"/>
              </w:rPr>
            </w:pPr>
            <w:r w:rsidRPr="00715B86">
              <w:rPr>
                <w:rFonts w:cs="Arial"/>
                <w:bCs/>
                <w:sz w:val="20"/>
                <w:szCs w:val="20"/>
              </w:rPr>
              <w:t>POCETZMARENYCHPORUSENI</w:t>
            </w:r>
          </w:p>
        </w:tc>
        <w:tc>
          <w:tcPr>
            <w:tcW w:w="4961" w:type="dxa"/>
            <w:tcBorders>
              <w:top w:val="single" w:sz="8" w:space="0" w:color="auto"/>
              <w:left w:val="nil"/>
              <w:bottom w:val="single" w:sz="8" w:space="0" w:color="auto"/>
              <w:right w:val="single" w:sz="8" w:space="0" w:color="auto"/>
            </w:tcBorders>
            <w:shd w:val="clear" w:color="auto" w:fill="auto"/>
            <w:vAlign w:val="center"/>
          </w:tcPr>
          <w:p w14:paraId="24F89424" w14:textId="77777777" w:rsidR="008A3317" w:rsidRPr="00715B86" w:rsidRDefault="008A3317" w:rsidP="009A02B3">
            <w:pPr>
              <w:rPr>
                <w:rFonts w:cs="Arial"/>
                <w:sz w:val="20"/>
                <w:szCs w:val="20"/>
              </w:rPr>
            </w:pPr>
            <w:r w:rsidRPr="00715B86">
              <w:rPr>
                <w:rFonts w:cs="Arial"/>
                <w:sz w:val="20"/>
                <w:szCs w:val="20"/>
              </w:rPr>
              <w:t>Počet požadavků, jejichž kontrola byla zmařena</w:t>
            </w:r>
          </w:p>
        </w:tc>
        <w:tc>
          <w:tcPr>
            <w:tcW w:w="851" w:type="dxa"/>
            <w:tcBorders>
              <w:top w:val="single" w:sz="8" w:space="0" w:color="auto"/>
              <w:left w:val="nil"/>
              <w:bottom w:val="single" w:sz="8" w:space="0" w:color="auto"/>
              <w:right w:val="single" w:sz="8" w:space="0" w:color="auto"/>
            </w:tcBorders>
            <w:shd w:val="clear" w:color="auto" w:fill="auto"/>
            <w:vAlign w:val="center"/>
          </w:tcPr>
          <w:p w14:paraId="6F57E0AC" w14:textId="77777777" w:rsidR="008A3317" w:rsidRPr="00715B86" w:rsidRDefault="008A3317" w:rsidP="009A02B3">
            <w:pPr>
              <w:rPr>
                <w:rFonts w:cs="Arial"/>
                <w:bCs/>
                <w:sz w:val="20"/>
                <w:szCs w:val="20"/>
              </w:rPr>
            </w:pPr>
            <w:r w:rsidRPr="00715B86">
              <w:rPr>
                <w:rFonts w:cs="Arial"/>
                <w:bCs/>
                <w:sz w:val="20"/>
                <w:szCs w:val="20"/>
              </w:rPr>
              <w:t>0..1</w:t>
            </w:r>
          </w:p>
        </w:tc>
        <w:tc>
          <w:tcPr>
            <w:tcW w:w="850" w:type="dxa"/>
            <w:tcBorders>
              <w:top w:val="single" w:sz="8" w:space="0" w:color="auto"/>
              <w:left w:val="nil"/>
              <w:bottom w:val="single" w:sz="8" w:space="0" w:color="auto"/>
              <w:right w:val="single" w:sz="8" w:space="0" w:color="auto"/>
            </w:tcBorders>
            <w:shd w:val="clear" w:color="auto" w:fill="auto"/>
            <w:vAlign w:val="center"/>
          </w:tcPr>
          <w:p w14:paraId="19531E26" w14:textId="77777777" w:rsidR="008A3317" w:rsidRPr="00715B86" w:rsidRDefault="008A3317" w:rsidP="009A02B3">
            <w:pPr>
              <w:rPr>
                <w:rFonts w:cs="Arial"/>
                <w:bCs/>
                <w:sz w:val="20"/>
                <w:szCs w:val="20"/>
              </w:rPr>
            </w:pPr>
            <w:r w:rsidRPr="00715B86">
              <w:rPr>
                <w:rFonts w:cs="Arial"/>
                <w:bCs/>
                <w:sz w:val="20"/>
                <w:szCs w:val="20"/>
              </w:rPr>
              <w:t>C3</w:t>
            </w:r>
          </w:p>
        </w:tc>
      </w:tr>
      <w:tr w:rsidR="008A3317" w:rsidRPr="00E63539" w14:paraId="06F980CF" w14:textId="77777777" w:rsidTr="009A02B3">
        <w:trPr>
          <w:trHeight w:val="270"/>
        </w:trPr>
        <w:tc>
          <w:tcPr>
            <w:tcW w:w="303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14:paraId="4DA59565" w14:textId="77777777" w:rsidR="008A3317" w:rsidRPr="00715B86" w:rsidRDefault="008A3317" w:rsidP="009A02B3">
            <w:pPr>
              <w:rPr>
                <w:rFonts w:cs="Arial"/>
                <w:bCs/>
                <w:sz w:val="20"/>
                <w:szCs w:val="20"/>
              </w:rPr>
            </w:pPr>
            <w:r w:rsidRPr="00715B86">
              <w:rPr>
                <w:rFonts w:cs="Arial"/>
                <w:bCs/>
                <w:sz w:val="20"/>
                <w:szCs w:val="20"/>
              </w:rPr>
              <w:t>NAMITKY</w:t>
            </w:r>
          </w:p>
        </w:tc>
        <w:tc>
          <w:tcPr>
            <w:tcW w:w="4961" w:type="dxa"/>
            <w:tcBorders>
              <w:top w:val="single" w:sz="8" w:space="0" w:color="auto"/>
              <w:left w:val="nil"/>
              <w:bottom w:val="single" w:sz="8" w:space="0" w:color="auto"/>
              <w:right w:val="single" w:sz="8" w:space="0" w:color="auto"/>
            </w:tcBorders>
            <w:shd w:val="clear" w:color="auto" w:fill="auto"/>
            <w:vAlign w:val="center"/>
          </w:tcPr>
          <w:p w14:paraId="64612FD0" w14:textId="77777777" w:rsidR="008A3317" w:rsidRPr="00715B86" w:rsidRDefault="008A3317" w:rsidP="009A02B3">
            <w:pPr>
              <w:rPr>
                <w:rFonts w:cs="Arial"/>
                <w:sz w:val="20"/>
                <w:szCs w:val="20"/>
              </w:rPr>
            </w:pPr>
            <w:r w:rsidRPr="00715B86">
              <w:rPr>
                <w:rFonts w:cs="Arial"/>
                <w:sz w:val="20"/>
                <w:szCs w:val="20"/>
              </w:rPr>
              <w:t>Indikátor, zda došlo k podání námitek 1. stupně proti výsledkům kontroly (Ano/Ne)</w:t>
            </w:r>
          </w:p>
        </w:tc>
        <w:tc>
          <w:tcPr>
            <w:tcW w:w="851" w:type="dxa"/>
            <w:tcBorders>
              <w:top w:val="single" w:sz="8" w:space="0" w:color="auto"/>
              <w:left w:val="nil"/>
              <w:bottom w:val="single" w:sz="8" w:space="0" w:color="auto"/>
              <w:right w:val="single" w:sz="8" w:space="0" w:color="auto"/>
            </w:tcBorders>
            <w:shd w:val="clear" w:color="auto" w:fill="auto"/>
            <w:vAlign w:val="center"/>
          </w:tcPr>
          <w:p w14:paraId="7F741C85" w14:textId="77777777" w:rsidR="008A3317" w:rsidRPr="00715B86" w:rsidRDefault="008A3317" w:rsidP="009A02B3">
            <w:pPr>
              <w:rPr>
                <w:rFonts w:cs="Arial"/>
                <w:bCs/>
                <w:sz w:val="20"/>
                <w:szCs w:val="20"/>
              </w:rPr>
            </w:pPr>
            <w:r w:rsidRPr="00715B86">
              <w:rPr>
                <w:rFonts w:cs="Arial"/>
                <w:bCs/>
                <w:sz w:val="20"/>
                <w:szCs w:val="20"/>
              </w:rPr>
              <w:t>1..1</w:t>
            </w:r>
          </w:p>
        </w:tc>
        <w:tc>
          <w:tcPr>
            <w:tcW w:w="850" w:type="dxa"/>
            <w:tcBorders>
              <w:top w:val="single" w:sz="8" w:space="0" w:color="auto"/>
              <w:left w:val="nil"/>
              <w:bottom w:val="single" w:sz="8" w:space="0" w:color="auto"/>
              <w:right w:val="single" w:sz="8" w:space="0" w:color="auto"/>
            </w:tcBorders>
            <w:shd w:val="clear" w:color="auto" w:fill="auto"/>
            <w:vAlign w:val="center"/>
          </w:tcPr>
          <w:p w14:paraId="247711FB" w14:textId="77777777" w:rsidR="008A3317" w:rsidRPr="00715B86" w:rsidRDefault="008A3317" w:rsidP="009A02B3">
            <w:pPr>
              <w:rPr>
                <w:rFonts w:cs="Arial"/>
                <w:bCs/>
                <w:sz w:val="20"/>
                <w:szCs w:val="20"/>
              </w:rPr>
            </w:pPr>
            <w:r w:rsidRPr="00715B86">
              <w:rPr>
                <w:rFonts w:cs="Arial"/>
                <w:bCs/>
                <w:sz w:val="20"/>
                <w:szCs w:val="20"/>
              </w:rPr>
              <w:t>boolean</w:t>
            </w:r>
          </w:p>
        </w:tc>
      </w:tr>
      <w:tr w:rsidR="008A3317" w:rsidRPr="00E63539" w14:paraId="3D42609C" w14:textId="77777777" w:rsidTr="009A02B3">
        <w:trPr>
          <w:trHeight w:val="270"/>
        </w:trPr>
        <w:tc>
          <w:tcPr>
            <w:tcW w:w="303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14:paraId="2CCF48A3" w14:textId="77777777" w:rsidR="008A3317" w:rsidRPr="00715B86" w:rsidRDefault="008A3317" w:rsidP="009A02B3">
            <w:pPr>
              <w:rPr>
                <w:rFonts w:cs="Arial"/>
                <w:bCs/>
                <w:sz w:val="20"/>
                <w:szCs w:val="20"/>
              </w:rPr>
            </w:pPr>
            <w:r w:rsidRPr="00715B86">
              <w:rPr>
                <w:rFonts w:cs="Arial"/>
                <w:bCs/>
                <w:sz w:val="20"/>
                <w:szCs w:val="20"/>
              </w:rPr>
              <w:t>CISLONAMITKY</w:t>
            </w:r>
          </w:p>
        </w:tc>
        <w:tc>
          <w:tcPr>
            <w:tcW w:w="4961" w:type="dxa"/>
            <w:tcBorders>
              <w:top w:val="single" w:sz="8" w:space="0" w:color="auto"/>
              <w:left w:val="nil"/>
              <w:bottom w:val="single" w:sz="8" w:space="0" w:color="auto"/>
              <w:right w:val="single" w:sz="8" w:space="0" w:color="auto"/>
            </w:tcBorders>
            <w:shd w:val="clear" w:color="auto" w:fill="auto"/>
            <w:vAlign w:val="center"/>
          </w:tcPr>
          <w:p w14:paraId="27225AFA" w14:textId="77777777" w:rsidR="008A3317" w:rsidRPr="00715B86" w:rsidRDefault="008A3317" w:rsidP="009A02B3">
            <w:pPr>
              <w:rPr>
                <w:rFonts w:cs="Arial"/>
                <w:sz w:val="20"/>
                <w:szCs w:val="20"/>
              </w:rPr>
            </w:pPr>
            <w:r w:rsidRPr="00715B86">
              <w:rPr>
                <w:rFonts w:cs="Arial"/>
                <w:sz w:val="20"/>
                <w:szCs w:val="20"/>
              </w:rPr>
              <w:t>Č.j. popř. jiná identifikace rozhodnutí o vypořádání námitek</w:t>
            </w:r>
          </w:p>
        </w:tc>
        <w:tc>
          <w:tcPr>
            <w:tcW w:w="851" w:type="dxa"/>
            <w:tcBorders>
              <w:top w:val="single" w:sz="8" w:space="0" w:color="auto"/>
              <w:left w:val="nil"/>
              <w:bottom w:val="single" w:sz="8" w:space="0" w:color="auto"/>
              <w:right w:val="single" w:sz="8" w:space="0" w:color="auto"/>
            </w:tcBorders>
            <w:shd w:val="clear" w:color="auto" w:fill="auto"/>
            <w:vAlign w:val="center"/>
          </w:tcPr>
          <w:p w14:paraId="6C08E06A" w14:textId="77777777" w:rsidR="008A3317" w:rsidRPr="00715B86" w:rsidRDefault="008A3317" w:rsidP="009A02B3">
            <w:pPr>
              <w:rPr>
                <w:rFonts w:cs="Arial"/>
                <w:bCs/>
                <w:sz w:val="20"/>
                <w:szCs w:val="20"/>
              </w:rPr>
            </w:pPr>
            <w:r w:rsidRPr="00715B86">
              <w:rPr>
                <w:rFonts w:cs="Arial"/>
                <w:bCs/>
                <w:sz w:val="20"/>
                <w:szCs w:val="20"/>
              </w:rPr>
              <w:t>0..1</w:t>
            </w:r>
          </w:p>
        </w:tc>
        <w:tc>
          <w:tcPr>
            <w:tcW w:w="850" w:type="dxa"/>
            <w:tcBorders>
              <w:top w:val="single" w:sz="8" w:space="0" w:color="auto"/>
              <w:left w:val="nil"/>
              <w:bottom w:val="single" w:sz="8" w:space="0" w:color="auto"/>
              <w:right w:val="single" w:sz="8" w:space="0" w:color="auto"/>
            </w:tcBorders>
            <w:shd w:val="clear" w:color="auto" w:fill="auto"/>
            <w:vAlign w:val="center"/>
          </w:tcPr>
          <w:p w14:paraId="2B963A2B" w14:textId="77777777" w:rsidR="008A3317" w:rsidRPr="00715B86" w:rsidRDefault="008A3317" w:rsidP="009A02B3">
            <w:pPr>
              <w:rPr>
                <w:rFonts w:cs="Arial"/>
                <w:bCs/>
                <w:sz w:val="20"/>
                <w:szCs w:val="20"/>
              </w:rPr>
            </w:pPr>
            <w:r w:rsidRPr="00715B86">
              <w:rPr>
                <w:rFonts w:cs="Arial"/>
                <w:bCs/>
                <w:sz w:val="20"/>
                <w:szCs w:val="20"/>
              </w:rPr>
              <w:t>string</w:t>
            </w:r>
          </w:p>
        </w:tc>
      </w:tr>
      <w:tr w:rsidR="008A3317" w:rsidRPr="00E63539" w14:paraId="2D6A1D65" w14:textId="77777777" w:rsidTr="009A02B3">
        <w:trPr>
          <w:trHeight w:val="270"/>
        </w:trPr>
        <w:tc>
          <w:tcPr>
            <w:tcW w:w="303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14:paraId="3681041C" w14:textId="77777777" w:rsidR="008A3317" w:rsidRPr="00715B86" w:rsidRDefault="008A3317" w:rsidP="009A02B3">
            <w:pPr>
              <w:rPr>
                <w:rFonts w:cs="Arial"/>
                <w:bCs/>
                <w:sz w:val="20"/>
                <w:szCs w:val="20"/>
              </w:rPr>
            </w:pPr>
            <w:r w:rsidRPr="00715B86">
              <w:rPr>
                <w:rFonts w:cs="Arial"/>
                <w:bCs/>
                <w:sz w:val="20"/>
                <w:szCs w:val="20"/>
              </w:rPr>
              <w:t>DATUMNAMITEK</w:t>
            </w:r>
          </w:p>
        </w:tc>
        <w:tc>
          <w:tcPr>
            <w:tcW w:w="4961" w:type="dxa"/>
            <w:tcBorders>
              <w:top w:val="single" w:sz="8" w:space="0" w:color="auto"/>
              <w:left w:val="nil"/>
              <w:bottom w:val="single" w:sz="8" w:space="0" w:color="auto"/>
              <w:right w:val="single" w:sz="8" w:space="0" w:color="auto"/>
            </w:tcBorders>
            <w:shd w:val="clear" w:color="auto" w:fill="auto"/>
            <w:vAlign w:val="center"/>
          </w:tcPr>
          <w:p w14:paraId="0E876BEF" w14:textId="77777777" w:rsidR="008A3317" w:rsidRPr="00715B86" w:rsidRDefault="008A3317" w:rsidP="009A02B3">
            <w:pPr>
              <w:rPr>
                <w:rFonts w:cs="Arial"/>
                <w:sz w:val="20"/>
                <w:szCs w:val="20"/>
              </w:rPr>
            </w:pPr>
            <w:r w:rsidRPr="00715B86">
              <w:rPr>
                <w:rFonts w:cs="Arial"/>
                <w:sz w:val="20"/>
                <w:szCs w:val="20"/>
              </w:rPr>
              <w:t>Datum vypořádání námitek 1. stupně</w:t>
            </w:r>
          </w:p>
        </w:tc>
        <w:tc>
          <w:tcPr>
            <w:tcW w:w="851" w:type="dxa"/>
            <w:tcBorders>
              <w:top w:val="single" w:sz="8" w:space="0" w:color="auto"/>
              <w:left w:val="nil"/>
              <w:bottom w:val="single" w:sz="8" w:space="0" w:color="auto"/>
              <w:right w:val="single" w:sz="8" w:space="0" w:color="auto"/>
            </w:tcBorders>
            <w:shd w:val="clear" w:color="auto" w:fill="auto"/>
            <w:vAlign w:val="center"/>
          </w:tcPr>
          <w:p w14:paraId="7C44676B" w14:textId="77777777" w:rsidR="008A3317" w:rsidRPr="00715B86" w:rsidRDefault="008A3317" w:rsidP="009A02B3">
            <w:pPr>
              <w:rPr>
                <w:rFonts w:cs="Arial"/>
                <w:bCs/>
                <w:sz w:val="20"/>
                <w:szCs w:val="20"/>
              </w:rPr>
            </w:pPr>
            <w:r w:rsidRPr="00715B86">
              <w:rPr>
                <w:rFonts w:cs="Arial"/>
                <w:bCs/>
                <w:sz w:val="20"/>
                <w:szCs w:val="20"/>
              </w:rPr>
              <w:t>0..1</w:t>
            </w:r>
          </w:p>
        </w:tc>
        <w:tc>
          <w:tcPr>
            <w:tcW w:w="850" w:type="dxa"/>
            <w:tcBorders>
              <w:top w:val="single" w:sz="8" w:space="0" w:color="auto"/>
              <w:left w:val="nil"/>
              <w:bottom w:val="single" w:sz="8" w:space="0" w:color="auto"/>
              <w:right w:val="single" w:sz="8" w:space="0" w:color="auto"/>
            </w:tcBorders>
            <w:shd w:val="clear" w:color="auto" w:fill="auto"/>
            <w:vAlign w:val="center"/>
          </w:tcPr>
          <w:p w14:paraId="67406B88" w14:textId="77777777" w:rsidR="008A3317" w:rsidRPr="00715B86" w:rsidRDefault="008A3317" w:rsidP="009A02B3">
            <w:pPr>
              <w:rPr>
                <w:rFonts w:cs="Arial"/>
                <w:bCs/>
                <w:sz w:val="20"/>
                <w:szCs w:val="20"/>
              </w:rPr>
            </w:pPr>
            <w:r w:rsidRPr="00715B86">
              <w:rPr>
                <w:rFonts w:cs="Arial"/>
                <w:bCs/>
                <w:sz w:val="20"/>
                <w:szCs w:val="20"/>
              </w:rPr>
              <w:t>date</w:t>
            </w:r>
          </w:p>
        </w:tc>
      </w:tr>
      <w:tr w:rsidR="009F38A7" w:rsidRPr="00E63539" w14:paraId="0A757F67" w14:textId="77777777" w:rsidTr="009F38A7">
        <w:trPr>
          <w:trHeight w:val="270"/>
        </w:trPr>
        <w:tc>
          <w:tcPr>
            <w:tcW w:w="303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14:paraId="5AF66F20" w14:textId="77777777" w:rsidR="009F38A7" w:rsidRPr="00715B86" w:rsidRDefault="009F38A7" w:rsidP="009F38A7">
            <w:pPr>
              <w:rPr>
                <w:rFonts w:cs="Arial"/>
                <w:bCs/>
                <w:sz w:val="20"/>
                <w:szCs w:val="20"/>
              </w:rPr>
            </w:pPr>
            <w:bookmarkStart w:id="2" w:name="_Hlk23169776"/>
            <w:r>
              <w:rPr>
                <w:rFonts w:cs="Arial"/>
                <w:bCs/>
                <w:sz w:val="20"/>
                <w:szCs w:val="20"/>
              </w:rPr>
              <w:t>UKONYKONTROLY</w:t>
            </w:r>
          </w:p>
        </w:tc>
        <w:tc>
          <w:tcPr>
            <w:tcW w:w="4961" w:type="dxa"/>
            <w:tcBorders>
              <w:top w:val="single" w:sz="8" w:space="0" w:color="auto"/>
              <w:left w:val="nil"/>
              <w:bottom w:val="single" w:sz="8" w:space="0" w:color="auto"/>
              <w:right w:val="single" w:sz="8" w:space="0" w:color="auto"/>
            </w:tcBorders>
            <w:shd w:val="clear" w:color="auto" w:fill="auto"/>
            <w:vAlign w:val="center"/>
          </w:tcPr>
          <w:p w14:paraId="3B120ABF" w14:textId="77777777" w:rsidR="009F38A7" w:rsidRPr="00715B86" w:rsidRDefault="008A3317" w:rsidP="009F38A7">
            <w:pPr>
              <w:rPr>
                <w:rFonts w:cs="Arial"/>
                <w:bCs/>
                <w:sz w:val="20"/>
                <w:szCs w:val="20"/>
              </w:rPr>
            </w:pPr>
            <w:r>
              <w:rPr>
                <w:rFonts w:cs="Arial"/>
                <w:bCs/>
                <w:sz w:val="20"/>
                <w:szCs w:val="20"/>
              </w:rPr>
              <w:t xml:space="preserve">Pole </w:t>
            </w:r>
            <w:r w:rsidR="009F38A7">
              <w:rPr>
                <w:rFonts w:cs="Arial"/>
                <w:bCs/>
                <w:sz w:val="20"/>
                <w:szCs w:val="20"/>
              </w:rPr>
              <w:t>datumových úkonů</w:t>
            </w:r>
            <w:r w:rsidR="009F38A7" w:rsidRPr="00715B86">
              <w:rPr>
                <w:rFonts w:cs="Arial"/>
                <w:bCs/>
                <w:sz w:val="20"/>
                <w:szCs w:val="20"/>
              </w:rPr>
              <w:t xml:space="preserve"> </w:t>
            </w:r>
          </w:p>
        </w:tc>
        <w:tc>
          <w:tcPr>
            <w:tcW w:w="851" w:type="dxa"/>
            <w:tcBorders>
              <w:top w:val="single" w:sz="8" w:space="0" w:color="auto"/>
              <w:left w:val="nil"/>
              <w:bottom w:val="single" w:sz="8" w:space="0" w:color="auto"/>
              <w:right w:val="single" w:sz="8" w:space="0" w:color="auto"/>
            </w:tcBorders>
            <w:shd w:val="clear" w:color="auto" w:fill="auto"/>
            <w:vAlign w:val="center"/>
          </w:tcPr>
          <w:p w14:paraId="3E331F59" w14:textId="77777777" w:rsidR="009F38A7" w:rsidRPr="00715B86" w:rsidRDefault="009F38A7" w:rsidP="009F38A7">
            <w:pPr>
              <w:rPr>
                <w:rFonts w:cs="Arial"/>
                <w:bCs/>
                <w:sz w:val="20"/>
                <w:szCs w:val="20"/>
              </w:rPr>
            </w:pPr>
            <w:r>
              <w:rPr>
                <w:rFonts w:cs="Arial"/>
                <w:bCs/>
                <w:sz w:val="20"/>
                <w:szCs w:val="20"/>
              </w:rPr>
              <w:t>1</w:t>
            </w:r>
            <w:r w:rsidRPr="00715B86">
              <w:rPr>
                <w:rFonts w:cs="Arial"/>
                <w:bCs/>
                <w:sz w:val="20"/>
                <w:szCs w:val="20"/>
              </w:rPr>
              <w:t>..N</w:t>
            </w:r>
          </w:p>
        </w:tc>
        <w:tc>
          <w:tcPr>
            <w:tcW w:w="850" w:type="dxa"/>
            <w:tcBorders>
              <w:top w:val="single" w:sz="8" w:space="0" w:color="auto"/>
              <w:left w:val="nil"/>
              <w:bottom w:val="single" w:sz="8" w:space="0" w:color="auto"/>
              <w:right w:val="single" w:sz="8" w:space="0" w:color="auto"/>
            </w:tcBorders>
            <w:shd w:val="clear" w:color="auto" w:fill="auto"/>
            <w:vAlign w:val="center"/>
          </w:tcPr>
          <w:p w14:paraId="4A466AA1" w14:textId="77777777" w:rsidR="009F38A7" w:rsidRPr="00715B86" w:rsidRDefault="009F38A7" w:rsidP="009F38A7">
            <w:pPr>
              <w:rPr>
                <w:rFonts w:cs="Arial"/>
                <w:bCs/>
                <w:sz w:val="20"/>
                <w:szCs w:val="20"/>
              </w:rPr>
            </w:pPr>
            <w:r w:rsidRPr="00715B86">
              <w:rPr>
                <w:rFonts w:cs="Arial"/>
                <w:bCs/>
                <w:sz w:val="20"/>
                <w:szCs w:val="20"/>
              </w:rPr>
              <w:t>pole</w:t>
            </w:r>
          </w:p>
        </w:tc>
      </w:tr>
      <w:tr w:rsidR="009F38A7" w:rsidRPr="00A0102F" w14:paraId="644732C8" w14:textId="77777777" w:rsidTr="00AC7B60">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D0CECE"/>
            <w:noWrap/>
            <w:vAlign w:val="center"/>
          </w:tcPr>
          <w:p w14:paraId="58A54EE2" w14:textId="77777777" w:rsidR="009F38A7" w:rsidRPr="00715B86" w:rsidRDefault="009F38A7" w:rsidP="009F38A7">
            <w:pPr>
              <w:rPr>
                <w:rFonts w:cs="Arial"/>
                <w:b/>
                <w:bCs/>
                <w:sz w:val="20"/>
                <w:szCs w:val="20"/>
              </w:rPr>
            </w:pPr>
          </w:p>
        </w:tc>
        <w:tc>
          <w:tcPr>
            <w:tcW w:w="2835" w:type="dxa"/>
            <w:gridSpan w:val="4"/>
            <w:tcBorders>
              <w:top w:val="single" w:sz="8" w:space="0" w:color="auto"/>
              <w:left w:val="single" w:sz="8" w:space="0" w:color="auto"/>
              <w:bottom w:val="single" w:sz="8" w:space="0" w:color="auto"/>
              <w:right w:val="single" w:sz="8" w:space="0" w:color="000000"/>
            </w:tcBorders>
            <w:shd w:val="clear" w:color="auto" w:fill="D0CECE"/>
            <w:vAlign w:val="center"/>
          </w:tcPr>
          <w:p w14:paraId="58D02458" w14:textId="77777777" w:rsidR="009F38A7" w:rsidRPr="00715B86" w:rsidRDefault="009F38A7" w:rsidP="009F38A7">
            <w:pPr>
              <w:rPr>
                <w:rFonts w:cs="Arial"/>
                <w:b/>
                <w:bCs/>
                <w:sz w:val="20"/>
                <w:szCs w:val="20"/>
              </w:rPr>
            </w:pPr>
            <w:r w:rsidRPr="00715B86">
              <w:rPr>
                <w:rFonts w:cs="Arial"/>
                <w:b/>
                <w:bCs/>
                <w:sz w:val="20"/>
                <w:szCs w:val="20"/>
              </w:rPr>
              <w:t>Element</w:t>
            </w:r>
          </w:p>
        </w:tc>
        <w:tc>
          <w:tcPr>
            <w:tcW w:w="4961" w:type="dxa"/>
            <w:tcBorders>
              <w:top w:val="single" w:sz="8" w:space="0" w:color="auto"/>
              <w:left w:val="nil"/>
              <w:bottom w:val="single" w:sz="8" w:space="0" w:color="auto"/>
              <w:right w:val="single" w:sz="8" w:space="0" w:color="auto"/>
            </w:tcBorders>
            <w:shd w:val="clear" w:color="auto" w:fill="D0CECE"/>
            <w:vAlign w:val="center"/>
          </w:tcPr>
          <w:p w14:paraId="440F218E" w14:textId="77777777" w:rsidR="009F38A7" w:rsidRPr="00715B86" w:rsidRDefault="009F38A7" w:rsidP="009F38A7">
            <w:pPr>
              <w:rPr>
                <w:rFonts w:cs="Arial"/>
                <w:b/>
                <w:bCs/>
                <w:sz w:val="20"/>
                <w:szCs w:val="20"/>
              </w:rPr>
            </w:pPr>
            <w:r w:rsidRPr="00715B86">
              <w:rPr>
                <w:rFonts w:cs="Arial"/>
                <w:b/>
                <w:bCs/>
                <w:sz w:val="20"/>
                <w:szCs w:val="20"/>
              </w:rPr>
              <w:t>Význam</w:t>
            </w:r>
          </w:p>
        </w:tc>
        <w:tc>
          <w:tcPr>
            <w:tcW w:w="851" w:type="dxa"/>
            <w:tcBorders>
              <w:top w:val="single" w:sz="8" w:space="0" w:color="auto"/>
              <w:left w:val="nil"/>
              <w:bottom w:val="single" w:sz="8" w:space="0" w:color="auto"/>
              <w:right w:val="single" w:sz="8" w:space="0" w:color="auto"/>
            </w:tcBorders>
            <w:shd w:val="clear" w:color="auto" w:fill="D0CECE"/>
            <w:vAlign w:val="center"/>
          </w:tcPr>
          <w:p w14:paraId="13871968" w14:textId="77777777" w:rsidR="009F38A7" w:rsidRPr="00715B86" w:rsidRDefault="009F38A7" w:rsidP="009F38A7">
            <w:pPr>
              <w:rPr>
                <w:rFonts w:cs="Arial"/>
                <w:b/>
                <w:bCs/>
                <w:sz w:val="20"/>
                <w:szCs w:val="20"/>
              </w:rPr>
            </w:pPr>
            <w:r w:rsidRPr="00715B86">
              <w:rPr>
                <w:rFonts w:cs="Arial"/>
                <w:b/>
                <w:bCs/>
                <w:sz w:val="20"/>
                <w:szCs w:val="20"/>
              </w:rPr>
              <w:t>Výskyt</w:t>
            </w:r>
          </w:p>
        </w:tc>
        <w:tc>
          <w:tcPr>
            <w:tcW w:w="850" w:type="dxa"/>
            <w:tcBorders>
              <w:top w:val="single" w:sz="8" w:space="0" w:color="auto"/>
              <w:left w:val="nil"/>
              <w:bottom w:val="single" w:sz="8" w:space="0" w:color="auto"/>
              <w:right w:val="single" w:sz="8" w:space="0" w:color="auto"/>
            </w:tcBorders>
            <w:shd w:val="clear" w:color="auto" w:fill="D0CECE"/>
            <w:vAlign w:val="center"/>
          </w:tcPr>
          <w:p w14:paraId="40E675EF" w14:textId="77777777" w:rsidR="009F38A7" w:rsidRPr="00715B86" w:rsidRDefault="009F38A7" w:rsidP="009F38A7">
            <w:pPr>
              <w:rPr>
                <w:rFonts w:cs="Arial"/>
                <w:b/>
                <w:bCs/>
                <w:sz w:val="20"/>
                <w:szCs w:val="20"/>
              </w:rPr>
            </w:pPr>
            <w:r w:rsidRPr="00715B86">
              <w:rPr>
                <w:rFonts w:cs="Arial"/>
                <w:b/>
                <w:bCs/>
                <w:sz w:val="20"/>
                <w:szCs w:val="20"/>
              </w:rPr>
              <w:t>Typ</w:t>
            </w:r>
          </w:p>
        </w:tc>
      </w:tr>
      <w:tr w:rsidR="009F38A7" w:rsidRPr="0096275E" w14:paraId="6F3B416D" w14:textId="77777777" w:rsidTr="009F38A7">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A73FE25" w14:textId="77777777" w:rsidR="009F38A7" w:rsidRPr="00715B86" w:rsidRDefault="009F38A7" w:rsidP="009F38A7">
            <w:pPr>
              <w:rPr>
                <w:rFonts w:cs="Arial"/>
                <w:bCs/>
                <w:sz w:val="20"/>
                <w:szCs w:val="20"/>
              </w:rPr>
            </w:pPr>
          </w:p>
        </w:tc>
        <w:tc>
          <w:tcPr>
            <w:tcW w:w="2835"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EE9A2F6" w14:textId="77777777" w:rsidR="009F38A7" w:rsidRPr="00715B86" w:rsidRDefault="009F38A7" w:rsidP="009F38A7">
            <w:pPr>
              <w:rPr>
                <w:rFonts w:cs="Arial"/>
                <w:bCs/>
                <w:sz w:val="20"/>
                <w:szCs w:val="20"/>
              </w:rPr>
            </w:pPr>
            <w:r>
              <w:rPr>
                <w:rFonts w:cs="Arial"/>
                <w:bCs/>
                <w:sz w:val="20"/>
                <w:szCs w:val="20"/>
              </w:rPr>
              <w:t>KODUKONU</w:t>
            </w:r>
          </w:p>
        </w:tc>
        <w:tc>
          <w:tcPr>
            <w:tcW w:w="4961" w:type="dxa"/>
            <w:tcBorders>
              <w:top w:val="single" w:sz="8" w:space="0" w:color="auto"/>
              <w:left w:val="nil"/>
              <w:bottom w:val="single" w:sz="8" w:space="0" w:color="auto"/>
              <w:right w:val="single" w:sz="8" w:space="0" w:color="auto"/>
            </w:tcBorders>
            <w:shd w:val="clear" w:color="auto" w:fill="auto"/>
            <w:vAlign w:val="center"/>
          </w:tcPr>
          <w:p w14:paraId="141DA930" w14:textId="77777777" w:rsidR="009F38A7" w:rsidRDefault="009F38A7" w:rsidP="009F38A7">
            <w:pPr>
              <w:rPr>
                <w:rFonts w:cs="Arial"/>
                <w:bCs/>
                <w:sz w:val="20"/>
                <w:szCs w:val="20"/>
              </w:rPr>
            </w:pPr>
            <w:r>
              <w:rPr>
                <w:rFonts w:cs="Arial"/>
                <w:bCs/>
                <w:sz w:val="20"/>
                <w:szCs w:val="20"/>
              </w:rPr>
              <w:t>Kódy úkonu:</w:t>
            </w:r>
          </w:p>
          <w:p w14:paraId="50F0469E" w14:textId="77777777" w:rsidR="009F38A7" w:rsidRDefault="009F38A7" w:rsidP="009F38A7">
            <w:pPr>
              <w:rPr>
                <w:rFonts w:cs="Arial"/>
                <w:bCs/>
                <w:sz w:val="20"/>
                <w:szCs w:val="20"/>
              </w:rPr>
            </w:pPr>
            <w:r w:rsidRPr="00715B86">
              <w:rPr>
                <w:rFonts w:cs="Arial"/>
                <w:bCs/>
                <w:sz w:val="20"/>
                <w:szCs w:val="20"/>
              </w:rPr>
              <w:t>OZNAMENIKONTROLY</w:t>
            </w:r>
            <w:r>
              <w:rPr>
                <w:rFonts w:cs="Arial"/>
                <w:bCs/>
                <w:sz w:val="20"/>
                <w:szCs w:val="20"/>
              </w:rPr>
              <w:t xml:space="preserve"> – neoznámená, v poli DATUMCASUKONU nebude uvedena hodnota, v poli poznámka uvedeno Neoznámená</w:t>
            </w:r>
          </w:p>
          <w:p w14:paraId="2CD1ED5F" w14:textId="77777777" w:rsidR="009F38A7" w:rsidRDefault="009F38A7" w:rsidP="009F38A7">
            <w:pPr>
              <w:rPr>
                <w:rFonts w:cs="Arial"/>
                <w:bCs/>
                <w:sz w:val="20"/>
                <w:szCs w:val="20"/>
              </w:rPr>
            </w:pPr>
            <w:r>
              <w:rPr>
                <w:rFonts w:cs="Arial"/>
                <w:bCs/>
                <w:sz w:val="20"/>
                <w:szCs w:val="20"/>
              </w:rPr>
              <w:t>PRVNIKONTROLNIUKON – v poli poznámka bude uveden jeho popis</w:t>
            </w:r>
          </w:p>
          <w:p w14:paraId="0C8C246A" w14:textId="77777777" w:rsidR="009F38A7" w:rsidRDefault="009F38A7" w:rsidP="009F38A7">
            <w:pPr>
              <w:rPr>
                <w:rFonts w:cs="Arial"/>
                <w:bCs/>
                <w:sz w:val="20"/>
                <w:szCs w:val="20"/>
              </w:rPr>
            </w:pPr>
            <w:r>
              <w:rPr>
                <w:rFonts w:cs="Arial"/>
                <w:bCs/>
                <w:sz w:val="20"/>
                <w:szCs w:val="20"/>
              </w:rPr>
              <w:t>ZAHAJENINAMISTE</w:t>
            </w:r>
          </w:p>
          <w:p w14:paraId="775DB43F" w14:textId="77777777" w:rsidR="009F38A7" w:rsidRDefault="009F38A7" w:rsidP="009F38A7">
            <w:pPr>
              <w:rPr>
                <w:rFonts w:cs="Arial"/>
                <w:bCs/>
                <w:sz w:val="20"/>
                <w:szCs w:val="20"/>
              </w:rPr>
            </w:pPr>
            <w:r>
              <w:rPr>
                <w:rFonts w:cs="Arial"/>
                <w:bCs/>
                <w:sz w:val="20"/>
                <w:szCs w:val="20"/>
              </w:rPr>
              <w:t>UKONCENI - v poli poznámka se uvádí popis posledního kontrolního úkonu</w:t>
            </w:r>
          </w:p>
          <w:p w14:paraId="60D8C880" w14:textId="77777777" w:rsidR="009F38A7" w:rsidRDefault="009F38A7" w:rsidP="009F38A7">
            <w:pPr>
              <w:rPr>
                <w:rFonts w:cs="Arial"/>
                <w:bCs/>
                <w:sz w:val="20"/>
                <w:szCs w:val="20"/>
              </w:rPr>
            </w:pPr>
            <w:r>
              <w:rPr>
                <w:rFonts w:cs="Arial"/>
                <w:bCs/>
                <w:sz w:val="20"/>
                <w:szCs w:val="20"/>
              </w:rPr>
              <w:t>VYHOTOVENIPOKZ</w:t>
            </w:r>
          </w:p>
          <w:p w14:paraId="7790BAD3" w14:textId="77777777" w:rsidR="009F38A7" w:rsidRPr="00715B86" w:rsidRDefault="009F38A7" w:rsidP="009F38A7">
            <w:pPr>
              <w:rPr>
                <w:rFonts w:cs="Arial"/>
                <w:bCs/>
                <w:sz w:val="20"/>
                <w:szCs w:val="20"/>
              </w:rPr>
            </w:pPr>
            <w:r>
              <w:rPr>
                <w:rFonts w:cs="Arial"/>
                <w:bCs/>
                <w:sz w:val="20"/>
                <w:szCs w:val="20"/>
              </w:rPr>
              <w:t>PREDANIPOKZ – v poli poznámka bude uvedeno Způsob doručení:</w:t>
            </w:r>
            <w:r w:rsidR="008A3317">
              <w:rPr>
                <w:rFonts w:cs="Arial"/>
                <w:bCs/>
                <w:sz w:val="20"/>
                <w:szCs w:val="20"/>
              </w:rPr>
              <w:t xml:space="preserve"> osobně/elektronicky/poštou</w:t>
            </w:r>
          </w:p>
        </w:tc>
        <w:tc>
          <w:tcPr>
            <w:tcW w:w="851" w:type="dxa"/>
            <w:tcBorders>
              <w:top w:val="single" w:sz="8" w:space="0" w:color="auto"/>
              <w:left w:val="nil"/>
              <w:bottom w:val="single" w:sz="8" w:space="0" w:color="auto"/>
              <w:right w:val="single" w:sz="8" w:space="0" w:color="auto"/>
            </w:tcBorders>
            <w:shd w:val="clear" w:color="auto" w:fill="auto"/>
            <w:vAlign w:val="center"/>
          </w:tcPr>
          <w:p w14:paraId="065C392D" w14:textId="77777777" w:rsidR="009F38A7" w:rsidRPr="00715B86" w:rsidRDefault="009F38A7" w:rsidP="009F38A7">
            <w:pPr>
              <w:rPr>
                <w:rFonts w:cs="Arial"/>
                <w:bCs/>
                <w:sz w:val="20"/>
                <w:szCs w:val="20"/>
              </w:rPr>
            </w:pPr>
            <w:r w:rsidRPr="00715B86">
              <w:rPr>
                <w:rFonts w:cs="Arial"/>
                <w:bCs/>
                <w:sz w:val="20"/>
                <w:szCs w:val="20"/>
              </w:rPr>
              <w:t>1..1</w:t>
            </w:r>
          </w:p>
        </w:tc>
        <w:tc>
          <w:tcPr>
            <w:tcW w:w="850" w:type="dxa"/>
            <w:tcBorders>
              <w:top w:val="single" w:sz="8" w:space="0" w:color="auto"/>
              <w:left w:val="nil"/>
              <w:bottom w:val="single" w:sz="8" w:space="0" w:color="auto"/>
              <w:right w:val="single" w:sz="8" w:space="0" w:color="auto"/>
            </w:tcBorders>
            <w:shd w:val="clear" w:color="auto" w:fill="auto"/>
            <w:vAlign w:val="center"/>
          </w:tcPr>
          <w:p w14:paraId="1B0A2507" w14:textId="77777777" w:rsidR="009F38A7" w:rsidRPr="00715B86" w:rsidRDefault="009F38A7" w:rsidP="009F38A7">
            <w:pPr>
              <w:rPr>
                <w:rFonts w:cs="Arial"/>
                <w:bCs/>
                <w:sz w:val="20"/>
                <w:szCs w:val="20"/>
              </w:rPr>
            </w:pPr>
            <w:r w:rsidRPr="00715B86">
              <w:rPr>
                <w:rFonts w:cs="Arial"/>
                <w:bCs/>
                <w:sz w:val="20"/>
                <w:szCs w:val="20"/>
              </w:rPr>
              <w:t> string</w:t>
            </w:r>
          </w:p>
        </w:tc>
      </w:tr>
      <w:tr w:rsidR="009F38A7" w:rsidRPr="0096275E" w14:paraId="65691B14" w14:textId="77777777" w:rsidTr="009F38A7">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F49E22A" w14:textId="77777777" w:rsidR="009F38A7" w:rsidRPr="00715B86" w:rsidRDefault="009F38A7" w:rsidP="009F38A7">
            <w:pPr>
              <w:rPr>
                <w:rFonts w:cs="Arial"/>
                <w:bCs/>
                <w:sz w:val="20"/>
                <w:szCs w:val="20"/>
              </w:rPr>
            </w:pPr>
          </w:p>
        </w:tc>
        <w:tc>
          <w:tcPr>
            <w:tcW w:w="2835"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07650EE" w14:textId="77777777" w:rsidR="009F38A7" w:rsidRPr="00715B86" w:rsidRDefault="009F38A7" w:rsidP="009F38A7">
            <w:pPr>
              <w:rPr>
                <w:rFonts w:cs="Arial"/>
                <w:bCs/>
                <w:sz w:val="20"/>
                <w:szCs w:val="20"/>
              </w:rPr>
            </w:pPr>
            <w:r>
              <w:rPr>
                <w:rFonts w:cs="Arial"/>
                <w:bCs/>
                <w:sz w:val="20"/>
                <w:szCs w:val="20"/>
              </w:rPr>
              <w:t>DATUMCASUKONU</w:t>
            </w:r>
          </w:p>
        </w:tc>
        <w:tc>
          <w:tcPr>
            <w:tcW w:w="4961" w:type="dxa"/>
            <w:tcBorders>
              <w:top w:val="single" w:sz="8" w:space="0" w:color="auto"/>
              <w:left w:val="nil"/>
              <w:bottom w:val="single" w:sz="8" w:space="0" w:color="auto"/>
              <w:right w:val="single" w:sz="8" w:space="0" w:color="auto"/>
            </w:tcBorders>
            <w:shd w:val="clear" w:color="auto" w:fill="auto"/>
            <w:vAlign w:val="center"/>
          </w:tcPr>
          <w:p w14:paraId="360B94FA" w14:textId="77777777" w:rsidR="009F38A7" w:rsidRPr="00715B86" w:rsidRDefault="009F38A7" w:rsidP="009F38A7">
            <w:pPr>
              <w:rPr>
                <w:rFonts w:cs="Arial"/>
                <w:bCs/>
                <w:sz w:val="20"/>
                <w:szCs w:val="20"/>
              </w:rPr>
            </w:pPr>
            <w:r>
              <w:rPr>
                <w:rFonts w:cs="Arial"/>
                <w:bCs/>
                <w:sz w:val="20"/>
                <w:szCs w:val="20"/>
              </w:rPr>
              <w:t>Datum a čas provedení úkonu</w:t>
            </w:r>
          </w:p>
        </w:tc>
        <w:tc>
          <w:tcPr>
            <w:tcW w:w="851" w:type="dxa"/>
            <w:tcBorders>
              <w:top w:val="single" w:sz="8" w:space="0" w:color="auto"/>
              <w:left w:val="nil"/>
              <w:bottom w:val="single" w:sz="8" w:space="0" w:color="auto"/>
              <w:right w:val="single" w:sz="8" w:space="0" w:color="auto"/>
            </w:tcBorders>
            <w:shd w:val="clear" w:color="auto" w:fill="auto"/>
            <w:vAlign w:val="center"/>
          </w:tcPr>
          <w:p w14:paraId="755EFE7A" w14:textId="77777777" w:rsidR="009F38A7" w:rsidRPr="00715B86" w:rsidRDefault="009F38A7" w:rsidP="009F38A7">
            <w:pPr>
              <w:rPr>
                <w:rFonts w:cs="Arial"/>
                <w:bCs/>
                <w:sz w:val="20"/>
                <w:szCs w:val="20"/>
              </w:rPr>
            </w:pPr>
            <w:r>
              <w:rPr>
                <w:rFonts w:cs="Arial"/>
                <w:bCs/>
                <w:sz w:val="20"/>
                <w:szCs w:val="20"/>
              </w:rPr>
              <w:t>0</w:t>
            </w:r>
            <w:r w:rsidRPr="00715B86">
              <w:rPr>
                <w:rFonts w:cs="Arial"/>
                <w:bCs/>
                <w:sz w:val="20"/>
                <w:szCs w:val="20"/>
              </w:rPr>
              <w:t>..1</w:t>
            </w:r>
          </w:p>
        </w:tc>
        <w:tc>
          <w:tcPr>
            <w:tcW w:w="850" w:type="dxa"/>
            <w:tcBorders>
              <w:top w:val="single" w:sz="8" w:space="0" w:color="auto"/>
              <w:left w:val="nil"/>
              <w:bottom w:val="single" w:sz="8" w:space="0" w:color="auto"/>
              <w:right w:val="single" w:sz="8" w:space="0" w:color="auto"/>
            </w:tcBorders>
            <w:shd w:val="clear" w:color="auto" w:fill="auto"/>
            <w:vAlign w:val="center"/>
          </w:tcPr>
          <w:p w14:paraId="58558F58" w14:textId="77777777" w:rsidR="009F38A7" w:rsidRPr="00715B86" w:rsidRDefault="009F38A7" w:rsidP="009F38A7">
            <w:pPr>
              <w:rPr>
                <w:rFonts w:cs="Arial"/>
                <w:bCs/>
                <w:sz w:val="20"/>
                <w:szCs w:val="20"/>
              </w:rPr>
            </w:pPr>
            <w:r w:rsidRPr="00715B86">
              <w:rPr>
                <w:rFonts w:cs="Arial"/>
                <w:bCs/>
                <w:sz w:val="20"/>
                <w:szCs w:val="20"/>
              </w:rPr>
              <w:t> string</w:t>
            </w:r>
          </w:p>
        </w:tc>
      </w:tr>
      <w:bookmarkEnd w:id="2"/>
      <w:tr w:rsidR="009F38A7" w:rsidRPr="0096275E" w14:paraId="68C626DC" w14:textId="77777777" w:rsidTr="009F38A7">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C40AEA0" w14:textId="77777777" w:rsidR="009F38A7" w:rsidRPr="00715B86" w:rsidRDefault="009F38A7" w:rsidP="009F38A7">
            <w:pPr>
              <w:rPr>
                <w:rFonts w:cs="Arial"/>
                <w:bCs/>
                <w:sz w:val="20"/>
                <w:szCs w:val="20"/>
              </w:rPr>
            </w:pPr>
          </w:p>
        </w:tc>
        <w:tc>
          <w:tcPr>
            <w:tcW w:w="2835"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2877FA3B" w14:textId="77777777" w:rsidR="009F38A7" w:rsidRDefault="009F38A7" w:rsidP="009F38A7">
            <w:pPr>
              <w:rPr>
                <w:rFonts w:cs="Arial"/>
                <w:bCs/>
                <w:sz w:val="20"/>
                <w:szCs w:val="20"/>
              </w:rPr>
            </w:pPr>
            <w:r>
              <w:rPr>
                <w:rFonts w:cs="Arial"/>
                <w:bCs/>
                <w:sz w:val="20"/>
                <w:szCs w:val="20"/>
              </w:rPr>
              <w:t>POZNAMKA</w:t>
            </w:r>
          </w:p>
        </w:tc>
        <w:tc>
          <w:tcPr>
            <w:tcW w:w="4961" w:type="dxa"/>
            <w:tcBorders>
              <w:top w:val="single" w:sz="8" w:space="0" w:color="auto"/>
              <w:left w:val="nil"/>
              <w:bottom w:val="single" w:sz="8" w:space="0" w:color="auto"/>
              <w:right w:val="single" w:sz="8" w:space="0" w:color="auto"/>
            </w:tcBorders>
            <w:shd w:val="clear" w:color="auto" w:fill="auto"/>
            <w:vAlign w:val="center"/>
          </w:tcPr>
          <w:p w14:paraId="1DC77590" w14:textId="77777777" w:rsidR="009F38A7" w:rsidRPr="00715B86" w:rsidRDefault="009F38A7" w:rsidP="009F38A7">
            <w:pPr>
              <w:rPr>
                <w:rFonts w:cs="Arial"/>
                <w:bCs/>
                <w:sz w:val="20"/>
                <w:szCs w:val="20"/>
              </w:rPr>
            </w:pPr>
            <w:r>
              <w:rPr>
                <w:rFonts w:cs="Arial"/>
                <w:bCs/>
                <w:sz w:val="20"/>
                <w:szCs w:val="20"/>
              </w:rPr>
              <w:t>Doplňková informace k úkonu</w:t>
            </w:r>
          </w:p>
        </w:tc>
        <w:tc>
          <w:tcPr>
            <w:tcW w:w="851" w:type="dxa"/>
            <w:tcBorders>
              <w:top w:val="single" w:sz="8" w:space="0" w:color="auto"/>
              <w:left w:val="nil"/>
              <w:bottom w:val="single" w:sz="8" w:space="0" w:color="auto"/>
              <w:right w:val="single" w:sz="8" w:space="0" w:color="auto"/>
            </w:tcBorders>
            <w:shd w:val="clear" w:color="auto" w:fill="auto"/>
            <w:vAlign w:val="center"/>
          </w:tcPr>
          <w:p w14:paraId="07F5DDC6" w14:textId="77777777" w:rsidR="009F38A7" w:rsidRPr="00715B86" w:rsidRDefault="009F38A7" w:rsidP="009F38A7">
            <w:pPr>
              <w:rPr>
                <w:rFonts w:cs="Arial"/>
                <w:bCs/>
                <w:sz w:val="20"/>
                <w:szCs w:val="20"/>
              </w:rPr>
            </w:pPr>
            <w:r>
              <w:rPr>
                <w:rFonts w:cs="Arial"/>
                <w:bCs/>
                <w:sz w:val="20"/>
                <w:szCs w:val="20"/>
              </w:rPr>
              <w:t>0</w:t>
            </w:r>
            <w:r w:rsidRPr="00715B86">
              <w:rPr>
                <w:rFonts w:cs="Arial"/>
                <w:bCs/>
                <w:sz w:val="20"/>
                <w:szCs w:val="20"/>
              </w:rPr>
              <w:t>..1</w:t>
            </w:r>
          </w:p>
        </w:tc>
        <w:tc>
          <w:tcPr>
            <w:tcW w:w="850" w:type="dxa"/>
            <w:tcBorders>
              <w:top w:val="single" w:sz="8" w:space="0" w:color="auto"/>
              <w:left w:val="nil"/>
              <w:bottom w:val="single" w:sz="8" w:space="0" w:color="auto"/>
              <w:right w:val="single" w:sz="8" w:space="0" w:color="auto"/>
            </w:tcBorders>
            <w:shd w:val="clear" w:color="auto" w:fill="auto"/>
            <w:vAlign w:val="center"/>
          </w:tcPr>
          <w:p w14:paraId="7E499AD7" w14:textId="77777777" w:rsidR="009F38A7" w:rsidRPr="00715B86" w:rsidRDefault="009F38A7" w:rsidP="009F38A7">
            <w:pPr>
              <w:rPr>
                <w:rFonts w:cs="Arial"/>
                <w:bCs/>
                <w:sz w:val="20"/>
                <w:szCs w:val="20"/>
              </w:rPr>
            </w:pPr>
          </w:p>
        </w:tc>
      </w:tr>
      <w:tr w:rsidR="008A3317" w:rsidRPr="00E63539" w14:paraId="38D5F5D1" w14:textId="77777777" w:rsidTr="009A02B3">
        <w:trPr>
          <w:trHeight w:val="270"/>
        </w:trPr>
        <w:tc>
          <w:tcPr>
            <w:tcW w:w="303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14:paraId="14CDB066" w14:textId="77777777" w:rsidR="008A3317" w:rsidRPr="00715B86" w:rsidRDefault="008A3317" w:rsidP="009A02B3">
            <w:pPr>
              <w:rPr>
                <w:rFonts w:cs="Arial"/>
                <w:bCs/>
                <w:sz w:val="20"/>
                <w:szCs w:val="20"/>
              </w:rPr>
            </w:pPr>
            <w:r>
              <w:rPr>
                <w:rFonts w:cs="Arial"/>
                <w:bCs/>
                <w:sz w:val="20"/>
                <w:szCs w:val="20"/>
              </w:rPr>
              <w:t>OSOBY</w:t>
            </w:r>
          </w:p>
        </w:tc>
        <w:tc>
          <w:tcPr>
            <w:tcW w:w="4961" w:type="dxa"/>
            <w:tcBorders>
              <w:top w:val="single" w:sz="8" w:space="0" w:color="auto"/>
              <w:left w:val="nil"/>
              <w:bottom w:val="single" w:sz="8" w:space="0" w:color="auto"/>
              <w:right w:val="single" w:sz="8" w:space="0" w:color="auto"/>
            </w:tcBorders>
            <w:shd w:val="clear" w:color="auto" w:fill="auto"/>
            <w:vAlign w:val="center"/>
          </w:tcPr>
          <w:p w14:paraId="31F4F0CD" w14:textId="77777777" w:rsidR="008A3317" w:rsidRPr="00715B86" w:rsidRDefault="008A3317" w:rsidP="009A02B3">
            <w:pPr>
              <w:rPr>
                <w:rFonts w:cs="Arial"/>
                <w:bCs/>
                <w:sz w:val="20"/>
                <w:szCs w:val="20"/>
              </w:rPr>
            </w:pPr>
            <w:r>
              <w:rPr>
                <w:rFonts w:cs="Arial"/>
                <w:bCs/>
                <w:sz w:val="20"/>
                <w:szCs w:val="20"/>
              </w:rPr>
              <w:t>Pole datumových úkonů</w:t>
            </w:r>
            <w:r w:rsidRPr="00715B86">
              <w:rPr>
                <w:rFonts w:cs="Arial"/>
                <w:bCs/>
                <w:sz w:val="20"/>
                <w:szCs w:val="20"/>
              </w:rPr>
              <w:t xml:space="preserve"> </w:t>
            </w:r>
          </w:p>
        </w:tc>
        <w:tc>
          <w:tcPr>
            <w:tcW w:w="851" w:type="dxa"/>
            <w:tcBorders>
              <w:top w:val="single" w:sz="8" w:space="0" w:color="auto"/>
              <w:left w:val="nil"/>
              <w:bottom w:val="single" w:sz="8" w:space="0" w:color="auto"/>
              <w:right w:val="single" w:sz="8" w:space="0" w:color="auto"/>
            </w:tcBorders>
            <w:shd w:val="clear" w:color="auto" w:fill="auto"/>
            <w:vAlign w:val="center"/>
          </w:tcPr>
          <w:p w14:paraId="1CC6C7B6" w14:textId="77777777" w:rsidR="008A3317" w:rsidRPr="00715B86" w:rsidRDefault="008A3317" w:rsidP="009A02B3">
            <w:pPr>
              <w:rPr>
                <w:rFonts w:cs="Arial"/>
                <w:bCs/>
                <w:sz w:val="20"/>
                <w:szCs w:val="20"/>
              </w:rPr>
            </w:pPr>
            <w:r>
              <w:rPr>
                <w:rFonts w:cs="Arial"/>
                <w:bCs/>
                <w:sz w:val="20"/>
                <w:szCs w:val="20"/>
              </w:rPr>
              <w:t>1</w:t>
            </w:r>
            <w:r w:rsidRPr="00715B86">
              <w:rPr>
                <w:rFonts w:cs="Arial"/>
                <w:bCs/>
                <w:sz w:val="20"/>
                <w:szCs w:val="20"/>
              </w:rPr>
              <w:t>..N</w:t>
            </w:r>
          </w:p>
        </w:tc>
        <w:tc>
          <w:tcPr>
            <w:tcW w:w="850" w:type="dxa"/>
            <w:tcBorders>
              <w:top w:val="single" w:sz="8" w:space="0" w:color="auto"/>
              <w:left w:val="nil"/>
              <w:bottom w:val="single" w:sz="8" w:space="0" w:color="auto"/>
              <w:right w:val="single" w:sz="8" w:space="0" w:color="auto"/>
            </w:tcBorders>
            <w:shd w:val="clear" w:color="auto" w:fill="auto"/>
            <w:vAlign w:val="center"/>
          </w:tcPr>
          <w:p w14:paraId="10E83F6D" w14:textId="77777777" w:rsidR="008A3317" w:rsidRPr="00715B86" w:rsidRDefault="008A3317" w:rsidP="009A02B3">
            <w:pPr>
              <w:rPr>
                <w:rFonts w:cs="Arial"/>
                <w:bCs/>
                <w:sz w:val="20"/>
                <w:szCs w:val="20"/>
              </w:rPr>
            </w:pPr>
            <w:r w:rsidRPr="00715B86">
              <w:rPr>
                <w:rFonts w:cs="Arial"/>
                <w:bCs/>
                <w:sz w:val="20"/>
                <w:szCs w:val="20"/>
              </w:rPr>
              <w:t>pole</w:t>
            </w:r>
          </w:p>
        </w:tc>
      </w:tr>
      <w:tr w:rsidR="008A3317" w:rsidRPr="00A0102F" w14:paraId="1160169E" w14:textId="77777777" w:rsidTr="00AC7B60">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D0CECE"/>
            <w:noWrap/>
            <w:vAlign w:val="center"/>
          </w:tcPr>
          <w:p w14:paraId="034415C4" w14:textId="77777777" w:rsidR="008A3317" w:rsidRPr="00715B86" w:rsidRDefault="008A3317" w:rsidP="009A02B3">
            <w:pPr>
              <w:rPr>
                <w:rFonts w:cs="Arial"/>
                <w:b/>
                <w:bCs/>
                <w:sz w:val="20"/>
                <w:szCs w:val="20"/>
              </w:rPr>
            </w:pPr>
          </w:p>
        </w:tc>
        <w:tc>
          <w:tcPr>
            <w:tcW w:w="2835" w:type="dxa"/>
            <w:gridSpan w:val="4"/>
            <w:tcBorders>
              <w:top w:val="single" w:sz="8" w:space="0" w:color="auto"/>
              <w:left w:val="single" w:sz="8" w:space="0" w:color="auto"/>
              <w:bottom w:val="single" w:sz="8" w:space="0" w:color="auto"/>
              <w:right w:val="single" w:sz="8" w:space="0" w:color="000000"/>
            </w:tcBorders>
            <w:shd w:val="clear" w:color="auto" w:fill="D0CECE"/>
            <w:vAlign w:val="center"/>
          </w:tcPr>
          <w:p w14:paraId="6603B493" w14:textId="77777777" w:rsidR="008A3317" w:rsidRPr="00715B86" w:rsidRDefault="008A3317" w:rsidP="009A02B3">
            <w:pPr>
              <w:rPr>
                <w:rFonts w:cs="Arial"/>
                <w:b/>
                <w:bCs/>
                <w:sz w:val="20"/>
                <w:szCs w:val="20"/>
              </w:rPr>
            </w:pPr>
            <w:r w:rsidRPr="00715B86">
              <w:rPr>
                <w:rFonts w:cs="Arial"/>
                <w:b/>
                <w:bCs/>
                <w:sz w:val="20"/>
                <w:szCs w:val="20"/>
              </w:rPr>
              <w:t>Element</w:t>
            </w:r>
          </w:p>
        </w:tc>
        <w:tc>
          <w:tcPr>
            <w:tcW w:w="4961" w:type="dxa"/>
            <w:tcBorders>
              <w:top w:val="single" w:sz="8" w:space="0" w:color="auto"/>
              <w:left w:val="nil"/>
              <w:bottom w:val="single" w:sz="8" w:space="0" w:color="auto"/>
              <w:right w:val="single" w:sz="8" w:space="0" w:color="auto"/>
            </w:tcBorders>
            <w:shd w:val="clear" w:color="auto" w:fill="D0CECE"/>
            <w:vAlign w:val="center"/>
          </w:tcPr>
          <w:p w14:paraId="37336A56" w14:textId="77777777" w:rsidR="008A3317" w:rsidRPr="00715B86" w:rsidRDefault="008A3317" w:rsidP="009A02B3">
            <w:pPr>
              <w:rPr>
                <w:rFonts w:cs="Arial"/>
                <w:b/>
                <w:bCs/>
                <w:sz w:val="20"/>
                <w:szCs w:val="20"/>
              </w:rPr>
            </w:pPr>
            <w:r w:rsidRPr="00715B86">
              <w:rPr>
                <w:rFonts w:cs="Arial"/>
                <w:b/>
                <w:bCs/>
                <w:sz w:val="20"/>
                <w:szCs w:val="20"/>
              </w:rPr>
              <w:t>Význam</w:t>
            </w:r>
          </w:p>
        </w:tc>
        <w:tc>
          <w:tcPr>
            <w:tcW w:w="851" w:type="dxa"/>
            <w:tcBorders>
              <w:top w:val="single" w:sz="8" w:space="0" w:color="auto"/>
              <w:left w:val="nil"/>
              <w:bottom w:val="single" w:sz="8" w:space="0" w:color="auto"/>
              <w:right w:val="single" w:sz="8" w:space="0" w:color="auto"/>
            </w:tcBorders>
            <w:shd w:val="clear" w:color="auto" w:fill="D0CECE"/>
            <w:vAlign w:val="center"/>
          </w:tcPr>
          <w:p w14:paraId="4A83242E" w14:textId="77777777" w:rsidR="008A3317" w:rsidRPr="00715B86" w:rsidRDefault="008A3317" w:rsidP="009A02B3">
            <w:pPr>
              <w:rPr>
                <w:rFonts w:cs="Arial"/>
                <w:b/>
                <w:bCs/>
                <w:sz w:val="20"/>
                <w:szCs w:val="20"/>
              </w:rPr>
            </w:pPr>
            <w:r w:rsidRPr="00715B86">
              <w:rPr>
                <w:rFonts w:cs="Arial"/>
                <w:b/>
                <w:bCs/>
                <w:sz w:val="20"/>
                <w:szCs w:val="20"/>
              </w:rPr>
              <w:t>Výskyt</w:t>
            </w:r>
          </w:p>
        </w:tc>
        <w:tc>
          <w:tcPr>
            <w:tcW w:w="850" w:type="dxa"/>
            <w:tcBorders>
              <w:top w:val="single" w:sz="8" w:space="0" w:color="auto"/>
              <w:left w:val="nil"/>
              <w:bottom w:val="single" w:sz="8" w:space="0" w:color="auto"/>
              <w:right w:val="single" w:sz="8" w:space="0" w:color="auto"/>
            </w:tcBorders>
            <w:shd w:val="clear" w:color="auto" w:fill="D0CECE"/>
            <w:vAlign w:val="center"/>
          </w:tcPr>
          <w:p w14:paraId="240FE8BB" w14:textId="77777777" w:rsidR="008A3317" w:rsidRPr="00715B86" w:rsidRDefault="008A3317" w:rsidP="009A02B3">
            <w:pPr>
              <w:rPr>
                <w:rFonts w:cs="Arial"/>
                <w:b/>
                <w:bCs/>
                <w:sz w:val="20"/>
                <w:szCs w:val="20"/>
              </w:rPr>
            </w:pPr>
            <w:r w:rsidRPr="00715B86">
              <w:rPr>
                <w:rFonts w:cs="Arial"/>
                <w:b/>
                <w:bCs/>
                <w:sz w:val="20"/>
                <w:szCs w:val="20"/>
              </w:rPr>
              <w:t>Typ</w:t>
            </w:r>
          </w:p>
        </w:tc>
      </w:tr>
      <w:tr w:rsidR="008A3317" w:rsidRPr="0096275E" w14:paraId="6016C629" w14:textId="77777777" w:rsidTr="009A02B3">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E506638" w14:textId="77777777" w:rsidR="008A3317" w:rsidRPr="00715B86" w:rsidRDefault="008A3317" w:rsidP="009A02B3">
            <w:pPr>
              <w:rPr>
                <w:rFonts w:cs="Arial"/>
                <w:bCs/>
                <w:sz w:val="20"/>
                <w:szCs w:val="20"/>
              </w:rPr>
            </w:pPr>
          </w:p>
        </w:tc>
        <w:tc>
          <w:tcPr>
            <w:tcW w:w="2835"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D6E3C5F" w14:textId="77777777" w:rsidR="008A3317" w:rsidRPr="00715B86" w:rsidRDefault="008A3317" w:rsidP="009A02B3">
            <w:pPr>
              <w:rPr>
                <w:rFonts w:cs="Arial"/>
                <w:bCs/>
                <w:sz w:val="20"/>
                <w:szCs w:val="20"/>
              </w:rPr>
            </w:pPr>
            <w:r>
              <w:rPr>
                <w:rFonts w:cs="Arial"/>
                <w:bCs/>
                <w:sz w:val="20"/>
                <w:szCs w:val="20"/>
              </w:rPr>
              <w:t>POZICEOSOBY</w:t>
            </w:r>
          </w:p>
        </w:tc>
        <w:tc>
          <w:tcPr>
            <w:tcW w:w="4961" w:type="dxa"/>
            <w:tcBorders>
              <w:top w:val="single" w:sz="8" w:space="0" w:color="auto"/>
              <w:left w:val="nil"/>
              <w:bottom w:val="single" w:sz="8" w:space="0" w:color="auto"/>
              <w:right w:val="single" w:sz="8" w:space="0" w:color="auto"/>
            </w:tcBorders>
            <w:shd w:val="clear" w:color="auto" w:fill="auto"/>
            <w:vAlign w:val="center"/>
          </w:tcPr>
          <w:p w14:paraId="690EF408" w14:textId="77777777" w:rsidR="008A3317" w:rsidRDefault="008A3317" w:rsidP="009A02B3">
            <w:pPr>
              <w:rPr>
                <w:rFonts w:cs="Arial"/>
                <w:bCs/>
                <w:sz w:val="20"/>
                <w:szCs w:val="20"/>
              </w:rPr>
            </w:pPr>
            <w:r>
              <w:rPr>
                <w:rFonts w:cs="Arial"/>
                <w:bCs/>
                <w:sz w:val="20"/>
                <w:szCs w:val="20"/>
              </w:rPr>
              <w:t>Možné pozice:</w:t>
            </w:r>
          </w:p>
          <w:p w14:paraId="7DB4C9D8" w14:textId="77777777" w:rsidR="008A3317" w:rsidRDefault="008A3317" w:rsidP="009A02B3">
            <w:pPr>
              <w:rPr>
                <w:rFonts w:cs="Arial"/>
                <w:bCs/>
                <w:sz w:val="20"/>
                <w:szCs w:val="20"/>
              </w:rPr>
            </w:pPr>
            <w:r>
              <w:rPr>
                <w:rFonts w:cs="Arial"/>
                <w:bCs/>
                <w:sz w:val="20"/>
                <w:szCs w:val="20"/>
              </w:rPr>
              <w:t>VEDOUCI – vedoucí kontorly</w:t>
            </w:r>
          </w:p>
          <w:p w14:paraId="1BB055BD" w14:textId="77777777" w:rsidR="008A3317" w:rsidRDefault="008A3317" w:rsidP="009A02B3">
            <w:pPr>
              <w:rPr>
                <w:rFonts w:cs="Arial"/>
                <w:bCs/>
                <w:sz w:val="20"/>
                <w:szCs w:val="20"/>
              </w:rPr>
            </w:pPr>
            <w:r>
              <w:rPr>
                <w:rFonts w:cs="Arial"/>
                <w:bCs/>
                <w:sz w:val="20"/>
                <w:szCs w:val="20"/>
              </w:rPr>
              <w:t>CLENKS – člen kontrolní skupiny</w:t>
            </w:r>
          </w:p>
          <w:p w14:paraId="56D5E749" w14:textId="77777777" w:rsidR="008A3317" w:rsidRDefault="008A3317" w:rsidP="009A02B3">
            <w:pPr>
              <w:rPr>
                <w:rFonts w:cs="Arial"/>
                <w:bCs/>
                <w:sz w:val="20"/>
                <w:szCs w:val="20"/>
              </w:rPr>
            </w:pPr>
            <w:r>
              <w:rPr>
                <w:rFonts w:cs="Arial"/>
                <w:bCs/>
                <w:sz w:val="20"/>
                <w:szCs w:val="20"/>
              </w:rPr>
              <w:t>OSOBASUBJEKT – osoba přítomná za subjekt</w:t>
            </w:r>
          </w:p>
          <w:p w14:paraId="6716BB20" w14:textId="77777777" w:rsidR="008A3317" w:rsidRPr="00715B86" w:rsidRDefault="008A3317" w:rsidP="009A02B3">
            <w:pPr>
              <w:rPr>
                <w:rFonts w:cs="Arial"/>
                <w:bCs/>
                <w:sz w:val="20"/>
                <w:szCs w:val="20"/>
              </w:rPr>
            </w:pPr>
          </w:p>
        </w:tc>
        <w:tc>
          <w:tcPr>
            <w:tcW w:w="851" w:type="dxa"/>
            <w:tcBorders>
              <w:top w:val="single" w:sz="8" w:space="0" w:color="auto"/>
              <w:left w:val="nil"/>
              <w:bottom w:val="single" w:sz="8" w:space="0" w:color="auto"/>
              <w:right w:val="single" w:sz="8" w:space="0" w:color="auto"/>
            </w:tcBorders>
            <w:shd w:val="clear" w:color="auto" w:fill="auto"/>
            <w:vAlign w:val="center"/>
          </w:tcPr>
          <w:p w14:paraId="6E15B222" w14:textId="77777777" w:rsidR="008A3317" w:rsidRPr="00715B86" w:rsidRDefault="008A3317" w:rsidP="009A02B3">
            <w:pPr>
              <w:rPr>
                <w:rFonts w:cs="Arial"/>
                <w:bCs/>
                <w:sz w:val="20"/>
                <w:szCs w:val="20"/>
              </w:rPr>
            </w:pPr>
            <w:r w:rsidRPr="00715B86">
              <w:rPr>
                <w:rFonts w:cs="Arial"/>
                <w:bCs/>
                <w:sz w:val="20"/>
                <w:szCs w:val="20"/>
              </w:rPr>
              <w:t>1..1</w:t>
            </w:r>
          </w:p>
        </w:tc>
        <w:tc>
          <w:tcPr>
            <w:tcW w:w="850" w:type="dxa"/>
            <w:tcBorders>
              <w:top w:val="single" w:sz="8" w:space="0" w:color="auto"/>
              <w:left w:val="nil"/>
              <w:bottom w:val="single" w:sz="8" w:space="0" w:color="auto"/>
              <w:right w:val="single" w:sz="8" w:space="0" w:color="auto"/>
            </w:tcBorders>
            <w:shd w:val="clear" w:color="auto" w:fill="auto"/>
            <w:vAlign w:val="center"/>
          </w:tcPr>
          <w:p w14:paraId="515FB7B0" w14:textId="77777777" w:rsidR="008A3317" w:rsidRPr="00715B86" w:rsidRDefault="008A3317" w:rsidP="009A02B3">
            <w:pPr>
              <w:rPr>
                <w:rFonts w:cs="Arial"/>
                <w:bCs/>
                <w:sz w:val="20"/>
                <w:szCs w:val="20"/>
              </w:rPr>
            </w:pPr>
            <w:r w:rsidRPr="00715B86">
              <w:rPr>
                <w:rFonts w:cs="Arial"/>
                <w:bCs/>
                <w:sz w:val="20"/>
                <w:szCs w:val="20"/>
              </w:rPr>
              <w:t> string</w:t>
            </w:r>
          </w:p>
        </w:tc>
      </w:tr>
      <w:tr w:rsidR="008A3317" w:rsidRPr="0096275E" w14:paraId="0B1D8384" w14:textId="77777777" w:rsidTr="009A02B3">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4BCE9F6" w14:textId="77777777" w:rsidR="008A3317" w:rsidRPr="00715B86" w:rsidRDefault="008A3317" w:rsidP="009A02B3">
            <w:pPr>
              <w:rPr>
                <w:rFonts w:cs="Arial"/>
                <w:bCs/>
                <w:sz w:val="20"/>
                <w:szCs w:val="20"/>
              </w:rPr>
            </w:pPr>
          </w:p>
        </w:tc>
        <w:tc>
          <w:tcPr>
            <w:tcW w:w="2835"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3E685EC1" w14:textId="77777777" w:rsidR="008A3317" w:rsidRPr="00715B86" w:rsidRDefault="008A3317" w:rsidP="009A02B3">
            <w:pPr>
              <w:rPr>
                <w:rFonts w:cs="Arial"/>
                <w:bCs/>
                <w:sz w:val="20"/>
                <w:szCs w:val="20"/>
              </w:rPr>
            </w:pPr>
            <w:r>
              <w:rPr>
                <w:rFonts w:cs="Arial"/>
                <w:bCs/>
                <w:sz w:val="20"/>
                <w:szCs w:val="20"/>
              </w:rPr>
              <w:t>JMENOPRIJMENI</w:t>
            </w:r>
          </w:p>
        </w:tc>
        <w:tc>
          <w:tcPr>
            <w:tcW w:w="4961" w:type="dxa"/>
            <w:tcBorders>
              <w:top w:val="single" w:sz="8" w:space="0" w:color="auto"/>
              <w:left w:val="nil"/>
              <w:bottom w:val="single" w:sz="8" w:space="0" w:color="auto"/>
              <w:right w:val="single" w:sz="8" w:space="0" w:color="auto"/>
            </w:tcBorders>
            <w:shd w:val="clear" w:color="auto" w:fill="auto"/>
            <w:vAlign w:val="center"/>
          </w:tcPr>
          <w:p w14:paraId="4507EA87" w14:textId="77777777" w:rsidR="008A3317" w:rsidRPr="00715B86" w:rsidRDefault="008A3317" w:rsidP="009A02B3">
            <w:pPr>
              <w:rPr>
                <w:rFonts w:cs="Arial"/>
                <w:bCs/>
                <w:sz w:val="20"/>
                <w:szCs w:val="20"/>
              </w:rPr>
            </w:pPr>
            <w:r>
              <w:rPr>
                <w:rFonts w:cs="Arial"/>
                <w:bCs/>
                <w:sz w:val="20"/>
                <w:szCs w:val="20"/>
              </w:rPr>
              <w:t>Jméno a přijmení osoby</w:t>
            </w:r>
          </w:p>
        </w:tc>
        <w:tc>
          <w:tcPr>
            <w:tcW w:w="851" w:type="dxa"/>
            <w:tcBorders>
              <w:top w:val="single" w:sz="8" w:space="0" w:color="auto"/>
              <w:left w:val="nil"/>
              <w:bottom w:val="single" w:sz="8" w:space="0" w:color="auto"/>
              <w:right w:val="single" w:sz="8" w:space="0" w:color="auto"/>
            </w:tcBorders>
            <w:shd w:val="clear" w:color="auto" w:fill="auto"/>
            <w:vAlign w:val="center"/>
          </w:tcPr>
          <w:p w14:paraId="5BBD23C5" w14:textId="77777777" w:rsidR="008A3317" w:rsidRPr="00715B86" w:rsidRDefault="008A3317" w:rsidP="009A02B3">
            <w:pPr>
              <w:rPr>
                <w:rFonts w:cs="Arial"/>
                <w:bCs/>
                <w:sz w:val="20"/>
                <w:szCs w:val="20"/>
              </w:rPr>
            </w:pPr>
            <w:r>
              <w:rPr>
                <w:rFonts w:cs="Arial"/>
                <w:bCs/>
                <w:sz w:val="20"/>
                <w:szCs w:val="20"/>
              </w:rPr>
              <w:t>0</w:t>
            </w:r>
            <w:r w:rsidRPr="00715B86">
              <w:rPr>
                <w:rFonts w:cs="Arial"/>
                <w:bCs/>
                <w:sz w:val="20"/>
                <w:szCs w:val="20"/>
              </w:rPr>
              <w:t>..1</w:t>
            </w:r>
          </w:p>
        </w:tc>
        <w:tc>
          <w:tcPr>
            <w:tcW w:w="850" w:type="dxa"/>
            <w:tcBorders>
              <w:top w:val="single" w:sz="8" w:space="0" w:color="auto"/>
              <w:left w:val="nil"/>
              <w:bottom w:val="single" w:sz="8" w:space="0" w:color="auto"/>
              <w:right w:val="single" w:sz="8" w:space="0" w:color="auto"/>
            </w:tcBorders>
            <w:shd w:val="clear" w:color="auto" w:fill="auto"/>
            <w:vAlign w:val="center"/>
          </w:tcPr>
          <w:p w14:paraId="02121789" w14:textId="77777777" w:rsidR="008A3317" w:rsidRPr="00715B86" w:rsidRDefault="008A3317" w:rsidP="009A02B3">
            <w:pPr>
              <w:rPr>
                <w:rFonts w:cs="Arial"/>
                <w:bCs/>
                <w:sz w:val="20"/>
                <w:szCs w:val="20"/>
              </w:rPr>
            </w:pPr>
            <w:r w:rsidRPr="00715B86">
              <w:rPr>
                <w:rFonts w:cs="Arial"/>
                <w:bCs/>
                <w:sz w:val="20"/>
                <w:szCs w:val="20"/>
              </w:rPr>
              <w:t> string</w:t>
            </w:r>
          </w:p>
        </w:tc>
      </w:tr>
      <w:tr w:rsidR="008A3317" w:rsidRPr="00E63539" w14:paraId="70259EE9" w14:textId="77777777" w:rsidTr="009A02B3">
        <w:trPr>
          <w:trHeight w:val="270"/>
        </w:trPr>
        <w:tc>
          <w:tcPr>
            <w:tcW w:w="303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14:paraId="064B20E5" w14:textId="77777777" w:rsidR="008A3317" w:rsidRPr="00715B86" w:rsidRDefault="008A3317" w:rsidP="009A02B3">
            <w:pPr>
              <w:rPr>
                <w:rFonts w:cs="Arial"/>
                <w:bCs/>
                <w:sz w:val="20"/>
                <w:szCs w:val="20"/>
              </w:rPr>
            </w:pPr>
            <w:r w:rsidRPr="00715B86">
              <w:rPr>
                <w:rFonts w:cs="Arial"/>
                <w:bCs/>
                <w:sz w:val="20"/>
                <w:szCs w:val="20"/>
              </w:rPr>
              <w:t>MISTOKONTROLY</w:t>
            </w:r>
          </w:p>
        </w:tc>
        <w:tc>
          <w:tcPr>
            <w:tcW w:w="4961" w:type="dxa"/>
            <w:tcBorders>
              <w:top w:val="single" w:sz="8" w:space="0" w:color="auto"/>
              <w:left w:val="nil"/>
              <w:bottom w:val="single" w:sz="8" w:space="0" w:color="auto"/>
              <w:right w:val="single" w:sz="8" w:space="0" w:color="auto"/>
            </w:tcBorders>
            <w:shd w:val="clear" w:color="auto" w:fill="auto"/>
            <w:vAlign w:val="center"/>
          </w:tcPr>
          <w:p w14:paraId="0B39B5AC" w14:textId="77777777" w:rsidR="008A3317" w:rsidRPr="00715B86" w:rsidRDefault="008A3317" w:rsidP="009A02B3">
            <w:pPr>
              <w:rPr>
                <w:rFonts w:cs="Arial"/>
                <w:sz w:val="20"/>
                <w:szCs w:val="20"/>
              </w:rPr>
            </w:pPr>
            <w:r w:rsidRPr="00715B86">
              <w:rPr>
                <w:rFonts w:cs="Arial"/>
                <w:sz w:val="20"/>
                <w:szCs w:val="20"/>
              </w:rPr>
              <w:t>Místo /farma/hospodářství</w:t>
            </w:r>
          </w:p>
        </w:tc>
        <w:tc>
          <w:tcPr>
            <w:tcW w:w="851" w:type="dxa"/>
            <w:tcBorders>
              <w:top w:val="single" w:sz="8" w:space="0" w:color="auto"/>
              <w:left w:val="nil"/>
              <w:bottom w:val="single" w:sz="8" w:space="0" w:color="auto"/>
              <w:right w:val="single" w:sz="8" w:space="0" w:color="auto"/>
            </w:tcBorders>
            <w:shd w:val="clear" w:color="auto" w:fill="auto"/>
            <w:vAlign w:val="center"/>
          </w:tcPr>
          <w:p w14:paraId="3FFB2C74" w14:textId="77777777" w:rsidR="008A3317" w:rsidRPr="00715B86" w:rsidRDefault="008A3317" w:rsidP="009A02B3">
            <w:pPr>
              <w:rPr>
                <w:rFonts w:cs="Arial"/>
                <w:bCs/>
                <w:sz w:val="20"/>
                <w:szCs w:val="20"/>
              </w:rPr>
            </w:pPr>
            <w:r w:rsidRPr="00715B86">
              <w:rPr>
                <w:rFonts w:cs="Arial"/>
                <w:bCs/>
                <w:sz w:val="20"/>
                <w:szCs w:val="20"/>
              </w:rPr>
              <w:t>1..1</w:t>
            </w:r>
          </w:p>
        </w:tc>
        <w:tc>
          <w:tcPr>
            <w:tcW w:w="850" w:type="dxa"/>
            <w:tcBorders>
              <w:top w:val="single" w:sz="8" w:space="0" w:color="auto"/>
              <w:left w:val="nil"/>
              <w:bottom w:val="single" w:sz="8" w:space="0" w:color="auto"/>
              <w:right w:val="single" w:sz="8" w:space="0" w:color="auto"/>
            </w:tcBorders>
            <w:shd w:val="clear" w:color="auto" w:fill="auto"/>
            <w:vAlign w:val="center"/>
          </w:tcPr>
          <w:p w14:paraId="21E52E15" w14:textId="77777777" w:rsidR="008A3317" w:rsidRPr="00715B86" w:rsidRDefault="008A3317" w:rsidP="009A02B3">
            <w:pPr>
              <w:rPr>
                <w:rFonts w:cs="Arial"/>
                <w:bCs/>
                <w:sz w:val="20"/>
                <w:szCs w:val="20"/>
              </w:rPr>
            </w:pPr>
            <w:r w:rsidRPr="00715B86">
              <w:rPr>
                <w:rFonts w:cs="Arial"/>
                <w:bCs/>
                <w:sz w:val="20"/>
                <w:szCs w:val="20"/>
              </w:rPr>
              <w:t>string</w:t>
            </w:r>
          </w:p>
        </w:tc>
      </w:tr>
      <w:tr w:rsidR="008A3317" w:rsidRPr="00E63539" w14:paraId="026F245B" w14:textId="77777777" w:rsidTr="009A02B3">
        <w:trPr>
          <w:trHeight w:val="270"/>
        </w:trPr>
        <w:tc>
          <w:tcPr>
            <w:tcW w:w="303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14:paraId="6E4E5531" w14:textId="77777777" w:rsidR="008A3317" w:rsidRPr="00715B86" w:rsidRDefault="008A3317" w:rsidP="009A02B3">
            <w:pPr>
              <w:rPr>
                <w:rFonts w:cs="Arial"/>
                <w:bCs/>
                <w:sz w:val="20"/>
                <w:szCs w:val="20"/>
              </w:rPr>
            </w:pPr>
            <w:r w:rsidRPr="00715B86">
              <w:rPr>
                <w:rFonts w:cs="Arial"/>
                <w:bCs/>
                <w:sz w:val="20"/>
                <w:szCs w:val="20"/>
              </w:rPr>
              <w:t>ROZSAHKONTROLY</w:t>
            </w:r>
          </w:p>
        </w:tc>
        <w:tc>
          <w:tcPr>
            <w:tcW w:w="4961" w:type="dxa"/>
            <w:tcBorders>
              <w:top w:val="single" w:sz="8" w:space="0" w:color="auto"/>
              <w:left w:val="nil"/>
              <w:bottom w:val="single" w:sz="8" w:space="0" w:color="auto"/>
              <w:right w:val="single" w:sz="8" w:space="0" w:color="auto"/>
            </w:tcBorders>
            <w:shd w:val="clear" w:color="auto" w:fill="auto"/>
            <w:vAlign w:val="center"/>
          </w:tcPr>
          <w:p w14:paraId="4E271F14" w14:textId="77777777" w:rsidR="008A3317" w:rsidRPr="00715B86" w:rsidRDefault="008A3317" w:rsidP="009A02B3">
            <w:pPr>
              <w:rPr>
                <w:rFonts w:cs="Arial"/>
                <w:sz w:val="20"/>
                <w:szCs w:val="20"/>
              </w:rPr>
            </w:pPr>
            <w:r w:rsidRPr="00715B86">
              <w:rPr>
                <w:rFonts w:cs="Arial"/>
                <w:sz w:val="20"/>
                <w:szCs w:val="20"/>
              </w:rPr>
              <w:t>Textový popis (např. hospodářství, více hospodářství)</w:t>
            </w:r>
          </w:p>
        </w:tc>
        <w:tc>
          <w:tcPr>
            <w:tcW w:w="851" w:type="dxa"/>
            <w:tcBorders>
              <w:top w:val="single" w:sz="8" w:space="0" w:color="auto"/>
              <w:left w:val="nil"/>
              <w:bottom w:val="single" w:sz="8" w:space="0" w:color="auto"/>
              <w:right w:val="single" w:sz="8" w:space="0" w:color="auto"/>
            </w:tcBorders>
            <w:shd w:val="clear" w:color="auto" w:fill="auto"/>
            <w:vAlign w:val="center"/>
          </w:tcPr>
          <w:p w14:paraId="4DE019DB" w14:textId="77777777" w:rsidR="008A3317" w:rsidRPr="00715B86" w:rsidRDefault="008A3317" w:rsidP="009A02B3">
            <w:pPr>
              <w:rPr>
                <w:rFonts w:cs="Arial"/>
                <w:bCs/>
                <w:sz w:val="20"/>
                <w:szCs w:val="20"/>
              </w:rPr>
            </w:pPr>
            <w:r w:rsidRPr="00715B86">
              <w:rPr>
                <w:rFonts w:cs="Arial"/>
                <w:bCs/>
                <w:sz w:val="20"/>
                <w:szCs w:val="20"/>
              </w:rPr>
              <w:t>0..1</w:t>
            </w:r>
          </w:p>
        </w:tc>
        <w:tc>
          <w:tcPr>
            <w:tcW w:w="850" w:type="dxa"/>
            <w:tcBorders>
              <w:top w:val="single" w:sz="8" w:space="0" w:color="auto"/>
              <w:left w:val="nil"/>
              <w:bottom w:val="single" w:sz="8" w:space="0" w:color="auto"/>
              <w:right w:val="single" w:sz="8" w:space="0" w:color="auto"/>
            </w:tcBorders>
            <w:shd w:val="clear" w:color="auto" w:fill="auto"/>
            <w:vAlign w:val="center"/>
          </w:tcPr>
          <w:p w14:paraId="294CCD5D" w14:textId="77777777" w:rsidR="008A3317" w:rsidRPr="00715B86" w:rsidRDefault="008A3317" w:rsidP="009A02B3">
            <w:pPr>
              <w:rPr>
                <w:rFonts w:cs="Arial"/>
                <w:bCs/>
                <w:sz w:val="20"/>
                <w:szCs w:val="20"/>
              </w:rPr>
            </w:pPr>
            <w:r w:rsidRPr="00715B86">
              <w:rPr>
                <w:rFonts w:cs="Arial"/>
                <w:bCs/>
                <w:sz w:val="20"/>
                <w:szCs w:val="20"/>
              </w:rPr>
              <w:t>string</w:t>
            </w:r>
          </w:p>
        </w:tc>
      </w:tr>
      <w:tr w:rsidR="008D65FA" w:rsidRPr="00E63539" w14:paraId="3919895D" w14:textId="77777777" w:rsidTr="009F38A7">
        <w:trPr>
          <w:trHeight w:val="270"/>
        </w:trPr>
        <w:tc>
          <w:tcPr>
            <w:tcW w:w="303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14:paraId="7CD27A0B" w14:textId="77777777" w:rsidR="008D65FA" w:rsidRPr="00715B86" w:rsidRDefault="008D65FA" w:rsidP="0057193A">
            <w:pPr>
              <w:rPr>
                <w:rFonts w:cs="Arial"/>
                <w:bCs/>
                <w:sz w:val="20"/>
                <w:szCs w:val="20"/>
              </w:rPr>
            </w:pPr>
            <w:r w:rsidRPr="00715B86">
              <w:rPr>
                <w:rFonts w:cs="Arial"/>
                <w:bCs/>
                <w:sz w:val="20"/>
                <w:szCs w:val="20"/>
              </w:rPr>
              <w:t>PODKLADYPOPIS</w:t>
            </w:r>
          </w:p>
        </w:tc>
        <w:tc>
          <w:tcPr>
            <w:tcW w:w="4961" w:type="dxa"/>
            <w:tcBorders>
              <w:top w:val="single" w:sz="8" w:space="0" w:color="auto"/>
              <w:left w:val="nil"/>
              <w:bottom w:val="single" w:sz="8" w:space="0" w:color="auto"/>
              <w:right w:val="single" w:sz="8" w:space="0" w:color="auto"/>
            </w:tcBorders>
            <w:shd w:val="clear" w:color="auto" w:fill="auto"/>
            <w:vAlign w:val="center"/>
          </w:tcPr>
          <w:p w14:paraId="31A0E0AD" w14:textId="77777777" w:rsidR="008D65FA" w:rsidRPr="00715B86" w:rsidRDefault="008D65FA" w:rsidP="0057193A">
            <w:pPr>
              <w:rPr>
                <w:rFonts w:cs="Arial"/>
                <w:sz w:val="20"/>
                <w:szCs w:val="20"/>
              </w:rPr>
            </w:pPr>
            <w:r w:rsidRPr="00715B86">
              <w:rPr>
                <w:rFonts w:cs="Arial"/>
                <w:sz w:val="20"/>
                <w:szCs w:val="20"/>
              </w:rPr>
              <w:t>Textový popis podkladových materiálů, o které se zjištění kontroly opírá</w:t>
            </w:r>
          </w:p>
        </w:tc>
        <w:tc>
          <w:tcPr>
            <w:tcW w:w="851" w:type="dxa"/>
            <w:tcBorders>
              <w:top w:val="single" w:sz="8" w:space="0" w:color="auto"/>
              <w:left w:val="nil"/>
              <w:bottom w:val="single" w:sz="8" w:space="0" w:color="auto"/>
              <w:right w:val="single" w:sz="8" w:space="0" w:color="auto"/>
            </w:tcBorders>
            <w:shd w:val="clear" w:color="auto" w:fill="auto"/>
            <w:vAlign w:val="center"/>
          </w:tcPr>
          <w:p w14:paraId="03D80DD1" w14:textId="77777777" w:rsidR="008D65FA" w:rsidRPr="00715B86" w:rsidRDefault="008D65FA" w:rsidP="0057193A">
            <w:pPr>
              <w:rPr>
                <w:rFonts w:cs="Arial"/>
                <w:bCs/>
                <w:sz w:val="20"/>
                <w:szCs w:val="20"/>
              </w:rPr>
            </w:pPr>
            <w:r w:rsidRPr="00715B86">
              <w:rPr>
                <w:rFonts w:cs="Arial"/>
                <w:bCs/>
                <w:sz w:val="20"/>
                <w:szCs w:val="20"/>
              </w:rPr>
              <w:t>0..1</w:t>
            </w:r>
          </w:p>
        </w:tc>
        <w:tc>
          <w:tcPr>
            <w:tcW w:w="850" w:type="dxa"/>
            <w:tcBorders>
              <w:top w:val="single" w:sz="8" w:space="0" w:color="auto"/>
              <w:left w:val="nil"/>
              <w:bottom w:val="single" w:sz="8" w:space="0" w:color="auto"/>
              <w:right w:val="single" w:sz="8" w:space="0" w:color="auto"/>
            </w:tcBorders>
            <w:shd w:val="clear" w:color="auto" w:fill="auto"/>
            <w:vAlign w:val="center"/>
          </w:tcPr>
          <w:p w14:paraId="1296AA8C" w14:textId="77777777" w:rsidR="008D65FA" w:rsidRPr="00715B86" w:rsidRDefault="008D65FA" w:rsidP="0057193A">
            <w:pPr>
              <w:rPr>
                <w:rFonts w:cs="Arial"/>
                <w:bCs/>
                <w:sz w:val="20"/>
                <w:szCs w:val="20"/>
              </w:rPr>
            </w:pPr>
            <w:r w:rsidRPr="00715B86">
              <w:rPr>
                <w:rFonts w:cs="Arial"/>
                <w:bCs/>
                <w:sz w:val="20"/>
                <w:szCs w:val="20"/>
              </w:rPr>
              <w:t>string</w:t>
            </w:r>
          </w:p>
        </w:tc>
      </w:tr>
      <w:tr w:rsidR="00B51337" w:rsidRPr="00E63539" w14:paraId="0E476760" w14:textId="77777777" w:rsidTr="009F38A7">
        <w:trPr>
          <w:trHeight w:val="270"/>
        </w:trPr>
        <w:tc>
          <w:tcPr>
            <w:tcW w:w="303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14:paraId="23B779B9" w14:textId="77777777" w:rsidR="00B51337" w:rsidRPr="00715B86" w:rsidRDefault="00F7650D" w:rsidP="0057193A">
            <w:pPr>
              <w:rPr>
                <w:rFonts w:cs="Arial"/>
                <w:bCs/>
                <w:sz w:val="20"/>
                <w:szCs w:val="20"/>
              </w:rPr>
            </w:pPr>
            <w:r>
              <w:rPr>
                <w:rFonts w:cs="Arial"/>
                <w:bCs/>
                <w:sz w:val="20"/>
                <w:szCs w:val="20"/>
              </w:rPr>
              <w:t>ZJISTENESKUTECNOSTI</w:t>
            </w:r>
            <w:r w:rsidR="00066CF1">
              <w:rPr>
                <w:rFonts w:cs="Arial"/>
                <w:bCs/>
                <w:sz w:val="20"/>
                <w:szCs w:val="20"/>
              </w:rPr>
              <w:t>TEXT</w:t>
            </w:r>
          </w:p>
        </w:tc>
        <w:tc>
          <w:tcPr>
            <w:tcW w:w="4961" w:type="dxa"/>
            <w:tcBorders>
              <w:top w:val="single" w:sz="8" w:space="0" w:color="auto"/>
              <w:left w:val="nil"/>
              <w:bottom w:val="single" w:sz="8" w:space="0" w:color="auto"/>
              <w:right w:val="single" w:sz="8" w:space="0" w:color="auto"/>
            </w:tcBorders>
            <w:shd w:val="clear" w:color="auto" w:fill="auto"/>
            <w:vAlign w:val="center"/>
          </w:tcPr>
          <w:p w14:paraId="50C565E1" w14:textId="77777777" w:rsidR="00B51337" w:rsidRPr="00715B86" w:rsidRDefault="00F7650D" w:rsidP="00F7650D">
            <w:pPr>
              <w:rPr>
                <w:rFonts w:cs="Arial"/>
                <w:sz w:val="20"/>
                <w:szCs w:val="20"/>
              </w:rPr>
            </w:pPr>
            <w:r>
              <w:rPr>
                <w:rFonts w:cs="Arial"/>
                <w:sz w:val="20"/>
                <w:szCs w:val="20"/>
              </w:rPr>
              <w:t>Kompletní textový popis z těla protokolu</w:t>
            </w:r>
            <w:r w:rsidR="008A3317">
              <w:rPr>
                <w:rFonts w:cs="Arial"/>
                <w:sz w:val="20"/>
                <w:szCs w:val="20"/>
              </w:rPr>
              <w:t>, je-li v protokolu uváděn nad rámec hodnocených požadavků</w:t>
            </w:r>
          </w:p>
        </w:tc>
        <w:tc>
          <w:tcPr>
            <w:tcW w:w="851" w:type="dxa"/>
            <w:tcBorders>
              <w:top w:val="single" w:sz="8" w:space="0" w:color="auto"/>
              <w:left w:val="nil"/>
              <w:bottom w:val="single" w:sz="8" w:space="0" w:color="auto"/>
              <w:right w:val="single" w:sz="8" w:space="0" w:color="auto"/>
            </w:tcBorders>
            <w:shd w:val="clear" w:color="auto" w:fill="auto"/>
            <w:vAlign w:val="center"/>
          </w:tcPr>
          <w:p w14:paraId="3FE24101" w14:textId="77777777" w:rsidR="00B51337" w:rsidRPr="00715B86" w:rsidRDefault="00F7650D" w:rsidP="0057193A">
            <w:pPr>
              <w:rPr>
                <w:rFonts w:cs="Arial"/>
                <w:bCs/>
                <w:sz w:val="20"/>
                <w:szCs w:val="20"/>
              </w:rPr>
            </w:pPr>
            <w:r>
              <w:rPr>
                <w:rFonts w:cs="Arial"/>
                <w:bCs/>
                <w:sz w:val="20"/>
                <w:szCs w:val="20"/>
              </w:rPr>
              <w:t>1..1</w:t>
            </w:r>
          </w:p>
        </w:tc>
        <w:tc>
          <w:tcPr>
            <w:tcW w:w="850" w:type="dxa"/>
            <w:tcBorders>
              <w:top w:val="single" w:sz="8" w:space="0" w:color="auto"/>
              <w:left w:val="nil"/>
              <w:bottom w:val="single" w:sz="8" w:space="0" w:color="auto"/>
              <w:right w:val="single" w:sz="8" w:space="0" w:color="auto"/>
            </w:tcBorders>
            <w:shd w:val="clear" w:color="auto" w:fill="auto"/>
            <w:vAlign w:val="center"/>
          </w:tcPr>
          <w:p w14:paraId="65E49C27" w14:textId="77777777" w:rsidR="00B51337" w:rsidRPr="00715B86" w:rsidRDefault="00F7650D" w:rsidP="0057193A">
            <w:pPr>
              <w:rPr>
                <w:rFonts w:cs="Arial"/>
                <w:bCs/>
                <w:sz w:val="20"/>
                <w:szCs w:val="20"/>
              </w:rPr>
            </w:pPr>
            <w:r>
              <w:rPr>
                <w:rFonts w:cs="Arial"/>
                <w:bCs/>
                <w:sz w:val="20"/>
                <w:szCs w:val="20"/>
              </w:rPr>
              <w:t>string</w:t>
            </w:r>
          </w:p>
        </w:tc>
      </w:tr>
      <w:tr w:rsidR="002D7025" w:rsidRPr="00E63539" w14:paraId="3FC22029" w14:textId="77777777" w:rsidTr="00AC7B60">
        <w:trPr>
          <w:trHeight w:val="270"/>
        </w:trPr>
        <w:tc>
          <w:tcPr>
            <w:tcW w:w="3039" w:type="dxa"/>
            <w:gridSpan w:val="5"/>
            <w:tcBorders>
              <w:top w:val="single" w:sz="8" w:space="0" w:color="auto"/>
              <w:left w:val="single" w:sz="8" w:space="0" w:color="auto"/>
              <w:bottom w:val="single" w:sz="8" w:space="0" w:color="auto"/>
              <w:right w:val="single" w:sz="8" w:space="0" w:color="000000"/>
            </w:tcBorders>
            <w:shd w:val="clear" w:color="auto" w:fill="FFFFFF"/>
            <w:noWrap/>
            <w:vAlign w:val="center"/>
          </w:tcPr>
          <w:p w14:paraId="6455943B" w14:textId="77777777" w:rsidR="002D7025" w:rsidRPr="00715B86" w:rsidRDefault="002D7025" w:rsidP="0057193A">
            <w:pPr>
              <w:rPr>
                <w:rFonts w:cs="Arial"/>
                <w:bCs/>
                <w:sz w:val="20"/>
                <w:szCs w:val="20"/>
              </w:rPr>
            </w:pPr>
            <w:r w:rsidRPr="00715B86">
              <w:rPr>
                <w:rFonts w:cs="Arial"/>
                <w:bCs/>
                <w:sz w:val="20"/>
                <w:szCs w:val="20"/>
              </w:rPr>
              <w:t>SEZNAMHODNOCENIPOZADAVKU</w:t>
            </w:r>
          </w:p>
        </w:tc>
        <w:tc>
          <w:tcPr>
            <w:tcW w:w="4961" w:type="dxa"/>
            <w:tcBorders>
              <w:top w:val="single" w:sz="8" w:space="0" w:color="auto"/>
              <w:left w:val="nil"/>
              <w:bottom w:val="single" w:sz="8" w:space="0" w:color="auto"/>
              <w:right w:val="single" w:sz="8" w:space="0" w:color="auto"/>
            </w:tcBorders>
            <w:shd w:val="clear" w:color="auto" w:fill="FFFFFF"/>
            <w:vAlign w:val="center"/>
          </w:tcPr>
          <w:p w14:paraId="42248AC7" w14:textId="77777777" w:rsidR="002D7025" w:rsidRPr="00715B86" w:rsidRDefault="002D7025" w:rsidP="0057193A">
            <w:pPr>
              <w:rPr>
                <w:rFonts w:cs="Arial"/>
                <w:sz w:val="20"/>
                <w:szCs w:val="20"/>
              </w:rPr>
            </w:pPr>
            <w:r w:rsidRPr="00715B86">
              <w:rPr>
                <w:rFonts w:cs="Arial"/>
                <w:sz w:val="20"/>
                <w:szCs w:val="20"/>
              </w:rPr>
              <w:t>Seznam hodnocení kontrolních požadavků</w:t>
            </w:r>
          </w:p>
        </w:tc>
        <w:tc>
          <w:tcPr>
            <w:tcW w:w="851" w:type="dxa"/>
            <w:tcBorders>
              <w:top w:val="single" w:sz="8" w:space="0" w:color="auto"/>
              <w:left w:val="nil"/>
              <w:bottom w:val="single" w:sz="8" w:space="0" w:color="auto"/>
              <w:right w:val="single" w:sz="8" w:space="0" w:color="auto"/>
            </w:tcBorders>
            <w:shd w:val="clear" w:color="auto" w:fill="FFFFFF"/>
            <w:vAlign w:val="center"/>
          </w:tcPr>
          <w:p w14:paraId="0EECCAFD" w14:textId="77777777" w:rsidR="002D7025" w:rsidRPr="00715B86" w:rsidRDefault="002D7025" w:rsidP="0057193A">
            <w:pPr>
              <w:rPr>
                <w:rFonts w:cs="Arial"/>
                <w:bCs/>
                <w:sz w:val="20"/>
                <w:szCs w:val="20"/>
              </w:rPr>
            </w:pPr>
            <w:r w:rsidRPr="00715B86">
              <w:rPr>
                <w:rFonts w:cs="Arial"/>
                <w:bCs/>
                <w:sz w:val="20"/>
                <w:szCs w:val="20"/>
              </w:rPr>
              <w:t>0..N</w:t>
            </w:r>
          </w:p>
        </w:tc>
        <w:tc>
          <w:tcPr>
            <w:tcW w:w="850" w:type="dxa"/>
            <w:tcBorders>
              <w:top w:val="single" w:sz="8" w:space="0" w:color="auto"/>
              <w:left w:val="nil"/>
              <w:bottom w:val="single" w:sz="8" w:space="0" w:color="auto"/>
              <w:right w:val="single" w:sz="8" w:space="0" w:color="auto"/>
            </w:tcBorders>
            <w:shd w:val="clear" w:color="auto" w:fill="FFFFFF"/>
            <w:vAlign w:val="center"/>
          </w:tcPr>
          <w:p w14:paraId="2D340575" w14:textId="77777777" w:rsidR="002D7025" w:rsidRPr="00715B86" w:rsidRDefault="002D7025" w:rsidP="0057193A">
            <w:pPr>
              <w:rPr>
                <w:rFonts w:cs="Arial"/>
                <w:bCs/>
                <w:sz w:val="20"/>
                <w:szCs w:val="20"/>
              </w:rPr>
            </w:pPr>
            <w:r w:rsidRPr="00715B86">
              <w:rPr>
                <w:rFonts w:cs="Arial"/>
                <w:bCs/>
                <w:sz w:val="20"/>
                <w:szCs w:val="20"/>
              </w:rPr>
              <w:t>pole</w:t>
            </w:r>
          </w:p>
        </w:tc>
      </w:tr>
      <w:tr w:rsidR="002D7025" w:rsidRPr="00071D8F" w14:paraId="677C442B" w14:textId="77777777" w:rsidTr="00AC7B60">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D0CECE"/>
            <w:noWrap/>
            <w:vAlign w:val="center"/>
          </w:tcPr>
          <w:p w14:paraId="1558A9C0" w14:textId="77777777" w:rsidR="002D7025" w:rsidRPr="00715B86" w:rsidRDefault="002D7025" w:rsidP="00A17FF2">
            <w:pPr>
              <w:rPr>
                <w:rFonts w:cs="Arial"/>
                <w:b/>
                <w:bCs/>
                <w:sz w:val="20"/>
                <w:szCs w:val="20"/>
              </w:rPr>
            </w:pPr>
          </w:p>
        </w:tc>
        <w:tc>
          <w:tcPr>
            <w:tcW w:w="2835" w:type="dxa"/>
            <w:gridSpan w:val="4"/>
            <w:tcBorders>
              <w:top w:val="single" w:sz="8" w:space="0" w:color="auto"/>
              <w:left w:val="single" w:sz="8" w:space="0" w:color="auto"/>
              <w:bottom w:val="single" w:sz="8" w:space="0" w:color="auto"/>
              <w:right w:val="single" w:sz="8" w:space="0" w:color="000000"/>
            </w:tcBorders>
            <w:shd w:val="clear" w:color="auto" w:fill="D0CECE"/>
            <w:vAlign w:val="center"/>
          </w:tcPr>
          <w:p w14:paraId="0574F0F6" w14:textId="77777777" w:rsidR="002D7025" w:rsidRPr="00715B86" w:rsidRDefault="002D7025" w:rsidP="00A17FF2">
            <w:pPr>
              <w:rPr>
                <w:rFonts w:cs="Arial"/>
                <w:b/>
                <w:bCs/>
                <w:sz w:val="20"/>
                <w:szCs w:val="20"/>
              </w:rPr>
            </w:pPr>
            <w:r w:rsidRPr="00715B86">
              <w:rPr>
                <w:rFonts w:cs="Arial"/>
                <w:b/>
                <w:bCs/>
                <w:sz w:val="20"/>
                <w:szCs w:val="20"/>
              </w:rPr>
              <w:t>Element</w:t>
            </w:r>
          </w:p>
        </w:tc>
        <w:tc>
          <w:tcPr>
            <w:tcW w:w="4961" w:type="dxa"/>
            <w:tcBorders>
              <w:top w:val="single" w:sz="8" w:space="0" w:color="auto"/>
              <w:left w:val="nil"/>
              <w:bottom w:val="single" w:sz="8" w:space="0" w:color="auto"/>
              <w:right w:val="single" w:sz="8" w:space="0" w:color="auto"/>
            </w:tcBorders>
            <w:shd w:val="clear" w:color="auto" w:fill="D0CECE"/>
            <w:vAlign w:val="center"/>
          </w:tcPr>
          <w:p w14:paraId="724CC868" w14:textId="77777777" w:rsidR="002D7025" w:rsidRPr="00715B86" w:rsidRDefault="002D7025" w:rsidP="00A17FF2">
            <w:pPr>
              <w:rPr>
                <w:rFonts w:cs="Arial"/>
                <w:b/>
                <w:sz w:val="20"/>
                <w:szCs w:val="20"/>
              </w:rPr>
            </w:pPr>
            <w:r w:rsidRPr="00715B86">
              <w:rPr>
                <w:rFonts w:cs="Arial"/>
                <w:b/>
                <w:sz w:val="20"/>
                <w:szCs w:val="20"/>
              </w:rPr>
              <w:t>Význam</w:t>
            </w:r>
          </w:p>
        </w:tc>
        <w:tc>
          <w:tcPr>
            <w:tcW w:w="851" w:type="dxa"/>
            <w:tcBorders>
              <w:top w:val="single" w:sz="8" w:space="0" w:color="auto"/>
              <w:left w:val="nil"/>
              <w:bottom w:val="single" w:sz="8" w:space="0" w:color="auto"/>
              <w:right w:val="single" w:sz="8" w:space="0" w:color="auto"/>
            </w:tcBorders>
            <w:shd w:val="clear" w:color="auto" w:fill="D0CECE"/>
            <w:vAlign w:val="center"/>
          </w:tcPr>
          <w:p w14:paraId="06B14315" w14:textId="77777777" w:rsidR="002D7025" w:rsidRPr="00715B86" w:rsidRDefault="002D7025" w:rsidP="00A17FF2">
            <w:pPr>
              <w:rPr>
                <w:rFonts w:cs="Arial"/>
                <w:b/>
                <w:bCs/>
                <w:sz w:val="20"/>
                <w:szCs w:val="20"/>
              </w:rPr>
            </w:pPr>
            <w:r w:rsidRPr="00715B86">
              <w:rPr>
                <w:rFonts w:cs="Arial"/>
                <w:b/>
                <w:bCs/>
                <w:sz w:val="20"/>
                <w:szCs w:val="20"/>
              </w:rPr>
              <w:t>Výskyt</w:t>
            </w:r>
          </w:p>
        </w:tc>
        <w:tc>
          <w:tcPr>
            <w:tcW w:w="850" w:type="dxa"/>
            <w:tcBorders>
              <w:top w:val="single" w:sz="8" w:space="0" w:color="auto"/>
              <w:left w:val="nil"/>
              <w:bottom w:val="single" w:sz="8" w:space="0" w:color="auto"/>
              <w:right w:val="single" w:sz="8" w:space="0" w:color="auto"/>
            </w:tcBorders>
            <w:shd w:val="clear" w:color="auto" w:fill="D0CECE"/>
            <w:vAlign w:val="center"/>
          </w:tcPr>
          <w:p w14:paraId="59673580" w14:textId="77777777" w:rsidR="002D7025" w:rsidRPr="00715B86" w:rsidRDefault="002D7025" w:rsidP="00A17FF2">
            <w:pPr>
              <w:rPr>
                <w:rFonts w:cs="Arial"/>
                <w:b/>
                <w:bCs/>
                <w:sz w:val="20"/>
                <w:szCs w:val="20"/>
              </w:rPr>
            </w:pPr>
            <w:r w:rsidRPr="00715B86">
              <w:rPr>
                <w:rFonts w:cs="Arial"/>
                <w:b/>
                <w:bCs/>
                <w:sz w:val="20"/>
                <w:szCs w:val="20"/>
              </w:rPr>
              <w:t>Typ</w:t>
            </w:r>
          </w:p>
        </w:tc>
      </w:tr>
      <w:tr w:rsidR="002D7025" w:rsidRPr="00E63539" w14:paraId="04281717" w14:textId="77777777" w:rsidTr="00AC7B60">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FFFFFF"/>
            <w:noWrap/>
            <w:vAlign w:val="center"/>
          </w:tcPr>
          <w:p w14:paraId="25500934" w14:textId="77777777" w:rsidR="002D7025" w:rsidRPr="00715B86" w:rsidRDefault="002D7025" w:rsidP="0057193A">
            <w:pPr>
              <w:rPr>
                <w:rFonts w:cs="Arial"/>
                <w:bCs/>
                <w:sz w:val="20"/>
                <w:szCs w:val="20"/>
              </w:rPr>
            </w:pPr>
          </w:p>
        </w:tc>
        <w:tc>
          <w:tcPr>
            <w:tcW w:w="2835" w:type="dxa"/>
            <w:gridSpan w:val="4"/>
            <w:tcBorders>
              <w:top w:val="single" w:sz="8" w:space="0" w:color="auto"/>
              <w:left w:val="single" w:sz="8" w:space="0" w:color="auto"/>
              <w:bottom w:val="single" w:sz="8" w:space="0" w:color="auto"/>
              <w:right w:val="single" w:sz="8" w:space="0" w:color="000000"/>
            </w:tcBorders>
            <w:shd w:val="clear" w:color="auto" w:fill="FFFFFF"/>
            <w:vAlign w:val="center"/>
          </w:tcPr>
          <w:p w14:paraId="0A7DD2BB" w14:textId="77777777" w:rsidR="002D7025" w:rsidRPr="00715B86" w:rsidRDefault="00F52B61" w:rsidP="0057193A">
            <w:pPr>
              <w:rPr>
                <w:rFonts w:cs="Arial"/>
                <w:bCs/>
                <w:sz w:val="20"/>
                <w:szCs w:val="20"/>
              </w:rPr>
            </w:pPr>
            <w:r>
              <w:rPr>
                <w:rFonts w:cs="Arial"/>
                <w:bCs/>
                <w:sz w:val="20"/>
                <w:szCs w:val="20"/>
              </w:rPr>
              <w:t>KOD</w:t>
            </w:r>
            <w:r w:rsidR="002D7025" w:rsidRPr="00715B86">
              <w:rPr>
                <w:rFonts w:cs="Arial"/>
                <w:bCs/>
                <w:sz w:val="20"/>
                <w:szCs w:val="20"/>
              </w:rPr>
              <w:t>POZADAVKU</w:t>
            </w:r>
          </w:p>
        </w:tc>
        <w:tc>
          <w:tcPr>
            <w:tcW w:w="4961" w:type="dxa"/>
            <w:tcBorders>
              <w:top w:val="single" w:sz="8" w:space="0" w:color="auto"/>
              <w:left w:val="nil"/>
              <w:bottom w:val="single" w:sz="8" w:space="0" w:color="auto"/>
              <w:right w:val="single" w:sz="8" w:space="0" w:color="auto"/>
            </w:tcBorders>
            <w:shd w:val="clear" w:color="auto" w:fill="FFFFFF"/>
            <w:vAlign w:val="center"/>
          </w:tcPr>
          <w:p w14:paraId="180A0450" w14:textId="77777777" w:rsidR="002D7025" w:rsidRPr="00715B86" w:rsidRDefault="002D7025" w:rsidP="0057193A">
            <w:pPr>
              <w:rPr>
                <w:rFonts w:cs="Arial"/>
                <w:sz w:val="20"/>
                <w:szCs w:val="20"/>
              </w:rPr>
            </w:pPr>
            <w:r w:rsidRPr="00715B86">
              <w:rPr>
                <w:rFonts w:cs="Arial"/>
                <w:sz w:val="20"/>
                <w:szCs w:val="20"/>
              </w:rPr>
              <w:t>Identifikace kontrolního bodu z číselníku Požadavek</w:t>
            </w:r>
          </w:p>
        </w:tc>
        <w:tc>
          <w:tcPr>
            <w:tcW w:w="851" w:type="dxa"/>
            <w:tcBorders>
              <w:top w:val="single" w:sz="8" w:space="0" w:color="auto"/>
              <w:left w:val="nil"/>
              <w:bottom w:val="single" w:sz="8" w:space="0" w:color="auto"/>
              <w:right w:val="single" w:sz="8" w:space="0" w:color="auto"/>
            </w:tcBorders>
            <w:shd w:val="clear" w:color="auto" w:fill="FFFFFF"/>
            <w:vAlign w:val="center"/>
          </w:tcPr>
          <w:p w14:paraId="53542343" w14:textId="77777777" w:rsidR="002D7025" w:rsidRPr="00715B86" w:rsidRDefault="002D7025" w:rsidP="0057193A">
            <w:pPr>
              <w:rPr>
                <w:rFonts w:cs="Arial"/>
                <w:bCs/>
                <w:sz w:val="20"/>
                <w:szCs w:val="20"/>
              </w:rPr>
            </w:pPr>
            <w:r w:rsidRPr="00715B86">
              <w:rPr>
                <w:rFonts w:cs="Arial"/>
                <w:bCs/>
                <w:sz w:val="20"/>
                <w:szCs w:val="20"/>
              </w:rPr>
              <w:t>1..1</w:t>
            </w:r>
          </w:p>
        </w:tc>
        <w:tc>
          <w:tcPr>
            <w:tcW w:w="850" w:type="dxa"/>
            <w:tcBorders>
              <w:top w:val="single" w:sz="8" w:space="0" w:color="auto"/>
              <w:left w:val="nil"/>
              <w:bottom w:val="single" w:sz="8" w:space="0" w:color="auto"/>
              <w:right w:val="single" w:sz="8" w:space="0" w:color="auto"/>
            </w:tcBorders>
            <w:shd w:val="clear" w:color="auto" w:fill="FFFFFF"/>
            <w:vAlign w:val="center"/>
          </w:tcPr>
          <w:p w14:paraId="5DD9B600" w14:textId="77777777" w:rsidR="002D7025" w:rsidRPr="00715B86" w:rsidRDefault="002D7025" w:rsidP="0057193A">
            <w:pPr>
              <w:rPr>
                <w:rFonts w:cs="Arial"/>
                <w:bCs/>
                <w:sz w:val="20"/>
                <w:szCs w:val="20"/>
              </w:rPr>
            </w:pPr>
            <w:r w:rsidRPr="00715B86">
              <w:rPr>
                <w:rFonts w:cs="Arial"/>
                <w:bCs/>
                <w:sz w:val="20"/>
                <w:szCs w:val="20"/>
              </w:rPr>
              <w:t>string</w:t>
            </w:r>
          </w:p>
        </w:tc>
      </w:tr>
      <w:tr w:rsidR="002D7025" w:rsidRPr="00E63539" w14:paraId="2098ECBA" w14:textId="77777777" w:rsidTr="00AC7B60">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FFFFFF"/>
            <w:noWrap/>
            <w:vAlign w:val="center"/>
          </w:tcPr>
          <w:p w14:paraId="110A6EDA" w14:textId="77777777" w:rsidR="002D7025" w:rsidRPr="00715B86" w:rsidRDefault="002D7025" w:rsidP="0057193A">
            <w:pPr>
              <w:rPr>
                <w:rFonts w:cs="Arial"/>
                <w:bCs/>
                <w:sz w:val="20"/>
                <w:szCs w:val="20"/>
              </w:rPr>
            </w:pPr>
          </w:p>
        </w:tc>
        <w:tc>
          <w:tcPr>
            <w:tcW w:w="2835" w:type="dxa"/>
            <w:gridSpan w:val="4"/>
            <w:tcBorders>
              <w:top w:val="single" w:sz="8" w:space="0" w:color="auto"/>
              <w:left w:val="single" w:sz="8" w:space="0" w:color="auto"/>
              <w:bottom w:val="single" w:sz="8" w:space="0" w:color="auto"/>
              <w:right w:val="single" w:sz="8" w:space="0" w:color="000000"/>
            </w:tcBorders>
            <w:shd w:val="clear" w:color="auto" w:fill="FFFFFF"/>
            <w:vAlign w:val="center"/>
          </w:tcPr>
          <w:p w14:paraId="584B5C16" w14:textId="77777777" w:rsidR="002D7025" w:rsidRPr="00715B86" w:rsidRDefault="002D7025" w:rsidP="0057193A">
            <w:pPr>
              <w:rPr>
                <w:rFonts w:cs="Arial"/>
                <w:bCs/>
                <w:sz w:val="20"/>
                <w:szCs w:val="20"/>
              </w:rPr>
            </w:pPr>
            <w:r w:rsidRPr="00715B86">
              <w:rPr>
                <w:rFonts w:cs="Arial"/>
                <w:bCs/>
                <w:sz w:val="20"/>
                <w:szCs w:val="20"/>
              </w:rPr>
              <w:t>KODOZNPOZADAVKU</w:t>
            </w:r>
          </w:p>
        </w:tc>
        <w:tc>
          <w:tcPr>
            <w:tcW w:w="4961" w:type="dxa"/>
            <w:tcBorders>
              <w:top w:val="single" w:sz="8" w:space="0" w:color="auto"/>
              <w:left w:val="nil"/>
              <w:bottom w:val="single" w:sz="8" w:space="0" w:color="auto"/>
              <w:right w:val="single" w:sz="8" w:space="0" w:color="auto"/>
            </w:tcBorders>
            <w:shd w:val="clear" w:color="auto" w:fill="FFFFFF"/>
            <w:vAlign w:val="center"/>
          </w:tcPr>
          <w:p w14:paraId="5E18AF5A" w14:textId="77777777" w:rsidR="002D7025" w:rsidRPr="00715B86" w:rsidRDefault="002D7025" w:rsidP="0057193A">
            <w:pPr>
              <w:rPr>
                <w:rFonts w:cs="Arial"/>
                <w:sz w:val="20"/>
                <w:szCs w:val="20"/>
              </w:rPr>
            </w:pPr>
            <w:r w:rsidRPr="00715B86">
              <w:rPr>
                <w:rFonts w:cs="Arial"/>
                <w:sz w:val="20"/>
                <w:szCs w:val="20"/>
              </w:rPr>
              <w:t>Kódové označení požadavku</w:t>
            </w:r>
          </w:p>
        </w:tc>
        <w:tc>
          <w:tcPr>
            <w:tcW w:w="851" w:type="dxa"/>
            <w:tcBorders>
              <w:top w:val="single" w:sz="8" w:space="0" w:color="auto"/>
              <w:left w:val="nil"/>
              <w:bottom w:val="single" w:sz="8" w:space="0" w:color="auto"/>
              <w:right w:val="single" w:sz="8" w:space="0" w:color="auto"/>
            </w:tcBorders>
            <w:shd w:val="clear" w:color="auto" w:fill="FFFFFF"/>
            <w:vAlign w:val="center"/>
          </w:tcPr>
          <w:p w14:paraId="740BF718" w14:textId="77777777" w:rsidR="002D7025" w:rsidRPr="00715B86" w:rsidRDefault="002D7025" w:rsidP="0057193A">
            <w:pPr>
              <w:rPr>
                <w:rFonts w:cs="Arial"/>
                <w:bCs/>
                <w:sz w:val="20"/>
                <w:szCs w:val="20"/>
              </w:rPr>
            </w:pPr>
            <w:r w:rsidRPr="00715B86">
              <w:rPr>
                <w:rFonts w:cs="Arial"/>
                <w:bCs/>
                <w:sz w:val="20"/>
                <w:szCs w:val="20"/>
              </w:rPr>
              <w:t>1..1</w:t>
            </w:r>
          </w:p>
        </w:tc>
        <w:tc>
          <w:tcPr>
            <w:tcW w:w="850" w:type="dxa"/>
            <w:tcBorders>
              <w:top w:val="single" w:sz="8" w:space="0" w:color="auto"/>
              <w:left w:val="nil"/>
              <w:bottom w:val="single" w:sz="8" w:space="0" w:color="auto"/>
              <w:right w:val="single" w:sz="8" w:space="0" w:color="auto"/>
            </w:tcBorders>
            <w:shd w:val="clear" w:color="auto" w:fill="FFFFFF"/>
            <w:vAlign w:val="center"/>
          </w:tcPr>
          <w:p w14:paraId="0A134709" w14:textId="77777777" w:rsidR="002D7025" w:rsidRPr="00715B86" w:rsidRDefault="002D7025" w:rsidP="0057193A">
            <w:pPr>
              <w:rPr>
                <w:rFonts w:cs="Arial"/>
                <w:bCs/>
                <w:sz w:val="20"/>
                <w:szCs w:val="20"/>
              </w:rPr>
            </w:pPr>
            <w:r w:rsidRPr="00715B86">
              <w:rPr>
                <w:rFonts w:cs="Arial"/>
                <w:bCs/>
                <w:sz w:val="20"/>
                <w:szCs w:val="20"/>
              </w:rPr>
              <w:t>string</w:t>
            </w:r>
          </w:p>
        </w:tc>
      </w:tr>
      <w:tr w:rsidR="002D7025" w:rsidRPr="00E63539" w14:paraId="72F87525" w14:textId="77777777" w:rsidTr="00AC7B60">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FFFFFF"/>
            <w:noWrap/>
            <w:vAlign w:val="center"/>
          </w:tcPr>
          <w:p w14:paraId="25BE67D9" w14:textId="77777777" w:rsidR="002D7025" w:rsidRPr="00715B86" w:rsidRDefault="002D7025" w:rsidP="0057193A">
            <w:pPr>
              <w:rPr>
                <w:rFonts w:cs="Arial"/>
                <w:bCs/>
                <w:sz w:val="20"/>
                <w:szCs w:val="20"/>
              </w:rPr>
            </w:pPr>
          </w:p>
        </w:tc>
        <w:tc>
          <w:tcPr>
            <w:tcW w:w="2835" w:type="dxa"/>
            <w:gridSpan w:val="4"/>
            <w:tcBorders>
              <w:top w:val="single" w:sz="8" w:space="0" w:color="auto"/>
              <w:left w:val="single" w:sz="8" w:space="0" w:color="auto"/>
              <w:bottom w:val="single" w:sz="8" w:space="0" w:color="auto"/>
              <w:right w:val="single" w:sz="8" w:space="0" w:color="000000"/>
            </w:tcBorders>
            <w:shd w:val="clear" w:color="auto" w:fill="FFFFFF"/>
            <w:vAlign w:val="center"/>
          </w:tcPr>
          <w:p w14:paraId="14A2C63A" w14:textId="77777777" w:rsidR="002D7025" w:rsidRPr="00715B86" w:rsidRDefault="002D7025" w:rsidP="0057193A">
            <w:pPr>
              <w:rPr>
                <w:rFonts w:cs="Arial"/>
                <w:bCs/>
                <w:sz w:val="20"/>
                <w:szCs w:val="20"/>
              </w:rPr>
            </w:pPr>
            <w:r w:rsidRPr="00715B86">
              <w:rPr>
                <w:rFonts w:cs="Arial"/>
                <w:bCs/>
                <w:sz w:val="20"/>
                <w:szCs w:val="20"/>
              </w:rPr>
              <w:t>POPISPOZADAVKU</w:t>
            </w:r>
          </w:p>
        </w:tc>
        <w:tc>
          <w:tcPr>
            <w:tcW w:w="4961" w:type="dxa"/>
            <w:tcBorders>
              <w:top w:val="single" w:sz="8" w:space="0" w:color="auto"/>
              <w:left w:val="nil"/>
              <w:bottom w:val="single" w:sz="8" w:space="0" w:color="auto"/>
              <w:right w:val="single" w:sz="8" w:space="0" w:color="auto"/>
            </w:tcBorders>
            <w:shd w:val="clear" w:color="auto" w:fill="FFFFFF"/>
            <w:vAlign w:val="center"/>
          </w:tcPr>
          <w:p w14:paraId="439B631B" w14:textId="77777777" w:rsidR="002D7025" w:rsidRPr="00715B86" w:rsidRDefault="002D7025" w:rsidP="0057193A">
            <w:pPr>
              <w:rPr>
                <w:rFonts w:cs="Arial"/>
                <w:sz w:val="20"/>
                <w:szCs w:val="20"/>
              </w:rPr>
            </w:pPr>
            <w:r w:rsidRPr="00715B86">
              <w:rPr>
                <w:rFonts w:cs="Arial"/>
                <w:sz w:val="20"/>
                <w:szCs w:val="20"/>
              </w:rPr>
              <w:t>Textové znění požadavku</w:t>
            </w:r>
          </w:p>
        </w:tc>
        <w:tc>
          <w:tcPr>
            <w:tcW w:w="851" w:type="dxa"/>
            <w:tcBorders>
              <w:top w:val="single" w:sz="8" w:space="0" w:color="auto"/>
              <w:left w:val="nil"/>
              <w:bottom w:val="single" w:sz="8" w:space="0" w:color="auto"/>
              <w:right w:val="single" w:sz="8" w:space="0" w:color="auto"/>
            </w:tcBorders>
            <w:shd w:val="clear" w:color="auto" w:fill="FFFFFF"/>
            <w:vAlign w:val="center"/>
          </w:tcPr>
          <w:p w14:paraId="3B35D9F3" w14:textId="77777777" w:rsidR="002D7025" w:rsidRPr="00715B86" w:rsidRDefault="002D7025" w:rsidP="0057193A">
            <w:pPr>
              <w:rPr>
                <w:rFonts w:cs="Arial"/>
                <w:bCs/>
                <w:sz w:val="20"/>
                <w:szCs w:val="20"/>
              </w:rPr>
            </w:pPr>
            <w:r w:rsidRPr="00715B86">
              <w:rPr>
                <w:rFonts w:cs="Arial"/>
                <w:bCs/>
                <w:sz w:val="20"/>
                <w:szCs w:val="20"/>
              </w:rPr>
              <w:t>1..1</w:t>
            </w:r>
          </w:p>
        </w:tc>
        <w:tc>
          <w:tcPr>
            <w:tcW w:w="850" w:type="dxa"/>
            <w:tcBorders>
              <w:top w:val="single" w:sz="8" w:space="0" w:color="auto"/>
              <w:left w:val="nil"/>
              <w:bottom w:val="single" w:sz="8" w:space="0" w:color="auto"/>
              <w:right w:val="single" w:sz="8" w:space="0" w:color="auto"/>
            </w:tcBorders>
            <w:shd w:val="clear" w:color="auto" w:fill="FFFFFF"/>
            <w:vAlign w:val="center"/>
          </w:tcPr>
          <w:p w14:paraId="1BF722A3" w14:textId="77777777" w:rsidR="002D7025" w:rsidRPr="00715B86" w:rsidRDefault="002D7025" w:rsidP="0057193A">
            <w:pPr>
              <w:rPr>
                <w:rFonts w:cs="Arial"/>
                <w:bCs/>
                <w:sz w:val="20"/>
                <w:szCs w:val="20"/>
              </w:rPr>
            </w:pPr>
            <w:r w:rsidRPr="00715B86">
              <w:rPr>
                <w:rFonts w:cs="Arial"/>
                <w:bCs/>
                <w:sz w:val="20"/>
                <w:szCs w:val="20"/>
              </w:rPr>
              <w:t>string</w:t>
            </w:r>
          </w:p>
        </w:tc>
      </w:tr>
      <w:tr w:rsidR="002D7025" w:rsidRPr="00E63539" w14:paraId="7FBC4819" w14:textId="77777777" w:rsidTr="00AC7B60">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FFFFFF"/>
            <w:noWrap/>
            <w:vAlign w:val="center"/>
          </w:tcPr>
          <w:p w14:paraId="40B2F38B" w14:textId="77777777" w:rsidR="002D7025" w:rsidRPr="00715B86" w:rsidRDefault="002D7025" w:rsidP="0057193A">
            <w:pPr>
              <w:rPr>
                <w:rFonts w:cs="Arial"/>
                <w:bCs/>
                <w:sz w:val="20"/>
                <w:szCs w:val="20"/>
              </w:rPr>
            </w:pPr>
          </w:p>
        </w:tc>
        <w:tc>
          <w:tcPr>
            <w:tcW w:w="2835" w:type="dxa"/>
            <w:gridSpan w:val="4"/>
            <w:tcBorders>
              <w:top w:val="single" w:sz="8" w:space="0" w:color="auto"/>
              <w:left w:val="single" w:sz="8" w:space="0" w:color="auto"/>
              <w:bottom w:val="single" w:sz="8" w:space="0" w:color="auto"/>
              <w:right w:val="single" w:sz="8" w:space="0" w:color="000000"/>
            </w:tcBorders>
            <w:shd w:val="clear" w:color="auto" w:fill="FFFFFF"/>
            <w:vAlign w:val="center"/>
          </w:tcPr>
          <w:p w14:paraId="2C35F2F0" w14:textId="77777777" w:rsidR="002D7025" w:rsidRPr="00715B86" w:rsidRDefault="002D7025" w:rsidP="0057193A">
            <w:pPr>
              <w:rPr>
                <w:rFonts w:cs="Arial"/>
                <w:bCs/>
                <w:sz w:val="20"/>
                <w:szCs w:val="20"/>
              </w:rPr>
            </w:pPr>
            <w:r w:rsidRPr="00715B86">
              <w:rPr>
                <w:rFonts w:cs="Arial"/>
                <w:bCs/>
                <w:sz w:val="20"/>
                <w:szCs w:val="20"/>
              </w:rPr>
              <w:t>POPISNALEZU</w:t>
            </w:r>
          </w:p>
        </w:tc>
        <w:tc>
          <w:tcPr>
            <w:tcW w:w="4961" w:type="dxa"/>
            <w:tcBorders>
              <w:top w:val="single" w:sz="8" w:space="0" w:color="auto"/>
              <w:left w:val="nil"/>
              <w:bottom w:val="single" w:sz="8" w:space="0" w:color="auto"/>
              <w:right w:val="single" w:sz="8" w:space="0" w:color="auto"/>
            </w:tcBorders>
            <w:shd w:val="clear" w:color="auto" w:fill="FFFFFF"/>
            <w:vAlign w:val="center"/>
          </w:tcPr>
          <w:p w14:paraId="2CB5BA0E" w14:textId="77777777" w:rsidR="002D7025" w:rsidRPr="00715B86" w:rsidRDefault="002D7025" w:rsidP="0057193A">
            <w:pPr>
              <w:rPr>
                <w:rFonts w:cs="Arial"/>
                <w:sz w:val="20"/>
                <w:szCs w:val="20"/>
              </w:rPr>
            </w:pPr>
            <w:r w:rsidRPr="00715B86">
              <w:rPr>
                <w:rFonts w:cs="Arial"/>
                <w:sz w:val="20"/>
                <w:szCs w:val="20"/>
              </w:rPr>
              <w:t>Textový popis nálezu u porušeného požadavku. V případě zmaření zde budou uvedeny důvody zmaření kontroly.</w:t>
            </w:r>
          </w:p>
        </w:tc>
        <w:tc>
          <w:tcPr>
            <w:tcW w:w="851" w:type="dxa"/>
            <w:tcBorders>
              <w:top w:val="single" w:sz="8" w:space="0" w:color="auto"/>
              <w:left w:val="nil"/>
              <w:bottom w:val="single" w:sz="8" w:space="0" w:color="auto"/>
              <w:right w:val="single" w:sz="8" w:space="0" w:color="auto"/>
            </w:tcBorders>
            <w:shd w:val="clear" w:color="auto" w:fill="FFFFFF"/>
            <w:vAlign w:val="center"/>
          </w:tcPr>
          <w:p w14:paraId="52AF6EE5" w14:textId="77777777" w:rsidR="002D7025" w:rsidRPr="00715B86" w:rsidRDefault="002D7025" w:rsidP="0057193A">
            <w:pPr>
              <w:rPr>
                <w:rFonts w:cs="Arial"/>
                <w:bCs/>
                <w:sz w:val="20"/>
                <w:szCs w:val="20"/>
              </w:rPr>
            </w:pPr>
            <w:r w:rsidRPr="00715B86">
              <w:rPr>
                <w:rFonts w:cs="Arial"/>
                <w:bCs/>
                <w:sz w:val="20"/>
                <w:szCs w:val="20"/>
              </w:rPr>
              <w:t>0..1</w:t>
            </w:r>
          </w:p>
        </w:tc>
        <w:tc>
          <w:tcPr>
            <w:tcW w:w="850" w:type="dxa"/>
            <w:tcBorders>
              <w:top w:val="single" w:sz="8" w:space="0" w:color="auto"/>
              <w:left w:val="nil"/>
              <w:bottom w:val="single" w:sz="8" w:space="0" w:color="auto"/>
              <w:right w:val="single" w:sz="8" w:space="0" w:color="auto"/>
            </w:tcBorders>
            <w:shd w:val="clear" w:color="auto" w:fill="FFFFFF"/>
            <w:vAlign w:val="center"/>
          </w:tcPr>
          <w:p w14:paraId="2F3E2FCB" w14:textId="77777777" w:rsidR="002D7025" w:rsidRPr="00715B86" w:rsidRDefault="002D7025" w:rsidP="0057193A">
            <w:pPr>
              <w:rPr>
                <w:rFonts w:cs="Arial"/>
                <w:bCs/>
                <w:sz w:val="20"/>
                <w:szCs w:val="20"/>
              </w:rPr>
            </w:pPr>
            <w:r w:rsidRPr="00715B86">
              <w:rPr>
                <w:rFonts w:cs="Arial"/>
                <w:bCs/>
                <w:sz w:val="20"/>
                <w:szCs w:val="20"/>
              </w:rPr>
              <w:t>string</w:t>
            </w:r>
          </w:p>
        </w:tc>
      </w:tr>
      <w:tr w:rsidR="002D7025" w:rsidRPr="00E63539" w14:paraId="7DA093FE" w14:textId="77777777" w:rsidTr="00AC7B60">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FFFFFF"/>
            <w:noWrap/>
            <w:vAlign w:val="center"/>
          </w:tcPr>
          <w:p w14:paraId="7526E09D" w14:textId="77777777" w:rsidR="002D7025" w:rsidRPr="00715B86" w:rsidRDefault="002D7025" w:rsidP="0057193A">
            <w:pPr>
              <w:rPr>
                <w:rFonts w:cs="Arial"/>
                <w:bCs/>
                <w:sz w:val="20"/>
                <w:szCs w:val="20"/>
              </w:rPr>
            </w:pPr>
          </w:p>
        </w:tc>
        <w:tc>
          <w:tcPr>
            <w:tcW w:w="2835" w:type="dxa"/>
            <w:gridSpan w:val="4"/>
            <w:tcBorders>
              <w:top w:val="single" w:sz="8" w:space="0" w:color="auto"/>
              <w:left w:val="single" w:sz="8" w:space="0" w:color="auto"/>
              <w:bottom w:val="single" w:sz="8" w:space="0" w:color="auto"/>
              <w:right w:val="single" w:sz="8" w:space="0" w:color="000000"/>
            </w:tcBorders>
            <w:shd w:val="clear" w:color="auto" w:fill="FFFFFF"/>
            <w:vAlign w:val="center"/>
          </w:tcPr>
          <w:p w14:paraId="6F83D8D9" w14:textId="77777777" w:rsidR="002D7025" w:rsidRPr="00715B86" w:rsidRDefault="002D7025" w:rsidP="0057193A">
            <w:pPr>
              <w:rPr>
                <w:rFonts w:cs="Arial"/>
                <w:bCs/>
                <w:sz w:val="20"/>
                <w:szCs w:val="20"/>
              </w:rPr>
            </w:pPr>
            <w:r w:rsidRPr="00715B86">
              <w:rPr>
                <w:rFonts w:cs="Arial"/>
                <w:bCs/>
                <w:sz w:val="20"/>
                <w:szCs w:val="20"/>
              </w:rPr>
              <w:t>PORUSENI</w:t>
            </w:r>
          </w:p>
        </w:tc>
        <w:tc>
          <w:tcPr>
            <w:tcW w:w="4961" w:type="dxa"/>
            <w:tcBorders>
              <w:top w:val="single" w:sz="8" w:space="0" w:color="auto"/>
              <w:left w:val="nil"/>
              <w:bottom w:val="single" w:sz="8" w:space="0" w:color="auto"/>
              <w:right w:val="single" w:sz="8" w:space="0" w:color="auto"/>
            </w:tcBorders>
            <w:shd w:val="clear" w:color="auto" w:fill="FFFFFF"/>
            <w:vAlign w:val="center"/>
          </w:tcPr>
          <w:p w14:paraId="3022F9BD" w14:textId="77777777" w:rsidR="002D7025" w:rsidRPr="00715B86" w:rsidRDefault="002D7025" w:rsidP="0057193A">
            <w:pPr>
              <w:rPr>
                <w:rFonts w:cs="Arial"/>
                <w:sz w:val="20"/>
                <w:szCs w:val="20"/>
              </w:rPr>
            </w:pPr>
            <w:r w:rsidRPr="00715B86">
              <w:rPr>
                <w:rFonts w:cs="Arial"/>
                <w:sz w:val="20"/>
                <w:szCs w:val="20"/>
              </w:rPr>
              <w:t>Došlo k porušení požadavku?</w:t>
            </w:r>
          </w:p>
          <w:p w14:paraId="48D399B5" w14:textId="77777777" w:rsidR="002D7025" w:rsidRPr="00715B86" w:rsidRDefault="002D7025" w:rsidP="0057193A">
            <w:pPr>
              <w:rPr>
                <w:rFonts w:cs="Arial"/>
                <w:sz w:val="20"/>
                <w:szCs w:val="20"/>
              </w:rPr>
            </w:pPr>
            <w:r w:rsidRPr="00715B86">
              <w:rPr>
                <w:rFonts w:cs="Arial"/>
                <w:sz w:val="20"/>
                <w:szCs w:val="20"/>
              </w:rPr>
              <w:t>0=Ne</w:t>
            </w:r>
          </w:p>
          <w:p w14:paraId="78BC8A9E" w14:textId="77777777" w:rsidR="002D7025" w:rsidRPr="00715B86" w:rsidRDefault="002D7025" w:rsidP="0057193A">
            <w:pPr>
              <w:rPr>
                <w:rFonts w:cs="Arial"/>
                <w:sz w:val="20"/>
                <w:szCs w:val="20"/>
              </w:rPr>
            </w:pPr>
            <w:r w:rsidRPr="00715B86">
              <w:rPr>
                <w:rFonts w:cs="Arial"/>
                <w:sz w:val="20"/>
                <w:szCs w:val="20"/>
              </w:rPr>
              <w:t>1=Ano</w:t>
            </w:r>
          </w:p>
          <w:p w14:paraId="741ED5BE" w14:textId="77777777" w:rsidR="002D7025" w:rsidRPr="00715B86" w:rsidRDefault="002D7025" w:rsidP="0057193A">
            <w:pPr>
              <w:rPr>
                <w:rFonts w:cs="Arial"/>
                <w:sz w:val="20"/>
                <w:szCs w:val="20"/>
              </w:rPr>
            </w:pPr>
            <w:r w:rsidRPr="00715B86">
              <w:rPr>
                <w:rFonts w:cs="Arial"/>
                <w:sz w:val="20"/>
                <w:szCs w:val="20"/>
              </w:rPr>
              <w:t>2=</w:t>
            </w:r>
            <w:r w:rsidR="006D34FB" w:rsidRPr="00715B86">
              <w:rPr>
                <w:rFonts w:cs="Arial"/>
                <w:sz w:val="20"/>
                <w:szCs w:val="20"/>
              </w:rPr>
              <w:t>Kontrola požadavku neumožněna</w:t>
            </w:r>
          </w:p>
        </w:tc>
        <w:tc>
          <w:tcPr>
            <w:tcW w:w="851" w:type="dxa"/>
            <w:tcBorders>
              <w:top w:val="single" w:sz="8" w:space="0" w:color="auto"/>
              <w:left w:val="nil"/>
              <w:bottom w:val="single" w:sz="8" w:space="0" w:color="auto"/>
              <w:right w:val="single" w:sz="8" w:space="0" w:color="auto"/>
            </w:tcBorders>
            <w:shd w:val="clear" w:color="auto" w:fill="FFFFFF"/>
            <w:vAlign w:val="center"/>
          </w:tcPr>
          <w:p w14:paraId="5DFACE16" w14:textId="77777777" w:rsidR="002D7025" w:rsidRPr="00715B86" w:rsidRDefault="002D7025" w:rsidP="0057193A">
            <w:pPr>
              <w:rPr>
                <w:rFonts w:cs="Arial"/>
                <w:bCs/>
                <w:sz w:val="20"/>
                <w:szCs w:val="20"/>
              </w:rPr>
            </w:pPr>
            <w:r w:rsidRPr="00715B86">
              <w:rPr>
                <w:rFonts w:cs="Arial"/>
                <w:bCs/>
                <w:sz w:val="20"/>
                <w:szCs w:val="20"/>
              </w:rPr>
              <w:t>0..1</w:t>
            </w:r>
          </w:p>
        </w:tc>
        <w:tc>
          <w:tcPr>
            <w:tcW w:w="850" w:type="dxa"/>
            <w:tcBorders>
              <w:top w:val="single" w:sz="8" w:space="0" w:color="auto"/>
              <w:left w:val="nil"/>
              <w:bottom w:val="single" w:sz="8" w:space="0" w:color="auto"/>
              <w:right w:val="single" w:sz="8" w:space="0" w:color="auto"/>
            </w:tcBorders>
            <w:shd w:val="clear" w:color="auto" w:fill="FFFFFF"/>
            <w:vAlign w:val="center"/>
          </w:tcPr>
          <w:p w14:paraId="79C109C4" w14:textId="77777777" w:rsidR="002D7025" w:rsidRPr="00715B86" w:rsidRDefault="002D7025" w:rsidP="0057193A">
            <w:pPr>
              <w:rPr>
                <w:rFonts w:cs="Arial"/>
                <w:bCs/>
                <w:sz w:val="20"/>
                <w:szCs w:val="20"/>
              </w:rPr>
            </w:pPr>
            <w:r w:rsidRPr="00715B86">
              <w:rPr>
                <w:rFonts w:cs="Arial"/>
                <w:bCs/>
                <w:sz w:val="20"/>
                <w:szCs w:val="20"/>
              </w:rPr>
              <w:t>int</w:t>
            </w:r>
          </w:p>
        </w:tc>
      </w:tr>
      <w:tr w:rsidR="00C01DA1" w:rsidRPr="00E63539" w14:paraId="588CDFBA" w14:textId="77777777" w:rsidTr="003908ED">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45A77C7" w14:textId="77777777" w:rsidR="00C01DA1" w:rsidRPr="00715B86" w:rsidRDefault="00C01DA1" w:rsidP="009A02B3">
            <w:pPr>
              <w:rPr>
                <w:rFonts w:cs="Arial"/>
                <w:bCs/>
                <w:sz w:val="20"/>
                <w:szCs w:val="20"/>
              </w:rPr>
            </w:pPr>
          </w:p>
        </w:tc>
        <w:tc>
          <w:tcPr>
            <w:tcW w:w="2835"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DB1D48C" w14:textId="77777777" w:rsidR="00C01DA1" w:rsidRPr="00715B86" w:rsidRDefault="00C01DA1" w:rsidP="009A02B3">
            <w:pPr>
              <w:rPr>
                <w:rFonts w:cs="Arial"/>
                <w:bCs/>
                <w:sz w:val="20"/>
                <w:szCs w:val="20"/>
              </w:rPr>
            </w:pPr>
            <w:r>
              <w:rPr>
                <w:rFonts w:cs="Arial"/>
                <w:bCs/>
                <w:sz w:val="20"/>
                <w:szCs w:val="20"/>
              </w:rPr>
              <w:t>TABULKOVEHODNOCENI</w:t>
            </w:r>
          </w:p>
        </w:tc>
        <w:tc>
          <w:tcPr>
            <w:tcW w:w="4961" w:type="dxa"/>
            <w:tcBorders>
              <w:top w:val="single" w:sz="8" w:space="0" w:color="auto"/>
              <w:left w:val="nil"/>
              <w:bottom w:val="single" w:sz="8" w:space="0" w:color="auto"/>
              <w:right w:val="single" w:sz="8" w:space="0" w:color="auto"/>
            </w:tcBorders>
            <w:shd w:val="clear" w:color="auto" w:fill="auto"/>
            <w:vAlign w:val="center"/>
          </w:tcPr>
          <w:p w14:paraId="5A33F518" w14:textId="77777777" w:rsidR="00C01DA1" w:rsidRPr="00715B86" w:rsidRDefault="00C01DA1" w:rsidP="009A02B3">
            <w:pPr>
              <w:rPr>
                <w:rFonts w:cs="Arial"/>
                <w:sz w:val="20"/>
                <w:szCs w:val="20"/>
              </w:rPr>
            </w:pPr>
          </w:p>
        </w:tc>
        <w:tc>
          <w:tcPr>
            <w:tcW w:w="851" w:type="dxa"/>
            <w:tcBorders>
              <w:top w:val="single" w:sz="8" w:space="0" w:color="auto"/>
              <w:left w:val="nil"/>
              <w:bottom w:val="single" w:sz="8" w:space="0" w:color="auto"/>
              <w:right w:val="single" w:sz="8" w:space="0" w:color="auto"/>
            </w:tcBorders>
            <w:shd w:val="clear" w:color="auto" w:fill="auto"/>
            <w:vAlign w:val="center"/>
          </w:tcPr>
          <w:p w14:paraId="164E8BD6" w14:textId="77777777" w:rsidR="00C01DA1" w:rsidRPr="00715B86" w:rsidRDefault="00C01DA1" w:rsidP="009A02B3">
            <w:pPr>
              <w:rPr>
                <w:rFonts w:cs="Arial"/>
                <w:bCs/>
                <w:sz w:val="20"/>
                <w:szCs w:val="20"/>
              </w:rPr>
            </w:pPr>
            <w:r>
              <w:rPr>
                <w:rFonts w:cs="Arial"/>
                <w:bCs/>
                <w:sz w:val="20"/>
                <w:szCs w:val="20"/>
              </w:rPr>
              <w:t>0..N</w:t>
            </w:r>
          </w:p>
        </w:tc>
        <w:tc>
          <w:tcPr>
            <w:tcW w:w="850" w:type="dxa"/>
            <w:tcBorders>
              <w:top w:val="single" w:sz="8" w:space="0" w:color="auto"/>
              <w:left w:val="nil"/>
              <w:bottom w:val="single" w:sz="8" w:space="0" w:color="auto"/>
              <w:right w:val="single" w:sz="8" w:space="0" w:color="auto"/>
            </w:tcBorders>
            <w:shd w:val="clear" w:color="auto" w:fill="auto"/>
            <w:vAlign w:val="center"/>
          </w:tcPr>
          <w:p w14:paraId="5E575CB8" w14:textId="77777777" w:rsidR="00C01DA1" w:rsidRPr="00715B86" w:rsidRDefault="00C01DA1" w:rsidP="009A02B3">
            <w:pPr>
              <w:rPr>
                <w:rFonts w:cs="Arial"/>
                <w:bCs/>
                <w:sz w:val="20"/>
                <w:szCs w:val="20"/>
              </w:rPr>
            </w:pPr>
            <w:r>
              <w:rPr>
                <w:rFonts w:cs="Arial"/>
                <w:bCs/>
                <w:sz w:val="20"/>
                <w:szCs w:val="20"/>
              </w:rPr>
              <w:t>pole</w:t>
            </w:r>
          </w:p>
        </w:tc>
      </w:tr>
      <w:tr w:rsidR="00C01DA1" w:rsidRPr="003908ED" w14:paraId="093613F1" w14:textId="77777777" w:rsidTr="00AC7B60">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D9D9D9"/>
            <w:noWrap/>
            <w:vAlign w:val="center"/>
          </w:tcPr>
          <w:p w14:paraId="2F6FB717" w14:textId="77777777" w:rsidR="00C01DA1" w:rsidRPr="00C01DA1" w:rsidRDefault="00C01DA1" w:rsidP="00C01DA1">
            <w:pPr>
              <w:rPr>
                <w:rFonts w:cs="Arial"/>
                <w:b/>
                <w:sz w:val="20"/>
                <w:szCs w:val="20"/>
              </w:rPr>
            </w:pPr>
          </w:p>
        </w:tc>
        <w:tc>
          <w:tcPr>
            <w:tcW w:w="160" w:type="dxa"/>
            <w:tcBorders>
              <w:top w:val="single" w:sz="8" w:space="0" w:color="auto"/>
              <w:left w:val="single" w:sz="8" w:space="0" w:color="auto"/>
              <w:bottom w:val="single" w:sz="8" w:space="0" w:color="auto"/>
              <w:right w:val="single" w:sz="8" w:space="0" w:color="000000"/>
            </w:tcBorders>
            <w:shd w:val="clear" w:color="auto" w:fill="D9D9D9"/>
            <w:vAlign w:val="center"/>
          </w:tcPr>
          <w:p w14:paraId="6BCFC2FF" w14:textId="77777777" w:rsidR="00C01DA1" w:rsidRPr="00C01DA1" w:rsidRDefault="00C01DA1" w:rsidP="00C01DA1">
            <w:pPr>
              <w:rPr>
                <w:rFonts w:cs="Arial"/>
                <w:b/>
                <w:sz w:val="20"/>
                <w:szCs w:val="20"/>
              </w:rPr>
            </w:pPr>
          </w:p>
        </w:tc>
        <w:tc>
          <w:tcPr>
            <w:tcW w:w="2675" w:type="dxa"/>
            <w:gridSpan w:val="3"/>
            <w:tcBorders>
              <w:top w:val="single" w:sz="8" w:space="0" w:color="auto"/>
              <w:left w:val="single" w:sz="8" w:space="0" w:color="auto"/>
              <w:bottom w:val="single" w:sz="8" w:space="0" w:color="auto"/>
              <w:right w:val="single" w:sz="8" w:space="0" w:color="000000"/>
            </w:tcBorders>
            <w:shd w:val="clear" w:color="auto" w:fill="D9D9D9"/>
            <w:vAlign w:val="center"/>
          </w:tcPr>
          <w:p w14:paraId="1C78A215" w14:textId="77777777" w:rsidR="00C01DA1" w:rsidRPr="003908ED" w:rsidRDefault="00C01DA1" w:rsidP="00C01DA1">
            <w:pPr>
              <w:rPr>
                <w:rFonts w:cs="Arial"/>
                <w:b/>
                <w:sz w:val="20"/>
                <w:szCs w:val="20"/>
              </w:rPr>
            </w:pPr>
            <w:r w:rsidRPr="003908ED">
              <w:rPr>
                <w:rFonts w:cs="Arial"/>
                <w:b/>
                <w:sz w:val="20"/>
                <w:szCs w:val="20"/>
              </w:rPr>
              <w:t>Element</w:t>
            </w:r>
          </w:p>
        </w:tc>
        <w:tc>
          <w:tcPr>
            <w:tcW w:w="4961" w:type="dxa"/>
            <w:tcBorders>
              <w:top w:val="single" w:sz="8" w:space="0" w:color="auto"/>
              <w:left w:val="nil"/>
              <w:bottom w:val="single" w:sz="8" w:space="0" w:color="auto"/>
              <w:right w:val="single" w:sz="8" w:space="0" w:color="auto"/>
            </w:tcBorders>
            <w:shd w:val="clear" w:color="auto" w:fill="D9D9D9"/>
            <w:vAlign w:val="center"/>
          </w:tcPr>
          <w:p w14:paraId="5AEEB367" w14:textId="77777777" w:rsidR="00C01DA1" w:rsidRPr="003908ED" w:rsidRDefault="00C01DA1" w:rsidP="00C01DA1">
            <w:pPr>
              <w:rPr>
                <w:rFonts w:cs="Arial"/>
                <w:b/>
                <w:sz w:val="20"/>
                <w:szCs w:val="20"/>
              </w:rPr>
            </w:pPr>
            <w:r w:rsidRPr="003908ED">
              <w:rPr>
                <w:rFonts w:cs="Arial"/>
                <w:b/>
                <w:sz w:val="20"/>
                <w:szCs w:val="20"/>
              </w:rPr>
              <w:t>Význam</w:t>
            </w:r>
          </w:p>
        </w:tc>
        <w:tc>
          <w:tcPr>
            <w:tcW w:w="851" w:type="dxa"/>
            <w:tcBorders>
              <w:top w:val="single" w:sz="8" w:space="0" w:color="auto"/>
              <w:left w:val="nil"/>
              <w:bottom w:val="single" w:sz="8" w:space="0" w:color="auto"/>
              <w:right w:val="single" w:sz="8" w:space="0" w:color="auto"/>
            </w:tcBorders>
            <w:shd w:val="clear" w:color="auto" w:fill="D9D9D9"/>
            <w:vAlign w:val="center"/>
          </w:tcPr>
          <w:p w14:paraId="126563F7" w14:textId="77777777" w:rsidR="00C01DA1" w:rsidRPr="003908ED" w:rsidRDefault="00C01DA1" w:rsidP="00C01DA1">
            <w:pPr>
              <w:rPr>
                <w:rFonts w:cs="Arial"/>
                <w:b/>
                <w:sz w:val="20"/>
                <w:szCs w:val="20"/>
              </w:rPr>
            </w:pPr>
            <w:r w:rsidRPr="003908ED">
              <w:rPr>
                <w:rFonts w:cs="Arial"/>
                <w:b/>
                <w:sz w:val="20"/>
                <w:szCs w:val="20"/>
              </w:rPr>
              <w:t>Výskyt</w:t>
            </w:r>
          </w:p>
        </w:tc>
        <w:tc>
          <w:tcPr>
            <w:tcW w:w="850" w:type="dxa"/>
            <w:tcBorders>
              <w:top w:val="single" w:sz="8" w:space="0" w:color="auto"/>
              <w:left w:val="nil"/>
              <w:bottom w:val="single" w:sz="8" w:space="0" w:color="auto"/>
              <w:right w:val="single" w:sz="8" w:space="0" w:color="auto"/>
            </w:tcBorders>
            <w:shd w:val="clear" w:color="auto" w:fill="D9D9D9"/>
            <w:vAlign w:val="center"/>
          </w:tcPr>
          <w:p w14:paraId="56B8C3A2" w14:textId="77777777" w:rsidR="00C01DA1" w:rsidRPr="003908ED" w:rsidRDefault="00C01DA1" w:rsidP="00C01DA1">
            <w:pPr>
              <w:rPr>
                <w:rFonts w:cs="Arial"/>
                <w:b/>
                <w:sz w:val="20"/>
                <w:szCs w:val="20"/>
              </w:rPr>
            </w:pPr>
            <w:r w:rsidRPr="003908ED">
              <w:rPr>
                <w:rFonts w:cs="Arial"/>
                <w:b/>
                <w:sz w:val="20"/>
                <w:szCs w:val="20"/>
              </w:rPr>
              <w:t>Typ</w:t>
            </w:r>
          </w:p>
        </w:tc>
      </w:tr>
      <w:tr w:rsidR="00C01DA1" w:rsidRPr="003908ED" w14:paraId="68314874" w14:textId="77777777" w:rsidTr="003908ED">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AA7C237" w14:textId="77777777" w:rsidR="00C01DA1" w:rsidRPr="003908ED" w:rsidRDefault="00C01DA1" w:rsidP="00C01DA1">
            <w:pPr>
              <w:rPr>
                <w:rFonts w:cs="Arial"/>
                <w:bCs/>
                <w:sz w:val="20"/>
                <w:szCs w:val="20"/>
              </w:rPr>
            </w:pPr>
          </w:p>
        </w:tc>
        <w:tc>
          <w:tcPr>
            <w:tcW w:w="160" w:type="dxa"/>
            <w:tcBorders>
              <w:top w:val="single" w:sz="8" w:space="0" w:color="auto"/>
              <w:left w:val="single" w:sz="8" w:space="0" w:color="auto"/>
              <w:bottom w:val="single" w:sz="8" w:space="0" w:color="auto"/>
              <w:right w:val="single" w:sz="8" w:space="0" w:color="000000"/>
            </w:tcBorders>
            <w:shd w:val="clear" w:color="auto" w:fill="auto"/>
            <w:vAlign w:val="center"/>
          </w:tcPr>
          <w:p w14:paraId="10D2A4A1" w14:textId="77777777" w:rsidR="00C01DA1" w:rsidRPr="003908ED" w:rsidRDefault="00C01DA1" w:rsidP="00C01DA1">
            <w:pPr>
              <w:rPr>
                <w:rFonts w:cs="Arial"/>
                <w:bCs/>
                <w:sz w:val="20"/>
                <w:szCs w:val="20"/>
              </w:rPr>
            </w:pPr>
          </w:p>
        </w:tc>
        <w:tc>
          <w:tcPr>
            <w:tcW w:w="267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7C0276A6" w14:textId="77777777" w:rsidR="00C01DA1" w:rsidRPr="003908ED" w:rsidRDefault="00C01DA1" w:rsidP="00C01DA1">
            <w:pPr>
              <w:rPr>
                <w:rFonts w:cs="Arial"/>
                <w:bCs/>
                <w:sz w:val="20"/>
                <w:szCs w:val="20"/>
              </w:rPr>
            </w:pPr>
            <w:r w:rsidRPr="003908ED">
              <w:rPr>
                <w:rFonts w:cs="Arial"/>
                <w:bCs/>
                <w:sz w:val="20"/>
                <w:szCs w:val="20"/>
              </w:rPr>
              <w:t>NAZEVTABULKY</w:t>
            </w:r>
          </w:p>
        </w:tc>
        <w:tc>
          <w:tcPr>
            <w:tcW w:w="4961" w:type="dxa"/>
            <w:tcBorders>
              <w:top w:val="single" w:sz="8" w:space="0" w:color="auto"/>
              <w:left w:val="nil"/>
              <w:bottom w:val="single" w:sz="8" w:space="0" w:color="auto"/>
              <w:right w:val="single" w:sz="8" w:space="0" w:color="auto"/>
            </w:tcBorders>
            <w:shd w:val="clear" w:color="auto" w:fill="auto"/>
            <w:vAlign w:val="center"/>
          </w:tcPr>
          <w:p w14:paraId="058EA70F" w14:textId="77777777" w:rsidR="00C01DA1" w:rsidRPr="003908ED" w:rsidRDefault="00C01DA1" w:rsidP="00C01DA1">
            <w:pPr>
              <w:rPr>
                <w:rFonts w:cs="Arial"/>
                <w:sz w:val="20"/>
                <w:szCs w:val="20"/>
              </w:rPr>
            </w:pPr>
            <w:r w:rsidRPr="003908ED">
              <w:rPr>
                <w:rFonts w:cs="Arial"/>
                <w:sz w:val="20"/>
                <w:szCs w:val="20"/>
              </w:rPr>
              <w:t>Název tabulkového vyhodnocení</w:t>
            </w:r>
          </w:p>
        </w:tc>
        <w:tc>
          <w:tcPr>
            <w:tcW w:w="851" w:type="dxa"/>
            <w:tcBorders>
              <w:top w:val="single" w:sz="8" w:space="0" w:color="auto"/>
              <w:left w:val="nil"/>
              <w:bottom w:val="single" w:sz="8" w:space="0" w:color="auto"/>
              <w:right w:val="single" w:sz="8" w:space="0" w:color="auto"/>
            </w:tcBorders>
            <w:shd w:val="clear" w:color="auto" w:fill="auto"/>
            <w:vAlign w:val="center"/>
          </w:tcPr>
          <w:p w14:paraId="4CAB9B87" w14:textId="77777777" w:rsidR="00C01DA1" w:rsidRPr="003908ED" w:rsidRDefault="00C01DA1" w:rsidP="00C01DA1">
            <w:pPr>
              <w:rPr>
                <w:rFonts w:cs="Arial"/>
                <w:bCs/>
                <w:sz w:val="20"/>
                <w:szCs w:val="20"/>
              </w:rPr>
            </w:pPr>
            <w:r w:rsidRPr="003908ED">
              <w:rPr>
                <w:rFonts w:cs="Arial"/>
                <w:bCs/>
                <w:sz w:val="20"/>
                <w:szCs w:val="20"/>
              </w:rPr>
              <w:t>1..1</w:t>
            </w:r>
          </w:p>
        </w:tc>
        <w:tc>
          <w:tcPr>
            <w:tcW w:w="850" w:type="dxa"/>
            <w:tcBorders>
              <w:top w:val="single" w:sz="8" w:space="0" w:color="auto"/>
              <w:left w:val="nil"/>
              <w:bottom w:val="single" w:sz="8" w:space="0" w:color="auto"/>
              <w:right w:val="single" w:sz="8" w:space="0" w:color="auto"/>
            </w:tcBorders>
            <w:shd w:val="clear" w:color="auto" w:fill="auto"/>
            <w:vAlign w:val="center"/>
          </w:tcPr>
          <w:p w14:paraId="6E7A62E8" w14:textId="77777777" w:rsidR="00C01DA1" w:rsidRPr="003908ED" w:rsidRDefault="00C01DA1" w:rsidP="00C01DA1">
            <w:pPr>
              <w:rPr>
                <w:rFonts w:cs="Arial"/>
                <w:bCs/>
                <w:sz w:val="20"/>
                <w:szCs w:val="20"/>
              </w:rPr>
            </w:pPr>
            <w:r w:rsidRPr="003908ED">
              <w:rPr>
                <w:rFonts w:cs="Arial"/>
                <w:bCs/>
                <w:sz w:val="20"/>
                <w:szCs w:val="20"/>
              </w:rPr>
              <w:t>string</w:t>
            </w:r>
          </w:p>
        </w:tc>
      </w:tr>
      <w:tr w:rsidR="00C01DA1" w:rsidRPr="003908ED" w14:paraId="4A4B94C5" w14:textId="77777777" w:rsidTr="003908ED">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5B572D1" w14:textId="77777777" w:rsidR="00C01DA1" w:rsidRPr="003908ED" w:rsidRDefault="00C01DA1" w:rsidP="00C01DA1">
            <w:pPr>
              <w:rPr>
                <w:rFonts w:cs="Arial"/>
                <w:bCs/>
                <w:sz w:val="20"/>
                <w:szCs w:val="20"/>
              </w:rPr>
            </w:pPr>
          </w:p>
        </w:tc>
        <w:tc>
          <w:tcPr>
            <w:tcW w:w="160" w:type="dxa"/>
            <w:tcBorders>
              <w:top w:val="single" w:sz="8" w:space="0" w:color="auto"/>
              <w:left w:val="single" w:sz="8" w:space="0" w:color="auto"/>
              <w:bottom w:val="single" w:sz="8" w:space="0" w:color="auto"/>
              <w:right w:val="single" w:sz="8" w:space="0" w:color="000000"/>
            </w:tcBorders>
            <w:shd w:val="clear" w:color="auto" w:fill="auto"/>
            <w:vAlign w:val="center"/>
          </w:tcPr>
          <w:p w14:paraId="5D028C3F" w14:textId="77777777" w:rsidR="00C01DA1" w:rsidRPr="003908ED" w:rsidRDefault="00C01DA1" w:rsidP="00C01DA1">
            <w:pPr>
              <w:rPr>
                <w:rFonts w:cs="Arial"/>
                <w:bCs/>
                <w:sz w:val="20"/>
                <w:szCs w:val="20"/>
              </w:rPr>
            </w:pPr>
          </w:p>
        </w:tc>
        <w:tc>
          <w:tcPr>
            <w:tcW w:w="267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45CB424D" w14:textId="77777777" w:rsidR="00C01DA1" w:rsidRPr="003908ED" w:rsidRDefault="00C01DA1" w:rsidP="00C01DA1">
            <w:pPr>
              <w:rPr>
                <w:rFonts w:cs="Arial"/>
                <w:bCs/>
                <w:sz w:val="20"/>
                <w:szCs w:val="20"/>
              </w:rPr>
            </w:pPr>
            <w:r w:rsidRPr="003908ED">
              <w:rPr>
                <w:rFonts w:cs="Arial"/>
                <w:bCs/>
                <w:sz w:val="20"/>
                <w:szCs w:val="20"/>
              </w:rPr>
              <w:t>KOD</w:t>
            </w:r>
          </w:p>
        </w:tc>
        <w:tc>
          <w:tcPr>
            <w:tcW w:w="4961" w:type="dxa"/>
            <w:tcBorders>
              <w:top w:val="single" w:sz="8" w:space="0" w:color="auto"/>
              <w:left w:val="nil"/>
              <w:bottom w:val="single" w:sz="8" w:space="0" w:color="auto"/>
              <w:right w:val="single" w:sz="8" w:space="0" w:color="auto"/>
            </w:tcBorders>
            <w:shd w:val="clear" w:color="auto" w:fill="auto"/>
            <w:vAlign w:val="center"/>
          </w:tcPr>
          <w:p w14:paraId="21BB4FA7" w14:textId="77777777" w:rsidR="00C01DA1" w:rsidRPr="003908ED" w:rsidRDefault="00C01DA1" w:rsidP="00C01DA1">
            <w:pPr>
              <w:rPr>
                <w:rFonts w:cs="Arial"/>
                <w:sz w:val="20"/>
                <w:szCs w:val="20"/>
              </w:rPr>
            </w:pPr>
            <w:r w:rsidRPr="003908ED">
              <w:rPr>
                <w:rFonts w:cs="Arial"/>
                <w:sz w:val="20"/>
                <w:szCs w:val="20"/>
              </w:rPr>
              <w:t xml:space="preserve">Identifikace typu tabulkového vyhodnocení z číselníku </w:t>
            </w:r>
          </w:p>
          <w:p w14:paraId="29EB7EAE" w14:textId="77777777" w:rsidR="00C01DA1" w:rsidRPr="003908ED" w:rsidRDefault="00C01DA1" w:rsidP="00C01DA1">
            <w:pPr>
              <w:rPr>
                <w:rFonts w:cs="Arial"/>
                <w:sz w:val="20"/>
                <w:szCs w:val="20"/>
              </w:rPr>
            </w:pPr>
          </w:p>
        </w:tc>
        <w:tc>
          <w:tcPr>
            <w:tcW w:w="851" w:type="dxa"/>
            <w:tcBorders>
              <w:top w:val="single" w:sz="8" w:space="0" w:color="auto"/>
              <w:left w:val="nil"/>
              <w:bottom w:val="single" w:sz="8" w:space="0" w:color="auto"/>
              <w:right w:val="single" w:sz="8" w:space="0" w:color="auto"/>
            </w:tcBorders>
            <w:shd w:val="clear" w:color="auto" w:fill="auto"/>
            <w:vAlign w:val="center"/>
          </w:tcPr>
          <w:p w14:paraId="4A6797DA" w14:textId="77777777" w:rsidR="00C01DA1" w:rsidRPr="003908ED" w:rsidRDefault="00C01DA1" w:rsidP="00C01DA1">
            <w:pPr>
              <w:rPr>
                <w:rFonts w:cs="Arial"/>
                <w:bCs/>
                <w:sz w:val="20"/>
                <w:szCs w:val="20"/>
              </w:rPr>
            </w:pPr>
            <w:r w:rsidRPr="003908ED">
              <w:rPr>
                <w:rFonts w:cs="Arial"/>
                <w:bCs/>
                <w:sz w:val="20"/>
                <w:szCs w:val="20"/>
              </w:rPr>
              <w:t>1..1</w:t>
            </w:r>
          </w:p>
        </w:tc>
        <w:tc>
          <w:tcPr>
            <w:tcW w:w="850" w:type="dxa"/>
            <w:tcBorders>
              <w:top w:val="single" w:sz="8" w:space="0" w:color="auto"/>
              <w:left w:val="nil"/>
              <w:bottom w:val="single" w:sz="8" w:space="0" w:color="auto"/>
              <w:right w:val="single" w:sz="8" w:space="0" w:color="auto"/>
            </w:tcBorders>
            <w:shd w:val="clear" w:color="auto" w:fill="auto"/>
            <w:vAlign w:val="center"/>
          </w:tcPr>
          <w:p w14:paraId="03395A58" w14:textId="77777777" w:rsidR="00C01DA1" w:rsidRPr="003908ED" w:rsidRDefault="00C01DA1" w:rsidP="00C01DA1">
            <w:pPr>
              <w:rPr>
                <w:rFonts w:cs="Arial"/>
                <w:bCs/>
                <w:sz w:val="20"/>
                <w:szCs w:val="20"/>
              </w:rPr>
            </w:pPr>
            <w:r w:rsidRPr="003908ED">
              <w:rPr>
                <w:rFonts w:cs="Arial"/>
                <w:bCs/>
                <w:sz w:val="20"/>
                <w:szCs w:val="20"/>
              </w:rPr>
              <w:t>string</w:t>
            </w:r>
          </w:p>
        </w:tc>
      </w:tr>
      <w:tr w:rsidR="00C01DA1" w:rsidRPr="003908ED" w14:paraId="6F56C5B9" w14:textId="77777777" w:rsidTr="003908ED">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0972940" w14:textId="77777777" w:rsidR="00C01DA1" w:rsidRPr="003908ED" w:rsidRDefault="00C01DA1" w:rsidP="00C01DA1">
            <w:pPr>
              <w:rPr>
                <w:rFonts w:cs="Arial"/>
                <w:bCs/>
                <w:sz w:val="20"/>
                <w:szCs w:val="20"/>
              </w:rPr>
            </w:pPr>
          </w:p>
        </w:tc>
        <w:tc>
          <w:tcPr>
            <w:tcW w:w="160" w:type="dxa"/>
            <w:tcBorders>
              <w:top w:val="single" w:sz="8" w:space="0" w:color="auto"/>
              <w:left w:val="single" w:sz="8" w:space="0" w:color="auto"/>
              <w:bottom w:val="single" w:sz="8" w:space="0" w:color="auto"/>
              <w:right w:val="single" w:sz="8" w:space="0" w:color="000000"/>
            </w:tcBorders>
            <w:shd w:val="clear" w:color="auto" w:fill="auto"/>
            <w:vAlign w:val="center"/>
          </w:tcPr>
          <w:p w14:paraId="52166B5E" w14:textId="77777777" w:rsidR="00C01DA1" w:rsidRPr="003908ED" w:rsidRDefault="00C01DA1" w:rsidP="00C01DA1">
            <w:pPr>
              <w:rPr>
                <w:rFonts w:cs="Arial"/>
                <w:bCs/>
                <w:sz w:val="20"/>
                <w:szCs w:val="20"/>
              </w:rPr>
            </w:pPr>
          </w:p>
        </w:tc>
        <w:tc>
          <w:tcPr>
            <w:tcW w:w="267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4121DD4D" w14:textId="77777777" w:rsidR="00C01DA1" w:rsidRPr="003908ED" w:rsidRDefault="00C01DA1" w:rsidP="00C01DA1">
            <w:pPr>
              <w:rPr>
                <w:rFonts w:cs="Arial"/>
                <w:bCs/>
                <w:sz w:val="20"/>
                <w:szCs w:val="20"/>
              </w:rPr>
            </w:pPr>
            <w:r w:rsidRPr="003908ED">
              <w:rPr>
                <w:rFonts w:cs="Arial"/>
                <w:bCs/>
                <w:sz w:val="20"/>
                <w:szCs w:val="20"/>
              </w:rPr>
              <w:t>HODNOTYSUMUDAJU</w:t>
            </w:r>
          </w:p>
        </w:tc>
        <w:tc>
          <w:tcPr>
            <w:tcW w:w="4961" w:type="dxa"/>
            <w:tcBorders>
              <w:top w:val="single" w:sz="8" w:space="0" w:color="auto"/>
              <w:left w:val="nil"/>
              <w:bottom w:val="single" w:sz="8" w:space="0" w:color="auto"/>
              <w:right w:val="single" w:sz="8" w:space="0" w:color="auto"/>
            </w:tcBorders>
            <w:shd w:val="clear" w:color="auto" w:fill="auto"/>
            <w:vAlign w:val="center"/>
          </w:tcPr>
          <w:p w14:paraId="4B3398E1" w14:textId="77777777" w:rsidR="00C01DA1" w:rsidRPr="003908ED" w:rsidRDefault="00C01DA1" w:rsidP="00C01DA1">
            <w:pPr>
              <w:rPr>
                <w:rFonts w:cs="Arial"/>
                <w:sz w:val="20"/>
                <w:szCs w:val="20"/>
              </w:rPr>
            </w:pPr>
            <w:r w:rsidRPr="003908ED">
              <w:rPr>
                <w:rFonts w:cs="Arial"/>
                <w:sz w:val="20"/>
                <w:szCs w:val="20"/>
              </w:rPr>
              <w:t>Seznam hodnot sumárních údajů</w:t>
            </w:r>
          </w:p>
        </w:tc>
        <w:tc>
          <w:tcPr>
            <w:tcW w:w="851" w:type="dxa"/>
            <w:tcBorders>
              <w:top w:val="single" w:sz="8" w:space="0" w:color="auto"/>
              <w:left w:val="nil"/>
              <w:bottom w:val="single" w:sz="8" w:space="0" w:color="auto"/>
              <w:right w:val="single" w:sz="8" w:space="0" w:color="auto"/>
            </w:tcBorders>
            <w:shd w:val="clear" w:color="auto" w:fill="auto"/>
            <w:vAlign w:val="center"/>
          </w:tcPr>
          <w:p w14:paraId="157CDBA3" w14:textId="77777777" w:rsidR="00C01DA1" w:rsidRPr="003908ED" w:rsidRDefault="00C01DA1" w:rsidP="00C01DA1">
            <w:pPr>
              <w:rPr>
                <w:rFonts w:cs="Arial"/>
                <w:bCs/>
                <w:sz w:val="20"/>
                <w:szCs w:val="20"/>
              </w:rPr>
            </w:pPr>
            <w:r w:rsidRPr="003908ED">
              <w:rPr>
                <w:rFonts w:cs="Arial"/>
                <w:bCs/>
                <w:sz w:val="20"/>
                <w:szCs w:val="20"/>
              </w:rPr>
              <w:t>0..N</w:t>
            </w:r>
          </w:p>
        </w:tc>
        <w:tc>
          <w:tcPr>
            <w:tcW w:w="850" w:type="dxa"/>
            <w:tcBorders>
              <w:top w:val="single" w:sz="8" w:space="0" w:color="auto"/>
              <w:left w:val="nil"/>
              <w:bottom w:val="single" w:sz="8" w:space="0" w:color="auto"/>
              <w:right w:val="single" w:sz="8" w:space="0" w:color="auto"/>
            </w:tcBorders>
            <w:shd w:val="clear" w:color="auto" w:fill="auto"/>
            <w:vAlign w:val="center"/>
          </w:tcPr>
          <w:p w14:paraId="7202C544" w14:textId="77777777" w:rsidR="00C01DA1" w:rsidRPr="003908ED" w:rsidRDefault="00C01DA1" w:rsidP="00C01DA1">
            <w:pPr>
              <w:rPr>
                <w:rFonts w:cs="Arial"/>
                <w:bCs/>
                <w:sz w:val="20"/>
                <w:szCs w:val="20"/>
              </w:rPr>
            </w:pPr>
            <w:r w:rsidRPr="003908ED">
              <w:rPr>
                <w:rFonts w:cs="Arial"/>
                <w:bCs/>
                <w:sz w:val="20"/>
                <w:szCs w:val="20"/>
              </w:rPr>
              <w:t>pole</w:t>
            </w:r>
          </w:p>
        </w:tc>
      </w:tr>
      <w:tr w:rsidR="00C01DA1" w:rsidRPr="003908ED" w14:paraId="02D56174" w14:textId="77777777" w:rsidTr="00AC7B60">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D9D9D9"/>
            <w:noWrap/>
            <w:vAlign w:val="center"/>
          </w:tcPr>
          <w:p w14:paraId="6EEC4C81" w14:textId="77777777" w:rsidR="00C01DA1" w:rsidRPr="003908ED" w:rsidRDefault="00C01DA1" w:rsidP="00C01DA1">
            <w:pPr>
              <w:rPr>
                <w:rFonts w:cs="Arial"/>
                <w:b/>
                <w:bCs/>
                <w:sz w:val="20"/>
                <w:szCs w:val="20"/>
              </w:rPr>
            </w:pPr>
          </w:p>
        </w:tc>
        <w:tc>
          <w:tcPr>
            <w:tcW w:w="160" w:type="dxa"/>
            <w:tcBorders>
              <w:top w:val="single" w:sz="8" w:space="0" w:color="auto"/>
              <w:left w:val="single" w:sz="8" w:space="0" w:color="auto"/>
              <w:bottom w:val="single" w:sz="8" w:space="0" w:color="auto"/>
              <w:right w:val="single" w:sz="8" w:space="0" w:color="000000"/>
            </w:tcBorders>
            <w:shd w:val="clear" w:color="auto" w:fill="D9D9D9"/>
            <w:vAlign w:val="center"/>
          </w:tcPr>
          <w:p w14:paraId="7A3FEC44" w14:textId="77777777" w:rsidR="00C01DA1" w:rsidRPr="003908ED" w:rsidRDefault="00C01DA1" w:rsidP="00C01DA1">
            <w:pPr>
              <w:rPr>
                <w:rFonts w:cs="Arial"/>
                <w:b/>
                <w:bCs/>
                <w:sz w:val="20"/>
                <w:szCs w:val="20"/>
              </w:rPr>
            </w:pPr>
          </w:p>
        </w:tc>
        <w:tc>
          <w:tcPr>
            <w:tcW w:w="160" w:type="dxa"/>
            <w:gridSpan w:val="2"/>
            <w:tcBorders>
              <w:top w:val="single" w:sz="8" w:space="0" w:color="auto"/>
              <w:left w:val="single" w:sz="8" w:space="0" w:color="auto"/>
              <w:bottom w:val="single" w:sz="8" w:space="0" w:color="auto"/>
              <w:right w:val="single" w:sz="8" w:space="0" w:color="000000"/>
            </w:tcBorders>
            <w:shd w:val="clear" w:color="auto" w:fill="D9D9D9"/>
            <w:vAlign w:val="center"/>
          </w:tcPr>
          <w:p w14:paraId="0157F334" w14:textId="77777777" w:rsidR="00C01DA1" w:rsidRPr="003908ED" w:rsidRDefault="00C01DA1" w:rsidP="00C01DA1">
            <w:pPr>
              <w:rPr>
                <w:rFonts w:cs="Arial"/>
                <w:b/>
                <w:bCs/>
                <w:sz w:val="20"/>
                <w:szCs w:val="20"/>
              </w:rPr>
            </w:pPr>
          </w:p>
        </w:tc>
        <w:tc>
          <w:tcPr>
            <w:tcW w:w="2515" w:type="dxa"/>
            <w:tcBorders>
              <w:top w:val="single" w:sz="8" w:space="0" w:color="auto"/>
              <w:left w:val="single" w:sz="8" w:space="0" w:color="auto"/>
              <w:bottom w:val="single" w:sz="8" w:space="0" w:color="auto"/>
              <w:right w:val="single" w:sz="8" w:space="0" w:color="000000"/>
            </w:tcBorders>
            <w:shd w:val="clear" w:color="auto" w:fill="D9D9D9"/>
            <w:vAlign w:val="center"/>
          </w:tcPr>
          <w:p w14:paraId="2619C72B" w14:textId="77777777" w:rsidR="00C01DA1" w:rsidRPr="003908ED" w:rsidRDefault="00C01DA1" w:rsidP="00C01DA1">
            <w:pPr>
              <w:rPr>
                <w:rFonts w:cs="Arial"/>
                <w:b/>
                <w:bCs/>
                <w:sz w:val="20"/>
                <w:szCs w:val="20"/>
              </w:rPr>
            </w:pPr>
            <w:r w:rsidRPr="003908ED">
              <w:rPr>
                <w:rFonts w:cs="Arial"/>
                <w:b/>
                <w:bCs/>
                <w:sz w:val="20"/>
                <w:szCs w:val="20"/>
              </w:rPr>
              <w:t>Element</w:t>
            </w:r>
          </w:p>
        </w:tc>
        <w:tc>
          <w:tcPr>
            <w:tcW w:w="4961" w:type="dxa"/>
            <w:tcBorders>
              <w:top w:val="single" w:sz="8" w:space="0" w:color="auto"/>
              <w:left w:val="nil"/>
              <w:bottom w:val="single" w:sz="8" w:space="0" w:color="auto"/>
              <w:right w:val="single" w:sz="8" w:space="0" w:color="auto"/>
            </w:tcBorders>
            <w:shd w:val="clear" w:color="auto" w:fill="D9D9D9"/>
            <w:vAlign w:val="center"/>
          </w:tcPr>
          <w:p w14:paraId="45FA75B8" w14:textId="77777777" w:rsidR="00C01DA1" w:rsidRPr="003908ED" w:rsidRDefault="00C01DA1" w:rsidP="00C01DA1">
            <w:pPr>
              <w:rPr>
                <w:rFonts w:cs="Arial"/>
                <w:b/>
                <w:sz w:val="20"/>
                <w:szCs w:val="20"/>
              </w:rPr>
            </w:pPr>
            <w:r w:rsidRPr="003908ED">
              <w:rPr>
                <w:rFonts w:cs="Arial"/>
                <w:b/>
                <w:sz w:val="20"/>
                <w:szCs w:val="20"/>
              </w:rPr>
              <w:t>Význam</w:t>
            </w:r>
          </w:p>
        </w:tc>
        <w:tc>
          <w:tcPr>
            <w:tcW w:w="851" w:type="dxa"/>
            <w:tcBorders>
              <w:top w:val="single" w:sz="8" w:space="0" w:color="auto"/>
              <w:left w:val="nil"/>
              <w:bottom w:val="single" w:sz="8" w:space="0" w:color="auto"/>
              <w:right w:val="single" w:sz="8" w:space="0" w:color="auto"/>
            </w:tcBorders>
            <w:shd w:val="clear" w:color="auto" w:fill="D9D9D9"/>
            <w:vAlign w:val="center"/>
          </w:tcPr>
          <w:p w14:paraId="3482E28F" w14:textId="77777777" w:rsidR="00C01DA1" w:rsidRPr="003908ED" w:rsidRDefault="00C01DA1" w:rsidP="00C01DA1">
            <w:pPr>
              <w:rPr>
                <w:rFonts w:cs="Arial"/>
                <w:b/>
                <w:bCs/>
                <w:sz w:val="20"/>
                <w:szCs w:val="20"/>
              </w:rPr>
            </w:pPr>
            <w:r w:rsidRPr="003908ED">
              <w:rPr>
                <w:rFonts w:cs="Arial"/>
                <w:b/>
                <w:bCs/>
                <w:sz w:val="20"/>
                <w:szCs w:val="20"/>
              </w:rPr>
              <w:t>Výskyt</w:t>
            </w:r>
          </w:p>
        </w:tc>
        <w:tc>
          <w:tcPr>
            <w:tcW w:w="850" w:type="dxa"/>
            <w:tcBorders>
              <w:top w:val="single" w:sz="8" w:space="0" w:color="auto"/>
              <w:left w:val="nil"/>
              <w:bottom w:val="single" w:sz="8" w:space="0" w:color="auto"/>
              <w:right w:val="single" w:sz="8" w:space="0" w:color="auto"/>
            </w:tcBorders>
            <w:shd w:val="clear" w:color="auto" w:fill="D9D9D9"/>
            <w:vAlign w:val="center"/>
          </w:tcPr>
          <w:p w14:paraId="1C3A477E" w14:textId="77777777" w:rsidR="00C01DA1" w:rsidRPr="003908ED" w:rsidRDefault="00C01DA1" w:rsidP="00C01DA1">
            <w:pPr>
              <w:rPr>
                <w:rFonts w:cs="Arial"/>
                <w:b/>
                <w:bCs/>
                <w:sz w:val="20"/>
                <w:szCs w:val="20"/>
              </w:rPr>
            </w:pPr>
            <w:r w:rsidRPr="003908ED">
              <w:rPr>
                <w:rFonts w:cs="Arial"/>
                <w:b/>
                <w:bCs/>
                <w:sz w:val="20"/>
                <w:szCs w:val="20"/>
              </w:rPr>
              <w:t>Typ</w:t>
            </w:r>
          </w:p>
        </w:tc>
      </w:tr>
      <w:tr w:rsidR="00C01DA1" w:rsidRPr="003908ED" w14:paraId="4E22E5CB" w14:textId="77777777" w:rsidTr="003908ED">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F0846DA" w14:textId="77777777" w:rsidR="00C01DA1" w:rsidRPr="003908ED" w:rsidRDefault="00C01DA1" w:rsidP="00C01DA1">
            <w:pPr>
              <w:rPr>
                <w:rFonts w:cs="Arial"/>
                <w:bCs/>
                <w:sz w:val="20"/>
                <w:szCs w:val="20"/>
              </w:rPr>
            </w:pPr>
          </w:p>
        </w:tc>
        <w:tc>
          <w:tcPr>
            <w:tcW w:w="160" w:type="dxa"/>
            <w:tcBorders>
              <w:top w:val="single" w:sz="8" w:space="0" w:color="auto"/>
              <w:left w:val="single" w:sz="8" w:space="0" w:color="auto"/>
              <w:bottom w:val="single" w:sz="8" w:space="0" w:color="auto"/>
              <w:right w:val="single" w:sz="8" w:space="0" w:color="000000"/>
            </w:tcBorders>
            <w:shd w:val="clear" w:color="auto" w:fill="auto"/>
            <w:vAlign w:val="center"/>
          </w:tcPr>
          <w:p w14:paraId="0B92FD61" w14:textId="77777777" w:rsidR="00C01DA1" w:rsidRPr="003908ED" w:rsidRDefault="00C01DA1" w:rsidP="00C01DA1">
            <w:pPr>
              <w:rPr>
                <w:rFonts w:cs="Arial"/>
                <w:bCs/>
                <w:sz w:val="20"/>
                <w:szCs w:val="20"/>
              </w:rPr>
            </w:pPr>
          </w:p>
        </w:tc>
        <w:tc>
          <w:tcPr>
            <w:tcW w:w="16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210F3719" w14:textId="77777777" w:rsidR="00C01DA1" w:rsidRPr="003908ED" w:rsidRDefault="00C01DA1" w:rsidP="00C01DA1">
            <w:pPr>
              <w:rPr>
                <w:rFonts w:cs="Arial"/>
                <w:bCs/>
                <w:sz w:val="20"/>
                <w:szCs w:val="20"/>
              </w:rPr>
            </w:pPr>
          </w:p>
        </w:tc>
        <w:tc>
          <w:tcPr>
            <w:tcW w:w="2515" w:type="dxa"/>
            <w:tcBorders>
              <w:top w:val="single" w:sz="8" w:space="0" w:color="auto"/>
              <w:left w:val="single" w:sz="8" w:space="0" w:color="auto"/>
              <w:bottom w:val="single" w:sz="8" w:space="0" w:color="auto"/>
              <w:right w:val="single" w:sz="8" w:space="0" w:color="000000"/>
            </w:tcBorders>
            <w:shd w:val="clear" w:color="auto" w:fill="auto"/>
            <w:vAlign w:val="center"/>
          </w:tcPr>
          <w:p w14:paraId="5FC19126" w14:textId="77777777" w:rsidR="00C01DA1" w:rsidRPr="003908ED" w:rsidRDefault="00C01DA1" w:rsidP="00C01DA1">
            <w:pPr>
              <w:rPr>
                <w:rFonts w:cs="Arial"/>
                <w:bCs/>
                <w:sz w:val="20"/>
                <w:szCs w:val="20"/>
              </w:rPr>
            </w:pPr>
            <w:r w:rsidRPr="003908ED">
              <w:rPr>
                <w:rFonts w:cs="Arial"/>
                <w:bCs/>
                <w:sz w:val="20"/>
                <w:szCs w:val="20"/>
              </w:rPr>
              <w:t>KOD</w:t>
            </w:r>
          </w:p>
        </w:tc>
        <w:tc>
          <w:tcPr>
            <w:tcW w:w="4961" w:type="dxa"/>
            <w:tcBorders>
              <w:top w:val="single" w:sz="8" w:space="0" w:color="auto"/>
              <w:left w:val="nil"/>
              <w:bottom w:val="single" w:sz="8" w:space="0" w:color="auto"/>
              <w:right w:val="single" w:sz="8" w:space="0" w:color="auto"/>
            </w:tcBorders>
            <w:shd w:val="clear" w:color="auto" w:fill="auto"/>
            <w:vAlign w:val="center"/>
          </w:tcPr>
          <w:p w14:paraId="1FEA3B32" w14:textId="77777777" w:rsidR="00C01DA1" w:rsidRPr="003908ED" w:rsidRDefault="00C01DA1" w:rsidP="00C01DA1">
            <w:pPr>
              <w:rPr>
                <w:rFonts w:cs="Arial"/>
                <w:sz w:val="20"/>
                <w:szCs w:val="20"/>
              </w:rPr>
            </w:pPr>
            <w:r w:rsidRPr="003908ED">
              <w:rPr>
                <w:rFonts w:cs="Arial"/>
                <w:sz w:val="20"/>
                <w:szCs w:val="20"/>
              </w:rPr>
              <w:t xml:space="preserve">Kód sloupce </w:t>
            </w:r>
          </w:p>
        </w:tc>
        <w:tc>
          <w:tcPr>
            <w:tcW w:w="851" w:type="dxa"/>
            <w:tcBorders>
              <w:top w:val="single" w:sz="8" w:space="0" w:color="auto"/>
              <w:left w:val="nil"/>
              <w:bottom w:val="single" w:sz="8" w:space="0" w:color="auto"/>
              <w:right w:val="single" w:sz="8" w:space="0" w:color="auto"/>
            </w:tcBorders>
            <w:shd w:val="clear" w:color="auto" w:fill="auto"/>
            <w:vAlign w:val="center"/>
          </w:tcPr>
          <w:p w14:paraId="77ED9F37" w14:textId="77777777" w:rsidR="00C01DA1" w:rsidRPr="003908ED" w:rsidRDefault="00C01DA1" w:rsidP="00C01DA1">
            <w:pPr>
              <w:rPr>
                <w:rFonts w:cs="Arial"/>
                <w:bCs/>
                <w:sz w:val="20"/>
                <w:szCs w:val="20"/>
              </w:rPr>
            </w:pPr>
            <w:r w:rsidRPr="003908ED">
              <w:rPr>
                <w:rFonts w:cs="Arial"/>
                <w:bCs/>
                <w:sz w:val="20"/>
                <w:szCs w:val="20"/>
              </w:rPr>
              <w:t>1..1</w:t>
            </w:r>
          </w:p>
        </w:tc>
        <w:tc>
          <w:tcPr>
            <w:tcW w:w="850" w:type="dxa"/>
            <w:tcBorders>
              <w:top w:val="single" w:sz="8" w:space="0" w:color="auto"/>
              <w:left w:val="nil"/>
              <w:bottom w:val="single" w:sz="8" w:space="0" w:color="auto"/>
              <w:right w:val="single" w:sz="8" w:space="0" w:color="auto"/>
            </w:tcBorders>
            <w:shd w:val="clear" w:color="auto" w:fill="auto"/>
            <w:vAlign w:val="center"/>
          </w:tcPr>
          <w:p w14:paraId="7201E7B4" w14:textId="77777777" w:rsidR="00C01DA1" w:rsidRPr="003908ED" w:rsidRDefault="00C01DA1" w:rsidP="00C01DA1">
            <w:pPr>
              <w:rPr>
                <w:rFonts w:cs="Arial"/>
                <w:bCs/>
                <w:sz w:val="20"/>
                <w:szCs w:val="20"/>
              </w:rPr>
            </w:pPr>
            <w:r w:rsidRPr="003908ED">
              <w:rPr>
                <w:rFonts w:cs="Arial"/>
                <w:bCs/>
                <w:sz w:val="20"/>
                <w:szCs w:val="20"/>
              </w:rPr>
              <w:t>string</w:t>
            </w:r>
          </w:p>
        </w:tc>
      </w:tr>
      <w:tr w:rsidR="00C01DA1" w:rsidRPr="003908ED" w14:paraId="364A9DEC" w14:textId="77777777" w:rsidTr="003908ED">
        <w:trPr>
          <w:trHeight w:val="403"/>
        </w:trPr>
        <w:tc>
          <w:tcPr>
            <w:tcW w:w="20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BD66AE6" w14:textId="77777777" w:rsidR="00C01DA1" w:rsidRPr="003908ED" w:rsidRDefault="00C01DA1" w:rsidP="00C01DA1">
            <w:pPr>
              <w:rPr>
                <w:rFonts w:cs="Arial"/>
                <w:bCs/>
                <w:sz w:val="20"/>
                <w:szCs w:val="20"/>
              </w:rPr>
            </w:pPr>
          </w:p>
        </w:tc>
        <w:tc>
          <w:tcPr>
            <w:tcW w:w="160" w:type="dxa"/>
            <w:tcBorders>
              <w:top w:val="single" w:sz="8" w:space="0" w:color="auto"/>
              <w:left w:val="single" w:sz="8" w:space="0" w:color="auto"/>
              <w:bottom w:val="single" w:sz="8" w:space="0" w:color="auto"/>
              <w:right w:val="single" w:sz="8" w:space="0" w:color="000000"/>
            </w:tcBorders>
            <w:shd w:val="clear" w:color="auto" w:fill="auto"/>
            <w:vAlign w:val="center"/>
          </w:tcPr>
          <w:p w14:paraId="5BCFBE56" w14:textId="77777777" w:rsidR="00C01DA1" w:rsidRPr="003908ED" w:rsidRDefault="00C01DA1" w:rsidP="00C01DA1">
            <w:pPr>
              <w:rPr>
                <w:rFonts w:cs="Arial"/>
                <w:bCs/>
                <w:sz w:val="20"/>
                <w:szCs w:val="20"/>
              </w:rPr>
            </w:pPr>
          </w:p>
        </w:tc>
        <w:tc>
          <w:tcPr>
            <w:tcW w:w="16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4BC5DFB4" w14:textId="77777777" w:rsidR="00C01DA1" w:rsidRPr="003908ED" w:rsidRDefault="00C01DA1" w:rsidP="00C01DA1">
            <w:pPr>
              <w:rPr>
                <w:rFonts w:cs="Arial"/>
                <w:bCs/>
                <w:sz w:val="20"/>
                <w:szCs w:val="20"/>
              </w:rPr>
            </w:pPr>
          </w:p>
        </w:tc>
        <w:tc>
          <w:tcPr>
            <w:tcW w:w="2515" w:type="dxa"/>
            <w:tcBorders>
              <w:top w:val="single" w:sz="8" w:space="0" w:color="auto"/>
              <w:left w:val="single" w:sz="8" w:space="0" w:color="auto"/>
              <w:bottom w:val="single" w:sz="8" w:space="0" w:color="auto"/>
              <w:right w:val="single" w:sz="8" w:space="0" w:color="000000"/>
            </w:tcBorders>
            <w:shd w:val="clear" w:color="auto" w:fill="auto"/>
            <w:vAlign w:val="center"/>
          </w:tcPr>
          <w:p w14:paraId="0123DCE7" w14:textId="77777777" w:rsidR="00C01DA1" w:rsidRPr="003908ED" w:rsidRDefault="00C01DA1" w:rsidP="00C01DA1">
            <w:pPr>
              <w:rPr>
                <w:rFonts w:cs="Arial"/>
                <w:bCs/>
                <w:sz w:val="20"/>
                <w:szCs w:val="20"/>
              </w:rPr>
            </w:pPr>
            <w:r w:rsidRPr="003908ED">
              <w:rPr>
                <w:rFonts w:cs="Arial"/>
                <w:bCs/>
                <w:sz w:val="20"/>
                <w:szCs w:val="20"/>
              </w:rPr>
              <w:t>NAZEV</w:t>
            </w:r>
          </w:p>
        </w:tc>
        <w:tc>
          <w:tcPr>
            <w:tcW w:w="4961" w:type="dxa"/>
            <w:tcBorders>
              <w:top w:val="single" w:sz="8" w:space="0" w:color="auto"/>
              <w:left w:val="nil"/>
              <w:bottom w:val="single" w:sz="8" w:space="0" w:color="auto"/>
              <w:right w:val="single" w:sz="8" w:space="0" w:color="auto"/>
            </w:tcBorders>
            <w:shd w:val="clear" w:color="auto" w:fill="auto"/>
            <w:vAlign w:val="center"/>
          </w:tcPr>
          <w:p w14:paraId="57DE3B98" w14:textId="77777777" w:rsidR="00C01DA1" w:rsidRPr="003908ED" w:rsidRDefault="00C01DA1" w:rsidP="00C01DA1">
            <w:pPr>
              <w:rPr>
                <w:rFonts w:cs="Arial"/>
                <w:sz w:val="20"/>
                <w:szCs w:val="20"/>
              </w:rPr>
            </w:pPr>
            <w:r w:rsidRPr="003908ED">
              <w:rPr>
                <w:rFonts w:cs="Arial"/>
                <w:sz w:val="20"/>
                <w:szCs w:val="20"/>
              </w:rPr>
              <w:t>Název sloupce</w:t>
            </w:r>
          </w:p>
        </w:tc>
        <w:tc>
          <w:tcPr>
            <w:tcW w:w="851" w:type="dxa"/>
            <w:tcBorders>
              <w:top w:val="single" w:sz="8" w:space="0" w:color="auto"/>
              <w:left w:val="nil"/>
              <w:bottom w:val="single" w:sz="8" w:space="0" w:color="auto"/>
              <w:right w:val="single" w:sz="8" w:space="0" w:color="auto"/>
            </w:tcBorders>
            <w:shd w:val="clear" w:color="auto" w:fill="auto"/>
            <w:vAlign w:val="center"/>
          </w:tcPr>
          <w:p w14:paraId="03A12079" w14:textId="77777777" w:rsidR="00C01DA1" w:rsidRPr="003908ED" w:rsidRDefault="00C01DA1" w:rsidP="00C01DA1">
            <w:pPr>
              <w:rPr>
                <w:rFonts w:cs="Arial"/>
                <w:bCs/>
                <w:sz w:val="20"/>
                <w:szCs w:val="20"/>
              </w:rPr>
            </w:pPr>
            <w:r w:rsidRPr="003908ED">
              <w:rPr>
                <w:rFonts w:cs="Arial"/>
                <w:bCs/>
                <w:sz w:val="20"/>
                <w:szCs w:val="20"/>
              </w:rPr>
              <w:t>1..1</w:t>
            </w:r>
          </w:p>
        </w:tc>
        <w:tc>
          <w:tcPr>
            <w:tcW w:w="850" w:type="dxa"/>
            <w:tcBorders>
              <w:top w:val="single" w:sz="8" w:space="0" w:color="auto"/>
              <w:left w:val="nil"/>
              <w:bottom w:val="single" w:sz="8" w:space="0" w:color="auto"/>
              <w:right w:val="single" w:sz="8" w:space="0" w:color="auto"/>
            </w:tcBorders>
            <w:shd w:val="clear" w:color="auto" w:fill="auto"/>
            <w:vAlign w:val="center"/>
          </w:tcPr>
          <w:p w14:paraId="57677043" w14:textId="77777777" w:rsidR="00C01DA1" w:rsidRPr="003908ED" w:rsidRDefault="00C01DA1" w:rsidP="00C01DA1">
            <w:pPr>
              <w:rPr>
                <w:rFonts w:cs="Arial"/>
                <w:bCs/>
                <w:sz w:val="20"/>
                <w:szCs w:val="20"/>
              </w:rPr>
            </w:pPr>
            <w:r w:rsidRPr="003908ED">
              <w:rPr>
                <w:rFonts w:cs="Arial"/>
                <w:bCs/>
                <w:sz w:val="20"/>
                <w:szCs w:val="20"/>
              </w:rPr>
              <w:t>string</w:t>
            </w:r>
          </w:p>
        </w:tc>
      </w:tr>
      <w:tr w:rsidR="00C01DA1" w:rsidRPr="003908ED" w14:paraId="026525D0" w14:textId="77777777" w:rsidTr="003908ED">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7992991" w14:textId="77777777" w:rsidR="00C01DA1" w:rsidRPr="003908ED" w:rsidRDefault="00C01DA1" w:rsidP="00C01DA1">
            <w:pPr>
              <w:rPr>
                <w:rFonts w:cs="Arial"/>
                <w:bCs/>
                <w:sz w:val="20"/>
                <w:szCs w:val="20"/>
              </w:rPr>
            </w:pPr>
          </w:p>
        </w:tc>
        <w:tc>
          <w:tcPr>
            <w:tcW w:w="160" w:type="dxa"/>
            <w:tcBorders>
              <w:top w:val="single" w:sz="8" w:space="0" w:color="auto"/>
              <w:left w:val="single" w:sz="8" w:space="0" w:color="auto"/>
              <w:bottom w:val="single" w:sz="8" w:space="0" w:color="auto"/>
              <w:right w:val="single" w:sz="8" w:space="0" w:color="000000"/>
            </w:tcBorders>
            <w:shd w:val="clear" w:color="auto" w:fill="auto"/>
            <w:vAlign w:val="center"/>
          </w:tcPr>
          <w:p w14:paraId="79DCA0C6" w14:textId="77777777" w:rsidR="00C01DA1" w:rsidRPr="003908ED" w:rsidRDefault="00C01DA1" w:rsidP="00C01DA1">
            <w:pPr>
              <w:rPr>
                <w:rFonts w:cs="Arial"/>
                <w:bCs/>
                <w:sz w:val="20"/>
                <w:szCs w:val="20"/>
              </w:rPr>
            </w:pPr>
          </w:p>
        </w:tc>
        <w:tc>
          <w:tcPr>
            <w:tcW w:w="16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2010CADC" w14:textId="77777777" w:rsidR="00C01DA1" w:rsidRPr="003908ED" w:rsidRDefault="00C01DA1" w:rsidP="00C01DA1">
            <w:pPr>
              <w:rPr>
                <w:rFonts w:cs="Arial"/>
                <w:bCs/>
                <w:sz w:val="20"/>
                <w:szCs w:val="20"/>
              </w:rPr>
            </w:pPr>
          </w:p>
        </w:tc>
        <w:tc>
          <w:tcPr>
            <w:tcW w:w="2515" w:type="dxa"/>
            <w:tcBorders>
              <w:top w:val="single" w:sz="8" w:space="0" w:color="auto"/>
              <w:left w:val="single" w:sz="8" w:space="0" w:color="auto"/>
              <w:bottom w:val="single" w:sz="8" w:space="0" w:color="auto"/>
              <w:right w:val="single" w:sz="8" w:space="0" w:color="000000"/>
            </w:tcBorders>
            <w:shd w:val="clear" w:color="auto" w:fill="auto"/>
            <w:vAlign w:val="center"/>
          </w:tcPr>
          <w:p w14:paraId="3F43285F" w14:textId="77777777" w:rsidR="00C01DA1" w:rsidRPr="003908ED" w:rsidRDefault="00C01DA1" w:rsidP="00C01DA1">
            <w:pPr>
              <w:rPr>
                <w:rFonts w:cs="Arial"/>
                <w:bCs/>
                <w:sz w:val="20"/>
                <w:szCs w:val="20"/>
              </w:rPr>
            </w:pPr>
            <w:r w:rsidRPr="003908ED">
              <w:rPr>
                <w:rFonts w:cs="Arial"/>
                <w:bCs/>
                <w:sz w:val="20"/>
                <w:szCs w:val="20"/>
              </w:rPr>
              <w:t>HODNOTA</w:t>
            </w:r>
          </w:p>
        </w:tc>
        <w:tc>
          <w:tcPr>
            <w:tcW w:w="4961" w:type="dxa"/>
            <w:tcBorders>
              <w:top w:val="single" w:sz="8" w:space="0" w:color="auto"/>
              <w:left w:val="nil"/>
              <w:bottom w:val="single" w:sz="8" w:space="0" w:color="auto"/>
              <w:right w:val="single" w:sz="8" w:space="0" w:color="auto"/>
            </w:tcBorders>
            <w:shd w:val="clear" w:color="auto" w:fill="auto"/>
            <w:vAlign w:val="center"/>
          </w:tcPr>
          <w:p w14:paraId="0E70A52C" w14:textId="77777777" w:rsidR="00C01DA1" w:rsidRPr="003908ED" w:rsidRDefault="00C01DA1" w:rsidP="00C01DA1">
            <w:pPr>
              <w:rPr>
                <w:rFonts w:cs="Arial"/>
                <w:sz w:val="20"/>
                <w:szCs w:val="20"/>
              </w:rPr>
            </w:pPr>
            <w:r w:rsidRPr="003908ED">
              <w:rPr>
                <w:rFonts w:cs="Arial"/>
                <w:sz w:val="20"/>
                <w:szCs w:val="20"/>
              </w:rPr>
              <w:t>Hodnota</w:t>
            </w:r>
          </w:p>
        </w:tc>
        <w:tc>
          <w:tcPr>
            <w:tcW w:w="851" w:type="dxa"/>
            <w:tcBorders>
              <w:top w:val="single" w:sz="8" w:space="0" w:color="auto"/>
              <w:left w:val="nil"/>
              <w:bottom w:val="single" w:sz="8" w:space="0" w:color="auto"/>
              <w:right w:val="single" w:sz="8" w:space="0" w:color="auto"/>
            </w:tcBorders>
            <w:shd w:val="clear" w:color="auto" w:fill="auto"/>
            <w:vAlign w:val="center"/>
          </w:tcPr>
          <w:p w14:paraId="127D489A" w14:textId="77777777" w:rsidR="00C01DA1" w:rsidRPr="003908ED" w:rsidRDefault="00C01DA1" w:rsidP="00C01DA1">
            <w:pPr>
              <w:rPr>
                <w:rFonts w:cs="Arial"/>
                <w:bCs/>
                <w:sz w:val="20"/>
                <w:szCs w:val="20"/>
              </w:rPr>
            </w:pPr>
            <w:r w:rsidRPr="003908ED">
              <w:rPr>
                <w:rFonts w:cs="Arial"/>
                <w:bCs/>
                <w:sz w:val="20"/>
                <w:szCs w:val="20"/>
              </w:rPr>
              <w:t>1..1</w:t>
            </w:r>
          </w:p>
        </w:tc>
        <w:tc>
          <w:tcPr>
            <w:tcW w:w="850" w:type="dxa"/>
            <w:tcBorders>
              <w:top w:val="single" w:sz="8" w:space="0" w:color="auto"/>
              <w:left w:val="nil"/>
              <w:bottom w:val="single" w:sz="8" w:space="0" w:color="auto"/>
              <w:right w:val="single" w:sz="8" w:space="0" w:color="auto"/>
            </w:tcBorders>
            <w:shd w:val="clear" w:color="auto" w:fill="auto"/>
            <w:vAlign w:val="center"/>
          </w:tcPr>
          <w:p w14:paraId="6B56F796" w14:textId="77777777" w:rsidR="00C01DA1" w:rsidRPr="003908ED" w:rsidRDefault="00C01DA1" w:rsidP="00C01DA1">
            <w:pPr>
              <w:rPr>
                <w:rFonts w:cs="Arial"/>
                <w:bCs/>
                <w:sz w:val="20"/>
                <w:szCs w:val="20"/>
              </w:rPr>
            </w:pPr>
            <w:r w:rsidRPr="003908ED">
              <w:rPr>
                <w:rFonts w:cs="Arial"/>
                <w:bCs/>
                <w:sz w:val="20"/>
                <w:szCs w:val="20"/>
              </w:rPr>
              <w:t>string</w:t>
            </w:r>
          </w:p>
        </w:tc>
      </w:tr>
      <w:tr w:rsidR="00C01DA1" w:rsidRPr="003908ED" w14:paraId="470B9856" w14:textId="77777777" w:rsidTr="003908ED">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D685AD3" w14:textId="77777777" w:rsidR="00C01DA1" w:rsidRPr="003908ED" w:rsidRDefault="00C01DA1" w:rsidP="00C01DA1">
            <w:pPr>
              <w:rPr>
                <w:rFonts w:cs="Arial"/>
                <w:bCs/>
                <w:sz w:val="20"/>
                <w:szCs w:val="20"/>
              </w:rPr>
            </w:pPr>
          </w:p>
        </w:tc>
        <w:tc>
          <w:tcPr>
            <w:tcW w:w="160" w:type="dxa"/>
            <w:tcBorders>
              <w:top w:val="single" w:sz="8" w:space="0" w:color="auto"/>
              <w:left w:val="single" w:sz="8" w:space="0" w:color="auto"/>
              <w:bottom w:val="single" w:sz="8" w:space="0" w:color="auto"/>
              <w:right w:val="single" w:sz="8" w:space="0" w:color="000000"/>
            </w:tcBorders>
            <w:shd w:val="clear" w:color="auto" w:fill="auto"/>
            <w:vAlign w:val="center"/>
          </w:tcPr>
          <w:p w14:paraId="27714EB0" w14:textId="77777777" w:rsidR="00C01DA1" w:rsidRPr="003908ED" w:rsidRDefault="00C01DA1" w:rsidP="00C01DA1">
            <w:pPr>
              <w:rPr>
                <w:rFonts w:cs="Arial"/>
                <w:bCs/>
                <w:sz w:val="20"/>
                <w:szCs w:val="20"/>
              </w:rPr>
            </w:pPr>
          </w:p>
        </w:tc>
        <w:tc>
          <w:tcPr>
            <w:tcW w:w="16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40E46E0F" w14:textId="77777777" w:rsidR="00C01DA1" w:rsidRPr="003908ED" w:rsidRDefault="00C01DA1" w:rsidP="00C01DA1">
            <w:pPr>
              <w:rPr>
                <w:rFonts w:cs="Arial"/>
                <w:bCs/>
                <w:sz w:val="20"/>
                <w:szCs w:val="20"/>
              </w:rPr>
            </w:pPr>
          </w:p>
        </w:tc>
        <w:tc>
          <w:tcPr>
            <w:tcW w:w="2515" w:type="dxa"/>
            <w:tcBorders>
              <w:top w:val="single" w:sz="8" w:space="0" w:color="auto"/>
              <w:left w:val="single" w:sz="8" w:space="0" w:color="auto"/>
              <w:bottom w:val="single" w:sz="8" w:space="0" w:color="auto"/>
              <w:right w:val="single" w:sz="8" w:space="0" w:color="000000"/>
            </w:tcBorders>
            <w:shd w:val="clear" w:color="auto" w:fill="auto"/>
            <w:vAlign w:val="center"/>
          </w:tcPr>
          <w:p w14:paraId="165F112A" w14:textId="77777777" w:rsidR="00C01DA1" w:rsidRPr="003908ED" w:rsidRDefault="00C01DA1" w:rsidP="00C01DA1">
            <w:pPr>
              <w:rPr>
                <w:rFonts w:cs="Arial"/>
                <w:bCs/>
                <w:sz w:val="20"/>
                <w:szCs w:val="20"/>
              </w:rPr>
            </w:pPr>
            <w:r w:rsidRPr="003908ED">
              <w:rPr>
                <w:rFonts w:cs="Arial"/>
                <w:bCs/>
                <w:sz w:val="20"/>
                <w:szCs w:val="20"/>
              </w:rPr>
              <w:t>DATOVYTYP</w:t>
            </w:r>
          </w:p>
        </w:tc>
        <w:tc>
          <w:tcPr>
            <w:tcW w:w="4961" w:type="dxa"/>
            <w:tcBorders>
              <w:top w:val="single" w:sz="8" w:space="0" w:color="auto"/>
              <w:left w:val="nil"/>
              <w:bottom w:val="single" w:sz="8" w:space="0" w:color="auto"/>
              <w:right w:val="single" w:sz="8" w:space="0" w:color="auto"/>
            </w:tcBorders>
            <w:shd w:val="clear" w:color="auto" w:fill="auto"/>
            <w:vAlign w:val="center"/>
          </w:tcPr>
          <w:p w14:paraId="58223852" w14:textId="77777777" w:rsidR="00C01DA1" w:rsidRPr="003908ED" w:rsidRDefault="00C01DA1" w:rsidP="00C01DA1">
            <w:pPr>
              <w:rPr>
                <w:rFonts w:cs="Arial"/>
                <w:sz w:val="20"/>
                <w:szCs w:val="20"/>
              </w:rPr>
            </w:pPr>
            <w:r w:rsidRPr="003908ED">
              <w:rPr>
                <w:rFonts w:cs="Arial"/>
                <w:sz w:val="20"/>
                <w:szCs w:val="20"/>
              </w:rPr>
              <w:t>Datový typ sloupce</w:t>
            </w:r>
          </w:p>
        </w:tc>
        <w:tc>
          <w:tcPr>
            <w:tcW w:w="851" w:type="dxa"/>
            <w:tcBorders>
              <w:top w:val="single" w:sz="8" w:space="0" w:color="auto"/>
              <w:left w:val="nil"/>
              <w:bottom w:val="single" w:sz="8" w:space="0" w:color="auto"/>
              <w:right w:val="single" w:sz="8" w:space="0" w:color="auto"/>
            </w:tcBorders>
            <w:shd w:val="clear" w:color="auto" w:fill="auto"/>
            <w:vAlign w:val="center"/>
          </w:tcPr>
          <w:p w14:paraId="33D7873E" w14:textId="77777777" w:rsidR="00C01DA1" w:rsidRPr="003908ED" w:rsidRDefault="00C01DA1" w:rsidP="00C01DA1">
            <w:pPr>
              <w:rPr>
                <w:rFonts w:cs="Arial"/>
                <w:bCs/>
                <w:sz w:val="20"/>
                <w:szCs w:val="20"/>
              </w:rPr>
            </w:pPr>
            <w:r w:rsidRPr="003908ED">
              <w:rPr>
                <w:rFonts w:cs="Arial"/>
                <w:bCs/>
                <w:sz w:val="20"/>
                <w:szCs w:val="20"/>
              </w:rPr>
              <w:t>1..1</w:t>
            </w:r>
          </w:p>
        </w:tc>
        <w:tc>
          <w:tcPr>
            <w:tcW w:w="850" w:type="dxa"/>
            <w:tcBorders>
              <w:top w:val="single" w:sz="8" w:space="0" w:color="auto"/>
              <w:left w:val="nil"/>
              <w:bottom w:val="single" w:sz="8" w:space="0" w:color="auto"/>
              <w:right w:val="single" w:sz="8" w:space="0" w:color="auto"/>
            </w:tcBorders>
            <w:shd w:val="clear" w:color="auto" w:fill="auto"/>
            <w:vAlign w:val="center"/>
          </w:tcPr>
          <w:p w14:paraId="6E6C2D1D" w14:textId="77777777" w:rsidR="00C01DA1" w:rsidRPr="003908ED" w:rsidRDefault="00C01DA1" w:rsidP="00C01DA1">
            <w:pPr>
              <w:rPr>
                <w:rFonts w:cs="Arial"/>
                <w:bCs/>
                <w:sz w:val="20"/>
                <w:szCs w:val="20"/>
              </w:rPr>
            </w:pPr>
            <w:r w:rsidRPr="003908ED">
              <w:rPr>
                <w:rFonts w:cs="Arial"/>
                <w:bCs/>
                <w:sz w:val="20"/>
                <w:szCs w:val="20"/>
              </w:rPr>
              <w:t>string</w:t>
            </w:r>
          </w:p>
        </w:tc>
      </w:tr>
      <w:tr w:rsidR="00C01DA1" w:rsidRPr="0020094F" w14:paraId="650DB6D2" w14:textId="77777777" w:rsidTr="003908ED">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2DFFD2D" w14:textId="77777777" w:rsidR="00C01DA1" w:rsidRPr="003908ED" w:rsidRDefault="00C01DA1" w:rsidP="00C01DA1">
            <w:pPr>
              <w:rPr>
                <w:rFonts w:cs="Arial"/>
                <w:bCs/>
                <w:sz w:val="20"/>
                <w:szCs w:val="20"/>
              </w:rPr>
            </w:pPr>
          </w:p>
        </w:tc>
        <w:tc>
          <w:tcPr>
            <w:tcW w:w="160" w:type="dxa"/>
            <w:tcBorders>
              <w:top w:val="single" w:sz="8" w:space="0" w:color="auto"/>
              <w:left w:val="single" w:sz="8" w:space="0" w:color="auto"/>
              <w:bottom w:val="single" w:sz="8" w:space="0" w:color="auto"/>
              <w:right w:val="single" w:sz="8" w:space="0" w:color="000000"/>
            </w:tcBorders>
            <w:shd w:val="clear" w:color="auto" w:fill="auto"/>
            <w:vAlign w:val="center"/>
          </w:tcPr>
          <w:p w14:paraId="06006A56" w14:textId="77777777" w:rsidR="00C01DA1" w:rsidRPr="003908ED" w:rsidRDefault="00C01DA1" w:rsidP="00C01DA1">
            <w:pPr>
              <w:rPr>
                <w:rFonts w:cs="Arial"/>
                <w:bCs/>
                <w:sz w:val="20"/>
                <w:szCs w:val="20"/>
              </w:rPr>
            </w:pPr>
          </w:p>
        </w:tc>
        <w:tc>
          <w:tcPr>
            <w:tcW w:w="16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58FC278D" w14:textId="77777777" w:rsidR="00C01DA1" w:rsidRPr="003908ED" w:rsidRDefault="00C01DA1" w:rsidP="00C01DA1">
            <w:pPr>
              <w:rPr>
                <w:rFonts w:cs="Arial"/>
                <w:bCs/>
                <w:sz w:val="20"/>
                <w:szCs w:val="20"/>
              </w:rPr>
            </w:pPr>
          </w:p>
        </w:tc>
        <w:tc>
          <w:tcPr>
            <w:tcW w:w="2515" w:type="dxa"/>
            <w:tcBorders>
              <w:top w:val="single" w:sz="8" w:space="0" w:color="auto"/>
              <w:left w:val="single" w:sz="8" w:space="0" w:color="auto"/>
              <w:bottom w:val="single" w:sz="8" w:space="0" w:color="auto"/>
              <w:right w:val="single" w:sz="8" w:space="0" w:color="000000"/>
            </w:tcBorders>
            <w:shd w:val="clear" w:color="auto" w:fill="auto"/>
            <w:vAlign w:val="center"/>
          </w:tcPr>
          <w:p w14:paraId="5C8642E8" w14:textId="77777777" w:rsidR="00C01DA1" w:rsidRPr="003908ED" w:rsidRDefault="00C01DA1" w:rsidP="00C01DA1">
            <w:pPr>
              <w:rPr>
                <w:rFonts w:cs="Arial"/>
                <w:bCs/>
                <w:sz w:val="20"/>
                <w:szCs w:val="20"/>
              </w:rPr>
            </w:pPr>
            <w:r w:rsidRPr="003908ED">
              <w:rPr>
                <w:rFonts w:cs="Arial"/>
                <w:bCs/>
                <w:sz w:val="20"/>
                <w:szCs w:val="20"/>
              </w:rPr>
              <w:t>MERNAJEDNOTKA</w:t>
            </w:r>
          </w:p>
        </w:tc>
        <w:tc>
          <w:tcPr>
            <w:tcW w:w="4961" w:type="dxa"/>
            <w:tcBorders>
              <w:top w:val="single" w:sz="8" w:space="0" w:color="auto"/>
              <w:left w:val="nil"/>
              <w:bottom w:val="single" w:sz="8" w:space="0" w:color="auto"/>
              <w:right w:val="single" w:sz="8" w:space="0" w:color="auto"/>
            </w:tcBorders>
            <w:shd w:val="clear" w:color="auto" w:fill="auto"/>
            <w:vAlign w:val="center"/>
          </w:tcPr>
          <w:p w14:paraId="25C1B3B2" w14:textId="77777777" w:rsidR="00C01DA1" w:rsidRPr="003908ED" w:rsidRDefault="00C01DA1" w:rsidP="00C01DA1">
            <w:pPr>
              <w:rPr>
                <w:rFonts w:cs="Arial"/>
                <w:sz w:val="20"/>
                <w:szCs w:val="20"/>
              </w:rPr>
            </w:pPr>
            <w:r w:rsidRPr="003908ED">
              <w:rPr>
                <w:rFonts w:cs="Arial"/>
                <w:sz w:val="20"/>
                <w:szCs w:val="20"/>
              </w:rPr>
              <w:t>Měrná jednotka</w:t>
            </w:r>
          </w:p>
        </w:tc>
        <w:tc>
          <w:tcPr>
            <w:tcW w:w="851" w:type="dxa"/>
            <w:tcBorders>
              <w:top w:val="single" w:sz="8" w:space="0" w:color="auto"/>
              <w:left w:val="nil"/>
              <w:bottom w:val="single" w:sz="8" w:space="0" w:color="auto"/>
              <w:right w:val="single" w:sz="8" w:space="0" w:color="auto"/>
            </w:tcBorders>
            <w:shd w:val="clear" w:color="auto" w:fill="auto"/>
            <w:vAlign w:val="center"/>
          </w:tcPr>
          <w:p w14:paraId="13177F58" w14:textId="77777777" w:rsidR="00C01DA1" w:rsidRDefault="00C01DA1" w:rsidP="00C01DA1">
            <w:pPr>
              <w:rPr>
                <w:rFonts w:cs="Arial"/>
                <w:bCs/>
                <w:sz w:val="20"/>
                <w:szCs w:val="20"/>
              </w:rPr>
            </w:pPr>
            <w:r w:rsidRPr="003908ED">
              <w:rPr>
                <w:rFonts w:cs="Arial"/>
                <w:bCs/>
                <w:sz w:val="20"/>
                <w:szCs w:val="20"/>
              </w:rPr>
              <w:t>0..1</w:t>
            </w:r>
          </w:p>
        </w:tc>
        <w:tc>
          <w:tcPr>
            <w:tcW w:w="850" w:type="dxa"/>
            <w:tcBorders>
              <w:top w:val="single" w:sz="8" w:space="0" w:color="auto"/>
              <w:left w:val="nil"/>
              <w:bottom w:val="single" w:sz="8" w:space="0" w:color="auto"/>
              <w:right w:val="single" w:sz="8" w:space="0" w:color="auto"/>
            </w:tcBorders>
            <w:shd w:val="clear" w:color="auto" w:fill="auto"/>
            <w:vAlign w:val="center"/>
          </w:tcPr>
          <w:p w14:paraId="077D17FB" w14:textId="77777777" w:rsidR="00C01DA1" w:rsidRPr="00715B86" w:rsidRDefault="00C01DA1" w:rsidP="00C01DA1">
            <w:pPr>
              <w:rPr>
                <w:rFonts w:cs="Arial"/>
                <w:bCs/>
                <w:sz w:val="20"/>
                <w:szCs w:val="20"/>
              </w:rPr>
            </w:pPr>
          </w:p>
        </w:tc>
      </w:tr>
      <w:tr w:rsidR="00C01DA1" w:rsidRPr="00E63539" w14:paraId="2382F2C4" w14:textId="77777777" w:rsidTr="00AC7B60">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FFFFFF"/>
            <w:noWrap/>
            <w:vAlign w:val="center"/>
          </w:tcPr>
          <w:p w14:paraId="5A2B90CC" w14:textId="77777777" w:rsidR="00C01DA1" w:rsidRPr="00715B86" w:rsidRDefault="00C01DA1" w:rsidP="00C01DA1">
            <w:pPr>
              <w:rPr>
                <w:rFonts w:cs="Arial"/>
                <w:bCs/>
                <w:sz w:val="20"/>
                <w:szCs w:val="20"/>
              </w:rPr>
            </w:pPr>
          </w:p>
        </w:tc>
        <w:tc>
          <w:tcPr>
            <w:tcW w:w="2835" w:type="dxa"/>
            <w:gridSpan w:val="4"/>
            <w:tcBorders>
              <w:top w:val="single" w:sz="8" w:space="0" w:color="auto"/>
              <w:left w:val="single" w:sz="8" w:space="0" w:color="auto"/>
              <w:bottom w:val="single" w:sz="8" w:space="0" w:color="auto"/>
              <w:right w:val="single" w:sz="8" w:space="0" w:color="000000"/>
            </w:tcBorders>
            <w:shd w:val="clear" w:color="auto" w:fill="FFFFFF"/>
            <w:vAlign w:val="center"/>
          </w:tcPr>
          <w:p w14:paraId="545EBB46" w14:textId="77777777" w:rsidR="00C01DA1" w:rsidRPr="00715B86" w:rsidRDefault="00C01DA1" w:rsidP="00C01DA1">
            <w:pPr>
              <w:rPr>
                <w:rFonts w:cs="Arial"/>
                <w:bCs/>
                <w:sz w:val="20"/>
                <w:szCs w:val="20"/>
              </w:rPr>
            </w:pPr>
            <w:r w:rsidRPr="00715B86">
              <w:rPr>
                <w:rFonts w:cs="Arial"/>
                <w:bCs/>
                <w:sz w:val="20"/>
                <w:szCs w:val="20"/>
              </w:rPr>
              <w:t>NAPRAVNEOPATRENI</w:t>
            </w:r>
          </w:p>
        </w:tc>
        <w:tc>
          <w:tcPr>
            <w:tcW w:w="4961" w:type="dxa"/>
            <w:tcBorders>
              <w:top w:val="single" w:sz="8" w:space="0" w:color="auto"/>
              <w:left w:val="nil"/>
              <w:bottom w:val="single" w:sz="8" w:space="0" w:color="auto"/>
              <w:right w:val="single" w:sz="8" w:space="0" w:color="auto"/>
            </w:tcBorders>
            <w:shd w:val="clear" w:color="auto" w:fill="FFFFFF"/>
            <w:vAlign w:val="center"/>
          </w:tcPr>
          <w:p w14:paraId="51434C1D" w14:textId="77777777" w:rsidR="00C01DA1" w:rsidRPr="00715B86" w:rsidRDefault="00C01DA1" w:rsidP="00C01DA1">
            <w:pPr>
              <w:rPr>
                <w:rFonts w:cs="Arial"/>
                <w:sz w:val="20"/>
                <w:szCs w:val="20"/>
              </w:rPr>
            </w:pPr>
            <w:r w:rsidRPr="00715B86">
              <w:rPr>
                <w:rFonts w:cs="Arial"/>
                <w:sz w:val="20"/>
                <w:szCs w:val="20"/>
              </w:rPr>
              <w:t xml:space="preserve">U porušených požadavků musí být uvedeno, zda bylo uloženo nápravné opatření.  </w:t>
            </w:r>
          </w:p>
        </w:tc>
        <w:tc>
          <w:tcPr>
            <w:tcW w:w="851" w:type="dxa"/>
            <w:tcBorders>
              <w:top w:val="single" w:sz="8" w:space="0" w:color="auto"/>
              <w:left w:val="nil"/>
              <w:bottom w:val="single" w:sz="8" w:space="0" w:color="auto"/>
              <w:right w:val="single" w:sz="8" w:space="0" w:color="auto"/>
            </w:tcBorders>
            <w:shd w:val="clear" w:color="auto" w:fill="FFFFFF"/>
            <w:vAlign w:val="center"/>
          </w:tcPr>
          <w:p w14:paraId="1DCBCCA7" w14:textId="77777777" w:rsidR="00C01DA1" w:rsidRPr="00715B86" w:rsidRDefault="00C01DA1" w:rsidP="00C01DA1">
            <w:pPr>
              <w:rPr>
                <w:rFonts w:cs="Arial"/>
                <w:bCs/>
                <w:sz w:val="20"/>
                <w:szCs w:val="20"/>
              </w:rPr>
            </w:pPr>
            <w:r w:rsidRPr="00715B86">
              <w:rPr>
                <w:rFonts w:cs="Arial"/>
                <w:bCs/>
                <w:sz w:val="20"/>
                <w:szCs w:val="20"/>
              </w:rPr>
              <w:t>0..1</w:t>
            </w:r>
          </w:p>
        </w:tc>
        <w:tc>
          <w:tcPr>
            <w:tcW w:w="850" w:type="dxa"/>
            <w:tcBorders>
              <w:top w:val="single" w:sz="8" w:space="0" w:color="auto"/>
              <w:left w:val="nil"/>
              <w:bottom w:val="single" w:sz="8" w:space="0" w:color="auto"/>
              <w:right w:val="single" w:sz="8" w:space="0" w:color="auto"/>
            </w:tcBorders>
            <w:shd w:val="clear" w:color="auto" w:fill="FFFFFF"/>
            <w:vAlign w:val="center"/>
          </w:tcPr>
          <w:p w14:paraId="2E76ED86" w14:textId="77777777" w:rsidR="00C01DA1" w:rsidRPr="00715B86" w:rsidRDefault="00C01DA1" w:rsidP="00C01DA1">
            <w:pPr>
              <w:rPr>
                <w:rFonts w:cs="Arial"/>
                <w:bCs/>
                <w:sz w:val="20"/>
                <w:szCs w:val="20"/>
              </w:rPr>
            </w:pPr>
            <w:r w:rsidRPr="00715B86">
              <w:rPr>
                <w:rFonts w:cs="Arial"/>
                <w:bCs/>
                <w:sz w:val="20"/>
                <w:szCs w:val="20"/>
              </w:rPr>
              <w:t>boolean</w:t>
            </w:r>
          </w:p>
        </w:tc>
      </w:tr>
      <w:tr w:rsidR="00C01DA1" w:rsidRPr="00E63539" w14:paraId="505FE973" w14:textId="77777777" w:rsidTr="00AC7B60">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FFFFFF"/>
            <w:noWrap/>
            <w:vAlign w:val="center"/>
          </w:tcPr>
          <w:p w14:paraId="71A80ECF" w14:textId="77777777" w:rsidR="00C01DA1" w:rsidRPr="00715B86" w:rsidRDefault="00C01DA1" w:rsidP="00C01DA1">
            <w:pPr>
              <w:rPr>
                <w:rFonts w:cs="Arial"/>
                <w:bCs/>
                <w:sz w:val="20"/>
                <w:szCs w:val="20"/>
              </w:rPr>
            </w:pPr>
          </w:p>
        </w:tc>
        <w:tc>
          <w:tcPr>
            <w:tcW w:w="2835" w:type="dxa"/>
            <w:gridSpan w:val="4"/>
            <w:tcBorders>
              <w:top w:val="single" w:sz="8" w:space="0" w:color="auto"/>
              <w:left w:val="single" w:sz="8" w:space="0" w:color="auto"/>
              <w:bottom w:val="single" w:sz="8" w:space="0" w:color="auto"/>
              <w:right w:val="single" w:sz="8" w:space="0" w:color="000000"/>
            </w:tcBorders>
            <w:shd w:val="clear" w:color="auto" w:fill="FFFFFF"/>
            <w:vAlign w:val="center"/>
          </w:tcPr>
          <w:p w14:paraId="574D1196" w14:textId="77777777" w:rsidR="00C01DA1" w:rsidRPr="00715B86" w:rsidRDefault="00C01DA1" w:rsidP="00C01DA1">
            <w:pPr>
              <w:rPr>
                <w:rFonts w:cs="Arial"/>
                <w:bCs/>
                <w:sz w:val="20"/>
                <w:szCs w:val="20"/>
              </w:rPr>
            </w:pPr>
            <w:r>
              <w:rPr>
                <w:rFonts w:cs="Arial"/>
                <w:bCs/>
                <w:sz w:val="20"/>
                <w:szCs w:val="20"/>
              </w:rPr>
              <w:t>SEZNAMNO</w:t>
            </w:r>
          </w:p>
        </w:tc>
        <w:tc>
          <w:tcPr>
            <w:tcW w:w="4961" w:type="dxa"/>
            <w:tcBorders>
              <w:top w:val="single" w:sz="8" w:space="0" w:color="auto"/>
              <w:left w:val="nil"/>
              <w:bottom w:val="single" w:sz="8" w:space="0" w:color="auto"/>
              <w:right w:val="single" w:sz="8" w:space="0" w:color="auto"/>
            </w:tcBorders>
            <w:shd w:val="clear" w:color="auto" w:fill="FFFFFF"/>
            <w:vAlign w:val="center"/>
          </w:tcPr>
          <w:p w14:paraId="42A88108" w14:textId="77777777" w:rsidR="00C01DA1" w:rsidRPr="00715B86" w:rsidRDefault="00C01DA1" w:rsidP="00C01DA1">
            <w:pPr>
              <w:rPr>
                <w:rFonts w:cs="Arial"/>
                <w:sz w:val="20"/>
                <w:szCs w:val="20"/>
              </w:rPr>
            </w:pPr>
            <w:r>
              <w:rPr>
                <w:rFonts w:cs="Arial"/>
                <w:sz w:val="20"/>
                <w:szCs w:val="20"/>
              </w:rPr>
              <w:t>Seznam uložených nápravných opatření</w:t>
            </w:r>
          </w:p>
        </w:tc>
        <w:tc>
          <w:tcPr>
            <w:tcW w:w="851" w:type="dxa"/>
            <w:tcBorders>
              <w:top w:val="single" w:sz="8" w:space="0" w:color="auto"/>
              <w:left w:val="nil"/>
              <w:bottom w:val="single" w:sz="8" w:space="0" w:color="auto"/>
              <w:right w:val="single" w:sz="8" w:space="0" w:color="auto"/>
            </w:tcBorders>
            <w:shd w:val="clear" w:color="auto" w:fill="FFFFFF"/>
            <w:vAlign w:val="center"/>
          </w:tcPr>
          <w:p w14:paraId="556AEC11" w14:textId="77777777" w:rsidR="00C01DA1" w:rsidRPr="00715B86" w:rsidRDefault="00C01DA1" w:rsidP="00C01DA1">
            <w:pPr>
              <w:rPr>
                <w:rFonts w:cs="Arial"/>
                <w:bCs/>
                <w:sz w:val="20"/>
                <w:szCs w:val="20"/>
              </w:rPr>
            </w:pPr>
            <w:r>
              <w:rPr>
                <w:rFonts w:cs="Arial"/>
                <w:bCs/>
                <w:sz w:val="20"/>
                <w:szCs w:val="20"/>
              </w:rPr>
              <w:t>0..N</w:t>
            </w:r>
          </w:p>
        </w:tc>
        <w:tc>
          <w:tcPr>
            <w:tcW w:w="850" w:type="dxa"/>
            <w:tcBorders>
              <w:top w:val="single" w:sz="8" w:space="0" w:color="auto"/>
              <w:left w:val="nil"/>
              <w:bottom w:val="single" w:sz="8" w:space="0" w:color="auto"/>
              <w:right w:val="single" w:sz="8" w:space="0" w:color="auto"/>
            </w:tcBorders>
            <w:shd w:val="clear" w:color="auto" w:fill="FFFFFF"/>
            <w:vAlign w:val="center"/>
          </w:tcPr>
          <w:p w14:paraId="01EF320E" w14:textId="77777777" w:rsidR="00C01DA1" w:rsidRPr="00715B86" w:rsidRDefault="00C01DA1" w:rsidP="00C01DA1">
            <w:pPr>
              <w:rPr>
                <w:rFonts w:cs="Arial"/>
                <w:bCs/>
                <w:sz w:val="20"/>
                <w:szCs w:val="20"/>
              </w:rPr>
            </w:pPr>
            <w:r>
              <w:rPr>
                <w:rFonts w:cs="Arial"/>
                <w:bCs/>
                <w:sz w:val="20"/>
                <w:szCs w:val="20"/>
              </w:rPr>
              <w:t>pole</w:t>
            </w:r>
          </w:p>
        </w:tc>
      </w:tr>
      <w:tr w:rsidR="00C01DA1" w:rsidRPr="00071D8F" w14:paraId="69D0DDF3" w14:textId="77777777" w:rsidTr="00AC7B60">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D0CECE"/>
            <w:noWrap/>
            <w:vAlign w:val="center"/>
          </w:tcPr>
          <w:p w14:paraId="0A8BBA9F" w14:textId="77777777" w:rsidR="00C01DA1" w:rsidRPr="00715B86" w:rsidRDefault="00C01DA1" w:rsidP="00C01DA1">
            <w:pPr>
              <w:rPr>
                <w:rFonts w:cs="Arial"/>
                <w:b/>
                <w:bCs/>
                <w:sz w:val="20"/>
                <w:szCs w:val="20"/>
              </w:rPr>
            </w:pPr>
          </w:p>
        </w:tc>
        <w:tc>
          <w:tcPr>
            <w:tcW w:w="160" w:type="dxa"/>
            <w:tcBorders>
              <w:top w:val="single" w:sz="8" w:space="0" w:color="auto"/>
              <w:left w:val="single" w:sz="8" w:space="0" w:color="auto"/>
              <w:bottom w:val="single" w:sz="8" w:space="0" w:color="auto"/>
              <w:right w:val="single" w:sz="8" w:space="0" w:color="000000"/>
            </w:tcBorders>
            <w:shd w:val="clear" w:color="auto" w:fill="D0CECE"/>
            <w:vAlign w:val="center"/>
          </w:tcPr>
          <w:p w14:paraId="2D832813" w14:textId="77777777" w:rsidR="00C01DA1" w:rsidRPr="00715B86" w:rsidRDefault="00C01DA1" w:rsidP="00C01DA1">
            <w:pPr>
              <w:rPr>
                <w:rFonts w:cs="Arial"/>
                <w:b/>
                <w:bCs/>
                <w:sz w:val="20"/>
                <w:szCs w:val="20"/>
              </w:rPr>
            </w:pPr>
          </w:p>
        </w:tc>
        <w:tc>
          <w:tcPr>
            <w:tcW w:w="2675" w:type="dxa"/>
            <w:gridSpan w:val="3"/>
            <w:tcBorders>
              <w:top w:val="single" w:sz="8" w:space="0" w:color="auto"/>
              <w:left w:val="single" w:sz="8" w:space="0" w:color="auto"/>
              <w:bottom w:val="single" w:sz="8" w:space="0" w:color="auto"/>
              <w:right w:val="single" w:sz="8" w:space="0" w:color="000000"/>
            </w:tcBorders>
            <w:shd w:val="clear" w:color="auto" w:fill="D0CECE"/>
            <w:vAlign w:val="center"/>
          </w:tcPr>
          <w:p w14:paraId="1BA5313A" w14:textId="77777777" w:rsidR="00C01DA1" w:rsidRPr="00715B86" w:rsidRDefault="00C01DA1" w:rsidP="00C01DA1">
            <w:pPr>
              <w:rPr>
                <w:rFonts w:cs="Arial"/>
                <w:b/>
                <w:bCs/>
                <w:sz w:val="20"/>
                <w:szCs w:val="20"/>
              </w:rPr>
            </w:pPr>
            <w:r w:rsidRPr="00715B86">
              <w:rPr>
                <w:rFonts w:cs="Arial"/>
                <w:b/>
                <w:bCs/>
                <w:sz w:val="20"/>
                <w:szCs w:val="20"/>
              </w:rPr>
              <w:t>Element</w:t>
            </w:r>
          </w:p>
        </w:tc>
        <w:tc>
          <w:tcPr>
            <w:tcW w:w="4961" w:type="dxa"/>
            <w:tcBorders>
              <w:top w:val="single" w:sz="8" w:space="0" w:color="auto"/>
              <w:left w:val="nil"/>
              <w:bottom w:val="single" w:sz="8" w:space="0" w:color="auto"/>
              <w:right w:val="single" w:sz="8" w:space="0" w:color="auto"/>
            </w:tcBorders>
            <w:shd w:val="clear" w:color="auto" w:fill="D0CECE"/>
            <w:vAlign w:val="center"/>
          </w:tcPr>
          <w:p w14:paraId="2B5E4D1F" w14:textId="77777777" w:rsidR="00C01DA1" w:rsidRPr="00715B86" w:rsidRDefault="00C01DA1" w:rsidP="00C01DA1">
            <w:pPr>
              <w:rPr>
                <w:rFonts w:cs="Arial"/>
                <w:b/>
                <w:sz w:val="20"/>
                <w:szCs w:val="20"/>
              </w:rPr>
            </w:pPr>
            <w:r w:rsidRPr="00715B86">
              <w:rPr>
                <w:rFonts w:cs="Arial"/>
                <w:b/>
                <w:sz w:val="20"/>
                <w:szCs w:val="20"/>
              </w:rPr>
              <w:t>Význam</w:t>
            </w:r>
          </w:p>
        </w:tc>
        <w:tc>
          <w:tcPr>
            <w:tcW w:w="851" w:type="dxa"/>
            <w:tcBorders>
              <w:top w:val="single" w:sz="8" w:space="0" w:color="auto"/>
              <w:left w:val="nil"/>
              <w:bottom w:val="single" w:sz="8" w:space="0" w:color="auto"/>
              <w:right w:val="single" w:sz="8" w:space="0" w:color="auto"/>
            </w:tcBorders>
            <w:shd w:val="clear" w:color="auto" w:fill="D0CECE"/>
            <w:vAlign w:val="center"/>
          </w:tcPr>
          <w:p w14:paraId="5BC169F0" w14:textId="77777777" w:rsidR="00C01DA1" w:rsidRPr="00715B86" w:rsidRDefault="00C01DA1" w:rsidP="00C01DA1">
            <w:pPr>
              <w:rPr>
                <w:rFonts w:cs="Arial"/>
                <w:b/>
                <w:bCs/>
                <w:sz w:val="20"/>
                <w:szCs w:val="20"/>
              </w:rPr>
            </w:pPr>
            <w:r w:rsidRPr="00715B86">
              <w:rPr>
                <w:rFonts w:cs="Arial"/>
                <w:b/>
                <w:bCs/>
                <w:sz w:val="20"/>
                <w:szCs w:val="20"/>
              </w:rPr>
              <w:t>Výskyt</w:t>
            </w:r>
          </w:p>
        </w:tc>
        <w:tc>
          <w:tcPr>
            <w:tcW w:w="850" w:type="dxa"/>
            <w:tcBorders>
              <w:top w:val="single" w:sz="8" w:space="0" w:color="auto"/>
              <w:left w:val="nil"/>
              <w:bottom w:val="single" w:sz="8" w:space="0" w:color="auto"/>
              <w:right w:val="single" w:sz="8" w:space="0" w:color="auto"/>
            </w:tcBorders>
            <w:shd w:val="clear" w:color="auto" w:fill="D0CECE"/>
            <w:vAlign w:val="center"/>
          </w:tcPr>
          <w:p w14:paraId="260A0790" w14:textId="77777777" w:rsidR="00C01DA1" w:rsidRPr="00715B86" w:rsidRDefault="00C01DA1" w:rsidP="00C01DA1">
            <w:pPr>
              <w:rPr>
                <w:rFonts w:cs="Arial"/>
                <w:b/>
                <w:bCs/>
                <w:sz w:val="20"/>
                <w:szCs w:val="20"/>
              </w:rPr>
            </w:pPr>
            <w:r w:rsidRPr="00715B86">
              <w:rPr>
                <w:rFonts w:cs="Arial"/>
                <w:b/>
                <w:bCs/>
                <w:sz w:val="20"/>
                <w:szCs w:val="20"/>
              </w:rPr>
              <w:t>Typ</w:t>
            </w:r>
          </w:p>
        </w:tc>
      </w:tr>
      <w:tr w:rsidR="00C01DA1" w:rsidRPr="00D7192E" w14:paraId="6B89C3B8" w14:textId="77777777" w:rsidTr="009F38A7">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CDFADCA" w14:textId="77777777" w:rsidR="00C01DA1" w:rsidRPr="00D7192E" w:rsidRDefault="00C01DA1" w:rsidP="00C01DA1">
            <w:pPr>
              <w:rPr>
                <w:rFonts w:cs="Arial"/>
                <w:bCs/>
                <w:sz w:val="20"/>
                <w:szCs w:val="20"/>
              </w:rPr>
            </w:pPr>
          </w:p>
        </w:tc>
        <w:tc>
          <w:tcPr>
            <w:tcW w:w="160" w:type="dxa"/>
            <w:tcBorders>
              <w:top w:val="single" w:sz="8" w:space="0" w:color="auto"/>
              <w:left w:val="single" w:sz="8" w:space="0" w:color="auto"/>
              <w:bottom w:val="single" w:sz="8" w:space="0" w:color="auto"/>
              <w:right w:val="single" w:sz="8" w:space="0" w:color="000000"/>
            </w:tcBorders>
            <w:shd w:val="clear" w:color="auto" w:fill="auto"/>
            <w:vAlign w:val="center"/>
          </w:tcPr>
          <w:p w14:paraId="7C1AD12E" w14:textId="77777777" w:rsidR="00C01DA1" w:rsidRPr="00D7192E" w:rsidRDefault="00C01DA1" w:rsidP="00C01DA1">
            <w:pPr>
              <w:rPr>
                <w:rFonts w:cs="Arial"/>
                <w:bCs/>
                <w:sz w:val="20"/>
                <w:szCs w:val="20"/>
              </w:rPr>
            </w:pPr>
          </w:p>
        </w:tc>
        <w:tc>
          <w:tcPr>
            <w:tcW w:w="267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2BD7D7C2" w14:textId="77777777" w:rsidR="00C01DA1" w:rsidRPr="00D7192E" w:rsidRDefault="00C01DA1" w:rsidP="00C01DA1">
            <w:pPr>
              <w:rPr>
                <w:rFonts w:cs="Arial"/>
                <w:bCs/>
                <w:sz w:val="20"/>
                <w:szCs w:val="20"/>
              </w:rPr>
            </w:pPr>
            <w:r>
              <w:rPr>
                <w:rFonts w:cs="Arial"/>
                <w:bCs/>
                <w:sz w:val="20"/>
                <w:szCs w:val="20"/>
              </w:rPr>
              <w:t>TEXTNO</w:t>
            </w:r>
          </w:p>
        </w:tc>
        <w:tc>
          <w:tcPr>
            <w:tcW w:w="4961" w:type="dxa"/>
            <w:tcBorders>
              <w:top w:val="single" w:sz="8" w:space="0" w:color="auto"/>
              <w:left w:val="nil"/>
              <w:bottom w:val="single" w:sz="8" w:space="0" w:color="auto"/>
              <w:right w:val="single" w:sz="8" w:space="0" w:color="auto"/>
            </w:tcBorders>
            <w:shd w:val="clear" w:color="auto" w:fill="auto"/>
            <w:vAlign w:val="center"/>
          </w:tcPr>
          <w:p w14:paraId="127D05AC" w14:textId="77777777" w:rsidR="00C01DA1" w:rsidRPr="00D7192E" w:rsidRDefault="00C01DA1" w:rsidP="00C01DA1">
            <w:pPr>
              <w:rPr>
                <w:rFonts w:cs="Arial"/>
                <w:sz w:val="20"/>
                <w:szCs w:val="20"/>
              </w:rPr>
            </w:pPr>
            <w:r w:rsidRPr="00715B86">
              <w:rPr>
                <w:rFonts w:cs="Arial"/>
                <w:sz w:val="20"/>
                <w:szCs w:val="20"/>
              </w:rPr>
              <w:t>Textový popis nápravného opatření, pokud bylo uloženo.</w:t>
            </w:r>
          </w:p>
        </w:tc>
        <w:tc>
          <w:tcPr>
            <w:tcW w:w="851" w:type="dxa"/>
            <w:tcBorders>
              <w:top w:val="single" w:sz="8" w:space="0" w:color="auto"/>
              <w:left w:val="nil"/>
              <w:bottom w:val="single" w:sz="8" w:space="0" w:color="auto"/>
              <w:right w:val="single" w:sz="8" w:space="0" w:color="auto"/>
            </w:tcBorders>
            <w:shd w:val="clear" w:color="auto" w:fill="auto"/>
            <w:vAlign w:val="center"/>
          </w:tcPr>
          <w:p w14:paraId="614F42F1" w14:textId="77777777" w:rsidR="00C01DA1" w:rsidRPr="00D7192E" w:rsidRDefault="00C01DA1" w:rsidP="00C01DA1">
            <w:pPr>
              <w:rPr>
                <w:rFonts w:cs="Arial"/>
                <w:bCs/>
                <w:sz w:val="20"/>
                <w:szCs w:val="20"/>
              </w:rPr>
            </w:pPr>
            <w:r>
              <w:rPr>
                <w:rFonts w:cs="Arial"/>
                <w:bCs/>
                <w:sz w:val="20"/>
                <w:szCs w:val="20"/>
              </w:rPr>
              <w:t>1..1</w:t>
            </w:r>
          </w:p>
        </w:tc>
        <w:tc>
          <w:tcPr>
            <w:tcW w:w="850" w:type="dxa"/>
            <w:tcBorders>
              <w:top w:val="single" w:sz="8" w:space="0" w:color="auto"/>
              <w:left w:val="nil"/>
              <w:bottom w:val="single" w:sz="8" w:space="0" w:color="auto"/>
              <w:right w:val="single" w:sz="8" w:space="0" w:color="auto"/>
            </w:tcBorders>
            <w:shd w:val="clear" w:color="auto" w:fill="auto"/>
            <w:vAlign w:val="center"/>
          </w:tcPr>
          <w:p w14:paraId="38C7FEE1" w14:textId="77777777" w:rsidR="00C01DA1" w:rsidRPr="00D7192E" w:rsidRDefault="00C01DA1" w:rsidP="00C01DA1">
            <w:pPr>
              <w:rPr>
                <w:rFonts w:cs="Arial"/>
                <w:bCs/>
                <w:sz w:val="20"/>
                <w:szCs w:val="20"/>
              </w:rPr>
            </w:pPr>
            <w:r>
              <w:rPr>
                <w:rFonts w:cs="Arial"/>
                <w:bCs/>
                <w:sz w:val="20"/>
                <w:szCs w:val="20"/>
              </w:rPr>
              <w:t>string</w:t>
            </w:r>
          </w:p>
        </w:tc>
      </w:tr>
      <w:tr w:rsidR="00C01DA1" w:rsidRPr="00E63539" w14:paraId="397B4423" w14:textId="77777777" w:rsidTr="00AC7B60">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FFFFFF"/>
            <w:noWrap/>
            <w:vAlign w:val="center"/>
          </w:tcPr>
          <w:p w14:paraId="1F265CB6" w14:textId="77777777" w:rsidR="00C01DA1" w:rsidRPr="00715B86" w:rsidRDefault="00C01DA1" w:rsidP="00C01DA1">
            <w:pPr>
              <w:rPr>
                <w:rFonts w:cs="Arial"/>
                <w:bCs/>
                <w:sz w:val="20"/>
                <w:szCs w:val="20"/>
              </w:rPr>
            </w:pPr>
          </w:p>
        </w:tc>
        <w:tc>
          <w:tcPr>
            <w:tcW w:w="2835" w:type="dxa"/>
            <w:gridSpan w:val="4"/>
            <w:tcBorders>
              <w:top w:val="single" w:sz="8" w:space="0" w:color="auto"/>
              <w:left w:val="single" w:sz="8" w:space="0" w:color="auto"/>
              <w:bottom w:val="single" w:sz="8" w:space="0" w:color="auto"/>
              <w:right w:val="single" w:sz="8" w:space="0" w:color="000000"/>
            </w:tcBorders>
            <w:shd w:val="clear" w:color="auto" w:fill="FFFFFF"/>
            <w:vAlign w:val="center"/>
          </w:tcPr>
          <w:p w14:paraId="1DBF7721" w14:textId="77777777" w:rsidR="00C01DA1" w:rsidRPr="00715B86" w:rsidRDefault="00C01DA1" w:rsidP="00C01DA1">
            <w:pPr>
              <w:rPr>
                <w:rFonts w:cs="Arial"/>
                <w:bCs/>
                <w:sz w:val="20"/>
                <w:szCs w:val="20"/>
              </w:rPr>
            </w:pPr>
            <w:r w:rsidRPr="00715B86">
              <w:rPr>
                <w:rFonts w:cs="Arial"/>
                <w:bCs/>
                <w:sz w:val="20"/>
                <w:szCs w:val="20"/>
              </w:rPr>
              <w:t>NAPRAVNEOPATRENISPLNENONAMISTE</w:t>
            </w:r>
          </w:p>
        </w:tc>
        <w:tc>
          <w:tcPr>
            <w:tcW w:w="4961" w:type="dxa"/>
            <w:tcBorders>
              <w:top w:val="single" w:sz="8" w:space="0" w:color="auto"/>
              <w:left w:val="nil"/>
              <w:bottom w:val="single" w:sz="8" w:space="0" w:color="auto"/>
              <w:right w:val="single" w:sz="8" w:space="0" w:color="auto"/>
            </w:tcBorders>
            <w:shd w:val="clear" w:color="auto" w:fill="FFFFFF"/>
            <w:vAlign w:val="center"/>
          </w:tcPr>
          <w:p w14:paraId="5549EBA1" w14:textId="77777777" w:rsidR="00C01DA1" w:rsidRPr="00715B86" w:rsidRDefault="00C01DA1" w:rsidP="00C01DA1">
            <w:pPr>
              <w:rPr>
                <w:rFonts w:cs="Arial"/>
                <w:sz w:val="20"/>
                <w:szCs w:val="20"/>
              </w:rPr>
            </w:pPr>
            <w:r w:rsidRPr="00715B86">
              <w:rPr>
                <w:rFonts w:cs="Arial"/>
                <w:sz w:val="20"/>
                <w:szCs w:val="20"/>
              </w:rPr>
              <w:t>Pokud bylo uloženo u porušeného požadavku nápravné opatření, může zde být uvedeno, zda bylo NO odstraněno přímo na místě během kontroly.</w:t>
            </w:r>
          </w:p>
        </w:tc>
        <w:tc>
          <w:tcPr>
            <w:tcW w:w="851" w:type="dxa"/>
            <w:tcBorders>
              <w:top w:val="single" w:sz="8" w:space="0" w:color="auto"/>
              <w:left w:val="nil"/>
              <w:bottom w:val="single" w:sz="8" w:space="0" w:color="auto"/>
              <w:right w:val="single" w:sz="8" w:space="0" w:color="auto"/>
            </w:tcBorders>
            <w:shd w:val="clear" w:color="auto" w:fill="FFFFFF"/>
            <w:vAlign w:val="center"/>
          </w:tcPr>
          <w:p w14:paraId="0FE153A3" w14:textId="77777777" w:rsidR="00C01DA1" w:rsidRPr="00715B86" w:rsidRDefault="00C01DA1" w:rsidP="00C01DA1">
            <w:pPr>
              <w:rPr>
                <w:rFonts w:cs="Arial"/>
                <w:bCs/>
                <w:sz w:val="20"/>
                <w:szCs w:val="20"/>
              </w:rPr>
            </w:pPr>
            <w:r w:rsidRPr="00715B86">
              <w:rPr>
                <w:rFonts w:cs="Arial"/>
                <w:bCs/>
                <w:sz w:val="20"/>
                <w:szCs w:val="20"/>
              </w:rPr>
              <w:t>0..1</w:t>
            </w:r>
          </w:p>
        </w:tc>
        <w:tc>
          <w:tcPr>
            <w:tcW w:w="850" w:type="dxa"/>
            <w:tcBorders>
              <w:top w:val="single" w:sz="8" w:space="0" w:color="auto"/>
              <w:left w:val="nil"/>
              <w:bottom w:val="single" w:sz="8" w:space="0" w:color="auto"/>
              <w:right w:val="single" w:sz="8" w:space="0" w:color="auto"/>
            </w:tcBorders>
            <w:shd w:val="clear" w:color="auto" w:fill="FFFFFF"/>
            <w:vAlign w:val="center"/>
          </w:tcPr>
          <w:p w14:paraId="52524704" w14:textId="77777777" w:rsidR="00C01DA1" w:rsidRPr="00715B86" w:rsidRDefault="00C01DA1" w:rsidP="00C01DA1">
            <w:pPr>
              <w:rPr>
                <w:rFonts w:cs="Arial"/>
                <w:bCs/>
                <w:sz w:val="20"/>
                <w:szCs w:val="20"/>
              </w:rPr>
            </w:pPr>
            <w:r w:rsidRPr="00715B86">
              <w:rPr>
                <w:rFonts w:cs="Arial"/>
                <w:bCs/>
                <w:sz w:val="20"/>
                <w:szCs w:val="20"/>
              </w:rPr>
              <w:t>boolean</w:t>
            </w:r>
          </w:p>
        </w:tc>
      </w:tr>
      <w:tr w:rsidR="00C01DA1" w:rsidRPr="00E63539" w14:paraId="694F6D66" w14:textId="77777777" w:rsidTr="00AC7B60">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FFFFFF"/>
            <w:noWrap/>
            <w:vAlign w:val="center"/>
          </w:tcPr>
          <w:p w14:paraId="48F1CAD5" w14:textId="77777777" w:rsidR="00C01DA1" w:rsidRPr="00715B86" w:rsidRDefault="00C01DA1" w:rsidP="00C01DA1">
            <w:pPr>
              <w:rPr>
                <w:rFonts w:cs="Arial"/>
                <w:bCs/>
                <w:sz w:val="20"/>
                <w:szCs w:val="20"/>
              </w:rPr>
            </w:pPr>
          </w:p>
        </w:tc>
        <w:tc>
          <w:tcPr>
            <w:tcW w:w="2835" w:type="dxa"/>
            <w:gridSpan w:val="4"/>
            <w:tcBorders>
              <w:top w:val="single" w:sz="8" w:space="0" w:color="auto"/>
              <w:left w:val="single" w:sz="8" w:space="0" w:color="auto"/>
              <w:bottom w:val="single" w:sz="8" w:space="0" w:color="auto"/>
              <w:right w:val="single" w:sz="8" w:space="0" w:color="000000"/>
            </w:tcBorders>
            <w:shd w:val="clear" w:color="auto" w:fill="FFFFFF"/>
            <w:vAlign w:val="center"/>
          </w:tcPr>
          <w:p w14:paraId="7EFF183B" w14:textId="77777777" w:rsidR="00C01DA1" w:rsidRPr="00715B86" w:rsidRDefault="00C01DA1" w:rsidP="00C01DA1">
            <w:pPr>
              <w:rPr>
                <w:rFonts w:cs="Arial"/>
                <w:bCs/>
                <w:sz w:val="20"/>
                <w:szCs w:val="20"/>
              </w:rPr>
            </w:pPr>
            <w:r>
              <w:rPr>
                <w:rFonts w:cs="Arial"/>
                <w:bCs/>
                <w:sz w:val="20"/>
                <w:szCs w:val="20"/>
              </w:rPr>
              <w:t>SEZNAMSPLNE</w:t>
            </w:r>
            <w:r w:rsidRPr="00715B86">
              <w:rPr>
                <w:rFonts w:cs="Arial"/>
                <w:bCs/>
                <w:sz w:val="20"/>
                <w:szCs w:val="20"/>
              </w:rPr>
              <w:t>N</w:t>
            </w:r>
            <w:r>
              <w:rPr>
                <w:rFonts w:cs="Arial"/>
                <w:bCs/>
                <w:sz w:val="20"/>
                <w:szCs w:val="20"/>
              </w:rPr>
              <w:t>YCHNO</w:t>
            </w:r>
          </w:p>
        </w:tc>
        <w:tc>
          <w:tcPr>
            <w:tcW w:w="4961" w:type="dxa"/>
            <w:tcBorders>
              <w:top w:val="single" w:sz="8" w:space="0" w:color="auto"/>
              <w:left w:val="nil"/>
              <w:bottom w:val="single" w:sz="8" w:space="0" w:color="auto"/>
              <w:right w:val="single" w:sz="8" w:space="0" w:color="auto"/>
            </w:tcBorders>
            <w:shd w:val="clear" w:color="auto" w:fill="FFFFFF"/>
            <w:vAlign w:val="center"/>
          </w:tcPr>
          <w:p w14:paraId="1B517AE2" w14:textId="77777777" w:rsidR="00C01DA1" w:rsidRPr="00715B86" w:rsidRDefault="00C01DA1" w:rsidP="00C01DA1">
            <w:pPr>
              <w:rPr>
                <w:rFonts w:cs="Arial"/>
                <w:sz w:val="20"/>
                <w:szCs w:val="20"/>
              </w:rPr>
            </w:pPr>
            <w:r w:rsidRPr="00715B86">
              <w:rPr>
                <w:rFonts w:cs="Arial"/>
                <w:sz w:val="20"/>
                <w:szCs w:val="20"/>
              </w:rPr>
              <w:t>Textový popis, jakým způsobem bylo NO splněno na místě</w:t>
            </w:r>
          </w:p>
        </w:tc>
        <w:tc>
          <w:tcPr>
            <w:tcW w:w="851" w:type="dxa"/>
            <w:tcBorders>
              <w:top w:val="single" w:sz="8" w:space="0" w:color="auto"/>
              <w:left w:val="nil"/>
              <w:bottom w:val="single" w:sz="8" w:space="0" w:color="auto"/>
              <w:right w:val="single" w:sz="8" w:space="0" w:color="auto"/>
            </w:tcBorders>
            <w:shd w:val="clear" w:color="auto" w:fill="FFFFFF"/>
            <w:vAlign w:val="center"/>
          </w:tcPr>
          <w:p w14:paraId="1FE3F5DD" w14:textId="77777777" w:rsidR="00C01DA1" w:rsidRPr="00715B86" w:rsidRDefault="00C01DA1" w:rsidP="00C01DA1">
            <w:pPr>
              <w:rPr>
                <w:rFonts w:cs="Arial"/>
                <w:bCs/>
                <w:sz w:val="20"/>
                <w:szCs w:val="20"/>
              </w:rPr>
            </w:pPr>
            <w:r>
              <w:rPr>
                <w:rFonts w:cs="Arial"/>
                <w:bCs/>
                <w:sz w:val="20"/>
                <w:szCs w:val="20"/>
              </w:rPr>
              <w:t>0..N</w:t>
            </w:r>
          </w:p>
        </w:tc>
        <w:tc>
          <w:tcPr>
            <w:tcW w:w="850" w:type="dxa"/>
            <w:tcBorders>
              <w:top w:val="single" w:sz="8" w:space="0" w:color="auto"/>
              <w:left w:val="nil"/>
              <w:bottom w:val="single" w:sz="8" w:space="0" w:color="auto"/>
              <w:right w:val="single" w:sz="8" w:space="0" w:color="auto"/>
            </w:tcBorders>
            <w:shd w:val="clear" w:color="auto" w:fill="FFFFFF"/>
            <w:vAlign w:val="center"/>
          </w:tcPr>
          <w:p w14:paraId="075BD6E3" w14:textId="77777777" w:rsidR="00C01DA1" w:rsidRPr="00715B86" w:rsidRDefault="00C01DA1" w:rsidP="00C01DA1">
            <w:pPr>
              <w:rPr>
                <w:rFonts w:cs="Arial"/>
                <w:bCs/>
                <w:sz w:val="20"/>
                <w:szCs w:val="20"/>
              </w:rPr>
            </w:pPr>
            <w:r>
              <w:rPr>
                <w:rFonts w:cs="Arial"/>
                <w:bCs/>
                <w:sz w:val="20"/>
                <w:szCs w:val="20"/>
              </w:rPr>
              <w:t>pole</w:t>
            </w:r>
          </w:p>
        </w:tc>
      </w:tr>
      <w:tr w:rsidR="00C01DA1" w:rsidRPr="00071D8F" w14:paraId="2AD4901C" w14:textId="77777777" w:rsidTr="00AC7B60">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D0CECE"/>
            <w:noWrap/>
            <w:vAlign w:val="center"/>
          </w:tcPr>
          <w:p w14:paraId="2724BEF8" w14:textId="77777777" w:rsidR="00C01DA1" w:rsidRPr="00715B86" w:rsidRDefault="00C01DA1" w:rsidP="00C01DA1">
            <w:pPr>
              <w:rPr>
                <w:rFonts w:cs="Arial"/>
                <w:b/>
                <w:bCs/>
                <w:sz w:val="20"/>
                <w:szCs w:val="20"/>
              </w:rPr>
            </w:pPr>
          </w:p>
        </w:tc>
        <w:tc>
          <w:tcPr>
            <w:tcW w:w="160" w:type="dxa"/>
            <w:tcBorders>
              <w:top w:val="single" w:sz="8" w:space="0" w:color="auto"/>
              <w:left w:val="single" w:sz="8" w:space="0" w:color="auto"/>
              <w:bottom w:val="single" w:sz="8" w:space="0" w:color="auto"/>
              <w:right w:val="single" w:sz="8" w:space="0" w:color="000000"/>
            </w:tcBorders>
            <w:shd w:val="clear" w:color="auto" w:fill="D0CECE"/>
            <w:vAlign w:val="center"/>
          </w:tcPr>
          <w:p w14:paraId="47BEEC90" w14:textId="77777777" w:rsidR="00C01DA1" w:rsidRPr="00715B86" w:rsidRDefault="00C01DA1" w:rsidP="00C01DA1">
            <w:pPr>
              <w:rPr>
                <w:rFonts w:cs="Arial"/>
                <w:b/>
                <w:bCs/>
                <w:sz w:val="20"/>
                <w:szCs w:val="20"/>
              </w:rPr>
            </w:pPr>
          </w:p>
        </w:tc>
        <w:tc>
          <w:tcPr>
            <w:tcW w:w="2675" w:type="dxa"/>
            <w:gridSpan w:val="3"/>
            <w:tcBorders>
              <w:top w:val="single" w:sz="8" w:space="0" w:color="auto"/>
              <w:left w:val="single" w:sz="8" w:space="0" w:color="auto"/>
              <w:bottom w:val="single" w:sz="8" w:space="0" w:color="auto"/>
              <w:right w:val="single" w:sz="8" w:space="0" w:color="000000"/>
            </w:tcBorders>
            <w:shd w:val="clear" w:color="auto" w:fill="D0CECE"/>
            <w:vAlign w:val="center"/>
          </w:tcPr>
          <w:p w14:paraId="02861A32" w14:textId="77777777" w:rsidR="00C01DA1" w:rsidRPr="00715B86" w:rsidRDefault="00C01DA1" w:rsidP="00C01DA1">
            <w:pPr>
              <w:rPr>
                <w:rFonts w:cs="Arial"/>
                <w:b/>
                <w:bCs/>
                <w:sz w:val="20"/>
                <w:szCs w:val="20"/>
              </w:rPr>
            </w:pPr>
            <w:r w:rsidRPr="00715B86">
              <w:rPr>
                <w:rFonts w:cs="Arial"/>
                <w:b/>
                <w:bCs/>
                <w:sz w:val="20"/>
                <w:szCs w:val="20"/>
              </w:rPr>
              <w:t>Element</w:t>
            </w:r>
          </w:p>
        </w:tc>
        <w:tc>
          <w:tcPr>
            <w:tcW w:w="4961" w:type="dxa"/>
            <w:tcBorders>
              <w:top w:val="single" w:sz="8" w:space="0" w:color="auto"/>
              <w:left w:val="nil"/>
              <w:bottom w:val="single" w:sz="8" w:space="0" w:color="auto"/>
              <w:right w:val="single" w:sz="8" w:space="0" w:color="auto"/>
            </w:tcBorders>
            <w:shd w:val="clear" w:color="auto" w:fill="D0CECE"/>
            <w:vAlign w:val="center"/>
          </w:tcPr>
          <w:p w14:paraId="6DA7A762" w14:textId="77777777" w:rsidR="00C01DA1" w:rsidRPr="00715B86" w:rsidRDefault="00C01DA1" w:rsidP="00C01DA1">
            <w:pPr>
              <w:rPr>
                <w:rFonts w:cs="Arial"/>
                <w:b/>
                <w:sz w:val="20"/>
                <w:szCs w:val="20"/>
              </w:rPr>
            </w:pPr>
            <w:r w:rsidRPr="00715B86">
              <w:rPr>
                <w:rFonts w:cs="Arial"/>
                <w:b/>
                <w:sz w:val="20"/>
                <w:szCs w:val="20"/>
              </w:rPr>
              <w:t>Význam</w:t>
            </w:r>
          </w:p>
        </w:tc>
        <w:tc>
          <w:tcPr>
            <w:tcW w:w="851" w:type="dxa"/>
            <w:tcBorders>
              <w:top w:val="single" w:sz="8" w:space="0" w:color="auto"/>
              <w:left w:val="nil"/>
              <w:bottom w:val="single" w:sz="8" w:space="0" w:color="auto"/>
              <w:right w:val="single" w:sz="8" w:space="0" w:color="auto"/>
            </w:tcBorders>
            <w:shd w:val="clear" w:color="auto" w:fill="D0CECE"/>
            <w:vAlign w:val="center"/>
          </w:tcPr>
          <w:p w14:paraId="53CD55C9" w14:textId="77777777" w:rsidR="00C01DA1" w:rsidRPr="00715B86" w:rsidRDefault="00C01DA1" w:rsidP="00C01DA1">
            <w:pPr>
              <w:rPr>
                <w:rFonts w:cs="Arial"/>
                <w:b/>
                <w:bCs/>
                <w:sz w:val="20"/>
                <w:szCs w:val="20"/>
              </w:rPr>
            </w:pPr>
            <w:r w:rsidRPr="00715B86">
              <w:rPr>
                <w:rFonts w:cs="Arial"/>
                <w:b/>
                <w:bCs/>
                <w:sz w:val="20"/>
                <w:szCs w:val="20"/>
              </w:rPr>
              <w:t>Výskyt</w:t>
            </w:r>
          </w:p>
        </w:tc>
        <w:tc>
          <w:tcPr>
            <w:tcW w:w="850" w:type="dxa"/>
            <w:tcBorders>
              <w:top w:val="single" w:sz="8" w:space="0" w:color="auto"/>
              <w:left w:val="nil"/>
              <w:bottom w:val="single" w:sz="8" w:space="0" w:color="auto"/>
              <w:right w:val="single" w:sz="8" w:space="0" w:color="auto"/>
            </w:tcBorders>
            <w:shd w:val="clear" w:color="auto" w:fill="D0CECE"/>
            <w:vAlign w:val="center"/>
          </w:tcPr>
          <w:p w14:paraId="0760E241" w14:textId="77777777" w:rsidR="00C01DA1" w:rsidRPr="00715B86" w:rsidRDefault="00C01DA1" w:rsidP="00C01DA1">
            <w:pPr>
              <w:rPr>
                <w:rFonts w:cs="Arial"/>
                <w:b/>
                <w:bCs/>
                <w:sz w:val="20"/>
                <w:szCs w:val="20"/>
              </w:rPr>
            </w:pPr>
            <w:r w:rsidRPr="00715B86">
              <w:rPr>
                <w:rFonts w:cs="Arial"/>
                <w:b/>
                <w:bCs/>
                <w:sz w:val="20"/>
                <w:szCs w:val="20"/>
              </w:rPr>
              <w:t>Typ</w:t>
            </w:r>
          </w:p>
        </w:tc>
      </w:tr>
      <w:tr w:rsidR="00C01DA1" w:rsidRPr="00D7192E" w14:paraId="57380129" w14:textId="77777777" w:rsidTr="009F38A7">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7A95A5D" w14:textId="77777777" w:rsidR="00C01DA1" w:rsidRPr="00D7192E" w:rsidRDefault="00C01DA1" w:rsidP="00C01DA1">
            <w:pPr>
              <w:rPr>
                <w:rFonts w:cs="Arial"/>
                <w:bCs/>
                <w:sz w:val="20"/>
                <w:szCs w:val="20"/>
              </w:rPr>
            </w:pPr>
          </w:p>
        </w:tc>
        <w:tc>
          <w:tcPr>
            <w:tcW w:w="160" w:type="dxa"/>
            <w:tcBorders>
              <w:top w:val="single" w:sz="8" w:space="0" w:color="auto"/>
              <w:left w:val="single" w:sz="8" w:space="0" w:color="auto"/>
              <w:bottom w:val="single" w:sz="8" w:space="0" w:color="auto"/>
              <w:right w:val="single" w:sz="8" w:space="0" w:color="000000"/>
            </w:tcBorders>
            <w:shd w:val="clear" w:color="auto" w:fill="auto"/>
            <w:vAlign w:val="center"/>
          </w:tcPr>
          <w:p w14:paraId="76FC739B" w14:textId="77777777" w:rsidR="00C01DA1" w:rsidRPr="00D7192E" w:rsidRDefault="00C01DA1" w:rsidP="00C01DA1">
            <w:pPr>
              <w:rPr>
                <w:rFonts w:cs="Arial"/>
                <w:bCs/>
                <w:sz w:val="20"/>
                <w:szCs w:val="20"/>
              </w:rPr>
            </w:pPr>
          </w:p>
        </w:tc>
        <w:tc>
          <w:tcPr>
            <w:tcW w:w="267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4DEBE8A2" w14:textId="77777777" w:rsidR="00C01DA1" w:rsidRPr="00D7192E" w:rsidRDefault="00C01DA1" w:rsidP="00C01DA1">
            <w:pPr>
              <w:rPr>
                <w:rFonts w:cs="Arial"/>
                <w:bCs/>
                <w:sz w:val="20"/>
                <w:szCs w:val="20"/>
              </w:rPr>
            </w:pPr>
            <w:r>
              <w:rPr>
                <w:rFonts w:cs="Arial"/>
                <w:bCs/>
                <w:sz w:val="20"/>
                <w:szCs w:val="20"/>
              </w:rPr>
              <w:t>TEXTSPLNENYCHNO</w:t>
            </w:r>
          </w:p>
        </w:tc>
        <w:tc>
          <w:tcPr>
            <w:tcW w:w="4961" w:type="dxa"/>
            <w:tcBorders>
              <w:top w:val="single" w:sz="8" w:space="0" w:color="auto"/>
              <w:left w:val="nil"/>
              <w:bottom w:val="single" w:sz="8" w:space="0" w:color="auto"/>
              <w:right w:val="single" w:sz="8" w:space="0" w:color="auto"/>
            </w:tcBorders>
            <w:shd w:val="clear" w:color="auto" w:fill="auto"/>
            <w:vAlign w:val="center"/>
          </w:tcPr>
          <w:p w14:paraId="6E487B45" w14:textId="77777777" w:rsidR="00C01DA1" w:rsidRPr="00D7192E" w:rsidRDefault="00C01DA1" w:rsidP="00C01DA1">
            <w:pPr>
              <w:rPr>
                <w:rFonts w:cs="Arial"/>
                <w:sz w:val="20"/>
                <w:szCs w:val="20"/>
              </w:rPr>
            </w:pPr>
            <w:r w:rsidRPr="00715B86">
              <w:rPr>
                <w:rFonts w:cs="Arial"/>
                <w:sz w:val="20"/>
                <w:szCs w:val="20"/>
              </w:rPr>
              <w:t>Te</w:t>
            </w:r>
            <w:r>
              <w:rPr>
                <w:rFonts w:cs="Arial"/>
                <w:sz w:val="20"/>
                <w:szCs w:val="20"/>
              </w:rPr>
              <w:t>xtový popis, jakým způsobem byla</w:t>
            </w:r>
            <w:r w:rsidRPr="00715B86">
              <w:rPr>
                <w:rFonts w:cs="Arial"/>
                <w:sz w:val="20"/>
                <w:szCs w:val="20"/>
              </w:rPr>
              <w:t xml:space="preserve"> NO splněno na místě</w:t>
            </w:r>
          </w:p>
        </w:tc>
        <w:tc>
          <w:tcPr>
            <w:tcW w:w="851" w:type="dxa"/>
            <w:tcBorders>
              <w:top w:val="single" w:sz="8" w:space="0" w:color="auto"/>
              <w:left w:val="nil"/>
              <w:bottom w:val="single" w:sz="8" w:space="0" w:color="auto"/>
              <w:right w:val="single" w:sz="8" w:space="0" w:color="auto"/>
            </w:tcBorders>
            <w:shd w:val="clear" w:color="auto" w:fill="auto"/>
            <w:vAlign w:val="center"/>
          </w:tcPr>
          <w:p w14:paraId="6DADFFE6" w14:textId="77777777" w:rsidR="00C01DA1" w:rsidRPr="00D7192E" w:rsidRDefault="00C01DA1" w:rsidP="00C01DA1">
            <w:pPr>
              <w:rPr>
                <w:rFonts w:cs="Arial"/>
                <w:bCs/>
                <w:sz w:val="20"/>
                <w:szCs w:val="20"/>
              </w:rPr>
            </w:pPr>
            <w:r>
              <w:rPr>
                <w:rFonts w:cs="Arial"/>
                <w:bCs/>
                <w:sz w:val="20"/>
                <w:szCs w:val="20"/>
              </w:rPr>
              <w:t>1..1</w:t>
            </w:r>
          </w:p>
        </w:tc>
        <w:tc>
          <w:tcPr>
            <w:tcW w:w="850" w:type="dxa"/>
            <w:tcBorders>
              <w:top w:val="single" w:sz="8" w:space="0" w:color="auto"/>
              <w:left w:val="nil"/>
              <w:bottom w:val="single" w:sz="8" w:space="0" w:color="auto"/>
              <w:right w:val="single" w:sz="8" w:space="0" w:color="auto"/>
            </w:tcBorders>
            <w:shd w:val="clear" w:color="auto" w:fill="auto"/>
            <w:vAlign w:val="center"/>
          </w:tcPr>
          <w:p w14:paraId="473F01E1" w14:textId="77777777" w:rsidR="00C01DA1" w:rsidRPr="00D7192E" w:rsidRDefault="00C01DA1" w:rsidP="00C01DA1">
            <w:pPr>
              <w:rPr>
                <w:rFonts w:cs="Arial"/>
                <w:bCs/>
                <w:sz w:val="20"/>
                <w:szCs w:val="20"/>
              </w:rPr>
            </w:pPr>
            <w:r>
              <w:rPr>
                <w:rFonts w:cs="Arial"/>
                <w:bCs/>
                <w:sz w:val="20"/>
                <w:szCs w:val="20"/>
              </w:rPr>
              <w:t>string</w:t>
            </w:r>
          </w:p>
        </w:tc>
      </w:tr>
      <w:tr w:rsidR="00C01DA1" w:rsidRPr="00E63539" w14:paraId="0F0154D3" w14:textId="77777777" w:rsidTr="00AC7B60">
        <w:trPr>
          <w:trHeight w:val="270"/>
        </w:trPr>
        <w:tc>
          <w:tcPr>
            <w:tcW w:w="3039" w:type="dxa"/>
            <w:gridSpan w:val="5"/>
            <w:tcBorders>
              <w:top w:val="single" w:sz="8" w:space="0" w:color="auto"/>
              <w:left w:val="single" w:sz="8" w:space="0" w:color="auto"/>
              <w:bottom w:val="single" w:sz="8" w:space="0" w:color="auto"/>
              <w:right w:val="single" w:sz="8" w:space="0" w:color="000000"/>
            </w:tcBorders>
            <w:shd w:val="clear" w:color="auto" w:fill="FFFFFF"/>
            <w:noWrap/>
            <w:vAlign w:val="center"/>
          </w:tcPr>
          <w:p w14:paraId="1A91555E" w14:textId="77777777" w:rsidR="00C01DA1" w:rsidRPr="00715B86" w:rsidRDefault="00C01DA1" w:rsidP="00C01DA1">
            <w:pPr>
              <w:rPr>
                <w:rFonts w:cs="Arial"/>
                <w:bCs/>
                <w:sz w:val="20"/>
                <w:szCs w:val="20"/>
              </w:rPr>
            </w:pPr>
            <w:r w:rsidRPr="00715B86">
              <w:rPr>
                <w:rFonts w:cs="Arial"/>
                <w:bCs/>
                <w:sz w:val="20"/>
                <w:szCs w:val="20"/>
              </w:rPr>
              <w:t>SEZNAMPRILOHPoKZ</w:t>
            </w:r>
          </w:p>
        </w:tc>
        <w:tc>
          <w:tcPr>
            <w:tcW w:w="4961" w:type="dxa"/>
            <w:tcBorders>
              <w:top w:val="single" w:sz="8" w:space="0" w:color="auto"/>
              <w:left w:val="nil"/>
              <w:bottom w:val="single" w:sz="8" w:space="0" w:color="auto"/>
              <w:right w:val="single" w:sz="8" w:space="0" w:color="auto"/>
            </w:tcBorders>
            <w:shd w:val="clear" w:color="auto" w:fill="FFFFFF"/>
            <w:vAlign w:val="center"/>
          </w:tcPr>
          <w:p w14:paraId="5484B7F6" w14:textId="77777777" w:rsidR="00C01DA1" w:rsidRPr="00715B86" w:rsidRDefault="00C01DA1" w:rsidP="00C01DA1">
            <w:pPr>
              <w:rPr>
                <w:rFonts w:cs="Arial"/>
                <w:sz w:val="20"/>
                <w:szCs w:val="20"/>
              </w:rPr>
            </w:pPr>
            <w:r w:rsidRPr="00715B86">
              <w:rPr>
                <w:rFonts w:cs="Arial"/>
                <w:sz w:val="20"/>
                <w:szCs w:val="20"/>
              </w:rPr>
              <w:t xml:space="preserve">Seznam příloh k PoKZ </w:t>
            </w:r>
          </w:p>
        </w:tc>
        <w:tc>
          <w:tcPr>
            <w:tcW w:w="851" w:type="dxa"/>
            <w:tcBorders>
              <w:top w:val="single" w:sz="8" w:space="0" w:color="auto"/>
              <w:left w:val="nil"/>
              <w:bottom w:val="single" w:sz="8" w:space="0" w:color="auto"/>
              <w:right w:val="single" w:sz="8" w:space="0" w:color="auto"/>
            </w:tcBorders>
            <w:shd w:val="clear" w:color="auto" w:fill="FFFFFF"/>
            <w:vAlign w:val="center"/>
          </w:tcPr>
          <w:p w14:paraId="029236C8" w14:textId="77777777" w:rsidR="00C01DA1" w:rsidRPr="00715B86" w:rsidRDefault="00C01DA1" w:rsidP="00C01DA1">
            <w:pPr>
              <w:rPr>
                <w:rFonts w:cs="Arial"/>
                <w:bCs/>
                <w:sz w:val="20"/>
                <w:szCs w:val="20"/>
              </w:rPr>
            </w:pPr>
            <w:r>
              <w:rPr>
                <w:rFonts w:cs="Arial"/>
                <w:bCs/>
                <w:sz w:val="20"/>
                <w:szCs w:val="20"/>
              </w:rPr>
              <w:t>1</w:t>
            </w:r>
            <w:r w:rsidRPr="00715B86">
              <w:rPr>
                <w:rFonts w:cs="Arial"/>
                <w:bCs/>
                <w:sz w:val="20"/>
                <w:szCs w:val="20"/>
              </w:rPr>
              <w:t>..N</w:t>
            </w:r>
          </w:p>
        </w:tc>
        <w:tc>
          <w:tcPr>
            <w:tcW w:w="850" w:type="dxa"/>
            <w:tcBorders>
              <w:top w:val="single" w:sz="8" w:space="0" w:color="auto"/>
              <w:left w:val="nil"/>
              <w:bottom w:val="single" w:sz="8" w:space="0" w:color="auto"/>
              <w:right w:val="single" w:sz="8" w:space="0" w:color="auto"/>
            </w:tcBorders>
            <w:shd w:val="clear" w:color="auto" w:fill="FFFFFF"/>
            <w:vAlign w:val="center"/>
          </w:tcPr>
          <w:p w14:paraId="3E4C450A" w14:textId="77777777" w:rsidR="00C01DA1" w:rsidRPr="00715B86" w:rsidRDefault="00C01DA1" w:rsidP="00C01DA1">
            <w:pPr>
              <w:rPr>
                <w:rFonts w:cs="Arial"/>
                <w:bCs/>
                <w:sz w:val="20"/>
                <w:szCs w:val="20"/>
              </w:rPr>
            </w:pPr>
            <w:r w:rsidRPr="00715B86">
              <w:rPr>
                <w:rFonts w:cs="Arial"/>
                <w:bCs/>
                <w:sz w:val="20"/>
                <w:szCs w:val="20"/>
              </w:rPr>
              <w:t>pole</w:t>
            </w:r>
          </w:p>
        </w:tc>
      </w:tr>
      <w:tr w:rsidR="00C01DA1" w:rsidRPr="00E63539" w14:paraId="4317E17C" w14:textId="77777777" w:rsidTr="00AC7B60">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D9D9D9"/>
            <w:noWrap/>
            <w:vAlign w:val="center"/>
          </w:tcPr>
          <w:p w14:paraId="411FD202" w14:textId="77777777" w:rsidR="00C01DA1" w:rsidRPr="00715B86" w:rsidRDefault="00C01DA1" w:rsidP="00C01DA1">
            <w:pPr>
              <w:rPr>
                <w:rFonts w:cs="Arial"/>
                <w:bCs/>
                <w:sz w:val="20"/>
                <w:szCs w:val="20"/>
              </w:rPr>
            </w:pPr>
          </w:p>
        </w:tc>
        <w:tc>
          <w:tcPr>
            <w:tcW w:w="2835" w:type="dxa"/>
            <w:gridSpan w:val="4"/>
            <w:tcBorders>
              <w:top w:val="single" w:sz="8" w:space="0" w:color="auto"/>
              <w:left w:val="single" w:sz="8" w:space="0" w:color="auto"/>
              <w:bottom w:val="single" w:sz="8" w:space="0" w:color="auto"/>
              <w:right w:val="single" w:sz="8" w:space="0" w:color="000000"/>
            </w:tcBorders>
            <w:shd w:val="clear" w:color="auto" w:fill="D9D9D9"/>
            <w:vAlign w:val="center"/>
          </w:tcPr>
          <w:p w14:paraId="7CC868C5" w14:textId="77777777" w:rsidR="00C01DA1" w:rsidRPr="00715B86" w:rsidRDefault="00C01DA1" w:rsidP="00C01DA1">
            <w:pPr>
              <w:rPr>
                <w:rFonts w:cs="Arial"/>
                <w:b/>
                <w:bCs/>
                <w:sz w:val="20"/>
                <w:szCs w:val="20"/>
              </w:rPr>
            </w:pPr>
            <w:r w:rsidRPr="00715B86">
              <w:rPr>
                <w:rFonts w:cs="Arial"/>
                <w:b/>
                <w:bCs/>
                <w:sz w:val="20"/>
                <w:szCs w:val="20"/>
              </w:rPr>
              <w:t>Element</w:t>
            </w:r>
          </w:p>
        </w:tc>
        <w:tc>
          <w:tcPr>
            <w:tcW w:w="4961" w:type="dxa"/>
            <w:tcBorders>
              <w:top w:val="single" w:sz="8" w:space="0" w:color="auto"/>
              <w:left w:val="nil"/>
              <w:bottom w:val="single" w:sz="8" w:space="0" w:color="auto"/>
              <w:right w:val="single" w:sz="8" w:space="0" w:color="auto"/>
            </w:tcBorders>
            <w:shd w:val="clear" w:color="auto" w:fill="D9D9D9"/>
            <w:vAlign w:val="center"/>
          </w:tcPr>
          <w:p w14:paraId="2F6849CD" w14:textId="77777777" w:rsidR="00C01DA1" w:rsidRPr="00715B86" w:rsidRDefault="00C01DA1" w:rsidP="00C01DA1">
            <w:pPr>
              <w:rPr>
                <w:rFonts w:cs="Arial"/>
                <w:b/>
                <w:sz w:val="20"/>
                <w:szCs w:val="20"/>
              </w:rPr>
            </w:pPr>
            <w:r w:rsidRPr="00715B86">
              <w:rPr>
                <w:rFonts w:cs="Arial"/>
                <w:b/>
                <w:sz w:val="20"/>
                <w:szCs w:val="20"/>
              </w:rPr>
              <w:t>Význam</w:t>
            </w:r>
          </w:p>
        </w:tc>
        <w:tc>
          <w:tcPr>
            <w:tcW w:w="851" w:type="dxa"/>
            <w:tcBorders>
              <w:top w:val="single" w:sz="8" w:space="0" w:color="auto"/>
              <w:left w:val="nil"/>
              <w:bottom w:val="single" w:sz="8" w:space="0" w:color="auto"/>
              <w:right w:val="single" w:sz="8" w:space="0" w:color="auto"/>
            </w:tcBorders>
            <w:shd w:val="clear" w:color="auto" w:fill="D9D9D9"/>
            <w:vAlign w:val="center"/>
          </w:tcPr>
          <w:p w14:paraId="4EE3F73E" w14:textId="77777777" w:rsidR="00C01DA1" w:rsidRPr="00715B86" w:rsidRDefault="00C01DA1" w:rsidP="00C01DA1">
            <w:pPr>
              <w:rPr>
                <w:rFonts w:cs="Arial"/>
                <w:b/>
                <w:bCs/>
                <w:sz w:val="20"/>
                <w:szCs w:val="20"/>
              </w:rPr>
            </w:pPr>
            <w:r w:rsidRPr="00715B86">
              <w:rPr>
                <w:rFonts w:cs="Arial"/>
                <w:b/>
                <w:bCs/>
                <w:sz w:val="20"/>
                <w:szCs w:val="20"/>
              </w:rPr>
              <w:t>Výskyt</w:t>
            </w:r>
          </w:p>
        </w:tc>
        <w:tc>
          <w:tcPr>
            <w:tcW w:w="850" w:type="dxa"/>
            <w:tcBorders>
              <w:top w:val="single" w:sz="8" w:space="0" w:color="auto"/>
              <w:left w:val="nil"/>
              <w:bottom w:val="single" w:sz="8" w:space="0" w:color="auto"/>
              <w:right w:val="single" w:sz="8" w:space="0" w:color="auto"/>
            </w:tcBorders>
            <w:shd w:val="clear" w:color="auto" w:fill="D9D9D9"/>
            <w:vAlign w:val="center"/>
          </w:tcPr>
          <w:p w14:paraId="1A90E117" w14:textId="77777777" w:rsidR="00C01DA1" w:rsidRPr="00715B86" w:rsidRDefault="00C01DA1" w:rsidP="00C01DA1">
            <w:pPr>
              <w:rPr>
                <w:rFonts w:cs="Arial"/>
                <w:b/>
                <w:bCs/>
                <w:sz w:val="20"/>
                <w:szCs w:val="20"/>
              </w:rPr>
            </w:pPr>
            <w:r w:rsidRPr="00715B86">
              <w:rPr>
                <w:rFonts w:cs="Arial"/>
                <w:b/>
                <w:bCs/>
                <w:sz w:val="20"/>
                <w:szCs w:val="20"/>
              </w:rPr>
              <w:t>Typ</w:t>
            </w:r>
          </w:p>
        </w:tc>
      </w:tr>
      <w:tr w:rsidR="00C01DA1" w:rsidRPr="00E63539" w14:paraId="0EA8BC45" w14:textId="77777777" w:rsidTr="00AC7B60">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FFFFFF"/>
            <w:noWrap/>
            <w:vAlign w:val="center"/>
          </w:tcPr>
          <w:p w14:paraId="06321962" w14:textId="77777777" w:rsidR="00C01DA1" w:rsidRPr="00715B86" w:rsidRDefault="00C01DA1" w:rsidP="00C01DA1">
            <w:pPr>
              <w:rPr>
                <w:rFonts w:cs="Arial"/>
                <w:bCs/>
                <w:sz w:val="20"/>
                <w:szCs w:val="20"/>
              </w:rPr>
            </w:pPr>
          </w:p>
        </w:tc>
        <w:tc>
          <w:tcPr>
            <w:tcW w:w="2835" w:type="dxa"/>
            <w:gridSpan w:val="4"/>
            <w:tcBorders>
              <w:top w:val="single" w:sz="8" w:space="0" w:color="auto"/>
              <w:left w:val="single" w:sz="8" w:space="0" w:color="auto"/>
              <w:bottom w:val="single" w:sz="8" w:space="0" w:color="auto"/>
              <w:right w:val="single" w:sz="8" w:space="0" w:color="000000"/>
            </w:tcBorders>
            <w:shd w:val="clear" w:color="auto" w:fill="FFFFFF"/>
            <w:vAlign w:val="center"/>
          </w:tcPr>
          <w:p w14:paraId="4B047514" w14:textId="77777777" w:rsidR="00C01DA1" w:rsidRPr="00715B86" w:rsidRDefault="00C01DA1" w:rsidP="00C01DA1">
            <w:pPr>
              <w:rPr>
                <w:rFonts w:cs="Arial"/>
                <w:bCs/>
                <w:sz w:val="20"/>
                <w:szCs w:val="20"/>
              </w:rPr>
            </w:pPr>
            <w:r w:rsidRPr="00715B86">
              <w:rPr>
                <w:rFonts w:cs="Arial"/>
                <w:bCs/>
                <w:sz w:val="20"/>
                <w:szCs w:val="20"/>
              </w:rPr>
              <w:t>PRILOHA</w:t>
            </w:r>
          </w:p>
        </w:tc>
        <w:tc>
          <w:tcPr>
            <w:tcW w:w="4961" w:type="dxa"/>
            <w:tcBorders>
              <w:top w:val="single" w:sz="8" w:space="0" w:color="auto"/>
              <w:left w:val="nil"/>
              <w:bottom w:val="single" w:sz="8" w:space="0" w:color="auto"/>
              <w:right w:val="single" w:sz="8" w:space="0" w:color="auto"/>
            </w:tcBorders>
            <w:shd w:val="clear" w:color="auto" w:fill="FFFFFF"/>
            <w:vAlign w:val="center"/>
          </w:tcPr>
          <w:p w14:paraId="050C6E1D" w14:textId="77777777" w:rsidR="00C01DA1" w:rsidRPr="00715B86" w:rsidRDefault="00C01DA1" w:rsidP="00C01DA1">
            <w:pPr>
              <w:rPr>
                <w:rFonts w:cs="Arial"/>
                <w:sz w:val="20"/>
                <w:szCs w:val="20"/>
              </w:rPr>
            </w:pPr>
            <w:r w:rsidRPr="00715B86">
              <w:rPr>
                <w:rFonts w:cs="Arial"/>
                <w:sz w:val="20"/>
                <w:szCs w:val="20"/>
              </w:rPr>
              <w:t>Příloha PoKZ ve formátu pdf</w:t>
            </w:r>
          </w:p>
        </w:tc>
        <w:tc>
          <w:tcPr>
            <w:tcW w:w="851" w:type="dxa"/>
            <w:tcBorders>
              <w:top w:val="single" w:sz="8" w:space="0" w:color="auto"/>
              <w:left w:val="nil"/>
              <w:bottom w:val="single" w:sz="8" w:space="0" w:color="auto"/>
              <w:right w:val="single" w:sz="8" w:space="0" w:color="auto"/>
            </w:tcBorders>
            <w:shd w:val="clear" w:color="auto" w:fill="FFFFFF"/>
            <w:vAlign w:val="center"/>
          </w:tcPr>
          <w:p w14:paraId="48E90CF3" w14:textId="77777777" w:rsidR="00C01DA1" w:rsidRPr="00715B86" w:rsidRDefault="00C01DA1" w:rsidP="00C01DA1">
            <w:pPr>
              <w:rPr>
                <w:rFonts w:cs="Arial"/>
                <w:bCs/>
                <w:sz w:val="20"/>
                <w:szCs w:val="20"/>
              </w:rPr>
            </w:pPr>
            <w:r w:rsidRPr="00715B86">
              <w:rPr>
                <w:rFonts w:cs="Arial"/>
                <w:bCs/>
                <w:sz w:val="20"/>
                <w:szCs w:val="20"/>
              </w:rPr>
              <w:t>1..1</w:t>
            </w:r>
          </w:p>
        </w:tc>
        <w:tc>
          <w:tcPr>
            <w:tcW w:w="850" w:type="dxa"/>
            <w:tcBorders>
              <w:top w:val="single" w:sz="8" w:space="0" w:color="auto"/>
              <w:left w:val="nil"/>
              <w:bottom w:val="single" w:sz="8" w:space="0" w:color="auto"/>
              <w:right w:val="single" w:sz="8" w:space="0" w:color="auto"/>
            </w:tcBorders>
            <w:shd w:val="clear" w:color="auto" w:fill="FFFFFF"/>
            <w:vAlign w:val="center"/>
          </w:tcPr>
          <w:p w14:paraId="2FA2ABE2" w14:textId="77777777" w:rsidR="00C01DA1" w:rsidRPr="00715B86" w:rsidRDefault="00C01DA1" w:rsidP="00C01DA1">
            <w:pPr>
              <w:rPr>
                <w:rFonts w:cs="Arial"/>
                <w:bCs/>
                <w:sz w:val="20"/>
                <w:szCs w:val="20"/>
              </w:rPr>
            </w:pPr>
            <w:r w:rsidRPr="00715B86">
              <w:rPr>
                <w:rFonts w:cs="Arial"/>
                <w:bCs/>
                <w:sz w:val="20"/>
                <w:szCs w:val="20"/>
              </w:rPr>
              <w:t>string</w:t>
            </w:r>
          </w:p>
        </w:tc>
      </w:tr>
      <w:tr w:rsidR="00C01DA1" w:rsidRPr="00E63539" w14:paraId="76634D50" w14:textId="77777777" w:rsidTr="009A02B3">
        <w:trPr>
          <w:trHeight w:val="270"/>
        </w:trPr>
        <w:tc>
          <w:tcPr>
            <w:tcW w:w="303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14:paraId="7A4B5B42" w14:textId="77777777" w:rsidR="00C01DA1" w:rsidRPr="00715B86" w:rsidRDefault="00C01DA1" w:rsidP="00C01DA1">
            <w:pPr>
              <w:rPr>
                <w:rFonts w:cs="Arial"/>
                <w:bCs/>
                <w:sz w:val="20"/>
                <w:szCs w:val="20"/>
              </w:rPr>
            </w:pPr>
            <w:r w:rsidRPr="00715B86">
              <w:rPr>
                <w:rFonts w:cs="Arial"/>
                <w:bCs/>
                <w:sz w:val="20"/>
                <w:szCs w:val="20"/>
              </w:rPr>
              <w:t>IDSZRDO</w:t>
            </w:r>
          </w:p>
        </w:tc>
        <w:tc>
          <w:tcPr>
            <w:tcW w:w="4961" w:type="dxa"/>
            <w:tcBorders>
              <w:top w:val="single" w:sz="8" w:space="0" w:color="auto"/>
              <w:left w:val="nil"/>
              <w:bottom w:val="single" w:sz="8" w:space="0" w:color="auto"/>
              <w:right w:val="single" w:sz="8" w:space="0" w:color="auto"/>
            </w:tcBorders>
            <w:shd w:val="clear" w:color="auto" w:fill="auto"/>
            <w:vAlign w:val="center"/>
          </w:tcPr>
          <w:p w14:paraId="37F8FC05" w14:textId="77777777" w:rsidR="00C01DA1" w:rsidRPr="00715B86" w:rsidRDefault="00C01DA1" w:rsidP="00C01DA1">
            <w:pPr>
              <w:rPr>
                <w:rFonts w:cs="Arial"/>
                <w:sz w:val="20"/>
                <w:szCs w:val="20"/>
              </w:rPr>
            </w:pPr>
            <w:r w:rsidRPr="00715B86">
              <w:rPr>
                <w:rFonts w:cs="Arial"/>
                <w:sz w:val="20"/>
                <w:szCs w:val="20"/>
              </w:rPr>
              <w:t xml:space="preserve">ID SZR subjektu, za který je </w:t>
            </w:r>
            <w:r>
              <w:rPr>
                <w:rFonts w:cs="Arial"/>
                <w:sz w:val="20"/>
                <w:szCs w:val="20"/>
              </w:rPr>
              <w:t>dokument podepisován</w:t>
            </w:r>
            <w:r w:rsidRPr="00715B86">
              <w:rPr>
                <w:rFonts w:cs="Arial"/>
                <w:sz w:val="20"/>
                <w:szCs w:val="20"/>
              </w:rPr>
              <w:t xml:space="preserve"> realizováno, vlastnost spojená s loginem uživatele v LDAP</w:t>
            </w:r>
          </w:p>
        </w:tc>
        <w:tc>
          <w:tcPr>
            <w:tcW w:w="851" w:type="dxa"/>
            <w:tcBorders>
              <w:top w:val="single" w:sz="8" w:space="0" w:color="auto"/>
              <w:left w:val="nil"/>
              <w:bottom w:val="single" w:sz="8" w:space="0" w:color="auto"/>
              <w:right w:val="single" w:sz="8" w:space="0" w:color="auto"/>
            </w:tcBorders>
            <w:shd w:val="clear" w:color="auto" w:fill="auto"/>
            <w:vAlign w:val="center"/>
          </w:tcPr>
          <w:p w14:paraId="65E92E32" w14:textId="77777777" w:rsidR="00C01DA1" w:rsidRPr="00715B86" w:rsidRDefault="00C01DA1" w:rsidP="00C01DA1">
            <w:pPr>
              <w:rPr>
                <w:rFonts w:cs="Arial"/>
                <w:bCs/>
                <w:sz w:val="20"/>
                <w:szCs w:val="20"/>
              </w:rPr>
            </w:pPr>
            <w:r w:rsidRPr="00715B86">
              <w:rPr>
                <w:rFonts w:cs="Arial"/>
                <w:bCs/>
                <w:sz w:val="20"/>
                <w:szCs w:val="20"/>
              </w:rPr>
              <w:t>1..1</w:t>
            </w:r>
          </w:p>
        </w:tc>
        <w:tc>
          <w:tcPr>
            <w:tcW w:w="850" w:type="dxa"/>
            <w:tcBorders>
              <w:top w:val="single" w:sz="8" w:space="0" w:color="auto"/>
              <w:left w:val="nil"/>
              <w:bottom w:val="single" w:sz="8" w:space="0" w:color="auto"/>
              <w:right w:val="single" w:sz="8" w:space="0" w:color="auto"/>
            </w:tcBorders>
            <w:shd w:val="clear" w:color="auto" w:fill="auto"/>
            <w:vAlign w:val="center"/>
          </w:tcPr>
          <w:p w14:paraId="3D9E20F6" w14:textId="77777777" w:rsidR="00C01DA1" w:rsidRPr="00715B86" w:rsidRDefault="00C01DA1" w:rsidP="00C01DA1">
            <w:pPr>
              <w:rPr>
                <w:rFonts w:cs="Arial"/>
                <w:bCs/>
                <w:sz w:val="20"/>
                <w:szCs w:val="20"/>
              </w:rPr>
            </w:pPr>
            <w:r w:rsidRPr="00715B86">
              <w:rPr>
                <w:rFonts w:cs="Arial"/>
                <w:bCs/>
                <w:sz w:val="20"/>
                <w:szCs w:val="20"/>
              </w:rPr>
              <w:t>string</w:t>
            </w:r>
          </w:p>
        </w:tc>
      </w:tr>
      <w:tr w:rsidR="00C01DA1" w:rsidRPr="00E63539" w14:paraId="5842BDE6" w14:textId="77777777" w:rsidTr="009A02B3">
        <w:trPr>
          <w:trHeight w:val="270"/>
        </w:trPr>
        <w:tc>
          <w:tcPr>
            <w:tcW w:w="303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14:paraId="5A99EEFF" w14:textId="77777777" w:rsidR="00C01DA1" w:rsidRPr="00715B86" w:rsidRDefault="00C01DA1" w:rsidP="00C01DA1">
            <w:pPr>
              <w:rPr>
                <w:rFonts w:cs="Arial"/>
                <w:bCs/>
                <w:sz w:val="20"/>
                <w:szCs w:val="20"/>
              </w:rPr>
            </w:pPr>
            <w:r w:rsidRPr="00715B86">
              <w:rPr>
                <w:rFonts w:cs="Arial"/>
                <w:bCs/>
                <w:sz w:val="20"/>
                <w:szCs w:val="20"/>
              </w:rPr>
              <w:t>USERCN</w:t>
            </w:r>
          </w:p>
        </w:tc>
        <w:tc>
          <w:tcPr>
            <w:tcW w:w="4961" w:type="dxa"/>
            <w:tcBorders>
              <w:top w:val="single" w:sz="8" w:space="0" w:color="auto"/>
              <w:left w:val="nil"/>
              <w:bottom w:val="single" w:sz="8" w:space="0" w:color="auto"/>
              <w:right w:val="single" w:sz="8" w:space="0" w:color="auto"/>
            </w:tcBorders>
            <w:shd w:val="clear" w:color="auto" w:fill="auto"/>
            <w:vAlign w:val="center"/>
          </w:tcPr>
          <w:p w14:paraId="5E728D11" w14:textId="77777777" w:rsidR="00C01DA1" w:rsidRPr="00715B86" w:rsidRDefault="00C01DA1" w:rsidP="00C01DA1">
            <w:pPr>
              <w:rPr>
                <w:rFonts w:cs="Arial"/>
                <w:sz w:val="20"/>
                <w:szCs w:val="20"/>
              </w:rPr>
            </w:pPr>
            <w:r w:rsidRPr="00715B86">
              <w:rPr>
                <w:rFonts w:cs="Arial"/>
                <w:sz w:val="20"/>
                <w:szCs w:val="20"/>
              </w:rPr>
              <w:t>Login uživatele IS DO, který PoKZ vygeneroval. Ve formátu jako je v centrálním LDAPu.</w:t>
            </w:r>
          </w:p>
        </w:tc>
        <w:tc>
          <w:tcPr>
            <w:tcW w:w="851" w:type="dxa"/>
            <w:tcBorders>
              <w:top w:val="single" w:sz="8" w:space="0" w:color="auto"/>
              <w:left w:val="nil"/>
              <w:bottom w:val="single" w:sz="8" w:space="0" w:color="auto"/>
              <w:right w:val="single" w:sz="8" w:space="0" w:color="auto"/>
            </w:tcBorders>
            <w:shd w:val="clear" w:color="auto" w:fill="auto"/>
            <w:vAlign w:val="center"/>
          </w:tcPr>
          <w:p w14:paraId="6B9ABC9C" w14:textId="77777777" w:rsidR="00C01DA1" w:rsidRPr="00715B86" w:rsidRDefault="00C01DA1" w:rsidP="00C01DA1">
            <w:pPr>
              <w:rPr>
                <w:rFonts w:cs="Arial"/>
                <w:bCs/>
                <w:sz w:val="20"/>
                <w:szCs w:val="20"/>
              </w:rPr>
            </w:pPr>
            <w:r w:rsidRPr="00715B86">
              <w:rPr>
                <w:rFonts w:cs="Arial"/>
                <w:bCs/>
                <w:sz w:val="20"/>
                <w:szCs w:val="20"/>
              </w:rPr>
              <w:t>1..1</w:t>
            </w:r>
          </w:p>
        </w:tc>
        <w:tc>
          <w:tcPr>
            <w:tcW w:w="850" w:type="dxa"/>
            <w:tcBorders>
              <w:top w:val="single" w:sz="8" w:space="0" w:color="auto"/>
              <w:left w:val="nil"/>
              <w:bottom w:val="single" w:sz="8" w:space="0" w:color="auto"/>
              <w:right w:val="single" w:sz="8" w:space="0" w:color="auto"/>
            </w:tcBorders>
            <w:shd w:val="clear" w:color="auto" w:fill="auto"/>
            <w:vAlign w:val="center"/>
          </w:tcPr>
          <w:p w14:paraId="2A429B0B" w14:textId="77777777" w:rsidR="00C01DA1" w:rsidRPr="00715B86" w:rsidRDefault="00C01DA1" w:rsidP="00C01DA1">
            <w:pPr>
              <w:rPr>
                <w:rFonts w:cs="Arial"/>
                <w:bCs/>
                <w:sz w:val="20"/>
                <w:szCs w:val="20"/>
              </w:rPr>
            </w:pPr>
            <w:r w:rsidRPr="00715B86">
              <w:rPr>
                <w:rFonts w:cs="Arial"/>
                <w:bCs/>
                <w:sz w:val="20"/>
                <w:szCs w:val="20"/>
              </w:rPr>
              <w:t>string</w:t>
            </w:r>
          </w:p>
        </w:tc>
      </w:tr>
      <w:tr w:rsidR="00C01DA1" w:rsidRPr="00E63539" w14:paraId="24478845" w14:textId="77777777" w:rsidTr="009A02B3">
        <w:trPr>
          <w:trHeight w:val="270"/>
        </w:trPr>
        <w:tc>
          <w:tcPr>
            <w:tcW w:w="303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14:paraId="137C16A5" w14:textId="77777777" w:rsidR="00C01DA1" w:rsidRPr="00715B86" w:rsidRDefault="00C01DA1" w:rsidP="00C01DA1">
            <w:pPr>
              <w:rPr>
                <w:rFonts w:cs="Arial"/>
                <w:bCs/>
                <w:sz w:val="20"/>
                <w:szCs w:val="20"/>
              </w:rPr>
            </w:pPr>
            <w:r>
              <w:rPr>
                <w:rFonts w:cs="Arial"/>
                <w:bCs/>
                <w:sz w:val="20"/>
                <w:szCs w:val="20"/>
              </w:rPr>
              <w:t>DATUMCASSIGNATURE</w:t>
            </w:r>
          </w:p>
        </w:tc>
        <w:tc>
          <w:tcPr>
            <w:tcW w:w="4961" w:type="dxa"/>
            <w:tcBorders>
              <w:top w:val="single" w:sz="8" w:space="0" w:color="auto"/>
              <w:left w:val="nil"/>
              <w:bottom w:val="single" w:sz="8" w:space="0" w:color="auto"/>
              <w:right w:val="single" w:sz="8" w:space="0" w:color="auto"/>
            </w:tcBorders>
            <w:shd w:val="clear" w:color="auto" w:fill="auto"/>
            <w:vAlign w:val="center"/>
          </w:tcPr>
          <w:p w14:paraId="1A7D759C" w14:textId="77777777" w:rsidR="00C01DA1" w:rsidRPr="00715B86" w:rsidRDefault="00C01DA1" w:rsidP="00C01DA1">
            <w:pPr>
              <w:rPr>
                <w:rFonts w:cs="Arial"/>
                <w:sz w:val="20"/>
                <w:szCs w:val="20"/>
              </w:rPr>
            </w:pPr>
            <w:r>
              <w:rPr>
                <w:rFonts w:cs="Arial"/>
                <w:sz w:val="20"/>
                <w:szCs w:val="20"/>
              </w:rPr>
              <w:t>Datum a čas podpisu</w:t>
            </w:r>
          </w:p>
        </w:tc>
        <w:tc>
          <w:tcPr>
            <w:tcW w:w="851" w:type="dxa"/>
            <w:tcBorders>
              <w:top w:val="single" w:sz="8" w:space="0" w:color="auto"/>
              <w:left w:val="nil"/>
              <w:bottom w:val="single" w:sz="8" w:space="0" w:color="auto"/>
              <w:right w:val="single" w:sz="8" w:space="0" w:color="auto"/>
            </w:tcBorders>
            <w:shd w:val="clear" w:color="auto" w:fill="auto"/>
            <w:vAlign w:val="center"/>
          </w:tcPr>
          <w:p w14:paraId="5A15A7F4" w14:textId="77777777" w:rsidR="00C01DA1" w:rsidRPr="00715B86" w:rsidRDefault="00C01DA1" w:rsidP="00C01DA1">
            <w:pPr>
              <w:rPr>
                <w:rFonts w:cs="Arial"/>
                <w:bCs/>
                <w:sz w:val="20"/>
                <w:szCs w:val="20"/>
              </w:rPr>
            </w:pPr>
            <w:r>
              <w:rPr>
                <w:rFonts w:cs="Arial"/>
                <w:bCs/>
                <w:sz w:val="20"/>
                <w:szCs w:val="20"/>
              </w:rPr>
              <w:t>1..1</w:t>
            </w:r>
          </w:p>
        </w:tc>
        <w:tc>
          <w:tcPr>
            <w:tcW w:w="850" w:type="dxa"/>
            <w:tcBorders>
              <w:top w:val="single" w:sz="8" w:space="0" w:color="auto"/>
              <w:left w:val="nil"/>
              <w:bottom w:val="single" w:sz="8" w:space="0" w:color="auto"/>
              <w:right w:val="single" w:sz="8" w:space="0" w:color="auto"/>
            </w:tcBorders>
            <w:shd w:val="clear" w:color="auto" w:fill="auto"/>
            <w:vAlign w:val="center"/>
          </w:tcPr>
          <w:p w14:paraId="0BD92405" w14:textId="77777777" w:rsidR="00C01DA1" w:rsidRPr="00715B86" w:rsidRDefault="00C01DA1" w:rsidP="00C01DA1">
            <w:pPr>
              <w:rPr>
                <w:rFonts w:cs="Arial"/>
                <w:bCs/>
                <w:sz w:val="20"/>
                <w:szCs w:val="20"/>
              </w:rPr>
            </w:pPr>
            <w:r>
              <w:rPr>
                <w:rFonts w:cs="Arial"/>
                <w:bCs/>
                <w:sz w:val="20"/>
                <w:szCs w:val="20"/>
              </w:rPr>
              <w:t>datetime</w:t>
            </w:r>
          </w:p>
        </w:tc>
      </w:tr>
    </w:tbl>
    <w:p w14:paraId="6743783C" w14:textId="77777777" w:rsidR="00AB55DD" w:rsidRDefault="00AB55DD" w:rsidP="00AB55DD">
      <w:pPr>
        <w:jc w:val="both"/>
      </w:pPr>
    </w:p>
    <w:p w14:paraId="22688657" w14:textId="77777777" w:rsidR="002509CD" w:rsidRPr="002509CD" w:rsidRDefault="002509CD" w:rsidP="002509CD">
      <w:pPr>
        <w:rPr>
          <w:b/>
          <w:bCs/>
          <w:u w:val="single"/>
        </w:rPr>
      </w:pPr>
      <w:r w:rsidRPr="002509CD">
        <w:rPr>
          <w:b/>
          <w:bCs/>
          <w:u w:val="single"/>
        </w:rPr>
        <w:t>Response MZK_PPOKZ_01A:</w:t>
      </w:r>
    </w:p>
    <w:p w14:paraId="1EF68AB4" w14:textId="77777777" w:rsidR="002509CD" w:rsidRDefault="002509CD" w:rsidP="00AB55DD">
      <w:pPr>
        <w:jc w:val="both"/>
      </w:pPr>
      <w:r>
        <w:t>V případě úspěšného uložení /nahrazení PoKZ v dB MZK se vrací pouze prázdná obálka.</w:t>
      </w:r>
    </w:p>
    <w:p w14:paraId="7333DFB9" w14:textId="77777777" w:rsidR="00AB55DD" w:rsidRDefault="00AB55DD" w:rsidP="00AB55DD">
      <w:pPr>
        <w:jc w:val="both"/>
      </w:pPr>
    </w:p>
    <w:p w14:paraId="281AAF39" w14:textId="77777777" w:rsidR="00CB5D31" w:rsidRDefault="00CB5D31" w:rsidP="00380C66">
      <w:pPr>
        <w:pStyle w:val="Nadpis3"/>
        <w:numPr>
          <w:ilvl w:val="2"/>
          <w:numId w:val="45"/>
        </w:numPr>
      </w:pPr>
      <w:r>
        <w:lastRenderedPageBreak/>
        <w:t>Hlavní prvky uživatelského rozhraní</w:t>
      </w:r>
    </w:p>
    <w:p w14:paraId="22C0F0A8" w14:textId="77777777" w:rsidR="00CB5D31" w:rsidRDefault="00CB5D31" w:rsidP="00CB5D31">
      <w:r>
        <w:t>Uživatelské rozhraní bude sestávat ze dvou základních seznamových přehledů:</w:t>
      </w:r>
    </w:p>
    <w:p w14:paraId="5EDD136D" w14:textId="77777777" w:rsidR="00CB5D31" w:rsidRDefault="00CB5D31" w:rsidP="00380C66">
      <w:pPr>
        <w:numPr>
          <w:ilvl w:val="0"/>
          <w:numId w:val="17"/>
        </w:numPr>
      </w:pPr>
      <w:r>
        <w:t xml:space="preserve">Seznam subjektů </w:t>
      </w:r>
    </w:p>
    <w:p w14:paraId="623F37DA" w14:textId="77777777" w:rsidR="00CB5D31" w:rsidRDefault="00CB5D31" w:rsidP="00380C66">
      <w:pPr>
        <w:numPr>
          <w:ilvl w:val="0"/>
          <w:numId w:val="17"/>
        </w:numPr>
      </w:pPr>
      <w:r>
        <w:t>Seznam kontrol</w:t>
      </w:r>
    </w:p>
    <w:p w14:paraId="2E4E9EAE" w14:textId="77777777" w:rsidR="00CB5D31" w:rsidRDefault="00CB5D31" w:rsidP="00CB5D31">
      <w:r>
        <w:t>Oba seznamy jsou dostačující proto, aby se dala aplikace dobře ovládat.</w:t>
      </w:r>
    </w:p>
    <w:p w14:paraId="192A560D" w14:textId="77777777" w:rsidR="00CB5D31" w:rsidRDefault="00CB5D31" w:rsidP="00CB5D31">
      <w:r>
        <w:t>Dále bude existovat specifický seznam subjektů per rok a přehledem plánovaných a ukončených kontrol ve sloupcích.</w:t>
      </w:r>
    </w:p>
    <w:p w14:paraId="0833E63A" w14:textId="77777777" w:rsidR="000E30F9" w:rsidRDefault="000E30F9" w:rsidP="00CB5D31">
      <w:r>
        <w:t>Následně budou existovat pouze 2 detaily:</w:t>
      </w:r>
    </w:p>
    <w:p w14:paraId="4A13E6B5" w14:textId="77777777" w:rsidR="000E30F9" w:rsidRDefault="000E30F9" w:rsidP="00380C66">
      <w:pPr>
        <w:numPr>
          <w:ilvl w:val="0"/>
          <w:numId w:val="19"/>
        </w:numPr>
      </w:pPr>
      <w:r>
        <w:t>Detail subjektu</w:t>
      </w:r>
    </w:p>
    <w:p w14:paraId="78868AF6" w14:textId="77777777" w:rsidR="000E30F9" w:rsidRDefault="000E30F9" w:rsidP="00380C66">
      <w:pPr>
        <w:numPr>
          <w:ilvl w:val="0"/>
          <w:numId w:val="19"/>
        </w:numPr>
      </w:pPr>
      <w:r>
        <w:t>Detail kontroly</w:t>
      </w:r>
    </w:p>
    <w:p w14:paraId="5C8DFE12" w14:textId="77777777" w:rsidR="00652C45" w:rsidRDefault="00652C45" w:rsidP="00652C45">
      <w:r>
        <w:t>Logicky z každého místa</w:t>
      </w:r>
      <w:r w:rsidR="000D2056">
        <w:t>,</w:t>
      </w:r>
      <w:r>
        <w:t xml:space="preserve"> kde je uvedena identifikace kontroly nebo subjektu bude umožněno otvírat příslušný detail.</w:t>
      </w:r>
    </w:p>
    <w:p w14:paraId="4E58D85F" w14:textId="77777777" w:rsidR="00CB5D31" w:rsidRDefault="00CB5D31" w:rsidP="00380C66">
      <w:pPr>
        <w:pStyle w:val="Nadpis4"/>
        <w:numPr>
          <w:ilvl w:val="3"/>
          <w:numId w:val="45"/>
        </w:numPr>
      </w:pPr>
      <w:r>
        <w:t>Seznam subjektů</w:t>
      </w:r>
    </w:p>
    <w:p w14:paraId="41719A90" w14:textId="77777777" w:rsidR="00CB5D31" w:rsidRDefault="00CB5D31" w:rsidP="00CB5D31">
      <w:r>
        <w:t>Obrazovka bude opatřena vyhledávačem s následujícími oblastmi vyhledávání:</w:t>
      </w:r>
    </w:p>
    <w:p w14:paraId="3E436F4A" w14:textId="77777777" w:rsidR="00CB5D31" w:rsidRDefault="00CB5D31" w:rsidP="00380C66">
      <w:pPr>
        <w:numPr>
          <w:ilvl w:val="0"/>
          <w:numId w:val="18"/>
        </w:numPr>
      </w:pPr>
      <w:r>
        <w:t xml:space="preserve">Dle roku </w:t>
      </w:r>
    </w:p>
    <w:p w14:paraId="3C112FB7" w14:textId="77777777" w:rsidR="00CB5D31" w:rsidRDefault="00CB5D31" w:rsidP="00380C66">
      <w:pPr>
        <w:numPr>
          <w:ilvl w:val="0"/>
          <w:numId w:val="18"/>
        </w:numPr>
      </w:pPr>
      <w:r>
        <w:t>Dle identifikace subjektu (JI, SZRID, IČO, RCI, Název apod.)</w:t>
      </w:r>
    </w:p>
    <w:p w14:paraId="7A606468" w14:textId="77777777" w:rsidR="00CB5D31" w:rsidRDefault="00CB5D31" w:rsidP="00380C66">
      <w:pPr>
        <w:numPr>
          <w:ilvl w:val="0"/>
          <w:numId w:val="18"/>
        </w:numPr>
      </w:pPr>
      <w:r>
        <w:t>Dle územního celku v závislosti na adrese</w:t>
      </w:r>
    </w:p>
    <w:p w14:paraId="5EF8DD52" w14:textId="77777777" w:rsidR="00CB5D31" w:rsidRDefault="00CB5D31" w:rsidP="00380C66">
      <w:pPr>
        <w:numPr>
          <w:ilvl w:val="0"/>
          <w:numId w:val="18"/>
        </w:numPr>
      </w:pPr>
      <w:r>
        <w:t>Dle opatření/titulu na který žadatel žádá</w:t>
      </w:r>
    </w:p>
    <w:p w14:paraId="0C4F703A" w14:textId="77777777" w:rsidR="00CB5D31" w:rsidRDefault="00CB5D31" w:rsidP="00380C66">
      <w:pPr>
        <w:numPr>
          <w:ilvl w:val="0"/>
          <w:numId w:val="18"/>
        </w:numPr>
      </w:pPr>
      <w:r>
        <w:t>Dle toho, zda je subjekt ve vybraném opatření vybrán ke kontrole nebo nikoliv</w:t>
      </w:r>
    </w:p>
    <w:p w14:paraId="5E9127F3" w14:textId="77777777" w:rsidR="00CB5D31" w:rsidRDefault="00CB5D31" w:rsidP="00D459B1">
      <w:pPr>
        <w:jc w:val="both"/>
      </w:pPr>
      <w:r w:rsidRPr="00137253">
        <w:t>Výsledkem je seznam subjektů se základními údaji a rovnou bud</w:t>
      </w:r>
      <w:r w:rsidR="00D459B1" w:rsidRPr="00137253">
        <w:t>e obsahovat</w:t>
      </w:r>
      <w:r w:rsidRPr="00137253">
        <w:t xml:space="preserve"> sloupce s opatřeními a v nich požadované množství a údaj, zda byl subjekt vybrán ke kontrole</w:t>
      </w:r>
      <w:r w:rsidR="00D459B1" w:rsidRPr="00137253">
        <w:t>. Současně budou definovány profily náhledu na stránku tak, aby byly viditelné jen ty zájmové sloupce, které pro dané opatření jsou relevantní (např. Agroenvi údaje, ANC, EZ, apod.). Současně uživatel si bude moci</w:t>
      </w:r>
      <w:r w:rsidR="00D459B1">
        <w:t xml:space="preserve"> sloupce skrývat dle potřeby.</w:t>
      </w:r>
    </w:p>
    <w:p w14:paraId="01B68F0A" w14:textId="77777777" w:rsidR="00CB5D31" w:rsidRDefault="00CB5D31" w:rsidP="00380C66">
      <w:pPr>
        <w:pStyle w:val="Nadpis4"/>
        <w:numPr>
          <w:ilvl w:val="3"/>
          <w:numId w:val="45"/>
        </w:numPr>
      </w:pPr>
      <w:r>
        <w:t>Seznam kontrol</w:t>
      </w:r>
    </w:p>
    <w:p w14:paraId="539A2C7A" w14:textId="77777777" w:rsidR="00CB5D31" w:rsidRDefault="00CB5D31" w:rsidP="00CB5D31">
      <w:r>
        <w:t>Obrazovka bude opatřena vyhledávačem s následujícími oblastmi vyhledávání:</w:t>
      </w:r>
    </w:p>
    <w:p w14:paraId="5CA926DA" w14:textId="77777777" w:rsidR="000E30F9" w:rsidRDefault="000E30F9" w:rsidP="00380C66">
      <w:pPr>
        <w:numPr>
          <w:ilvl w:val="0"/>
          <w:numId w:val="18"/>
        </w:numPr>
      </w:pPr>
      <w:r>
        <w:t>Dle roku</w:t>
      </w:r>
    </w:p>
    <w:p w14:paraId="60446491" w14:textId="77777777" w:rsidR="000E30F9" w:rsidRDefault="000E30F9" w:rsidP="00380C66">
      <w:pPr>
        <w:numPr>
          <w:ilvl w:val="0"/>
          <w:numId w:val="18"/>
        </w:numPr>
      </w:pPr>
      <w:r>
        <w:t>Dle orgánu</w:t>
      </w:r>
    </w:p>
    <w:p w14:paraId="3AD2F3AE" w14:textId="77777777" w:rsidR="000E30F9" w:rsidRDefault="000E30F9" w:rsidP="00380C66">
      <w:pPr>
        <w:numPr>
          <w:ilvl w:val="0"/>
          <w:numId w:val="18"/>
        </w:numPr>
      </w:pPr>
      <w:r>
        <w:t>Dle identifikace subjektu</w:t>
      </w:r>
    </w:p>
    <w:p w14:paraId="49DB2E5B" w14:textId="77777777" w:rsidR="000E30F9" w:rsidRDefault="000E30F9" w:rsidP="00380C66">
      <w:pPr>
        <w:numPr>
          <w:ilvl w:val="0"/>
          <w:numId w:val="18"/>
        </w:numPr>
      </w:pPr>
      <w:r>
        <w:t>Dle opatření/titulu</w:t>
      </w:r>
    </w:p>
    <w:p w14:paraId="788E3238" w14:textId="77777777" w:rsidR="000E30F9" w:rsidRDefault="000E30F9" w:rsidP="00380C66">
      <w:pPr>
        <w:numPr>
          <w:ilvl w:val="0"/>
          <w:numId w:val="18"/>
        </w:numPr>
      </w:pPr>
      <w:r>
        <w:t>Dle identifikace žádosti/kontroly</w:t>
      </w:r>
    </w:p>
    <w:p w14:paraId="02299465" w14:textId="77777777" w:rsidR="000E30F9" w:rsidRDefault="000E30F9" w:rsidP="00380C66">
      <w:pPr>
        <w:numPr>
          <w:ilvl w:val="0"/>
          <w:numId w:val="18"/>
        </w:numPr>
      </w:pPr>
      <w:r>
        <w:t>Dle autora plánu</w:t>
      </w:r>
    </w:p>
    <w:p w14:paraId="102E9886" w14:textId="77777777" w:rsidR="000E30F9" w:rsidRDefault="000E30F9" w:rsidP="00380C66">
      <w:pPr>
        <w:numPr>
          <w:ilvl w:val="0"/>
          <w:numId w:val="18"/>
        </w:numPr>
      </w:pPr>
      <w:r>
        <w:t>Dle stavu kontroly (zda jen plánovaná, nebo již ukončená)</w:t>
      </w:r>
    </w:p>
    <w:p w14:paraId="669DF823" w14:textId="77777777" w:rsidR="000E30F9" w:rsidRDefault="000E30F9" w:rsidP="000E30F9">
      <w:r>
        <w:t>Výsledkem bude seznam jednotlivých kontrol, kdy v seznamu bude již ke stažení PDF PoKZ.</w:t>
      </w:r>
    </w:p>
    <w:p w14:paraId="5545550B" w14:textId="77777777" w:rsidR="000E30F9" w:rsidRDefault="000E30F9" w:rsidP="000E30F9">
      <w:r>
        <w:t>Seznam sloupců bude fakticky kopírovat strukturu plánu s tím, že do ploché struktury budou převedeny i kontrolovaná opatření (tj. bude dodrženo, že co jednoznačný identifikátor kontroly = jeden řádek seznamu).</w:t>
      </w:r>
    </w:p>
    <w:p w14:paraId="5FDC6A46" w14:textId="77777777" w:rsidR="000E30F9" w:rsidRDefault="000E30F9" w:rsidP="000E30F9"/>
    <w:p w14:paraId="25E5F31F" w14:textId="77777777" w:rsidR="000E30F9" w:rsidRDefault="000E30F9" w:rsidP="00380C66">
      <w:pPr>
        <w:pStyle w:val="Nadpis4"/>
        <w:numPr>
          <w:ilvl w:val="3"/>
          <w:numId w:val="45"/>
        </w:numPr>
      </w:pPr>
      <w:r>
        <w:t>Detail subjektu</w:t>
      </w:r>
    </w:p>
    <w:p w14:paraId="01ACB120" w14:textId="77777777" w:rsidR="000E30F9" w:rsidRDefault="000E30F9" w:rsidP="000E30F9">
      <w:r>
        <w:t>Bude použit záložkový systém s následujícími záložkami</w:t>
      </w:r>
    </w:p>
    <w:p w14:paraId="5913C954" w14:textId="77777777" w:rsidR="000E30F9" w:rsidRDefault="000E30F9" w:rsidP="00380C66">
      <w:pPr>
        <w:numPr>
          <w:ilvl w:val="0"/>
          <w:numId w:val="20"/>
        </w:numPr>
      </w:pPr>
      <w:r>
        <w:t>Záložka základní – základní identifikační údaje</w:t>
      </w:r>
    </w:p>
    <w:p w14:paraId="671F77E7" w14:textId="705CB21E" w:rsidR="000E30F9" w:rsidRDefault="000E30F9" w:rsidP="00380C66">
      <w:pPr>
        <w:numPr>
          <w:ilvl w:val="0"/>
          <w:numId w:val="20"/>
        </w:numPr>
      </w:pPr>
      <w:r>
        <w:t>Záložka plán kontrol - přehled plánovaných kontrol včetně odkazu na stažení PoKZ</w:t>
      </w:r>
    </w:p>
    <w:p w14:paraId="3D47C856" w14:textId="77777777" w:rsidR="000E30F9" w:rsidRDefault="000E30F9" w:rsidP="00380C66">
      <w:pPr>
        <w:numPr>
          <w:ilvl w:val="0"/>
          <w:numId w:val="20"/>
        </w:numPr>
      </w:pPr>
      <w:r>
        <w:t>Záložka PokZ – Přehled všech zaslaných POKZ s identifikací včetně neplatných verzí</w:t>
      </w:r>
    </w:p>
    <w:p w14:paraId="05DD68E8" w14:textId="77777777" w:rsidR="000E30F9" w:rsidRDefault="000E30F9" w:rsidP="00380C66">
      <w:pPr>
        <w:numPr>
          <w:ilvl w:val="0"/>
          <w:numId w:val="20"/>
        </w:numPr>
      </w:pPr>
      <w:r>
        <w:t>Záložka Dotace – Přehled opatření/titulů, na které je požádáno – ze SDB sumární částky</w:t>
      </w:r>
    </w:p>
    <w:p w14:paraId="1A0E41B5" w14:textId="77777777" w:rsidR="000E30F9" w:rsidRDefault="000E30F9" w:rsidP="00380C66">
      <w:pPr>
        <w:pStyle w:val="Nadpis4"/>
        <w:numPr>
          <w:ilvl w:val="3"/>
          <w:numId w:val="45"/>
        </w:numPr>
      </w:pPr>
      <w:r>
        <w:lastRenderedPageBreak/>
        <w:t>Detail kontroly</w:t>
      </w:r>
    </w:p>
    <w:p w14:paraId="2FFB83CA" w14:textId="77777777" w:rsidR="000E30F9" w:rsidRDefault="000E30F9" w:rsidP="000E30F9">
      <w:r>
        <w:t>Kontrola bude obsahovat 3 základní sekce/záložky reflektující strukturu zprávy:</w:t>
      </w:r>
    </w:p>
    <w:p w14:paraId="5EFB975A" w14:textId="77777777" w:rsidR="000E30F9" w:rsidRDefault="000E30F9" w:rsidP="00380C66">
      <w:pPr>
        <w:numPr>
          <w:ilvl w:val="0"/>
          <w:numId w:val="21"/>
        </w:numPr>
      </w:pPr>
      <w:r>
        <w:t>Základní údaje (hlavičkové)</w:t>
      </w:r>
    </w:p>
    <w:p w14:paraId="74EA2FA9" w14:textId="77777777" w:rsidR="000E30F9" w:rsidRDefault="000E30F9" w:rsidP="00380C66">
      <w:pPr>
        <w:numPr>
          <w:ilvl w:val="0"/>
          <w:numId w:val="21"/>
        </w:numPr>
      </w:pPr>
      <w:r>
        <w:t xml:space="preserve">Údaje o kontrolovaných </w:t>
      </w:r>
      <w:r w:rsidR="00652C45">
        <w:t>požadavcích</w:t>
      </w:r>
    </w:p>
    <w:p w14:paraId="573349AC" w14:textId="77777777" w:rsidR="00652C45" w:rsidRDefault="00652C45" w:rsidP="00380C66">
      <w:pPr>
        <w:numPr>
          <w:ilvl w:val="0"/>
          <w:numId w:val="21"/>
        </w:numPr>
      </w:pPr>
      <w:r>
        <w:t>Servisní údaje o podpisu, odeslání, příjmu zprávy</w:t>
      </w:r>
    </w:p>
    <w:p w14:paraId="659E3F3F" w14:textId="77777777" w:rsidR="00652C45" w:rsidRDefault="00652C45" w:rsidP="00652C45">
      <w:r>
        <w:t>PoKZ bude k dispozici ke stažení v XML a v PDF.</w:t>
      </w:r>
    </w:p>
    <w:p w14:paraId="02ED4615" w14:textId="77777777" w:rsidR="00652C45" w:rsidRDefault="00652C45" w:rsidP="00652C45"/>
    <w:p w14:paraId="63A64036" w14:textId="77777777" w:rsidR="00562378" w:rsidRDefault="00562378" w:rsidP="00380C66">
      <w:pPr>
        <w:pStyle w:val="Nadpis2"/>
        <w:numPr>
          <w:ilvl w:val="1"/>
          <w:numId w:val="45"/>
        </w:numPr>
      </w:pPr>
      <w:r>
        <w:t>Správa číselníků</w:t>
      </w:r>
    </w:p>
    <w:p w14:paraId="7BFA3461" w14:textId="77777777" w:rsidR="003A1D4D" w:rsidRDefault="0064260B" w:rsidP="009E62C4">
      <w:pPr>
        <w:jc w:val="both"/>
      </w:pPr>
      <w:r>
        <w:t>Součástí systému bude správa číselníků MZK</w:t>
      </w:r>
      <w:r w:rsidR="00AE2832">
        <w:t xml:space="preserve"> s jejich</w:t>
      </w:r>
      <w:r w:rsidR="00ED3D8E">
        <w:t xml:space="preserve"> </w:t>
      </w:r>
      <w:r w:rsidR="003A1D4D">
        <w:t xml:space="preserve">základní </w:t>
      </w:r>
      <w:r w:rsidR="00AE2832">
        <w:t>editací</w:t>
      </w:r>
      <w:r w:rsidR="009C70E6">
        <w:t>. MZK bude kromě vlastních číselníků využívat na bázi DBVIEW číselník opatření ze SDB (již dnes je k dispozici)</w:t>
      </w:r>
      <w:r w:rsidR="009C70E6">
        <w:rPr>
          <w:rStyle w:val="Znakapoznpodarou"/>
        </w:rPr>
        <w:footnoteReference w:id="2"/>
      </w:r>
      <w:r w:rsidR="009C70E6">
        <w:t xml:space="preserve"> </w:t>
      </w:r>
    </w:p>
    <w:p w14:paraId="48B85923" w14:textId="77777777" w:rsidR="009C70E6" w:rsidRDefault="009C70E6" w:rsidP="009E62C4">
      <w:pPr>
        <w:jc w:val="both"/>
      </w:pPr>
      <w:r>
        <w:t>Číselníky pro delegované kontroly budou vybudovány nově, a to na následujících principech:</w:t>
      </w:r>
    </w:p>
    <w:p w14:paraId="63405CC5" w14:textId="77777777" w:rsidR="009C70E6" w:rsidRPr="009C70E6" w:rsidRDefault="009C70E6" w:rsidP="00380C66">
      <w:pPr>
        <w:pStyle w:val="Odstavecseseznamem"/>
        <w:numPr>
          <w:ilvl w:val="0"/>
          <w:numId w:val="23"/>
        </w:numPr>
        <w:jc w:val="both"/>
        <w:rPr>
          <w:u w:val="single"/>
        </w:rPr>
      </w:pPr>
      <w:r w:rsidRPr="009C70E6">
        <w:rPr>
          <w:u w:val="single"/>
        </w:rPr>
        <w:t>Číselníky budou rozděleny na pomocné a věcné</w:t>
      </w:r>
      <w:r>
        <w:rPr>
          <w:u w:val="single"/>
        </w:rPr>
        <w:t xml:space="preserve"> – </w:t>
      </w:r>
      <w:r>
        <w:t>pro ně se bude zásadně odlišovat struktura a režim aktualizace</w:t>
      </w:r>
      <w:r w:rsidR="009A02B3">
        <w:t>. U věcných číselníků bude využíváno tzv. verzí a systém bude podobný stávajícímu avšak s umožněním drobných editací administrátorem, kdežto u pomocných číselníků bude aktualizace probíhat zásadně formou editace.</w:t>
      </w:r>
    </w:p>
    <w:p w14:paraId="3733CF3A" w14:textId="77777777" w:rsidR="009C70E6" w:rsidRDefault="009C70E6" w:rsidP="00380C66">
      <w:pPr>
        <w:pStyle w:val="Odstavecseseznamem"/>
        <w:numPr>
          <w:ilvl w:val="0"/>
          <w:numId w:val="23"/>
        </w:numPr>
        <w:jc w:val="both"/>
      </w:pPr>
      <w:r>
        <w:t>Všechny číselníky budou opatřeny věcnou platností a timestampem poslední</w:t>
      </w:r>
      <w:r w:rsidR="009A02B3">
        <w:t xml:space="preserve"> editace záznamu. </w:t>
      </w:r>
      <w:r w:rsidR="00D459B1" w:rsidRPr="00D459B1">
        <w:rPr>
          <w:b/>
          <w:bCs/>
        </w:rPr>
        <w:t>U delegovaných kontrol bude věcná platnost navíc omezena rokem, tj. jakákoliv změna musí proběhnout vždy věcně k 1.1. daného roku, a to i zpětně</w:t>
      </w:r>
      <w:r w:rsidR="00D459B1">
        <w:rPr>
          <w:rStyle w:val="Znakapoznpodarou"/>
          <w:b/>
          <w:bCs/>
        </w:rPr>
        <w:footnoteReference w:id="3"/>
      </w:r>
      <w:r w:rsidR="00D459B1">
        <w:t xml:space="preserve">. </w:t>
      </w:r>
      <w:r w:rsidR="009A02B3">
        <w:t>Současně bude každý číselník opatřen tzv. historizační tabulkou pro zajištění auditní stopy změn číselníků.</w:t>
      </w:r>
      <w:r w:rsidR="00FB7F4A">
        <w:t xml:space="preserve"> </w:t>
      </w:r>
      <w:r w:rsidR="009A02B3">
        <w:t>Do historizační tabulky bude povinně zapisována každá změna záznamu (např. funkcí triggeru) a bude zajištěno plněn auditních sloupců a systémové platnosti od – do.</w:t>
      </w:r>
    </w:p>
    <w:p w14:paraId="59A1BFDB" w14:textId="77777777" w:rsidR="009A02B3" w:rsidRDefault="009A02B3" w:rsidP="009E62C4">
      <w:pPr>
        <w:jc w:val="both"/>
      </w:pPr>
    </w:p>
    <w:p w14:paraId="2D4A21F5" w14:textId="77777777" w:rsidR="009A02B3" w:rsidRDefault="009A02B3" w:rsidP="00380C66">
      <w:pPr>
        <w:pStyle w:val="Nadpis3"/>
        <w:numPr>
          <w:ilvl w:val="2"/>
          <w:numId w:val="45"/>
        </w:numPr>
      </w:pPr>
      <w:r>
        <w:t>Struktura</w:t>
      </w:r>
      <w:r w:rsidR="009E62C4">
        <w:t xml:space="preserve"> pomocných </w:t>
      </w:r>
      <w:r>
        <w:t>číselníků</w:t>
      </w:r>
    </w:p>
    <w:p w14:paraId="10056EFA" w14:textId="77777777" w:rsidR="009A02B3" w:rsidRDefault="009A02B3" w:rsidP="009A02B3">
      <w:r>
        <w:t>Pomocné číselníky</w:t>
      </w:r>
      <w:r w:rsidR="00A90E82">
        <w:t xml:space="preserve"> jsou v následující tabulce: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3139"/>
        <w:gridCol w:w="3226"/>
      </w:tblGrid>
      <w:tr w:rsidR="00A97465" w:rsidRPr="00A90E82" w14:paraId="2D146804" w14:textId="77777777" w:rsidTr="00AC7B60">
        <w:tc>
          <w:tcPr>
            <w:tcW w:w="3121" w:type="dxa"/>
            <w:shd w:val="clear" w:color="auto" w:fill="auto"/>
          </w:tcPr>
          <w:p w14:paraId="3B7F1E6C" w14:textId="77777777" w:rsidR="00A97465" w:rsidRPr="00AC7B60" w:rsidRDefault="00A97465" w:rsidP="009A02B3">
            <w:pPr>
              <w:rPr>
                <w:b/>
                <w:bCs/>
              </w:rPr>
            </w:pPr>
            <w:r w:rsidRPr="00AC7B60">
              <w:rPr>
                <w:b/>
                <w:bCs/>
              </w:rPr>
              <w:t>Název číselníku</w:t>
            </w:r>
          </w:p>
        </w:tc>
        <w:tc>
          <w:tcPr>
            <w:tcW w:w="3139" w:type="dxa"/>
            <w:shd w:val="clear" w:color="auto" w:fill="auto"/>
          </w:tcPr>
          <w:p w14:paraId="16BEF884" w14:textId="77777777" w:rsidR="00A97465" w:rsidRPr="00AC7B60" w:rsidRDefault="00A97465" w:rsidP="009A02B3">
            <w:pPr>
              <w:rPr>
                <w:b/>
                <w:bCs/>
              </w:rPr>
            </w:pPr>
            <w:r w:rsidRPr="00AC7B60">
              <w:rPr>
                <w:b/>
                <w:bCs/>
              </w:rPr>
              <w:t>Název tabulky</w:t>
            </w:r>
          </w:p>
        </w:tc>
        <w:tc>
          <w:tcPr>
            <w:tcW w:w="3226" w:type="dxa"/>
            <w:shd w:val="clear" w:color="auto" w:fill="auto"/>
          </w:tcPr>
          <w:p w14:paraId="3750AD48" w14:textId="77777777" w:rsidR="00A97465" w:rsidRPr="00AC7B60" w:rsidRDefault="00A97465" w:rsidP="009A02B3">
            <w:pPr>
              <w:rPr>
                <w:b/>
                <w:bCs/>
              </w:rPr>
            </w:pPr>
            <w:r w:rsidRPr="00AC7B60">
              <w:rPr>
                <w:b/>
                <w:bCs/>
              </w:rPr>
              <w:t>Typ číselníku</w:t>
            </w:r>
          </w:p>
        </w:tc>
      </w:tr>
      <w:tr w:rsidR="00A97465" w14:paraId="73CD7BA3" w14:textId="77777777" w:rsidTr="00AC7B60">
        <w:tc>
          <w:tcPr>
            <w:tcW w:w="3121" w:type="dxa"/>
            <w:shd w:val="clear" w:color="auto" w:fill="auto"/>
          </w:tcPr>
          <w:p w14:paraId="02E73886" w14:textId="77777777" w:rsidR="00A97465" w:rsidRDefault="00A97465" w:rsidP="00A90E82">
            <w:r>
              <w:t>Číselník dozorových orgánů</w:t>
            </w:r>
          </w:p>
        </w:tc>
        <w:tc>
          <w:tcPr>
            <w:tcW w:w="3139" w:type="dxa"/>
            <w:shd w:val="clear" w:color="auto" w:fill="auto"/>
          </w:tcPr>
          <w:p w14:paraId="7B7022B3" w14:textId="77777777" w:rsidR="00A97465" w:rsidRDefault="00A97465" w:rsidP="009A02B3">
            <w:r>
              <w:t>CIS_DO</w:t>
            </w:r>
          </w:p>
        </w:tc>
        <w:tc>
          <w:tcPr>
            <w:tcW w:w="3226" w:type="dxa"/>
            <w:shd w:val="clear" w:color="auto" w:fill="auto"/>
          </w:tcPr>
          <w:p w14:paraId="17F02BD0" w14:textId="77777777" w:rsidR="00A97465" w:rsidRDefault="00A97465" w:rsidP="009A02B3">
            <w:r>
              <w:t>Kód, Popis, Zkratka</w:t>
            </w:r>
          </w:p>
        </w:tc>
      </w:tr>
      <w:tr w:rsidR="00A97465" w14:paraId="178022FD" w14:textId="77777777" w:rsidTr="00AC7B60">
        <w:tc>
          <w:tcPr>
            <w:tcW w:w="3121" w:type="dxa"/>
            <w:shd w:val="clear" w:color="auto" w:fill="auto"/>
          </w:tcPr>
          <w:p w14:paraId="2D0D1B72" w14:textId="77777777" w:rsidR="00A97465" w:rsidRDefault="00A97465" w:rsidP="00A90E82">
            <w:r>
              <w:t>Číselník měrných jednotek</w:t>
            </w:r>
          </w:p>
        </w:tc>
        <w:tc>
          <w:tcPr>
            <w:tcW w:w="3139" w:type="dxa"/>
            <w:shd w:val="clear" w:color="auto" w:fill="auto"/>
          </w:tcPr>
          <w:p w14:paraId="6AE2A85F" w14:textId="77777777" w:rsidR="00A97465" w:rsidRDefault="00A97465" w:rsidP="009A02B3">
            <w:r>
              <w:t>CIS_M</w:t>
            </w:r>
            <w:r w:rsidR="00DD1162">
              <w:t>J</w:t>
            </w:r>
          </w:p>
        </w:tc>
        <w:tc>
          <w:tcPr>
            <w:tcW w:w="3226" w:type="dxa"/>
            <w:shd w:val="clear" w:color="auto" w:fill="auto"/>
          </w:tcPr>
          <w:p w14:paraId="14623B0D" w14:textId="77777777" w:rsidR="00A97465" w:rsidRDefault="00A97465" w:rsidP="009A02B3">
            <w:r>
              <w:t>Kód, Popis,</w:t>
            </w:r>
            <w:r w:rsidR="000D2056">
              <w:t xml:space="preserve"> </w:t>
            </w:r>
            <w:r>
              <w:t>Zkratka</w:t>
            </w:r>
          </w:p>
        </w:tc>
      </w:tr>
      <w:tr w:rsidR="00A97465" w14:paraId="23E7EE3B" w14:textId="77777777" w:rsidTr="00AC7B60">
        <w:tc>
          <w:tcPr>
            <w:tcW w:w="3121" w:type="dxa"/>
            <w:shd w:val="clear" w:color="auto" w:fill="auto"/>
          </w:tcPr>
          <w:p w14:paraId="29CAFF68" w14:textId="77777777" w:rsidR="00A97465" w:rsidRDefault="00A97465" w:rsidP="00A90E82">
            <w:r>
              <w:t>Číselník typu kontrol</w:t>
            </w:r>
          </w:p>
        </w:tc>
        <w:tc>
          <w:tcPr>
            <w:tcW w:w="3139" w:type="dxa"/>
            <w:shd w:val="clear" w:color="auto" w:fill="auto"/>
          </w:tcPr>
          <w:p w14:paraId="6BB4F4CC" w14:textId="77777777" w:rsidR="00A97465" w:rsidRDefault="00DD1162" w:rsidP="009A02B3">
            <w:r>
              <w:t>CIS_TYP_KONTROLY</w:t>
            </w:r>
          </w:p>
        </w:tc>
        <w:tc>
          <w:tcPr>
            <w:tcW w:w="3226" w:type="dxa"/>
            <w:shd w:val="clear" w:color="auto" w:fill="auto"/>
          </w:tcPr>
          <w:p w14:paraId="182022E8" w14:textId="77777777" w:rsidR="00A97465" w:rsidRDefault="00A97465" w:rsidP="009A02B3">
            <w:r>
              <w:t>Kód, Popis, Zkratka</w:t>
            </w:r>
          </w:p>
        </w:tc>
      </w:tr>
      <w:tr w:rsidR="004355BF" w14:paraId="55FB4C4C" w14:textId="77777777" w:rsidTr="00AC7B60">
        <w:tc>
          <w:tcPr>
            <w:tcW w:w="3121" w:type="dxa"/>
            <w:shd w:val="clear" w:color="auto" w:fill="auto"/>
          </w:tcPr>
          <w:p w14:paraId="13AB2002" w14:textId="77777777" w:rsidR="004355BF" w:rsidRDefault="004355BF" w:rsidP="00A90E82">
            <w:r>
              <w:t>Číselník způsob hodnocení</w:t>
            </w:r>
          </w:p>
        </w:tc>
        <w:tc>
          <w:tcPr>
            <w:tcW w:w="3139" w:type="dxa"/>
            <w:shd w:val="clear" w:color="auto" w:fill="auto"/>
          </w:tcPr>
          <w:p w14:paraId="26F7A6A6" w14:textId="77777777" w:rsidR="004355BF" w:rsidRDefault="004355BF" w:rsidP="009A02B3">
            <w:r>
              <w:t>CIS_ZPUS_HODNOCENI</w:t>
            </w:r>
          </w:p>
        </w:tc>
        <w:tc>
          <w:tcPr>
            <w:tcW w:w="3226" w:type="dxa"/>
            <w:shd w:val="clear" w:color="auto" w:fill="auto"/>
          </w:tcPr>
          <w:p w14:paraId="05C0F172" w14:textId="77777777" w:rsidR="004355BF" w:rsidRDefault="004355BF" w:rsidP="009A02B3">
            <w:r>
              <w:t xml:space="preserve">Kód, Popis, </w:t>
            </w:r>
          </w:p>
        </w:tc>
      </w:tr>
      <w:tr w:rsidR="00D935CE" w14:paraId="30287A9C" w14:textId="77777777" w:rsidTr="00AC7B60">
        <w:tc>
          <w:tcPr>
            <w:tcW w:w="3121" w:type="dxa"/>
            <w:shd w:val="clear" w:color="auto" w:fill="auto"/>
          </w:tcPr>
          <w:p w14:paraId="24AAEE0E" w14:textId="77777777" w:rsidR="00D935CE" w:rsidRDefault="00D935CE" w:rsidP="00A90E82">
            <w:r>
              <w:t>Číselník formy kontroly</w:t>
            </w:r>
          </w:p>
        </w:tc>
        <w:tc>
          <w:tcPr>
            <w:tcW w:w="3139" w:type="dxa"/>
            <w:shd w:val="clear" w:color="auto" w:fill="auto"/>
          </w:tcPr>
          <w:p w14:paraId="4C7B5EE2" w14:textId="77777777" w:rsidR="00D935CE" w:rsidRDefault="00D935CE" w:rsidP="009A02B3">
            <w:r>
              <w:t>CIS_KONTROLA_FORMA</w:t>
            </w:r>
          </w:p>
        </w:tc>
        <w:tc>
          <w:tcPr>
            <w:tcW w:w="3226" w:type="dxa"/>
            <w:shd w:val="clear" w:color="auto" w:fill="auto"/>
          </w:tcPr>
          <w:p w14:paraId="33F3EF1A" w14:textId="77777777" w:rsidR="00D935CE" w:rsidRDefault="00D935CE" w:rsidP="009A02B3">
            <w:r>
              <w:t>Kód</w:t>
            </w:r>
            <w:r w:rsidR="00561984">
              <w:t xml:space="preserve"> (ID)</w:t>
            </w:r>
            <w:r>
              <w:t>, Popis</w:t>
            </w:r>
          </w:p>
        </w:tc>
      </w:tr>
      <w:tr w:rsidR="00D935CE" w14:paraId="5B6542B1" w14:textId="77777777" w:rsidTr="00AC7B60">
        <w:tc>
          <w:tcPr>
            <w:tcW w:w="3121" w:type="dxa"/>
            <w:shd w:val="clear" w:color="auto" w:fill="auto"/>
          </w:tcPr>
          <w:p w14:paraId="1BF47510" w14:textId="77777777" w:rsidR="00D935CE" w:rsidRDefault="00D935CE" w:rsidP="00A90E82">
            <w:r>
              <w:t>Číselník způsobu výběru</w:t>
            </w:r>
          </w:p>
        </w:tc>
        <w:tc>
          <w:tcPr>
            <w:tcW w:w="3139" w:type="dxa"/>
            <w:shd w:val="clear" w:color="auto" w:fill="auto"/>
          </w:tcPr>
          <w:p w14:paraId="0C3B97BF" w14:textId="77777777" w:rsidR="00D935CE" w:rsidRDefault="00D935CE" w:rsidP="009A02B3">
            <w:r>
              <w:t>CIS_ZPUS_VYBER</w:t>
            </w:r>
          </w:p>
        </w:tc>
        <w:tc>
          <w:tcPr>
            <w:tcW w:w="3226" w:type="dxa"/>
            <w:shd w:val="clear" w:color="auto" w:fill="auto"/>
          </w:tcPr>
          <w:p w14:paraId="65391EF3" w14:textId="77777777" w:rsidR="00D935CE" w:rsidRDefault="00D935CE" w:rsidP="009A02B3">
            <w:r>
              <w:t>Kód</w:t>
            </w:r>
            <w:r w:rsidR="00561984">
              <w:t xml:space="preserve"> (ID)</w:t>
            </w:r>
            <w:r>
              <w:t>, Popis</w:t>
            </w:r>
          </w:p>
        </w:tc>
      </w:tr>
      <w:tr w:rsidR="00F739B9" w14:paraId="12B1B439" w14:textId="77777777" w:rsidTr="00AC7B60">
        <w:tc>
          <w:tcPr>
            <w:tcW w:w="3121" w:type="dxa"/>
            <w:shd w:val="clear" w:color="auto" w:fill="auto"/>
          </w:tcPr>
          <w:p w14:paraId="56BC6826" w14:textId="77777777" w:rsidR="00F739B9" w:rsidRDefault="00F739B9" w:rsidP="00A90E82">
            <w:r>
              <w:t>Číselník právních předpisů ČR</w:t>
            </w:r>
          </w:p>
        </w:tc>
        <w:tc>
          <w:tcPr>
            <w:tcW w:w="3139" w:type="dxa"/>
            <w:shd w:val="clear" w:color="auto" w:fill="auto"/>
          </w:tcPr>
          <w:p w14:paraId="14F47092" w14:textId="77777777" w:rsidR="00F739B9" w:rsidRDefault="00F739B9" w:rsidP="009A02B3">
            <w:r>
              <w:t>CIS_PREDPISCR</w:t>
            </w:r>
          </w:p>
        </w:tc>
        <w:tc>
          <w:tcPr>
            <w:tcW w:w="3226" w:type="dxa"/>
            <w:shd w:val="clear" w:color="auto" w:fill="auto"/>
          </w:tcPr>
          <w:p w14:paraId="008F40B3" w14:textId="77777777" w:rsidR="00F739B9" w:rsidRDefault="00F739B9" w:rsidP="009A02B3">
            <w:r>
              <w:t>Kód (ID), Označení, Popis</w:t>
            </w:r>
          </w:p>
        </w:tc>
      </w:tr>
      <w:tr w:rsidR="008F4510" w14:paraId="60E1ED21" w14:textId="77777777" w:rsidTr="00AC7B60">
        <w:tc>
          <w:tcPr>
            <w:tcW w:w="3121" w:type="dxa"/>
            <w:shd w:val="clear" w:color="auto" w:fill="auto"/>
          </w:tcPr>
          <w:p w14:paraId="465BB417" w14:textId="77777777" w:rsidR="008F4510" w:rsidRDefault="008F4510" w:rsidP="008F4510">
            <w:r>
              <w:t>Číselník právních předpisů EU</w:t>
            </w:r>
          </w:p>
        </w:tc>
        <w:tc>
          <w:tcPr>
            <w:tcW w:w="3139" w:type="dxa"/>
            <w:shd w:val="clear" w:color="auto" w:fill="auto"/>
          </w:tcPr>
          <w:p w14:paraId="4718C357" w14:textId="77777777" w:rsidR="008F4510" w:rsidRDefault="008F4510" w:rsidP="008F4510">
            <w:r>
              <w:t>CIS_PREDPISEU</w:t>
            </w:r>
          </w:p>
        </w:tc>
        <w:tc>
          <w:tcPr>
            <w:tcW w:w="3226" w:type="dxa"/>
            <w:shd w:val="clear" w:color="auto" w:fill="auto"/>
          </w:tcPr>
          <w:p w14:paraId="1C0AAED5" w14:textId="77777777" w:rsidR="008F4510" w:rsidRDefault="008F4510" w:rsidP="008F4510">
            <w:r>
              <w:t>Kód (ID), Označení, Popis</w:t>
            </w:r>
          </w:p>
        </w:tc>
      </w:tr>
    </w:tbl>
    <w:p w14:paraId="5652FD54" w14:textId="77777777" w:rsidR="00A90E82" w:rsidRDefault="00A90E82" w:rsidP="009A02B3"/>
    <w:p w14:paraId="48CD6066" w14:textId="77777777" w:rsidR="007B6A89" w:rsidRDefault="007B6A89" w:rsidP="009A02B3">
      <w:r>
        <w:t>Pro všechny tyto číselníky platí:</w:t>
      </w:r>
    </w:p>
    <w:p w14:paraId="09F7FD94" w14:textId="77777777" w:rsidR="007B6A89" w:rsidRDefault="007B6A89" w:rsidP="00380C66">
      <w:pPr>
        <w:pStyle w:val="Odstavecseseznamem"/>
        <w:numPr>
          <w:ilvl w:val="0"/>
          <w:numId w:val="24"/>
        </w:numPr>
      </w:pPr>
      <w:r>
        <w:t>Kromě údajů uvedených v</w:t>
      </w:r>
      <w:r w:rsidR="0020089A">
        <w:t> </w:t>
      </w:r>
      <w:r>
        <w:t>tabulce bude vždy uveden timestamp poslední změny záznamu</w:t>
      </w:r>
    </w:p>
    <w:p w14:paraId="09C7C60D" w14:textId="77777777" w:rsidR="007B6A89" w:rsidRDefault="007B6A89" w:rsidP="00380C66">
      <w:pPr>
        <w:pStyle w:val="Odstavecseseznamem"/>
        <w:numPr>
          <w:ilvl w:val="0"/>
          <w:numId w:val="24"/>
        </w:numPr>
      </w:pPr>
      <w:r>
        <w:t xml:space="preserve">Všechny řádky mají </w:t>
      </w:r>
      <w:r w:rsidR="009E62C4">
        <w:t>platnost formou ANO/NE – tj. ukončení platnosti záznamu, znamená nastaveni sloupce PLATNOST = N</w:t>
      </w:r>
      <w:r>
        <w:t>.</w:t>
      </w:r>
    </w:p>
    <w:p w14:paraId="50058570" w14:textId="77777777" w:rsidR="007B6A89" w:rsidRDefault="007B6A89" w:rsidP="00380C66">
      <w:pPr>
        <w:pStyle w:val="Odstavecseseznamem"/>
        <w:numPr>
          <w:ilvl w:val="0"/>
          <w:numId w:val="24"/>
        </w:numPr>
      </w:pPr>
      <w:r>
        <w:t>V</w:t>
      </w:r>
      <w:r w:rsidR="0020089A">
        <w:t> </w:t>
      </w:r>
      <w:r>
        <w:t xml:space="preserve">historizační tabulce pro log změn (auditní stopa) bude vedena systémová platnost podoby záznamu a kdo záznam vytvořil </w:t>
      </w:r>
    </w:p>
    <w:p w14:paraId="7EDCF3AC" w14:textId="77777777" w:rsidR="007B6A89" w:rsidRDefault="007B6A89" w:rsidP="00380C66">
      <w:pPr>
        <w:pStyle w:val="Odstavecseseznamem"/>
        <w:numPr>
          <w:ilvl w:val="0"/>
          <w:numId w:val="24"/>
        </w:numPr>
      </w:pPr>
      <w:r>
        <w:lastRenderedPageBreak/>
        <w:t>U malých číselníků bude používán jako kód string, aby v</w:t>
      </w:r>
      <w:r w:rsidR="0020089A">
        <w:t> </w:t>
      </w:r>
      <w:r>
        <w:t>tabulce byla přímo vidět hodnota a nemuselo se dohledávat, co které číslo znamená. U větších číselníků bude používán jako kód číslo ze sekvenceru (číselníky kde je uvedeno Köd (ID)</w:t>
      </w:r>
    </w:p>
    <w:p w14:paraId="7D7D1374" w14:textId="77777777" w:rsidR="00CE1784" w:rsidRDefault="009E62C4" w:rsidP="004355BF">
      <w:r>
        <w:t>Změnou je číselník definic sumárních/doplňkových údajů, který je nově nahrazen číselníkem typů tabulkového vyhodnocen</w:t>
      </w:r>
      <w:r w:rsidR="00CE1784">
        <w:t xml:space="preserve">í s variabilní definicí struktury různých tabulek. Současně bude zrušen číselník </w:t>
      </w:r>
      <w:r w:rsidR="00155158">
        <w:t>typu porušení</w:t>
      </w:r>
      <w:r w:rsidR="00CE1784">
        <w:t xml:space="preserve"> a přímo bude přenesen do definice požadavku. U každého požadavku bude definováno</w:t>
      </w:r>
      <w:r w:rsidR="000D2056">
        <w:t>,</w:t>
      </w:r>
      <w:r w:rsidR="00CE1784">
        <w:t xml:space="preserve"> zda při zápisu výsledku zjištění:</w:t>
      </w:r>
    </w:p>
    <w:p w14:paraId="426040A7" w14:textId="77777777" w:rsidR="00CE1784" w:rsidRDefault="00CE1784" w:rsidP="00380C66">
      <w:pPr>
        <w:pStyle w:val="Odstavecseseznamem"/>
        <w:numPr>
          <w:ilvl w:val="0"/>
          <w:numId w:val="31"/>
        </w:numPr>
      </w:pPr>
      <w:r>
        <w:t>Umožnit zápis zmaření kontrolního požadavku</w:t>
      </w:r>
    </w:p>
    <w:p w14:paraId="019D15B9" w14:textId="77777777" w:rsidR="00CE1784" w:rsidRDefault="00CE1784" w:rsidP="00380C66">
      <w:pPr>
        <w:pStyle w:val="Odstavecseseznamem"/>
        <w:numPr>
          <w:ilvl w:val="0"/>
          <w:numId w:val="31"/>
        </w:numPr>
      </w:pPr>
      <w:r>
        <w:t>Umožnit zápis porušen/neporušen (ANO/NE)</w:t>
      </w:r>
    </w:p>
    <w:p w14:paraId="0256FF87" w14:textId="77777777" w:rsidR="00CE1784" w:rsidRDefault="00CE1784" w:rsidP="00380C66">
      <w:pPr>
        <w:pStyle w:val="Odstavecseseznamem"/>
        <w:numPr>
          <w:ilvl w:val="0"/>
          <w:numId w:val="31"/>
        </w:numPr>
      </w:pPr>
      <w:r>
        <w:t>Umožnit zápis popisu zjištěných skutečností</w:t>
      </w:r>
    </w:p>
    <w:p w14:paraId="5E957CB0" w14:textId="77777777" w:rsidR="00CE1784" w:rsidRDefault="00CE1784" w:rsidP="00380C66">
      <w:pPr>
        <w:pStyle w:val="Odstavecseseznamem"/>
        <w:numPr>
          <w:ilvl w:val="0"/>
          <w:numId w:val="31"/>
        </w:numPr>
      </w:pPr>
      <w:r>
        <w:t>Umožnit zápis výčtových hodnot</w:t>
      </w:r>
    </w:p>
    <w:p w14:paraId="27DD5C71" w14:textId="77777777" w:rsidR="00CE1784" w:rsidRDefault="00CE1784" w:rsidP="00380C66">
      <w:pPr>
        <w:pStyle w:val="Odstavecseseznamem"/>
        <w:numPr>
          <w:ilvl w:val="0"/>
          <w:numId w:val="31"/>
        </w:numPr>
      </w:pPr>
      <w:r>
        <w:t>Umožnit zápis výsledků formou tabulky.</w:t>
      </w:r>
    </w:p>
    <w:p w14:paraId="723026E0" w14:textId="77777777" w:rsidR="00CE1784" w:rsidRDefault="00CE1784" w:rsidP="00CE1784">
      <w:r>
        <w:t xml:space="preserve">Tento krok zjednoduší práci s číselníky a aplikace při generování kontrolního listu bude vedena </w:t>
      </w:r>
    </w:p>
    <w:p w14:paraId="3C5058AF" w14:textId="77777777" w:rsidR="009E62C4" w:rsidRDefault="009E62C4" w:rsidP="00380C66">
      <w:pPr>
        <w:pStyle w:val="Nadpis3"/>
        <w:numPr>
          <w:ilvl w:val="2"/>
          <w:numId w:val="45"/>
        </w:numPr>
      </w:pPr>
      <w:r>
        <w:t>Struktura věcných číselníků</w:t>
      </w:r>
    </w:p>
    <w:p w14:paraId="71670E68" w14:textId="77777777" w:rsidR="009E62C4" w:rsidRDefault="009E62C4" w:rsidP="009E62C4">
      <w:r>
        <w:t>Mezi základní věcné číselníky patří:</w:t>
      </w:r>
    </w:p>
    <w:p w14:paraId="19A0AE02" w14:textId="77777777" w:rsidR="009E62C4" w:rsidRDefault="009E62C4" w:rsidP="00380C66">
      <w:pPr>
        <w:pStyle w:val="Odstavecseseznamem"/>
        <w:numPr>
          <w:ilvl w:val="0"/>
          <w:numId w:val="32"/>
        </w:numPr>
      </w:pPr>
      <w:r>
        <w:t>Číselník požadavků</w:t>
      </w:r>
    </w:p>
    <w:p w14:paraId="444050E0" w14:textId="77777777" w:rsidR="009E62C4" w:rsidRDefault="009E62C4" w:rsidP="00380C66">
      <w:pPr>
        <w:pStyle w:val="Odstavecseseznamem"/>
        <w:numPr>
          <w:ilvl w:val="0"/>
          <w:numId w:val="32"/>
        </w:numPr>
      </w:pPr>
      <w:r>
        <w:t>Číselník skupin požadavků (sdružuje požadavky na kontrolním listu)</w:t>
      </w:r>
    </w:p>
    <w:p w14:paraId="726B8C85" w14:textId="77777777" w:rsidR="009E62C4" w:rsidRDefault="009E62C4" w:rsidP="00380C66">
      <w:pPr>
        <w:pStyle w:val="Odstavecseseznamem"/>
        <w:numPr>
          <w:ilvl w:val="0"/>
          <w:numId w:val="32"/>
        </w:numPr>
      </w:pPr>
      <w:r>
        <w:t>Číselník typu tabulkového vyhodnocení a jeho definice</w:t>
      </w:r>
    </w:p>
    <w:p w14:paraId="22FAC0C8" w14:textId="77777777" w:rsidR="00CE1784" w:rsidRDefault="00CE1784" w:rsidP="00380C66">
      <w:pPr>
        <w:pStyle w:val="Odstavecseseznamem"/>
        <w:numPr>
          <w:ilvl w:val="0"/>
          <w:numId w:val="32"/>
        </w:numPr>
      </w:pPr>
      <w:r>
        <w:t xml:space="preserve">Číselník typu výčtu a výčet položek </w:t>
      </w:r>
    </w:p>
    <w:p w14:paraId="26BDDA63" w14:textId="77777777" w:rsidR="00A90E82" w:rsidRDefault="007B6A89" w:rsidP="00380C66">
      <w:pPr>
        <w:pStyle w:val="Nadpis4"/>
        <w:numPr>
          <w:ilvl w:val="3"/>
          <w:numId w:val="45"/>
        </w:numPr>
        <w:jc w:val="both"/>
      </w:pPr>
      <w:r w:rsidRPr="007B6A89">
        <w:t xml:space="preserve">Číselník požadavků </w:t>
      </w:r>
    </w:p>
    <w:p w14:paraId="5C6FC7BA" w14:textId="77777777" w:rsidR="007B6A89" w:rsidRDefault="007B6A89" w:rsidP="00436034">
      <w:pPr>
        <w:jc w:val="both"/>
      </w:pPr>
      <w:r>
        <w:t>Číselník požadavků je</w:t>
      </w:r>
      <w:r w:rsidR="00436034">
        <w:t xml:space="preserve"> klíčovým </w:t>
      </w:r>
      <w:r>
        <w:t>věcným číselníkem, který bude verzován z hlediska věcné platnosti</w:t>
      </w:r>
      <w:r w:rsidR="00B173F5">
        <w:t xml:space="preserve"> a bude u něj aplikován </w:t>
      </w:r>
      <w:r w:rsidR="00436034">
        <w:t xml:space="preserve">jednoduchý </w:t>
      </w:r>
      <w:r w:rsidR="00B173F5">
        <w:t>schvalovací cyklus</w:t>
      </w:r>
      <w:r>
        <w:t xml:space="preserve">. </w:t>
      </w:r>
      <w:r w:rsidR="00B173F5">
        <w:t>Požadavek na verzování a udržování schvalovacího cyklu vede k zavedení složitějšího datového modelu. K tomu bude složit datový model 2 tabulek:</w:t>
      </w:r>
    </w:p>
    <w:p w14:paraId="474E1A83" w14:textId="77777777" w:rsidR="00B173F5" w:rsidRDefault="00B173F5" w:rsidP="00380C66">
      <w:pPr>
        <w:pStyle w:val="Odstavecseseznamem"/>
        <w:numPr>
          <w:ilvl w:val="0"/>
          <w:numId w:val="18"/>
        </w:numPr>
        <w:jc w:val="both"/>
      </w:pPr>
      <w:r>
        <w:t>CIS_POZADAVEK_M (ve smyslu master)</w:t>
      </w:r>
    </w:p>
    <w:p w14:paraId="1A5BFBAB" w14:textId="77777777" w:rsidR="00B173F5" w:rsidRDefault="00B173F5" w:rsidP="00380C66">
      <w:pPr>
        <w:pStyle w:val="Odstavecseseznamem"/>
        <w:numPr>
          <w:ilvl w:val="0"/>
          <w:numId w:val="18"/>
        </w:numPr>
        <w:jc w:val="both"/>
      </w:pPr>
      <w:r>
        <w:t>CIS_POZADAVEK</w:t>
      </w:r>
      <w:r w:rsidR="00327F32">
        <w:t>_VERZE</w:t>
      </w:r>
    </w:p>
    <w:p w14:paraId="55D28E0F" w14:textId="77777777" w:rsidR="00B173F5" w:rsidRDefault="00B173F5" w:rsidP="00436034">
      <w:pPr>
        <w:jc w:val="both"/>
      </w:pPr>
      <w:r>
        <w:t>Tabulka CIS_POZADAVEK_M vytváří obálku pro jednotlivé verze požadavku a uchovává pouze:</w:t>
      </w:r>
    </w:p>
    <w:p w14:paraId="09A0C578" w14:textId="77777777" w:rsidR="00B173F5" w:rsidRDefault="00B173F5" w:rsidP="00380C66">
      <w:pPr>
        <w:pStyle w:val="Odstavecseseznamem"/>
        <w:numPr>
          <w:ilvl w:val="0"/>
          <w:numId w:val="25"/>
        </w:numPr>
        <w:jc w:val="both"/>
      </w:pPr>
      <w:r>
        <w:t>Jednoznačný kód (ID)</w:t>
      </w:r>
    </w:p>
    <w:p w14:paraId="77C45545" w14:textId="77777777" w:rsidR="00B173F5" w:rsidRDefault="00B173F5" w:rsidP="00380C66">
      <w:pPr>
        <w:pStyle w:val="Odstavecseseznamem"/>
        <w:numPr>
          <w:ilvl w:val="0"/>
          <w:numId w:val="25"/>
        </w:numPr>
        <w:jc w:val="both"/>
      </w:pPr>
      <w:r>
        <w:t>Zodpovědný dozorový orgán</w:t>
      </w:r>
    </w:p>
    <w:p w14:paraId="42083F9D" w14:textId="77777777" w:rsidR="0067242A" w:rsidRDefault="00B173F5" w:rsidP="00380C66">
      <w:pPr>
        <w:pStyle w:val="Odstavecseseznamem"/>
        <w:numPr>
          <w:ilvl w:val="0"/>
          <w:numId w:val="25"/>
        </w:numPr>
        <w:jc w:val="both"/>
      </w:pPr>
      <w:r>
        <w:t>Odkaz na guid platné verze požadavku (pro jednodušší join s tabulkou verzí)</w:t>
      </w:r>
    </w:p>
    <w:p w14:paraId="517D3423" w14:textId="7BAEE7D9" w:rsidR="0067242A" w:rsidRDefault="00B173F5" w:rsidP="00436034">
      <w:pPr>
        <w:jc w:val="both"/>
      </w:pPr>
      <w:r>
        <w:t>Tabulka CIS_POZADAVEK</w:t>
      </w:r>
      <w:r w:rsidR="00327F32">
        <w:t>_VERZE</w:t>
      </w:r>
      <w:r>
        <w:t xml:space="preserve"> bude obsahovat jednotlivé verze požadavku</w:t>
      </w:r>
      <w:r w:rsidR="0067242A">
        <w:rPr>
          <w:lang w:val="en-GB"/>
        </w:rPr>
        <w:t xml:space="preserve"> opat</w:t>
      </w:r>
      <w:r w:rsidR="0067242A">
        <w:t>řené Guidem, odkazem na mateční („master“) záznam, věcnou platností od-do a stavem.</w:t>
      </w:r>
      <w:r w:rsidR="00436034">
        <w:t xml:space="preserve"> Přitom věcná platnost pro požadavky delegovaných kontrol může být stanovena jen k 1.1. daného roku a odkazuje tím, že platnost požadavku začíná tímto dotačním rokem do doby další změny.</w:t>
      </w:r>
    </w:p>
    <w:p w14:paraId="4B461534" w14:textId="77777777" w:rsidR="0067242A" w:rsidRPr="00436034" w:rsidRDefault="0067242A" w:rsidP="00B173F5">
      <w:pPr>
        <w:rPr>
          <w:b/>
          <w:bCs/>
        </w:rPr>
      </w:pPr>
      <w:r w:rsidRPr="00436034">
        <w:rPr>
          <w:b/>
          <w:bCs/>
        </w:rPr>
        <w:t>Stavy požadavku mohou být:</w:t>
      </w:r>
    </w:p>
    <w:p w14:paraId="5AA85AB5" w14:textId="77777777" w:rsidR="0067242A" w:rsidRDefault="0067242A" w:rsidP="00380C66">
      <w:pPr>
        <w:pStyle w:val="Odstavecseseznamem"/>
        <w:numPr>
          <w:ilvl w:val="0"/>
          <w:numId w:val="26"/>
        </w:numPr>
      </w:pPr>
      <w:r>
        <w:t xml:space="preserve">Platný </w:t>
      </w:r>
    </w:p>
    <w:p w14:paraId="07ACC466" w14:textId="77777777" w:rsidR="0067242A" w:rsidRDefault="0067242A" w:rsidP="00380C66">
      <w:pPr>
        <w:pStyle w:val="Odstavecseseznamem"/>
        <w:numPr>
          <w:ilvl w:val="0"/>
          <w:numId w:val="26"/>
        </w:numPr>
      </w:pPr>
      <w:r>
        <w:t>Ukončený</w:t>
      </w:r>
    </w:p>
    <w:p w14:paraId="09F72D16" w14:textId="77777777" w:rsidR="0067242A" w:rsidRDefault="0067242A" w:rsidP="00380C66">
      <w:pPr>
        <w:pStyle w:val="Odstavecseseznamem"/>
        <w:numPr>
          <w:ilvl w:val="0"/>
          <w:numId w:val="26"/>
        </w:numPr>
      </w:pPr>
      <w:r>
        <w:t>Návrh</w:t>
      </w:r>
    </w:p>
    <w:p w14:paraId="6A896906" w14:textId="77777777" w:rsidR="0067242A" w:rsidRDefault="0067242A" w:rsidP="00380C66">
      <w:pPr>
        <w:pStyle w:val="Odstavecseseznamem"/>
        <w:numPr>
          <w:ilvl w:val="0"/>
          <w:numId w:val="26"/>
        </w:numPr>
      </w:pPr>
      <w:r>
        <w:t>Zrušený (formální stav smazaného návrhu</w:t>
      </w:r>
      <w:r w:rsidR="00436034">
        <w:t>, který nebyl nikdy platný</w:t>
      </w:r>
      <w:r>
        <w:t>)</w:t>
      </w:r>
    </w:p>
    <w:p w14:paraId="348F08B0" w14:textId="77777777" w:rsidR="0067242A" w:rsidRPr="0067242A" w:rsidRDefault="0067242A" w:rsidP="0067242A">
      <w:pPr>
        <w:rPr>
          <w:b/>
          <w:bCs/>
        </w:rPr>
      </w:pPr>
      <w:r w:rsidRPr="0067242A">
        <w:rPr>
          <w:b/>
          <w:bCs/>
        </w:rPr>
        <w:t>Přitom platí, že:</w:t>
      </w:r>
    </w:p>
    <w:p w14:paraId="6E4D04ED" w14:textId="77777777" w:rsidR="0067242A" w:rsidRDefault="0067242A" w:rsidP="00380C66">
      <w:pPr>
        <w:pStyle w:val="Odstavecseseznamem"/>
        <w:numPr>
          <w:ilvl w:val="0"/>
          <w:numId w:val="26"/>
        </w:numPr>
      </w:pPr>
      <w:r>
        <w:t>Platná verze je vždy právě jen jedna</w:t>
      </w:r>
    </w:p>
    <w:p w14:paraId="1BC2F2C2" w14:textId="77777777" w:rsidR="0067242A" w:rsidRDefault="0067242A" w:rsidP="00380C66">
      <w:pPr>
        <w:pStyle w:val="Odstavecseseznamem"/>
        <w:numPr>
          <w:ilvl w:val="0"/>
          <w:numId w:val="26"/>
        </w:numPr>
      </w:pPr>
      <w:r>
        <w:t>Návrh existuje právě jen jeden</w:t>
      </w:r>
    </w:p>
    <w:p w14:paraId="20E7BD4B" w14:textId="77777777" w:rsidR="0067242A" w:rsidRDefault="0067242A" w:rsidP="00380C66">
      <w:pPr>
        <w:pStyle w:val="Odstavecseseznamem"/>
        <w:numPr>
          <w:ilvl w:val="0"/>
          <w:numId w:val="26"/>
        </w:numPr>
      </w:pPr>
      <w:r>
        <w:t>Při schválení návrhu se změní stav a současně se nastaví platnost do předchozího záznamu na mínus 1 den</w:t>
      </w:r>
    </w:p>
    <w:p w14:paraId="75559E4A" w14:textId="77777777" w:rsidR="00436034" w:rsidRPr="00436034" w:rsidRDefault="00436034" w:rsidP="00436034">
      <w:pPr>
        <w:rPr>
          <w:b/>
          <w:bCs/>
        </w:rPr>
      </w:pPr>
      <w:r w:rsidRPr="00436034">
        <w:rPr>
          <w:b/>
          <w:bCs/>
        </w:rPr>
        <w:t xml:space="preserve">Schvalování </w:t>
      </w:r>
      <w:r>
        <w:rPr>
          <w:b/>
          <w:bCs/>
        </w:rPr>
        <w:t xml:space="preserve">a publikace </w:t>
      </w:r>
      <w:r w:rsidRPr="00436034">
        <w:rPr>
          <w:b/>
          <w:bCs/>
        </w:rPr>
        <w:t>změny:</w:t>
      </w:r>
    </w:p>
    <w:p w14:paraId="70A677FD" w14:textId="77777777" w:rsidR="0067242A" w:rsidRDefault="00436034" w:rsidP="00380C66">
      <w:pPr>
        <w:pStyle w:val="Odstavecseseznamem"/>
        <w:numPr>
          <w:ilvl w:val="0"/>
          <w:numId w:val="26"/>
        </w:numPr>
        <w:jc w:val="both"/>
      </w:pPr>
      <w:r>
        <w:t xml:space="preserve">Zásadní zjednodušení je v oblasti schvalování požadavku – uživatel s právy editace může požadavek i schválit a pokud nebude požadavek publikován na provoz, tak i odschválit. Odlišení stavu návrh x platný je jen proto, aby změny bylo možné připravovat vedle platných změn. </w:t>
      </w:r>
    </w:p>
    <w:p w14:paraId="3D560F89" w14:textId="77777777" w:rsidR="00436034" w:rsidRDefault="00436034" w:rsidP="00380C66">
      <w:pPr>
        <w:pStyle w:val="Odstavecseseznamem"/>
        <w:numPr>
          <w:ilvl w:val="0"/>
          <w:numId w:val="26"/>
        </w:numPr>
        <w:jc w:val="both"/>
      </w:pPr>
      <w:r>
        <w:lastRenderedPageBreak/>
        <w:t>Publikace změny na provoz bude prováděna samostatně a bude možné odlišit práva uživatele na editaci a na následnou publikaci nové verze požadavku na provoz.</w:t>
      </w:r>
    </w:p>
    <w:p w14:paraId="299EC088" w14:textId="77777777" w:rsidR="00436034" w:rsidRDefault="00436034" w:rsidP="00436034"/>
    <w:p w14:paraId="4A4CD901" w14:textId="77777777" w:rsidR="0067242A" w:rsidRDefault="0067242A" w:rsidP="00B173F5">
      <w:r w:rsidRPr="0067242A">
        <w:rPr>
          <w:b/>
          <w:bCs/>
        </w:rPr>
        <w:t xml:space="preserve"> Zcela zásadní je režim aktualizace. Bude umožněno</w:t>
      </w:r>
      <w:r>
        <w:t>:</w:t>
      </w:r>
    </w:p>
    <w:p w14:paraId="012DCCAA" w14:textId="00015EE1" w:rsidR="00B173F5" w:rsidRDefault="0067242A" w:rsidP="00380C66">
      <w:pPr>
        <w:pStyle w:val="Odstavecseseznamem"/>
        <w:numPr>
          <w:ilvl w:val="0"/>
          <w:numId w:val="18"/>
        </w:numPr>
        <w:jc w:val="both"/>
      </w:pPr>
      <w:r w:rsidRPr="0067242A">
        <w:rPr>
          <w:b/>
          <w:bCs/>
        </w:rPr>
        <w:t>U vybraných polí provést běžnou editaci</w:t>
      </w:r>
      <w:r>
        <w:t xml:space="preserve"> - v takovém případě </w:t>
      </w:r>
      <w:r w:rsidR="00B173F5">
        <w:t xml:space="preserve"> </w:t>
      </w:r>
      <w:r>
        <w:t xml:space="preserve"> nedochází k vytvoření nové verze položky s jiným Guidem a pouze se provede update opatření timestampem a systémově zahistorizovaný</w:t>
      </w:r>
      <w:r w:rsidR="00436034">
        <w:t xml:space="preserve"> - tj. změna je viditelná do minulosti ve všech PokZ od data věcné platnosti poslední změny </w:t>
      </w:r>
      <w:r w:rsidR="00ED52C6">
        <w:t>– logicky takto by měly být opravovány jen kosmetické nedostatky nemající žádné právní dopady (překlepy, vadné odkazy na legislativu, apod.)</w:t>
      </w:r>
    </w:p>
    <w:p w14:paraId="55114C4E" w14:textId="77777777" w:rsidR="0067242A" w:rsidRDefault="0067242A" w:rsidP="00380C66">
      <w:pPr>
        <w:pStyle w:val="Odstavecseseznamem"/>
        <w:numPr>
          <w:ilvl w:val="0"/>
          <w:numId w:val="18"/>
        </w:numPr>
        <w:spacing w:after="120"/>
        <w:ind w:left="714" w:hanging="357"/>
        <w:contextualSpacing w:val="0"/>
      </w:pPr>
      <w:r w:rsidRPr="00634C00">
        <w:rPr>
          <w:b/>
          <w:bCs/>
        </w:rPr>
        <w:t xml:space="preserve">Provést návrh změny, který může obsahovat libovolné změny v rámci definovaných kontrol a </w:t>
      </w:r>
      <w:r w:rsidRPr="00634C00">
        <w:rPr>
          <w:b/>
          <w:bCs/>
          <w:u w:val="single"/>
        </w:rPr>
        <w:t>který podléhá schvalování</w:t>
      </w:r>
      <w:r>
        <w:t xml:space="preserve"> (technicky se vyrobí kopie existujícího platného záznamu s novým Guidem a bude umožněna editace).</w:t>
      </w:r>
    </w:p>
    <w:p w14:paraId="13A92F2C" w14:textId="77777777" w:rsidR="0067242A" w:rsidRPr="00F739B9" w:rsidRDefault="001A046F" w:rsidP="0067242A">
      <w:pPr>
        <w:rPr>
          <w:b/>
          <w:bCs/>
          <w:u w:val="single"/>
        </w:rPr>
      </w:pPr>
      <w:r w:rsidRPr="00F739B9">
        <w:rPr>
          <w:b/>
          <w:bCs/>
          <w:u w:val="single"/>
        </w:rPr>
        <w:t>Datová struktura číselníku požadavků</w:t>
      </w:r>
      <w:r w:rsidR="00F739B9">
        <w:rPr>
          <w:b/>
          <w:bCs/>
          <w:u w:val="single"/>
        </w:rPr>
        <w:t xml:space="preserve"> (tabulky CIS_POZADAVEK_VERZE)</w:t>
      </w:r>
      <w:r w:rsidRPr="00F739B9">
        <w:rPr>
          <w:b/>
          <w:bCs/>
          <w:u w:val="single"/>
        </w:rPr>
        <w:t>:</w:t>
      </w:r>
    </w:p>
    <w:tbl>
      <w:tblPr>
        <w:tblW w:w="4409" w:type="pct"/>
        <w:jc w:val="center"/>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000" w:firstRow="0" w:lastRow="0" w:firstColumn="0" w:lastColumn="0" w:noHBand="0" w:noVBand="0"/>
      </w:tblPr>
      <w:tblGrid>
        <w:gridCol w:w="3432"/>
        <w:gridCol w:w="1435"/>
        <w:gridCol w:w="3586"/>
      </w:tblGrid>
      <w:tr w:rsidR="00C65C29" w:rsidRPr="003D7732" w14:paraId="65400415" w14:textId="77777777" w:rsidTr="00C65C29">
        <w:trPr>
          <w:tblHeade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DCDCDC"/>
            <w:vAlign w:val="center"/>
          </w:tcPr>
          <w:p w14:paraId="361F2E4D" w14:textId="77777777" w:rsidR="00C65C29" w:rsidRPr="00C65C29" w:rsidRDefault="00C65C29" w:rsidP="00314580">
            <w:pPr>
              <w:rPr>
                <w:rFonts w:cs="Arial"/>
                <w:b/>
                <w:bCs/>
                <w:sz w:val="18"/>
                <w:szCs w:val="18"/>
              </w:rPr>
            </w:pPr>
            <w:r w:rsidRPr="00C65C29">
              <w:rPr>
                <w:rFonts w:cs="Arial"/>
                <w:b/>
                <w:bCs/>
                <w:sz w:val="18"/>
                <w:szCs w:val="18"/>
              </w:rPr>
              <w:t>CIS_POZADAVEK_VERZE</w:t>
            </w:r>
          </w:p>
        </w:tc>
      </w:tr>
      <w:tr w:rsidR="00C65C29" w:rsidRPr="00C65C29" w14:paraId="33D81881" w14:textId="77777777" w:rsidTr="00C65C29">
        <w:trPr>
          <w:jc w:val="center"/>
        </w:trPr>
        <w:tc>
          <w:tcPr>
            <w:tcW w:w="2030" w:type="pct"/>
            <w:tcBorders>
              <w:top w:val="single" w:sz="6" w:space="0" w:color="000000"/>
              <w:left w:val="single" w:sz="6" w:space="0" w:color="000000"/>
              <w:bottom w:val="single" w:sz="6" w:space="0" w:color="000000"/>
              <w:right w:val="single" w:sz="6" w:space="0" w:color="000000"/>
            </w:tcBorders>
          </w:tcPr>
          <w:p w14:paraId="63E977BD" w14:textId="77777777" w:rsidR="00C65C29" w:rsidRPr="00C65C29" w:rsidRDefault="00C65C29" w:rsidP="00155158">
            <w:pPr>
              <w:rPr>
                <w:rFonts w:cs="Arial"/>
                <w:b/>
                <w:bCs/>
                <w:i/>
                <w:iCs/>
                <w:sz w:val="18"/>
                <w:szCs w:val="18"/>
              </w:rPr>
            </w:pPr>
            <w:r w:rsidRPr="00C65C29">
              <w:rPr>
                <w:rFonts w:cs="Arial"/>
                <w:b/>
                <w:bCs/>
                <w:i/>
                <w:iCs/>
                <w:sz w:val="18"/>
                <w:szCs w:val="18"/>
              </w:rPr>
              <w:t>Název sloupce</w:t>
            </w:r>
          </w:p>
        </w:tc>
        <w:tc>
          <w:tcPr>
            <w:tcW w:w="849" w:type="pct"/>
            <w:tcBorders>
              <w:top w:val="single" w:sz="6" w:space="0" w:color="000000"/>
              <w:left w:val="single" w:sz="6" w:space="0" w:color="000000"/>
              <w:bottom w:val="single" w:sz="6" w:space="0" w:color="000000"/>
              <w:right w:val="single" w:sz="6" w:space="0" w:color="000000"/>
            </w:tcBorders>
            <w:vAlign w:val="center"/>
          </w:tcPr>
          <w:p w14:paraId="0EA36CE6" w14:textId="77777777" w:rsidR="00C65C29" w:rsidRPr="00C65C29" w:rsidRDefault="00C65C29" w:rsidP="00155158">
            <w:pPr>
              <w:rPr>
                <w:rFonts w:cs="Arial"/>
                <w:b/>
                <w:bCs/>
                <w:i/>
                <w:iCs/>
                <w:sz w:val="18"/>
                <w:szCs w:val="18"/>
              </w:rPr>
            </w:pPr>
            <w:r w:rsidRPr="00C65C29">
              <w:rPr>
                <w:rFonts w:cs="Arial"/>
                <w:b/>
                <w:bCs/>
                <w:i/>
                <w:iCs/>
                <w:sz w:val="18"/>
                <w:szCs w:val="18"/>
              </w:rPr>
              <w:t>Typ</w:t>
            </w:r>
          </w:p>
        </w:tc>
        <w:tc>
          <w:tcPr>
            <w:tcW w:w="0" w:type="auto"/>
            <w:tcBorders>
              <w:top w:val="single" w:sz="6" w:space="0" w:color="000000"/>
              <w:left w:val="single" w:sz="6" w:space="0" w:color="000000"/>
              <w:bottom w:val="single" w:sz="6" w:space="0" w:color="000000"/>
              <w:right w:val="single" w:sz="6" w:space="0" w:color="000000"/>
            </w:tcBorders>
            <w:vAlign w:val="center"/>
          </w:tcPr>
          <w:p w14:paraId="2E9561DD" w14:textId="77777777" w:rsidR="00C65C29" w:rsidRPr="00C65C29" w:rsidRDefault="00C65C29" w:rsidP="00155158">
            <w:pPr>
              <w:rPr>
                <w:rFonts w:cs="Arial"/>
                <w:b/>
                <w:bCs/>
                <w:i/>
                <w:iCs/>
                <w:sz w:val="18"/>
                <w:szCs w:val="18"/>
              </w:rPr>
            </w:pPr>
            <w:r w:rsidRPr="00C65C29">
              <w:rPr>
                <w:rFonts w:cs="Arial"/>
                <w:b/>
                <w:bCs/>
                <w:i/>
                <w:iCs/>
                <w:sz w:val="18"/>
                <w:szCs w:val="18"/>
              </w:rPr>
              <w:t>Význam</w:t>
            </w:r>
          </w:p>
        </w:tc>
      </w:tr>
      <w:tr w:rsidR="00C65C29" w:rsidRPr="003D7732" w14:paraId="41362EDE" w14:textId="77777777" w:rsidTr="00C65C29">
        <w:trPr>
          <w:jc w:val="center"/>
        </w:trPr>
        <w:tc>
          <w:tcPr>
            <w:tcW w:w="2030" w:type="pct"/>
            <w:tcBorders>
              <w:top w:val="single" w:sz="6" w:space="0" w:color="000000"/>
              <w:left w:val="single" w:sz="6" w:space="0" w:color="000000"/>
              <w:bottom w:val="single" w:sz="6" w:space="0" w:color="000000"/>
              <w:right w:val="single" w:sz="6" w:space="0" w:color="000000"/>
            </w:tcBorders>
          </w:tcPr>
          <w:p w14:paraId="0430CFB4" w14:textId="77777777" w:rsidR="00C65C29" w:rsidRPr="003D7732" w:rsidRDefault="00C65C29" w:rsidP="00ED52C6">
            <w:pPr>
              <w:rPr>
                <w:rFonts w:cs="Arial"/>
                <w:sz w:val="18"/>
                <w:szCs w:val="18"/>
              </w:rPr>
            </w:pPr>
            <w:r>
              <w:rPr>
                <w:rFonts w:cs="Arial"/>
                <w:sz w:val="18"/>
                <w:szCs w:val="18"/>
              </w:rPr>
              <w:t>GUID</w:t>
            </w:r>
          </w:p>
        </w:tc>
        <w:tc>
          <w:tcPr>
            <w:tcW w:w="849" w:type="pct"/>
            <w:tcBorders>
              <w:top w:val="single" w:sz="6" w:space="0" w:color="000000"/>
              <w:left w:val="single" w:sz="6" w:space="0" w:color="000000"/>
              <w:bottom w:val="single" w:sz="6" w:space="0" w:color="000000"/>
              <w:right w:val="single" w:sz="6" w:space="0" w:color="000000"/>
            </w:tcBorders>
          </w:tcPr>
          <w:p w14:paraId="5F9CE0C4" w14:textId="77777777" w:rsidR="00C65C29" w:rsidRPr="003D7732" w:rsidRDefault="00C65C29" w:rsidP="00ED52C6">
            <w:pPr>
              <w:rPr>
                <w:rFonts w:cs="Arial"/>
                <w:sz w:val="18"/>
                <w:szCs w:val="18"/>
              </w:rPr>
            </w:pPr>
            <w:r w:rsidRPr="003D7732">
              <w:rPr>
                <w:rFonts w:cs="Arial"/>
                <w:sz w:val="18"/>
                <w:szCs w:val="18"/>
              </w:rPr>
              <w:t>String</w:t>
            </w:r>
          </w:p>
        </w:tc>
        <w:tc>
          <w:tcPr>
            <w:tcW w:w="0" w:type="auto"/>
            <w:tcBorders>
              <w:top w:val="single" w:sz="6" w:space="0" w:color="000000"/>
              <w:left w:val="single" w:sz="6" w:space="0" w:color="000000"/>
              <w:bottom w:val="single" w:sz="6" w:space="0" w:color="000000"/>
              <w:right w:val="single" w:sz="6" w:space="0" w:color="000000"/>
            </w:tcBorders>
            <w:vAlign w:val="center"/>
          </w:tcPr>
          <w:p w14:paraId="206797C5" w14:textId="77777777" w:rsidR="00C65C29" w:rsidRPr="003D7732" w:rsidRDefault="00C65C29" w:rsidP="00ED52C6">
            <w:pPr>
              <w:rPr>
                <w:rFonts w:cs="Arial"/>
                <w:sz w:val="18"/>
                <w:szCs w:val="18"/>
              </w:rPr>
            </w:pPr>
            <w:r w:rsidRPr="003D7732">
              <w:rPr>
                <w:rFonts w:cs="Arial"/>
                <w:sz w:val="18"/>
                <w:szCs w:val="18"/>
              </w:rPr>
              <w:t>Jednoznačný unikátní identifikátor položky číselníku.</w:t>
            </w:r>
          </w:p>
        </w:tc>
      </w:tr>
      <w:tr w:rsidR="00C65C29" w:rsidRPr="003D7732" w14:paraId="735846C7" w14:textId="77777777" w:rsidTr="00C65C29">
        <w:trPr>
          <w:jc w:val="center"/>
        </w:trPr>
        <w:tc>
          <w:tcPr>
            <w:tcW w:w="2030" w:type="pct"/>
            <w:tcBorders>
              <w:top w:val="single" w:sz="6" w:space="0" w:color="000000"/>
              <w:left w:val="single" w:sz="6" w:space="0" w:color="000000"/>
              <w:bottom w:val="single" w:sz="6" w:space="0" w:color="000000"/>
              <w:right w:val="single" w:sz="6" w:space="0" w:color="000000"/>
            </w:tcBorders>
          </w:tcPr>
          <w:p w14:paraId="56B0CD5E" w14:textId="77777777" w:rsidR="00C65C29" w:rsidRPr="003D7732" w:rsidRDefault="00C65C29" w:rsidP="00ED52C6">
            <w:pPr>
              <w:rPr>
                <w:rFonts w:cs="Arial"/>
                <w:sz w:val="18"/>
                <w:szCs w:val="18"/>
              </w:rPr>
            </w:pPr>
            <w:r>
              <w:rPr>
                <w:rFonts w:cs="Arial"/>
                <w:sz w:val="18"/>
                <w:szCs w:val="18"/>
              </w:rPr>
              <w:t>KOD</w:t>
            </w:r>
          </w:p>
        </w:tc>
        <w:tc>
          <w:tcPr>
            <w:tcW w:w="849" w:type="pct"/>
            <w:tcBorders>
              <w:top w:val="single" w:sz="6" w:space="0" w:color="000000"/>
              <w:left w:val="single" w:sz="6" w:space="0" w:color="000000"/>
              <w:bottom w:val="single" w:sz="6" w:space="0" w:color="000000"/>
              <w:right w:val="single" w:sz="6" w:space="0" w:color="000000"/>
            </w:tcBorders>
          </w:tcPr>
          <w:p w14:paraId="57C37D5E" w14:textId="77777777" w:rsidR="00C65C29" w:rsidRPr="003D7732" w:rsidRDefault="00C65C29" w:rsidP="00ED52C6">
            <w:pPr>
              <w:rPr>
                <w:rFonts w:cs="Arial"/>
                <w:sz w:val="18"/>
                <w:szCs w:val="18"/>
              </w:rPr>
            </w:pPr>
            <w:r w:rsidRPr="003D7732">
              <w:rPr>
                <w:rFonts w:cs="Arial"/>
                <w:sz w:val="18"/>
                <w:szCs w:val="18"/>
              </w:rPr>
              <w:t>Integer</w:t>
            </w:r>
          </w:p>
        </w:tc>
        <w:tc>
          <w:tcPr>
            <w:tcW w:w="0" w:type="auto"/>
            <w:tcBorders>
              <w:top w:val="single" w:sz="6" w:space="0" w:color="000000"/>
              <w:left w:val="single" w:sz="6" w:space="0" w:color="000000"/>
              <w:bottom w:val="single" w:sz="6" w:space="0" w:color="000000"/>
              <w:right w:val="single" w:sz="6" w:space="0" w:color="000000"/>
            </w:tcBorders>
            <w:vAlign w:val="center"/>
          </w:tcPr>
          <w:p w14:paraId="01AD6069" w14:textId="77777777" w:rsidR="00C65C29" w:rsidRPr="003D7732" w:rsidRDefault="00C65C29" w:rsidP="00ED52C6">
            <w:pPr>
              <w:rPr>
                <w:rFonts w:cs="Arial"/>
                <w:sz w:val="18"/>
                <w:szCs w:val="18"/>
              </w:rPr>
            </w:pPr>
            <w:r>
              <w:rPr>
                <w:rFonts w:cs="Arial"/>
                <w:sz w:val="18"/>
                <w:szCs w:val="18"/>
              </w:rPr>
              <w:t>K</w:t>
            </w:r>
            <w:r w:rsidRPr="003D7732">
              <w:rPr>
                <w:rFonts w:cs="Arial"/>
                <w:sz w:val="18"/>
                <w:szCs w:val="18"/>
              </w:rPr>
              <w:t>ód Požadavku</w:t>
            </w:r>
            <w:r>
              <w:rPr>
                <w:rFonts w:cs="Arial"/>
                <w:sz w:val="18"/>
                <w:szCs w:val="18"/>
              </w:rPr>
              <w:t xml:space="preserve"> (jednoznačné shodné se záznamem z *M tabulky, v této tabulce zcela formálně).</w:t>
            </w:r>
          </w:p>
        </w:tc>
      </w:tr>
      <w:tr w:rsidR="00C65C29" w:rsidRPr="003D7732" w14:paraId="1D6A694B" w14:textId="77777777" w:rsidTr="00C65C29">
        <w:trPr>
          <w:jc w:val="center"/>
        </w:trPr>
        <w:tc>
          <w:tcPr>
            <w:tcW w:w="2030" w:type="pct"/>
            <w:tcBorders>
              <w:top w:val="single" w:sz="6" w:space="0" w:color="000000"/>
              <w:left w:val="single" w:sz="6" w:space="0" w:color="000000"/>
              <w:bottom w:val="single" w:sz="6" w:space="0" w:color="000000"/>
              <w:right w:val="single" w:sz="6" w:space="0" w:color="000000"/>
            </w:tcBorders>
          </w:tcPr>
          <w:p w14:paraId="1CA027B3" w14:textId="77777777" w:rsidR="00C65C29" w:rsidRDefault="00C65C29" w:rsidP="00ED52C6">
            <w:pPr>
              <w:rPr>
                <w:rFonts w:cs="Arial"/>
                <w:sz w:val="18"/>
                <w:szCs w:val="18"/>
              </w:rPr>
            </w:pPr>
            <w:r>
              <w:rPr>
                <w:rFonts w:cs="Arial"/>
                <w:sz w:val="18"/>
                <w:szCs w:val="18"/>
              </w:rPr>
              <w:t>KODOVEOZNACENI</w:t>
            </w:r>
          </w:p>
        </w:tc>
        <w:tc>
          <w:tcPr>
            <w:tcW w:w="849" w:type="pct"/>
            <w:tcBorders>
              <w:top w:val="single" w:sz="6" w:space="0" w:color="000000"/>
              <w:left w:val="single" w:sz="6" w:space="0" w:color="000000"/>
              <w:bottom w:val="single" w:sz="6" w:space="0" w:color="000000"/>
              <w:right w:val="single" w:sz="6" w:space="0" w:color="000000"/>
            </w:tcBorders>
          </w:tcPr>
          <w:p w14:paraId="471FBBB1" w14:textId="77777777" w:rsidR="00C65C29" w:rsidRPr="003D7732" w:rsidRDefault="00C65C29" w:rsidP="00ED52C6">
            <w:pPr>
              <w:rPr>
                <w:rFonts w:cs="Arial"/>
                <w:sz w:val="18"/>
                <w:szCs w:val="18"/>
              </w:rPr>
            </w:pPr>
            <w:r>
              <w:rPr>
                <w:rFonts w:cs="Arial"/>
                <w:sz w:val="18"/>
                <w:szCs w:val="18"/>
              </w:rPr>
              <w:t>String</w:t>
            </w:r>
          </w:p>
        </w:tc>
        <w:tc>
          <w:tcPr>
            <w:tcW w:w="0" w:type="auto"/>
            <w:tcBorders>
              <w:top w:val="single" w:sz="6" w:space="0" w:color="000000"/>
              <w:left w:val="single" w:sz="6" w:space="0" w:color="000000"/>
              <w:bottom w:val="single" w:sz="6" w:space="0" w:color="000000"/>
              <w:right w:val="single" w:sz="6" w:space="0" w:color="000000"/>
            </w:tcBorders>
            <w:vAlign w:val="center"/>
          </w:tcPr>
          <w:p w14:paraId="277061F3" w14:textId="77777777" w:rsidR="00C65C29" w:rsidRPr="003D7732" w:rsidRDefault="00C65C29" w:rsidP="00ED52C6">
            <w:pPr>
              <w:rPr>
                <w:rFonts w:cs="Arial"/>
                <w:sz w:val="18"/>
                <w:szCs w:val="18"/>
              </w:rPr>
            </w:pPr>
            <w:r>
              <w:rPr>
                <w:rFonts w:cs="Arial"/>
                <w:sz w:val="18"/>
                <w:szCs w:val="18"/>
              </w:rPr>
              <w:t>Volné označení požadavku pro uživatelské označení</w:t>
            </w:r>
          </w:p>
        </w:tc>
      </w:tr>
      <w:tr w:rsidR="00C65C29" w:rsidRPr="003D7732" w14:paraId="452F4300" w14:textId="77777777" w:rsidTr="00C65C29">
        <w:trPr>
          <w:jc w:val="center"/>
        </w:trPr>
        <w:tc>
          <w:tcPr>
            <w:tcW w:w="2030" w:type="pct"/>
            <w:tcBorders>
              <w:top w:val="single" w:sz="6" w:space="0" w:color="000000"/>
              <w:left w:val="single" w:sz="6" w:space="0" w:color="000000"/>
              <w:bottom w:val="single" w:sz="6" w:space="0" w:color="000000"/>
              <w:right w:val="single" w:sz="6" w:space="0" w:color="000000"/>
            </w:tcBorders>
          </w:tcPr>
          <w:p w14:paraId="165616B3" w14:textId="77777777" w:rsidR="00C65C29" w:rsidRPr="003D7732" w:rsidRDefault="00C65C29" w:rsidP="00ED52C6">
            <w:pPr>
              <w:rPr>
                <w:rFonts w:cs="Arial"/>
                <w:sz w:val="18"/>
                <w:szCs w:val="18"/>
              </w:rPr>
            </w:pPr>
            <w:r>
              <w:rPr>
                <w:rFonts w:cs="Arial"/>
                <w:sz w:val="18"/>
                <w:szCs w:val="18"/>
              </w:rPr>
              <w:t>NAZEV</w:t>
            </w:r>
          </w:p>
        </w:tc>
        <w:tc>
          <w:tcPr>
            <w:tcW w:w="849" w:type="pct"/>
            <w:tcBorders>
              <w:top w:val="single" w:sz="6" w:space="0" w:color="000000"/>
              <w:left w:val="single" w:sz="6" w:space="0" w:color="000000"/>
              <w:bottom w:val="single" w:sz="6" w:space="0" w:color="000000"/>
              <w:right w:val="single" w:sz="6" w:space="0" w:color="000000"/>
            </w:tcBorders>
          </w:tcPr>
          <w:p w14:paraId="7FB18A32" w14:textId="77777777" w:rsidR="00C65C29" w:rsidRPr="003D7732" w:rsidRDefault="00C65C29" w:rsidP="00ED52C6">
            <w:pPr>
              <w:rPr>
                <w:rFonts w:cs="Arial"/>
                <w:sz w:val="18"/>
                <w:szCs w:val="18"/>
              </w:rPr>
            </w:pPr>
            <w:r w:rsidRPr="003D7732">
              <w:rPr>
                <w:rFonts w:cs="Arial"/>
                <w:sz w:val="18"/>
                <w:szCs w:val="18"/>
              </w:rPr>
              <w:t>String</w:t>
            </w:r>
          </w:p>
        </w:tc>
        <w:tc>
          <w:tcPr>
            <w:tcW w:w="0" w:type="auto"/>
            <w:tcBorders>
              <w:top w:val="single" w:sz="6" w:space="0" w:color="000000"/>
              <w:left w:val="single" w:sz="6" w:space="0" w:color="000000"/>
              <w:bottom w:val="single" w:sz="6" w:space="0" w:color="000000"/>
              <w:right w:val="single" w:sz="6" w:space="0" w:color="000000"/>
            </w:tcBorders>
            <w:vAlign w:val="center"/>
          </w:tcPr>
          <w:p w14:paraId="590F90B5" w14:textId="77777777" w:rsidR="00C65C29" w:rsidRPr="003D7732" w:rsidRDefault="00C65C29" w:rsidP="00ED52C6">
            <w:pPr>
              <w:rPr>
                <w:rFonts w:cs="Arial"/>
                <w:sz w:val="18"/>
                <w:szCs w:val="18"/>
              </w:rPr>
            </w:pPr>
            <w:r w:rsidRPr="003D7732">
              <w:rPr>
                <w:rFonts w:cs="Arial"/>
                <w:sz w:val="18"/>
                <w:szCs w:val="18"/>
              </w:rPr>
              <w:t>Název hodnoceného požadavku</w:t>
            </w:r>
            <w:r>
              <w:rPr>
                <w:rFonts w:cs="Arial"/>
                <w:sz w:val="18"/>
                <w:szCs w:val="18"/>
              </w:rPr>
              <w:t>.</w:t>
            </w:r>
          </w:p>
        </w:tc>
      </w:tr>
      <w:tr w:rsidR="00C65C29" w:rsidRPr="003D7732" w14:paraId="1A418353" w14:textId="77777777" w:rsidTr="00C65C29">
        <w:trPr>
          <w:jc w:val="center"/>
        </w:trPr>
        <w:tc>
          <w:tcPr>
            <w:tcW w:w="2030" w:type="pct"/>
            <w:tcBorders>
              <w:top w:val="single" w:sz="6" w:space="0" w:color="000000"/>
              <w:left w:val="single" w:sz="6" w:space="0" w:color="000000"/>
              <w:bottom w:val="single" w:sz="6" w:space="0" w:color="000000"/>
              <w:right w:val="single" w:sz="6" w:space="0" w:color="000000"/>
            </w:tcBorders>
          </w:tcPr>
          <w:p w14:paraId="412A2946" w14:textId="77777777" w:rsidR="00C65C29" w:rsidRPr="003D7732" w:rsidRDefault="00C65C29" w:rsidP="00ED52C6">
            <w:pPr>
              <w:rPr>
                <w:rFonts w:cs="Arial"/>
                <w:sz w:val="18"/>
                <w:szCs w:val="18"/>
              </w:rPr>
            </w:pPr>
            <w:r>
              <w:rPr>
                <w:rFonts w:cs="Arial"/>
                <w:sz w:val="18"/>
                <w:szCs w:val="18"/>
              </w:rPr>
              <w:t>ZNENI</w:t>
            </w:r>
          </w:p>
        </w:tc>
        <w:tc>
          <w:tcPr>
            <w:tcW w:w="849" w:type="pct"/>
            <w:tcBorders>
              <w:top w:val="single" w:sz="6" w:space="0" w:color="000000"/>
              <w:left w:val="single" w:sz="6" w:space="0" w:color="000000"/>
              <w:bottom w:val="single" w:sz="6" w:space="0" w:color="000000"/>
              <w:right w:val="single" w:sz="6" w:space="0" w:color="000000"/>
            </w:tcBorders>
          </w:tcPr>
          <w:p w14:paraId="097E26D8" w14:textId="77777777" w:rsidR="00C65C29" w:rsidRPr="003D7732" w:rsidRDefault="00C65C29" w:rsidP="00ED52C6">
            <w:pPr>
              <w:rPr>
                <w:rFonts w:cs="Arial"/>
                <w:sz w:val="18"/>
                <w:szCs w:val="18"/>
              </w:rPr>
            </w:pPr>
            <w:r w:rsidRPr="003D7732">
              <w:rPr>
                <w:rFonts w:cs="Arial"/>
                <w:sz w:val="18"/>
                <w:szCs w:val="18"/>
              </w:rPr>
              <w:t>String</w:t>
            </w:r>
          </w:p>
        </w:tc>
        <w:tc>
          <w:tcPr>
            <w:tcW w:w="0" w:type="auto"/>
            <w:tcBorders>
              <w:top w:val="single" w:sz="6" w:space="0" w:color="000000"/>
              <w:left w:val="single" w:sz="6" w:space="0" w:color="000000"/>
              <w:bottom w:val="single" w:sz="6" w:space="0" w:color="000000"/>
              <w:right w:val="single" w:sz="6" w:space="0" w:color="000000"/>
            </w:tcBorders>
            <w:vAlign w:val="center"/>
          </w:tcPr>
          <w:p w14:paraId="47A4D9BA" w14:textId="77777777" w:rsidR="00C65C29" w:rsidRPr="003D7732" w:rsidRDefault="00C65C29" w:rsidP="00ED52C6">
            <w:pPr>
              <w:rPr>
                <w:rFonts w:cs="Arial"/>
                <w:sz w:val="18"/>
                <w:szCs w:val="18"/>
              </w:rPr>
            </w:pPr>
            <w:r>
              <w:rPr>
                <w:rFonts w:cs="Arial"/>
                <w:sz w:val="18"/>
                <w:szCs w:val="18"/>
              </w:rPr>
              <w:t>E</w:t>
            </w:r>
            <w:r w:rsidRPr="003D7732">
              <w:rPr>
                <w:rFonts w:cs="Arial"/>
                <w:sz w:val="18"/>
                <w:szCs w:val="18"/>
              </w:rPr>
              <w:t>xaktní znění požadavku</w:t>
            </w:r>
            <w:r>
              <w:rPr>
                <w:rFonts w:cs="Arial"/>
                <w:sz w:val="18"/>
                <w:szCs w:val="18"/>
              </w:rPr>
              <w:t>.</w:t>
            </w:r>
          </w:p>
        </w:tc>
      </w:tr>
      <w:tr w:rsidR="00C65C29" w:rsidRPr="003D7732" w14:paraId="74C94ECE" w14:textId="77777777" w:rsidTr="00C65C29">
        <w:trPr>
          <w:jc w:val="center"/>
        </w:trPr>
        <w:tc>
          <w:tcPr>
            <w:tcW w:w="2030" w:type="pct"/>
            <w:tcBorders>
              <w:top w:val="single" w:sz="6" w:space="0" w:color="000000"/>
              <w:left w:val="single" w:sz="6" w:space="0" w:color="000000"/>
              <w:bottom w:val="single" w:sz="6" w:space="0" w:color="000000"/>
              <w:right w:val="single" w:sz="6" w:space="0" w:color="000000"/>
            </w:tcBorders>
          </w:tcPr>
          <w:p w14:paraId="5E57B6F4" w14:textId="77777777" w:rsidR="00C65C29" w:rsidRPr="00D935CE" w:rsidRDefault="00C65C29" w:rsidP="00155158">
            <w:pPr>
              <w:rPr>
                <w:rFonts w:cs="Arial"/>
                <w:sz w:val="18"/>
                <w:szCs w:val="18"/>
                <w:highlight w:val="yellow"/>
              </w:rPr>
            </w:pPr>
            <w:r>
              <w:rPr>
                <w:rFonts w:cs="Arial"/>
                <w:sz w:val="18"/>
                <w:szCs w:val="18"/>
              </w:rPr>
              <w:t>POZ_ODVOZENO_OD</w:t>
            </w:r>
          </w:p>
        </w:tc>
        <w:tc>
          <w:tcPr>
            <w:tcW w:w="849" w:type="pct"/>
            <w:tcBorders>
              <w:top w:val="single" w:sz="6" w:space="0" w:color="000000"/>
              <w:left w:val="single" w:sz="6" w:space="0" w:color="000000"/>
              <w:bottom w:val="single" w:sz="6" w:space="0" w:color="000000"/>
              <w:right w:val="single" w:sz="6" w:space="0" w:color="000000"/>
            </w:tcBorders>
          </w:tcPr>
          <w:p w14:paraId="6612AA7F" w14:textId="77777777" w:rsidR="00C65C29" w:rsidRPr="00D935CE" w:rsidRDefault="00C65C29" w:rsidP="00155158">
            <w:pPr>
              <w:rPr>
                <w:rFonts w:cs="Arial"/>
                <w:sz w:val="18"/>
                <w:szCs w:val="18"/>
                <w:highlight w:val="yellow"/>
              </w:rPr>
            </w:pPr>
            <w:r w:rsidRPr="003D7732">
              <w:rPr>
                <w:rFonts w:cs="Arial"/>
                <w:sz w:val="18"/>
                <w:szCs w:val="18"/>
              </w:rPr>
              <w:t>String</w:t>
            </w:r>
          </w:p>
        </w:tc>
        <w:tc>
          <w:tcPr>
            <w:tcW w:w="0" w:type="auto"/>
            <w:tcBorders>
              <w:top w:val="single" w:sz="6" w:space="0" w:color="000000"/>
              <w:left w:val="single" w:sz="6" w:space="0" w:color="000000"/>
              <w:bottom w:val="single" w:sz="6" w:space="0" w:color="000000"/>
              <w:right w:val="single" w:sz="6" w:space="0" w:color="000000"/>
            </w:tcBorders>
            <w:vAlign w:val="center"/>
          </w:tcPr>
          <w:p w14:paraId="7523ADA3" w14:textId="77777777" w:rsidR="00C65C29" w:rsidRPr="00D935CE" w:rsidRDefault="00C65C29" w:rsidP="00155158">
            <w:pPr>
              <w:rPr>
                <w:rFonts w:cs="Arial"/>
                <w:sz w:val="18"/>
                <w:szCs w:val="18"/>
                <w:highlight w:val="yellow"/>
              </w:rPr>
            </w:pPr>
            <w:r>
              <w:rPr>
                <w:rFonts w:cs="Arial"/>
                <w:sz w:val="18"/>
                <w:szCs w:val="18"/>
              </w:rPr>
              <w:t>Odkaz na guid požadavek, z něhož je tento požadavek odvozený</w:t>
            </w:r>
          </w:p>
        </w:tc>
      </w:tr>
      <w:tr w:rsidR="00C65C29" w:rsidRPr="003D7732" w14:paraId="56CCCC79" w14:textId="77777777" w:rsidTr="00C65C29">
        <w:trPr>
          <w:jc w:val="center"/>
        </w:trPr>
        <w:tc>
          <w:tcPr>
            <w:tcW w:w="2030" w:type="pct"/>
            <w:tcBorders>
              <w:top w:val="single" w:sz="6" w:space="0" w:color="000000"/>
              <w:left w:val="single" w:sz="6" w:space="0" w:color="000000"/>
              <w:bottom w:val="single" w:sz="6" w:space="0" w:color="000000"/>
              <w:right w:val="single" w:sz="6" w:space="0" w:color="000000"/>
            </w:tcBorders>
          </w:tcPr>
          <w:p w14:paraId="69E13A22" w14:textId="77777777" w:rsidR="00C65C29" w:rsidRPr="00D935CE" w:rsidRDefault="00C65C29" w:rsidP="00155158">
            <w:pPr>
              <w:rPr>
                <w:rFonts w:cs="Arial"/>
                <w:sz w:val="18"/>
                <w:szCs w:val="18"/>
                <w:highlight w:val="yellow"/>
              </w:rPr>
            </w:pPr>
            <w:r>
              <w:rPr>
                <w:rFonts w:cs="Arial"/>
                <w:sz w:val="18"/>
                <w:szCs w:val="18"/>
              </w:rPr>
              <w:t>LZE_ZMARIT</w:t>
            </w:r>
          </w:p>
        </w:tc>
        <w:tc>
          <w:tcPr>
            <w:tcW w:w="849" w:type="pct"/>
            <w:tcBorders>
              <w:top w:val="single" w:sz="6" w:space="0" w:color="000000"/>
              <w:left w:val="single" w:sz="6" w:space="0" w:color="000000"/>
              <w:bottom w:val="single" w:sz="6" w:space="0" w:color="000000"/>
              <w:right w:val="single" w:sz="6" w:space="0" w:color="000000"/>
            </w:tcBorders>
          </w:tcPr>
          <w:p w14:paraId="00800997" w14:textId="77777777" w:rsidR="00C65C29" w:rsidRPr="00D935CE" w:rsidRDefault="00C65C29" w:rsidP="00155158">
            <w:pPr>
              <w:rPr>
                <w:rFonts w:cs="Arial"/>
                <w:sz w:val="18"/>
                <w:szCs w:val="18"/>
                <w:highlight w:val="yellow"/>
              </w:rPr>
            </w:pPr>
            <w:r>
              <w:rPr>
                <w:rFonts w:cs="Arial"/>
                <w:sz w:val="18"/>
                <w:szCs w:val="18"/>
              </w:rPr>
              <w:t>Boolean</w:t>
            </w:r>
          </w:p>
        </w:tc>
        <w:tc>
          <w:tcPr>
            <w:tcW w:w="0" w:type="auto"/>
            <w:tcBorders>
              <w:top w:val="single" w:sz="6" w:space="0" w:color="000000"/>
              <w:left w:val="single" w:sz="6" w:space="0" w:color="000000"/>
              <w:bottom w:val="single" w:sz="6" w:space="0" w:color="000000"/>
              <w:right w:val="single" w:sz="6" w:space="0" w:color="000000"/>
            </w:tcBorders>
            <w:vAlign w:val="center"/>
          </w:tcPr>
          <w:p w14:paraId="4AFC9429" w14:textId="77777777" w:rsidR="00C65C29" w:rsidRPr="00D935CE" w:rsidRDefault="00C65C29" w:rsidP="00155158">
            <w:pPr>
              <w:rPr>
                <w:rFonts w:cs="Arial"/>
                <w:sz w:val="18"/>
                <w:szCs w:val="18"/>
                <w:highlight w:val="yellow"/>
              </w:rPr>
            </w:pPr>
            <w:r>
              <w:rPr>
                <w:rFonts w:cs="Arial"/>
                <w:sz w:val="18"/>
                <w:szCs w:val="18"/>
              </w:rPr>
              <w:t>Údaj, zda lze požadavek zmařit</w:t>
            </w:r>
          </w:p>
        </w:tc>
      </w:tr>
      <w:tr w:rsidR="00C65C29" w:rsidRPr="003D7732" w14:paraId="0BA23B2E" w14:textId="77777777" w:rsidTr="00C65C29">
        <w:trPr>
          <w:jc w:val="center"/>
        </w:trPr>
        <w:tc>
          <w:tcPr>
            <w:tcW w:w="2030" w:type="pct"/>
            <w:tcBorders>
              <w:top w:val="single" w:sz="6" w:space="0" w:color="000000"/>
              <w:left w:val="single" w:sz="6" w:space="0" w:color="000000"/>
              <w:bottom w:val="single" w:sz="6" w:space="0" w:color="000000"/>
              <w:right w:val="single" w:sz="6" w:space="0" w:color="000000"/>
            </w:tcBorders>
          </w:tcPr>
          <w:p w14:paraId="09CD32A0" w14:textId="77777777" w:rsidR="00C65C29" w:rsidRPr="003D7732" w:rsidRDefault="00C65C29" w:rsidP="00155158">
            <w:pPr>
              <w:rPr>
                <w:rFonts w:cs="Arial"/>
                <w:sz w:val="18"/>
                <w:szCs w:val="18"/>
              </w:rPr>
            </w:pPr>
            <w:r>
              <w:rPr>
                <w:rFonts w:cs="Arial"/>
                <w:sz w:val="18"/>
                <w:szCs w:val="18"/>
              </w:rPr>
              <w:t>VYPLNIT_PORUSEN</w:t>
            </w:r>
          </w:p>
        </w:tc>
        <w:tc>
          <w:tcPr>
            <w:tcW w:w="849" w:type="pct"/>
            <w:tcBorders>
              <w:top w:val="single" w:sz="6" w:space="0" w:color="000000"/>
              <w:left w:val="single" w:sz="6" w:space="0" w:color="000000"/>
              <w:bottom w:val="single" w:sz="6" w:space="0" w:color="000000"/>
              <w:right w:val="single" w:sz="6" w:space="0" w:color="000000"/>
            </w:tcBorders>
          </w:tcPr>
          <w:p w14:paraId="201BD07C" w14:textId="77777777" w:rsidR="00C65C29" w:rsidRPr="003D7732" w:rsidRDefault="00C65C29" w:rsidP="00155158">
            <w:pPr>
              <w:rPr>
                <w:rFonts w:cs="Arial"/>
                <w:sz w:val="18"/>
                <w:szCs w:val="18"/>
              </w:rPr>
            </w:pPr>
            <w:r>
              <w:rPr>
                <w:rFonts w:cs="Arial"/>
                <w:sz w:val="18"/>
                <w:szCs w:val="18"/>
              </w:rPr>
              <w:t>Boolean</w:t>
            </w:r>
          </w:p>
        </w:tc>
        <w:tc>
          <w:tcPr>
            <w:tcW w:w="0" w:type="auto"/>
            <w:tcBorders>
              <w:top w:val="single" w:sz="6" w:space="0" w:color="000000"/>
              <w:left w:val="single" w:sz="6" w:space="0" w:color="000000"/>
              <w:bottom w:val="single" w:sz="6" w:space="0" w:color="000000"/>
              <w:right w:val="single" w:sz="6" w:space="0" w:color="000000"/>
            </w:tcBorders>
            <w:vAlign w:val="center"/>
          </w:tcPr>
          <w:p w14:paraId="6619ECE7" w14:textId="77777777" w:rsidR="00C65C29" w:rsidRPr="003D7732" w:rsidRDefault="00C65C29" w:rsidP="00155158">
            <w:pPr>
              <w:rPr>
                <w:rFonts w:cs="Arial"/>
                <w:sz w:val="18"/>
                <w:szCs w:val="18"/>
              </w:rPr>
            </w:pPr>
            <w:r>
              <w:rPr>
                <w:rFonts w:cs="Arial"/>
                <w:sz w:val="18"/>
                <w:szCs w:val="18"/>
              </w:rPr>
              <w:t>Údaj, zda se hodnotí požadavek porušen x neporušen</w:t>
            </w:r>
          </w:p>
        </w:tc>
      </w:tr>
      <w:tr w:rsidR="00C65C29" w:rsidRPr="003D7732" w14:paraId="7C06E79C" w14:textId="77777777" w:rsidTr="00C65C29">
        <w:trPr>
          <w:jc w:val="center"/>
        </w:trPr>
        <w:tc>
          <w:tcPr>
            <w:tcW w:w="2030" w:type="pct"/>
            <w:tcBorders>
              <w:top w:val="single" w:sz="6" w:space="0" w:color="000000"/>
              <w:left w:val="single" w:sz="6" w:space="0" w:color="000000"/>
              <w:bottom w:val="single" w:sz="6" w:space="0" w:color="000000"/>
              <w:right w:val="single" w:sz="6" w:space="0" w:color="000000"/>
            </w:tcBorders>
          </w:tcPr>
          <w:p w14:paraId="69C4FE58" w14:textId="77777777" w:rsidR="00C65C29" w:rsidRPr="003D7732" w:rsidRDefault="00C65C29" w:rsidP="00155158">
            <w:pPr>
              <w:rPr>
                <w:rFonts w:cs="Arial"/>
                <w:sz w:val="18"/>
                <w:szCs w:val="18"/>
              </w:rPr>
            </w:pPr>
            <w:r>
              <w:rPr>
                <w:rFonts w:cs="Arial"/>
                <w:sz w:val="18"/>
                <w:szCs w:val="18"/>
              </w:rPr>
              <w:t>VYPLNIT_POPISZS</w:t>
            </w:r>
          </w:p>
        </w:tc>
        <w:tc>
          <w:tcPr>
            <w:tcW w:w="849" w:type="pct"/>
            <w:tcBorders>
              <w:top w:val="single" w:sz="6" w:space="0" w:color="000000"/>
              <w:left w:val="single" w:sz="6" w:space="0" w:color="000000"/>
              <w:bottom w:val="single" w:sz="6" w:space="0" w:color="000000"/>
              <w:right w:val="single" w:sz="6" w:space="0" w:color="000000"/>
            </w:tcBorders>
          </w:tcPr>
          <w:p w14:paraId="455E5D5F" w14:textId="77777777" w:rsidR="00C65C29" w:rsidRPr="003D7732" w:rsidRDefault="00C65C29" w:rsidP="00155158">
            <w:pPr>
              <w:rPr>
                <w:rFonts w:cs="Arial"/>
                <w:sz w:val="18"/>
                <w:szCs w:val="18"/>
              </w:rPr>
            </w:pPr>
            <w:r>
              <w:rPr>
                <w:rFonts w:cs="Arial"/>
                <w:sz w:val="18"/>
                <w:szCs w:val="18"/>
              </w:rPr>
              <w:t>Boolean</w:t>
            </w:r>
          </w:p>
        </w:tc>
        <w:tc>
          <w:tcPr>
            <w:tcW w:w="0" w:type="auto"/>
            <w:tcBorders>
              <w:top w:val="single" w:sz="6" w:space="0" w:color="000000"/>
              <w:left w:val="single" w:sz="6" w:space="0" w:color="000000"/>
              <w:bottom w:val="single" w:sz="6" w:space="0" w:color="000000"/>
              <w:right w:val="single" w:sz="6" w:space="0" w:color="000000"/>
            </w:tcBorders>
            <w:vAlign w:val="center"/>
          </w:tcPr>
          <w:p w14:paraId="5030D276" w14:textId="77777777" w:rsidR="00C65C29" w:rsidRPr="003D7732" w:rsidRDefault="00C65C29" w:rsidP="00155158">
            <w:pPr>
              <w:rPr>
                <w:rFonts w:cs="Arial"/>
                <w:sz w:val="18"/>
                <w:szCs w:val="18"/>
              </w:rPr>
            </w:pPr>
            <w:r>
              <w:rPr>
                <w:rFonts w:cs="Arial"/>
                <w:sz w:val="18"/>
                <w:szCs w:val="18"/>
              </w:rPr>
              <w:t>Údaj, zda má požadavek mít vyplněn popis zjištěných skutečností.</w:t>
            </w:r>
          </w:p>
        </w:tc>
      </w:tr>
      <w:tr w:rsidR="00C65C29" w:rsidRPr="003D7732" w14:paraId="715E494E" w14:textId="77777777" w:rsidTr="00C65C29">
        <w:trPr>
          <w:jc w:val="center"/>
        </w:trPr>
        <w:tc>
          <w:tcPr>
            <w:tcW w:w="2030" w:type="pct"/>
            <w:tcBorders>
              <w:top w:val="single" w:sz="6" w:space="0" w:color="000000"/>
              <w:left w:val="single" w:sz="6" w:space="0" w:color="000000"/>
              <w:bottom w:val="single" w:sz="6" w:space="0" w:color="000000"/>
              <w:right w:val="single" w:sz="6" w:space="0" w:color="000000"/>
            </w:tcBorders>
          </w:tcPr>
          <w:p w14:paraId="2FF03758" w14:textId="77777777" w:rsidR="00C65C29" w:rsidRDefault="00C65C29" w:rsidP="00155158">
            <w:pPr>
              <w:rPr>
                <w:rFonts w:cs="Arial"/>
                <w:sz w:val="18"/>
                <w:szCs w:val="18"/>
              </w:rPr>
            </w:pPr>
            <w:r>
              <w:rPr>
                <w:rFonts w:cs="Arial"/>
                <w:sz w:val="18"/>
                <w:szCs w:val="18"/>
              </w:rPr>
              <w:t>TYP_VYCET</w:t>
            </w:r>
          </w:p>
        </w:tc>
        <w:tc>
          <w:tcPr>
            <w:tcW w:w="849" w:type="pct"/>
            <w:tcBorders>
              <w:top w:val="single" w:sz="6" w:space="0" w:color="000000"/>
              <w:left w:val="single" w:sz="6" w:space="0" w:color="000000"/>
              <w:bottom w:val="single" w:sz="6" w:space="0" w:color="000000"/>
              <w:right w:val="single" w:sz="6" w:space="0" w:color="000000"/>
            </w:tcBorders>
          </w:tcPr>
          <w:p w14:paraId="2D88058F" w14:textId="77777777" w:rsidR="00C65C29" w:rsidRPr="003D7732" w:rsidRDefault="00C65C29" w:rsidP="00155158">
            <w:pPr>
              <w:rPr>
                <w:rFonts w:cs="Arial"/>
                <w:sz w:val="18"/>
                <w:szCs w:val="18"/>
              </w:rPr>
            </w:pPr>
            <w:r>
              <w:rPr>
                <w:rFonts w:cs="Arial"/>
                <w:sz w:val="18"/>
                <w:szCs w:val="18"/>
              </w:rPr>
              <w:t>Int</w:t>
            </w:r>
          </w:p>
        </w:tc>
        <w:tc>
          <w:tcPr>
            <w:tcW w:w="0" w:type="auto"/>
            <w:tcBorders>
              <w:top w:val="single" w:sz="6" w:space="0" w:color="000000"/>
              <w:left w:val="single" w:sz="6" w:space="0" w:color="000000"/>
              <w:bottom w:val="single" w:sz="6" w:space="0" w:color="000000"/>
              <w:right w:val="single" w:sz="6" w:space="0" w:color="000000"/>
            </w:tcBorders>
            <w:vAlign w:val="center"/>
          </w:tcPr>
          <w:p w14:paraId="564A0994" w14:textId="77777777" w:rsidR="00C65C29" w:rsidRDefault="00C65C29" w:rsidP="00155158">
            <w:pPr>
              <w:rPr>
                <w:rFonts w:cs="Arial"/>
                <w:sz w:val="18"/>
                <w:szCs w:val="18"/>
              </w:rPr>
            </w:pPr>
            <w:r>
              <w:rPr>
                <w:rFonts w:cs="Arial"/>
                <w:sz w:val="18"/>
                <w:szCs w:val="18"/>
              </w:rPr>
              <w:t>Odkaz na ID typu výčtu, který se použije pro zápis odpovědi (je-li prázdný, nepoužije se žádný výčet</w:t>
            </w:r>
          </w:p>
        </w:tc>
      </w:tr>
      <w:tr w:rsidR="00C65C29" w:rsidRPr="003D7732" w14:paraId="127E1B54" w14:textId="77777777" w:rsidTr="00C65C29">
        <w:trPr>
          <w:jc w:val="center"/>
        </w:trPr>
        <w:tc>
          <w:tcPr>
            <w:tcW w:w="2030" w:type="pct"/>
            <w:tcBorders>
              <w:top w:val="single" w:sz="6" w:space="0" w:color="000000"/>
              <w:left w:val="single" w:sz="6" w:space="0" w:color="000000"/>
              <w:bottom w:val="single" w:sz="6" w:space="0" w:color="000000"/>
              <w:right w:val="single" w:sz="6" w:space="0" w:color="000000"/>
            </w:tcBorders>
          </w:tcPr>
          <w:p w14:paraId="492F2DAC" w14:textId="77777777" w:rsidR="00C65C29" w:rsidRDefault="00C65C29" w:rsidP="00155158">
            <w:pPr>
              <w:rPr>
                <w:rFonts w:cs="Arial"/>
                <w:sz w:val="18"/>
                <w:szCs w:val="18"/>
              </w:rPr>
            </w:pPr>
            <w:r>
              <w:rPr>
                <w:rFonts w:cs="Arial"/>
                <w:sz w:val="18"/>
                <w:szCs w:val="18"/>
              </w:rPr>
              <w:t>TYP_TABULKOVE</w:t>
            </w:r>
          </w:p>
          <w:p w14:paraId="31F7EE89" w14:textId="77777777" w:rsidR="00C65C29" w:rsidRDefault="00C65C29" w:rsidP="00155158">
            <w:pPr>
              <w:rPr>
                <w:rFonts w:cs="Arial"/>
                <w:sz w:val="18"/>
                <w:szCs w:val="18"/>
              </w:rPr>
            </w:pPr>
            <w:r>
              <w:rPr>
                <w:rFonts w:cs="Arial"/>
                <w:sz w:val="18"/>
                <w:szCs w:val="18"/>
              </w:rPr>
              <w:t>VYHODNOCENI</w:t>
            </w:r>
          </w:p>
          <w:p w14:paraId="0F86C973" w14:textId="77777777" w:rsidR="00C65C29" w:rsidRDefault="00C65C29" w:rsidP="00155158">
            <w:pPr>
              <w:rPr>
                <w:rFonts w:cs="Arial"/>
                <w:sz w:val="18"/>
                <w:szCs w:val="18"/>
              </w:rPr>
            </w:pPr>
          </w:p>
        </w:tc>
        <w:tc>
          <w:tcPr>
            <w:tcW w:w="849" w:type="pct"/>
            <w:tcBorders>
              <w:top w:val="single" w:sz="6" w:space="0" w:color="000000"/>
              <w:left w:val="single" w:sz="6" w:space="0" w:color="000000"/>
              <w:bottom w:val="single" w:sz="6" w:space="0" w:color="000000"/>
              <w:right w:val="single" w:sz="6" w:space="0" w:color="000000"/>
            </w:tcBorders>
          </w:tcPr>
          <w:p w14:paraId="40EB05C9" w14:textId="77777777" w:rsidR="00C65C29" w:rsidRDefault="00C65C29" w:rsidP="00155158">
            <w:pPr>
              <w:rPr>
                <w:rFonts w:cs="Arial"/>
                <w:sz w:val="18"/>
                <w:szCs w:val="18"/>
              </w:rPr>
            </w:pPr>
            <w:r>
              <w:rPr>
                <w:rFonts w:cs="Arial"/>
                <w:sz w:val="18"/>
                <w:szCs w:val="18"/>
              </w:rPr>
              <w:t>Int</w:t>
            </w:r>
          </w:p>
        </w:tc>
        <w:tc>
          <w:tcPr>
            <w:tcW w:w="0" w:type="auto"/>
            <w:tcBorders>
              <w:top w:val="single" w:sz="6" w:space="0" w:color="000000"/>
              <w:left w:val="single" w:sz="6" w:space="0" w:color="000000"/>
              <w:bottom w:val="single" w:sz="6" w:space="0" w:color="000000"/>
              <w:right w:val="single" w:sz="6" w:space="0" w:color="000000"/>
            </w:tcBorders>
            <w:vAlign w:val="center"/>
          </w:tcPr>
          <w:p w14:paraId="1349D507" w14:textId="77777777" w:rsidR="00C65C29" w:rsidRDefault="00C65C29" w:rsidP="00155158">
            <w:pPr>
              <w:rPr>
                <w:rFonts w:cs="Arial"/>
                <w:sz w:val="18"/>
                <w:szCs w:val="18"/>
              </w:rPr>
            </w:pPr>
            <w:r>
              <w:rPr>
                <w:rFonts w:cs="Arial"/>
                <w:sz w:val="18"/>
                <w:szCs w:val="18"/>
              </w:rPr>
              <w:t>Odkaz na ID typu tabulkového vyhodnocení (= tabulky) , který se použije pro zápis odpovědi (je-li prázdný nepoužihje se žádná tabulka)</w:t>
            </w:r>
          </w:p>
        </w:tc>
      </w:tr>
      <w:tr w:rsidR="00C65C29" w:rsidRPr="003D7732" w14:paraId="546A55BE" w14:textId="77777777" w:rsidTr="00C65C29">
        <w:trPr>
          <w:jc w:val="center"/>
        </w:trPr>
        <w:tc>
          <w:tcPr>
            <w:tcW w:w="2030" w:type="pct"/>
            <w:tcBorders>
              <w:top w:val="single" w:sz="6" w:space="0" w:color="000000"/>
              <w:left w:val="single" w:sz="6" w:space="0" w:color="000000"/>
              <w:bottom w:val="single" w:sz="6" w:space="0" w:color="000000"/>
              <w:right w:val="single" w:sz="6" w:space="0" w:color="000000"/>
            </w:tcBorders>
          </w:tcPr>
          <w:p w14:paraId="0AEB1852" w14:textId="77777777" w:rsidR="00C65C29" w:rsidRDefault="00C65C29" w:rsidP="00C65C29">
            <w:pPr>
              <w:rPr>
                <w:rFonts w:cs="Arial"/>
                <w:sz w:val="18"/>
                <w:szCs w:val="18"/>
              </w:rPr>
            </w:pPr>
            <w:r>
              <w:rPr>
                <w:rFonts w:cs="Arial"/>
                <w:sz w:val="18"/>
                <w:szCs w:val="18"/>
              </w:rPr>
              <w:t>TYP_ZPUSOB_HODNOCENI</w:t>
            </w:r>
          </w:p>
          <w:p w14:paraId="7810BB1B" w14:textId="77777777" w:rsidR="00C65C29" w:rsidRDefault="00C65C29" w:rsidP="00C65C29">
            <w:pPr>
              <w:rPr>
                <w:rFonts w:cs="Arial"/>
                <w:sz w:val="18"/>
                <w:szCs w:val="18"/>
              </w:rPr>
            </w:pPr>
          </w:p>
        </w:tc>
        <w:tc>
          <w:tcPr>
            <w:tcW w:w="849" w:type="pct"/>
            <w:tcBorders>
              <w:top w:val="single" w:sz="6" w:space="0" w:color="000000"/>
              <w:left w:val="single" w:sz="6" w:space="0" w:color="000000"/>
              <w:bottom w:val="single" w:sz="6" w:space="0" w:color="000000"/>
              <w:right w:val="single" w:sz="6" w:space="0" w:color="000000"/>
            </w:tcBorders>
          </w:tcPr>
          <w:p w14:paraId="34E6F94A" w14:textId="77777777" w:rsidR="00C65C29" w:rsidRDefault="00C65C29" w:rsidP="00C65C29">
            <w:pPr>
              <w:rPr>
                <w:rFonts w:cs="Arial"/>
                <w:sz w:val="18"/>
                <w:szCs w:val="18"/>
              </w:rPr>
            </w:pPr>
            <w:r>
              <w:rPr>
                <w:rFonts w:cs="Arial"/>
                <w:sz w:val="18"/>
                <w:szCs w:val="18"/>
              </w:rPr>
              <w:t>string</w:t>
            </w:r>
          </w:p>
        </w:tc>
        <w:tc>
          <w:tcPr>
            <w:tcW w:w="0" w:type="auto"/>
            <w:tcBorders>
              <w:top w:val="single" w:sz="6" w:space="0" w:color="000000"/>
              <w:left w:val="single" w:sz="6" w:space="0" w:color="000000"/>
              <w:bottom w:val="single" w:sz="6" w:space="0" w:color="000000"/>
              <w:right w:val="single" w:sz="6" w:space="0" w:color="000000"/>
            </w:tcBorders>
            <w:vAlign w:val="center"/>
          </w:tcPr>
          <w:p w14:paraId="1BF656BD" w14:textId="77777777" w:rsidR="00C65C29" w:rsidRDefault="00C65C29" w:rsidP="00C65C29">
            <w:pPr>
              <w:rPr>
                <w:rFonts w:cs="Arial"/>
                <w:sz w:val="18"/>
                <w:szCs w:val="18"/>
              </w:rPr>
            </w:pPr>
            <w:r>
              <w:rPr>
                <w:rFonts w:cs="Arial"/>
                <w:sz w:val="18"/>
                <w:szCs w:val="18"/>
              </w:rPr>
              <w:t>Odkaz na kód způsobu hodnocení</w:t>
            </w:r>
          </w:p>
        </w:tc>
      </w:tr>
      <w:tr w:rsidR="00C65C29" w:rsidRPr="003D7732" w14:paraId="4005B7FD" w14:textId="77777777" w:rsidTr="00C65C29">
        <w:trPr>
          <w:jc w:val="center"/>
        </w:trPr>
        <w:tc>
          <w:tcPr>
            <w:tcW w:w="2030" w:type="pct"/>
            <w:tcBorders>
              <w:top w:val="single" w:sz="6" w:space="0" w:color="000000"/>
              <w:left w:val="single" w:sz="6" w:space="0" w:color="000000"/>
              <w:bottom w:val="single" w:sz="6" w:space="0" w:color="000000"/>
              <w:right w:val="single" w:sz="6" w:space="0" w:color="000000"/>
            </w:tcBorders>
          </w:tcPr>
          <w:p w14:paraId="0E684600" w14:textId="77777777" w:rsidR="00C65C29" w:rsidRDefault="00C65C29" w:rsidP="00155158">
            <w:pPr>
              <w:rPr>
                <w:rFonts w:cs="Arial"/>
                <w:sz w:val="18"/>
                <w:szCs w:val="18"/>
              </w:rPr>
            </w:pPr>
            <w:r>
              <w:rPr>
                <w:rFonts w:cs="Arial"/>
                <w:sz w:val="18"/>
                <w:szCs w:val="18"/>
              </w:rPr>
              <w:t>GUID_POZADAVEK_M</w:t>
            </w:r>
          </w:p>
        </w:tc>
        <w:tc>
          <w:tcPr>
            <w:tcW w:w="849" w:type="pct"/>
            <w:tcBorders>
              <w:top w:val="single" w:sz="6" w:space="0" w:color="000000"/>
              <w:left w:val="single" w:sz="6" w:space="0" w:color="000000"/>
              <w:bottom w:val="single" w:sz="6" w:space="0" w:color="000000"/>
              <w:right w:val="single" w:sz="6" w:space="0" w:color="000000"/>
            </w:tcBorders>
          </w:tcPr>
          <w:p w14:paraId="515217A9" w14:textId="77777777" w:rsidR="00C65C29" w:rsidRPr="003D7732" w:rsidRDefault="00C65C29" w:rsidP="00155158">
            <w:pPr>
              <w:rPr>
                <w:rFonts w:cs="Arial"/>
                <w:sz w:val="18"/>
                <w:szCs w:val="18"/>
              </w:rPr>
            </w:pPr>
            <w:r w:rsidRPr="003D7732">
              <w:rPr>
                <w:rFonts w:cs="Arial"/>
                <w:sz w:val="18"/>
                <w:szCs w:val="18"/>
              </w:rPr>
              <w:t>String</w:t>
            </w:r>
          </w:p>
        </w:tc>
        <w:tc>
          <w:tcPr>
            <w:tcW w:w="0" w:type="auto"/>
            <w:tcBorders>
              <w:top w:val="single" w:sz="6" w:space="0" w:color="000000"/>
              <w:left w:val="single" w:sz="6" w:space="0" w:color="000000"/>
              <w:bottom w:val="single" w:sz="6" w:space="0" w:color="000000"/>
              <w:right w:val="single" w:sz="6" w:space="0" w:color="000000"/>
            </w:tcBorders>
            <w:vAlign w:val="center"/>
          </w:tcPr>
          <w:p w14:paraId="556287EF" w14:textId="77777777" w:rsidR="00C65C29" w:rsidRDefault="00C65C29" w:rsidP="00155158">
            <w:pPr>
              <w:rPr>
                <w:rFonts w:cs="Arial"/>
                <w:sz w:val="18"/>
                <w:szCs w:val="18"/>
              </w:rPr>
            </w:pPr>
            <w:r>
              <w:rPr>
                <w:rFonts w:cs="Arial"/>
                <w:sz w:val="18"/>
                <w:szCs w:val="18"/>
              </w:rPr>
              <w:t>Odkaz na mateční záznam požadavku</w:t>
            </w:r>
          </w:p>
        </w:tc>
      </w:tr>
      <w:tr w:rsidR="00C65C29" w:rsidRPr="003D7732" w14:paraId="78CF18EC" w14:textId="77777777" w:rsidTr="00C65C29">
        <w:trPr>
          <w:jc w:val="center"/>
        </w:trPr>
        <w:tc>
          <w:tcPr>
            <w:tcW w:w="2030" w:type="pct"/>
            <w:tcBorders>
              <w:top w:val="single" w:sz="6" w:space="0" w:color="000000"/>
              <w:left w:val="single" w:sz="6" w:space="0" w:color="000000"/>
              <w:bottom w:val="single" w:sz="6" w:space="0" w:color="000000"/>
              <w:right w:val="single" w:sz="6" w:space="0" w:color="000000"/>
            </w:tcBorders>
          </w:tcPr>
          <w:p w14:paraId="3670286C" w14:textId="77777777" w:rsidR="00C65C29" w:rsidRPr="003D7732" w:rsidRDefault="00C65C29" w:rsidP="00155158">
            <w:pPr>
              <w:rPr>
                <w:rFonts w:cs="Arial"/>
                <w:sz w:val="18"/>
                <w:szCs w:val="18"/>
              </w:rPr>
            </w:pPr>
            <w:r>
              <w:rPr>
                <w:rFonts w:cs="Arial"/>
                <w:sz w:val="18"/>
                <w:szCs w:val="18"/>
              </w:rPr>
              <w:t>LZE_ULOZIT_NAPROPATRENI</w:t>
            </w:r>
          </w:p>
        </w:tc>
        <w:tc>
          <w:tcPr>
            <w:tcW w:w="849" w:type="pct"/>
            <w:tcBorders>
              <w:top w:val="single" w:sz="6" w:space="0" w:color="000000"/>
              <w:left w:val="single" w:sz="6" w:space="0" w:color="000000"/>
              <w:bottom w:val="single" w:sz="6" w:space="0" w:color="000000"/>
              <w:right w:val="single" w:sz="6" w:space="0" w:color="000000"/>
            </w:tcBorders>
          </w:tcPr>
          <w:p w14:paraId="07CB83F7" w14:textId="77777777" w:rsidR="00C65C29" w:rsidRPr="003D7732" w:rsidRDefault="00C65C29" w:rsidP="00155158">
            <w:pPr>
              <w:rPr>
                <w:rFonts w:cs="Arial"/>
                <w:sz w:val="18"/>
                <w:szCs w:val="18"/>
              </w:rPr>
            </w:pPr>
            <w:r>
              <w:rPr>
                <w:rFonts w:cs="Arial"/>
                <w:sz w:val="18"/>
                <w:szCs w:val="18"/>
              </w:rPr>
              <w:t>String</w:t>
            </w:r>
          </w:p>
        </w:tc>
        <w:tc>
          <w:tcPr>
            <w:tcW w:w="0" w:type="auto"/>
            <w:tcBorders>
              <w:top w:val="single" w:sz="6" w:space="0" w:color="000000"/>
              <w:left w:val="single" w:sz="6" w:space="0" w:color="000000"/>
              <w:bottom w:val="single" w:sz="6" w:space="0" w:color="000000"/>
              <w:right w:val="single" w:sz="6" w:space="0" w:color="000000"/>
            </w:tcBorders>
            <w:vAlign w:val="center"/>
          </w:tcPr>
          <w:p w14:paraId="25924E35" w14:textId="77777777" w:rsidR="00C65C29" w:rsidRPr="003D7732" w:rsidRDefault="00C65C29" w:rsidP="00155158">
            <w:pPr>
              <w:rPr>
                <w:rFonts w:cs="Arial"/>
                <w:sz w:val="18"/>
                <w:szCs w:val="18"/>
              </w:rPr>
            </w:pPr>
            <w:r>
              <w:rPr>
                <w:rFonts w:cs="Arial"/>
                <w:sz w:val="18"/>
                <w:szCs w:val="18"/>
              </w:rPr>
              <w:t>Lze uložeit nápravné opatření ANO/NE</w:t>
            </w:r>
          </w:p>
        </w:tc>
      </w:tr>
      <w:tr w:rsidR="00C65C29" w:rsidRPr="003D7732" w14:paraId="2289B1F7" w14:textId="77777777" w:rsidTr="00C65C29">
        <w:trPr>
          <w:jc w:val="center"/>
        </w:trPr>
        <w:tc>
          <w:tcPr>
            <w:tcW w:w="2030" w:type="pct"/>
            <w:tcBorders>
              <w:top w:val="single" w:sz="6" w:space="0" w:color="000000"/>
              <w:left w:val="single" w:sz="6" w:space="0" w:color="000000"/>
              <w:bottom w:val="single" w:sz="6" w:space="0" w:color="000000"/>
              <w:right w:val="single" w:sz="6" w:space="0" w:color="000000"/>
            </w:tcBorders>
          </w:tcPr>
          <w:p w14:paraId="3BFC157D" w14:textId="77777777" w:rsidR="00C65C29" w:rsidRDefault="00C65C29" w:rsidP="00155158">
            <w:pPr>
              <w:rPr>
                <w:rFonts w:cs="Arial"/>
                <w:sz w:val="18"/>
                <w:szCs w:val="18"/>
              </w:rPr>
            </w:pPr>
            <w:r>
              <w:rPr>
                <w:rFonts w:cs="Arial"/>
                <w:sz w:val="18"/>
                <w:szCs w:val="18"/>
              </w:rPr>
              <w:t>NAPOVEDA</w:t>
            </w:r>
          </w:p>
        </w:tc>
        <w:tc>
          <w:tcPr>
            <w:tcW w:w="849" w:type="pct"/>
            <w:tcBorders>
              <w:top w:val="single" w:sz="6" w:space="0" w:color="000000"/>
              <w:left w:val="single" w:sz="6" w:space="0" w:color="000000"/>
              <w:bottom w:val="single" w:sz="6" w:space="0" w:color="000000"/>
              <w:right w:val="single" w:sz="6" w:space="0" w:color="000000"/>
            </w:tcBorders>
          </w:tcPr>
          <w:p w14:paraId="50D12AB6" w14:textId="77777777" w:rsidR="00C65C29" w:rsidRPr="003D7732" w:rsidRDefault="00C65C29" w:rsidP="00155158">
            <w:pPr>
              <w:rPr>
                <w:rFonts w:cs="Arial"/>
                <w:sz w:val="18"/>
                <w:szCs w:val="18"/>
              </w:rPr>
            </w:pPr>
            <w:r w:rsidRPr="003D7732">
              <w:rPr>
                <w:rFonts w:cs="Arial"/>
                <w:sz w:val="18"/>
                <w:szCs w:val="18"/>
              </w:rPr>
              <w:t>String</w:t>
            </w:r>
          </w:p>
        </w:tc>
        <w:tc>
          <w:tcPr>
            <w:tcW w:w="0" w:type="auto"/>
            <w:tcBorders>
              <w:top w:val="single" w:sz="6" w:space="0" w:color="000000"/>
              <w:left w:val="single" w:sz="6" w:space="0" w:color="000000"/>
              <w:bottom w:val="single" w:sz="6" w:space="0" w:color="000000"/>
              <w:right w:val="single" w:sz="6" w:space="0" w:color="000000"/>
            </w:tcBorders>
            <w:vAlign w:val="center"/>
          </w:tcPr>
          <w:p w14:paraId="03605AD8" w14:textId="77777777" w:rsidR="00C65C29" w:rsidRPr="003D7732" w:rsidRDefault="00C65C29" w:rsidP="00155158">
            <w:pPr>
              <w:rPr>
                <w:rFonts w:cs="Arial"/>
                <w:sz w:val="18"/>
                <w:szCs w:val="18"/>
              </w:rPr>
            </w:pPr>
            <w:r w:rsidRPr="003D7732">
              <w:rPr>
                <w:rFonts w:cs="Arial"/>
                <w:sz w:val="18"/>
                <w:szCs w:val="18"/>
              </w:rPr>
              <w:t>Volný text</w:t>
            </w:r>
            <w:r>
              <w:rPr>
                <w:rFonts w:cs="Arial"/>
                <w:sz w:val="18"/>
                <w:szCs w:val="18"/>
              </w:rPr>
              <w:t>.</w:t>
            </w:r>
          </w:p>
        </w:tc>
      </w:tr>
      <w:tr w:rsidR="00C65C29" w:rsidRPr="003D7732" w14:paraId="3119BCB6" w14:textId="77777777" w:rsidTr="00C65C29">
        <w:trPr>
          <w:jc w:val="center"/>
        </w:trPr>
        <w:tc>
          <w:tcPr>
            <w:tcW w:w="2030" w:type="pct"/>
            <w:tcBorders>
              <w:top w:val="single" w:sz="6" w:space="0" w:color="000000"/>
              <w:left w:val="single" w:sz="6" w:space="0" w:color="000000"/>
              <w:bottom w:val="single" w:sz="6" w:space="0" w:color="000000"/>
              <w:right w:val="single" w:sz="6" w:space="0" w:color="000000"/>
            </w:tcBorders>
          </w:tcPr>
          <w:p w14:paraId="177D0BA0" w14:textId="77777777" w:rsidR="00C65C29" w:rsidRPr="003D7732" w:rsidRDefault="00C65C29" w:rsidP="00155158">
            <w:pPr>
              <w:rPr>
                <w:rFonts w:cs="Arial"/>
                <w:sz w:val="18"/>
                <w:szCs w:val="18"/>
              </w:rPr>
            </w:pPr>
            <w:r>
              <w:rPr>
                <w:rFonts w:cs="Arial"/>
                <w:sz w:val="18"/>
                <w:szCs w:val="18"/>
              </w:rPr>
              <w:t>PLATNOSTOD</w:t>
            </w:r>
          </w:p>
        </w:tc>
        <w:tc>
          <w:tcPr>
            <w:tcW w:w="849" w:type="pct"/>
            <w:tcBorders>
              <w:top w:val="single" w:sz="6" w:space="0" w:color="000000"/>
              <w:left w:val="single" w:sz="6" w:space="0" w:color="000000"/>
              <w:bottom w:val="single" w:sz="6" w:space="0" w:color="000000"/>
              <w:right w:val="single" w:sz="6" w:space="0" w:color="000000"/>
            </w:tcBorders>
          </w:tcPr>
          <w:p w14:paraId="3333CA20" w14:textId="77777777" w:rsidR="00C65C29" w:rsidRPr="003D7732" w:rsidRDefault="00C65C29" w:rsidP="00155158">
            <w:pPr>
              <w:rPr>
                <w:rFonts w:cs="Arial"/>
                <w:sz w:val="18"/>
                <w:szCs w:val="18"/>
              </w:rPr>
            </w:pPr>
            <w:r w:rsidRPr="003D7732">
              <w:rPr>
                <w:rFonts w:cs="Arial"/>
                <w:sz w:val="18"/>
                <w:szCs w:val="18"/>
              </w:rPr>
              <w:t>Date</w:t>
            </w:r>
          </w:p>
        </w:tc>
        <w:tc>
          <w:tcPr>
            <w:tcW w:w="0" w:type="auto"/>
            <w:tcBorders>
              <w:top w:val="single" w:sz="6" w:space="0" w:color="000000"/>
              <w:left w:val="single" w:sz="6" w:space="0" w:color="000000"/>
              <w:bottom w:val="single" w:sz="6" w:space="0" w:color="000000"/>
              <w:right w:val="single" w:sz="6" w:space="0" w:color="000000"/>
            </w:tcBorders>
            <w:vAlign w:val="center"/>
          </w:tcPr>
          <w:p w14:paraId="64DDEEA9" w14:textId="77777777" w:rsidR="00C65C29" w:rsidRPr="003D7732" w:rsidRDefault="00C65C29" w:rsidP="00155158">
            <w:pPr>
              <w:rPr>
                <w:rFonts w:cs="Arial"/>
                <w:sz w:val="18"/>
                <w:szCs w:val="18"/>
              </w:rPr>
            </w:pPr>
            <w:r w:rsidRPr="003D7732">
              <w:rPr>
                <w:rFonts w:cs="Arial"/>
                <w:sz w:val="18"/>
                <w:szCs w:val="18"/>
              </w:rPr>
              <w:t>Platnost záznamu od data.</w:t>
            </w:r>
          </w:p>
        </w:tc>
      </w:tr>
      <w:tr w:rsidR="00C65C29" w:rsidRPr="003D7732" w14:paraId="7A0DC023" w14:textId="77777777" w:rsidTr="00C65C29">
        <w:trPr>
          <w:jc w:val="center"/>
        </w:trPr>
        <w:tc>
          <w:tcPr>
            <w:tcW w:w="2030" w:type="pct"/>
            <w:tcBorders>
              <w:top w:val="single" w:sz="6" w:space="0" w:color="000000"/>
              <w:left w:val="single" w:sz="6" w:space="0" w:color="000000"/>
              <w:bottom w:val="single" w:sz="6" w:space="0" w:color="000000"/>
              <w:right w:val="single" w:sz="6" w:space="0" w:color="000000"/>
            </w:tcBorders>
          </w:tcPr>
          <w:p w14:paraId="43695A7F" w14:textId="77777777" w:rsidR="00C65C29" w:rsidRPr="003D7732" w:rsidRDefault="00C65C29" w:rsidP="00155158">
            <w:pPr>
              <w:rPr>
                <w:rFonts w:cs="Arial"/>
                <w:sz w:val="18"/>
                <w:szCs w:val="18"/>
              </w:rPr>
            </w:pPr>
            <w:r>
              <w:rPr>
                <w:rFonts w:cs="Arial"/>
                <w:sz w:val="18"/>
                <w:szCs w:val="18"/>
              </w:rPr>
              <w:t>PLATNOSTDO</w:t>
            </w:r>
          </w:p>
        </w:tc>
        <w:tc>
          <w:tcPr>
            <w:tcW w:w="849" w:type="pct"/>
            <w:tcBorders>
              <w:top w:val="single" w:sz="6" w:space="0" w:color="000000"/>
              <w:left w:val="single" w:sz="6" w:space="0" w:color="000000"/>
              <w:bottom w:val="single" w:sz="6" w:space="0" w:color="000000"/>
              <w:right w:val="single" w:sz="6" w:space="0" w:color="000000"/>
            </w:tcBorders>
          </w:tcPr>
          <w:p w14:paraId="3BC1A5CF" w14:textId="77777777" w:rsidR="00C65C29" w:rsidRPr="003D7732" w:rsidRDefault="00C65C29" w:rsidP="00155158">
            <w:pPr>
              <w:rPr>
                <w:rFonts w:cs="Arial"/>
                <w:sz w:val="18"/>
                <w:szCs w:val="18"/>
              </w:rPr>
            </w:pPr>
            <w:r w:rsidRPr="003D7732">
              <w:rPr>
                <w:rFonts w:cs="Arial"/>
                <w:sz w:val="18"/>
                <w:szCs w:val="18"/>
              </w:rPr>
              <w:t>Date</w:t>
            </w:r>
          </w:p>
        </w:tc>
        <w:tc>
          <w:tcPr>
            <w:tcW w:w="0" w:type="auto"/>
            <w:tcBorders>
              <w:top w:val="single" w:sz="6" w:space="0" w:color="000000"/>
              <w:left w:val="single" w:sz="6" w:space="0" w:color="000000"/>
              <w:bottom w:val="single" w:sz="6" w:space="0" w:color="000000"/>
              <w:right w:val="single" w:sz="6" w:space="0" w:color="000000"/>
            </w:tcBorders>
            <w:vAlign w:val="center"/>
          </w:tcPr>
          <w:p w14:paraId="0F02D0B7" w14:textId="77777777" w:rsidR="00C65C29" w:rsidRPr="003D7732" w:rsidRDefault="00C65C29" w:rsidP="00155158">
            <w:pPr>
              <w:rPr>
                <w:rFonts w:cs="Arial"/>
                <w:sz w:val="18"/>
                <w:szCs w:val="18"/>
              </w:rPr>
            </w:pPr>
            <w:r w:rsidRPr="003D7732">
              <w:rPr>
                <w:rFonts w:cs="Arial"/>
                <w:sz w:val="18"/>
                <w:szCs w:val="18"/>
              </w:rPr>
              <w:t xml:space="preserve">Platnost záznamu do uvedeného </w:t>
            </w:r>
            <w:r>
              <w:rPr>
                <w:rFonts w:cs="Arial"/>
                <w:sz w:val="18"/>
                <w:szCs w:val="18"/>
              </w:rPr>
              <w:t>data</w:t>
            </w:r>
            <w:r w:rsidRPr="003D7732">
              <w:rPr>
                <w:rFonts w:cs="Arial"/>
                <w:sz w:val="18"/>
                <w:szCs w:val="18"/>
              </w:rPr>
              <w:t xml:space="preserve"> (včetně).</w:t>
            </w:r>
          </w:p>
        </w:tc>
      </w:tr>
      <w:tr w:rsidR="00C65C29" w:rsidRPr="003D7732" w14:paraId="2CB1F413" w14:textId="77777777" w:rsidTr="00C65C29">
        <w:trPr>
          <w:jc w:val="center"/>
        </w:trPr>
        <w:tc>
          <w:tcPr>
            <w:tcW w:w="2030" w:type="pct"/>
            <w:tcBorders>
              <w:top w:val="single" w:sz="6" w:space="0" w:color="000000"/>
              <w:left w:val="single" w:sz="6" w:space="0" w:color="000000"/>
              <w:bottom w:val="single" w:sz="6" w:space="0" w:color="000000"/>
              <w:right w:val="single" w:sz="6" w:space="0" w:color="000000"/>
            </w:tcBorders>
          </w:tcPr>
          <w:p w14:paraId="7C90FFBD" w14:textId="77777777" w:rsidR="00C65C29" w:rsidRDefault="00C65C29" w:rsidP="00C65C29">
            <w:pPr>
              <w:rPr>
                <w:rFonts w:cs="Arial"/>
                <w:sz w:val="18"/>
                <w:szCs w:val="18"/>
              </w:rPr>
            </w:pPr>
            <w:r>
              <w:rPr>
                <w:rFonts w:cs="Arial"/>
                <w:sz w:val="18"/>
                <w:szCs w:val="18"/>
              </w:rPr>
              <w:t>TIMESTAMP_ZMENA</w:t>
            </w:r>
          </w:p>
        </w:tc>
        <w:tc>
          <w:tcPr>
            <w:tcW w:w="849" w:type="pct"/>
            <w:tcBorders>
              <w:top w:val="single" w:sz="6" w:space="0" w:color="000000"/>
              <w:left w:val="single" w:sz="6" w:space="0" w:color="000000"/>
              <w:bottom w:val="single" w:sz="6" w:space="0" w:color="000000"/>
              <w:right w:val="single" w:sz="6" w:space="0" w:color="000000"/>
            </w:tcBorders>
          </w:tcPr>
          <w:p w14:paraId="61AFEDC5" w14:textId="77777777" w:rsidR="00C65C29" w:rsidRPr="003D7732" w:rsidRDefault="00C65C29" w:rsidP="00C65C29">
            <w:pPr>
              <w:rPr>
                <w:rFonts w:cs="Arial"/>
                <w:sz w:val="18"/>
                <w:szCs w:val="18"/>
              </w:rPr>
            </w:pPr>
            <w:r>
              <w:rPr>
                <w:rFonts w:cs="Arial"/>
                <w:sz w:val="18"/>
                <w:szCs w:val="18"/>
              </w:rPr>
              <w:t>Timestamp</w:t>
            </w:r>
          </w:p>
        </w:tc>
        <w:tc>
          <w:tcPr>
            <w:tcW w:w="0" w:type="auto"/>
            <w:tcBorders>
              <w:top w:val="single" w:sz="6" w:space="0" w:color="000000"/>
              <w:left w:val="single" w:sz="6" w:space="0" w:color="000000"/>
              <w:bottom w:val="single" w:sz="6" w:space="0" w:color="000000"/>
              <w:right w:val="single" w:sz="6" w:space="0" w:color="000000"/>
            </w:tcBorders>
            <w:vAlign w:val="center"/>
          </w:tcPr>
          <w:p w14:paraId="35417F00" w14:textId="77777777" w:rsidR="00C65C29" w:rsidRPr="003D7732" w:rsidRDefault="00C65C29" w:rsidP="00C65C29">
            <w:pPr>
              <w:rPr>
                <w:rFonts w:cs="Arial"/>
                <w:sz w:val="18"/>
                <w:szCs w:val="18"/>
              </w:rPr>
            </w:pPr>
            <w:r>
              <w:rPr>
                <w:rFonts w:cs="Arial"/>
                <w:sz w:val="18"/>
                <w:szCs w:val="18"/>
              </w:rPr>
              <w:t>Timestamp poslední změny požadavku</w:t>
            </w:r>
          </w:p>
        </w:tc>
      </w:tr>
    </w:tbl>
    <w:p w14:paraId="4679677A" w14:textId="77777777" w:rsidR="008F4510" w:rsidRDefault="008F4510" w:rsidP="00380C66">
      <w:pPr>
        <w:pStyle w:val="Nadpis5"/>
        <w:numPr>
          <w:ilvl w:val="4"/>
          <w:numId w:val="45"/>
        </w:numPr>
        <w:jc w:val="both"/>
      </w:pPr>
      <w:r>
        <w:lastRenderedPageBreak/>
        <w:t xml:space="preserve">Vazby číselníku požadavků na číselník právních předpisů </w:t>
      </w:r>
    </w:p>
    <w:p w14:paraId="3A837C14" w14:textId="4FA198B5" w:rsidR="008F4510" w:rsidRDefault="008F4510" w:rsidP="008F4510">
      <w:pPr>
        <w:jc w:val="both"/>
      </w:pPr>
      <w:r>
        <w:t>Součástí jedné verze požadavku je vazba na právní předpisy a jejich paragrafy. Bude existovat vazební tabulka mezi číselníkem předpisů ČR, resp. EU a číselníkem požadavků (vazba je na kód, nikoliv na verzi). Tato vazba je typu M:N, současně v rámci vazby je možné uvést textově paragrafy či články, které z daného předpisu jsou pro takový požadavek relevantní. Vazba sama o sobě má platnost, přičemž je přednastaveno, aby platnost byla s počátkem platnosti požadavku. Je preferencí, aby jakákoliv změna vazby na předpisy a jejch paragrafy probíhala k platnosti poslední verze požadavku (tato kontrola je však měkká a nebude vyžadována striktně).</w:t>
      </w:r>
    </w:p>
    <w:p w14:paraId="613BCD0D" w14:textId="77777777" w:rsidR="008F4510" w:rsidRDefault="008F4510" w:rsidP="00380C66">
      <w:pPr>
        <w:pStyle w:val="Nadpis5"/>
        <w:numPr>
          <w:ilvl w:val="4"/>
          <w:numId w:val="45"/>
        </w:numPr>
      </w:pPr>
      <w:r>
        <w:t>Vazby číselníku požadavků na číselník skupin požadavků</w:t>
      </w:r>
    </w:p>
    <w:p w14:paraId="4E3657FE" w14:textId="77777777" w:rsidR="008F4510" w:rsidRDefault="008F4510" w:rsidP="00991556">
      <w:pPr>
        <w:spacing w:before="120" w:after="0"/>
        <w:jc w:val="both"/>
      </w:pPr>
      <w:r w:rsidRPr="008F4510">
        <w:t>Požadavek bude možno přiřadit do jedné nebo více skupin – vazba typu M:N (u vazby bude zadáváno pořadí v rámci skupiny, shodné pořadí umožněno). Př</w:t>
      </w:r>
      <w:r>
        <w:t>i</w:t>
      </w:r>
      <w:r w:rsidRPr="008F4510">
        <w:t>pojení</w:t>
      </w:r>
      <w:r>
        <w:t>/</w:t>
      </w:r>
      <w:r w:rsidRPr="008F4510">
        <w:t xml:space="preserve">odpojení požadavku bude možné provést v rámci </w:t>
      </w:r>
      <w:r>
        <w:t>platnosti dané skupiny a požadavku libovolně</w:t>
      </w:r>
      <w:r w:rsidR="00991556">
        <w:t>, u delegovaných kontrol bude však stanoveno, že platnost připojení může být jen k 1.1. určitého roku, odpojení k 31.12. daného roku, neboť se má za to, že po určitý rok je/není požadavek součást skupiny.</w:t>
      </w:r>
    </w:p>
    <w:p w14:paraId="15DA972C" w14:textId="77777777" w:rsidR="00155158" w:rsidRDefault="00991556" w:rsidP="00E34E74">
      <w:pPr>
        <w:spacing w:before="120" w:after="0"/>
        <w:jc w:val="both"/>
      </w:pPr>
      <w:r>
        <w:t xml:space="preserve">Na detailu požadavku a reverzně na detailu skupiny bude k dispozici seznam vzájemně propojených požadavků/Skupin s možností prokliku z příslušné verze jedné entity do příslušné verze druhé entity. </w:t>
      </w:r>
    </w:p>
    <w:p w14:paraId="7DE63C09" w14:textId="77777777" w:rsidR="00991556" w:rsidRDefault="00991556" w:rsidP="00380C66">
      <w:pPr>
        <w:pStyle w:val="Nadpis5"/>
        <w:numPr>
          <w:ilvl w:val="4"/>
          <w:numId w:val="33"/>
        </w:numPr>
      </w:pPr>
      <w:r>
        <w:t>Vazby číselníku požadavků na opatření/titul</w:t>
      </w:r>
    </w:p>
    <w:p w14:paraId="049A294C" w14:textId="056C2FBA" w:rsidR="00991556" w:rsidRDefault="00991556" w:rsidP="009974E0">
      <w:pPr>
        <w:jc w:val="both"/>
      </w:pPr>
      <w:r>
        <w:t xml:space="preserve">Požadavek bude možné navázat na více opatření/titulů (tímto se eliminuje existence totožných požadavků). </w:t>
      </w:r>
      <w:r w:rsidRPr="008F4510">
        <w:t>Př</w:t>
      </w:r>
      <w:r>
        <w:t>i</w:t>
      </w:r>
      <w:r w:rsidRPr="008F4510">
        <w:t>pojení</w:t>
      </w:r>
      <w:r>
        <w:t>/</w:t>
      </w:r>
      <w:r w:rsidRPr="008F4510">
        <w:t xml:space="preserve">odpojení požadavku bude možné provést v rámci </w:t>
      </w:r>
      <w:r>
        <w:t>platnosti daného opatření a požadavku libovolně, u delegovaných kontrol bude však stanoveno, že platnost připojení může být jen k 1.1. určitého roku, odpojení k 31.12. daného roku, neboť se má za to, že po určitý rok je/není požadavek součást daného opatření. Tj.</w:t>
      </w:r>
      <w:r w:rsidR="000D2056">
        <w:t xml:space="preserve"> </w:t>
      </w:r>
      <w:r>
        <w:t xml:space="preserve">případné omezení data platnosti bude řízeno tím, k jakému opatření (a do budoucna i podoblasti, či jinému typu kontroly) má být požadavek připojen. V rámci vazby je možno stanovit nepovinně pořadí (pořadí je možné stanovit v rámci skupiny a proto musí být nepovinné, nebude-li stanoveno vůbec, bude si je cílová aplikace řadit dle své preference – např. dle uživatelského kódu).  </w:t>
      </w:r>
    </w:p>
    <w:p w14:paraId="292EFE2F" w14:textId="77777777" w:rsidR="00991556" w:rsidRDefault="00991556" w:rsidP="00991556">
      <w:pPr>
        <w:spacing w:before="120" w:after="0"/>
        <w:jc w:val="both"/>
      </w:pPr>
      <w:r>
        <w:t>Na detailu požadavku a reverzně na detailu opatření bude k dispozici seznam vzájemně propojených požadavků/opatření s možností prokliku z opatření na detail příslušné verze požadavku a z detailu požadavku na detail opatření.</w:t>
      </w:r>
    </w:p>
    <w:p w14:paraId="0ADA260C" w14:textId="77777777" w:rsidR="00C65C29" w:rsidRDefault="00C65C29" w:rsidP="00380C66">
      <w:pPr>
        <w:pStyle w:val="Nadpis4"/>
        <w:numPr>
          <w:ilvl w:val="3"/>
          <w:numId w:val="45"/>
        </w:numPr>
        <w:jc w:val="both"/>
      </w:pPr>
      <w:r w:rsidRPr="007B6A89">
        <w:t xml:space="preserve">Číselník </w:t>
      </w:r>
      <w:r>
        <w:t xml:space="preserve">skupin </w:t>
      </w:r>
      <w:r w:rsidRPr="007B6A89">
        <w:t xml:space="preserve">požadavků </w:t>
      </w:r>
    </w:p>
    <w:p w14:paraId="6DF24D15" w14:textId="56BFA445" w:rsidR="00E34E74" w:rsidRDefault="00C65C29" w:rsidP="00991556">
      <w:pPr>
        <w:jc w:val="both"/>
      </w:pPr>
      <w:r>
        <w:t xml:space="preserve">Číselník skupin požadavků slouží primárně k seskupinování požadavků v rámci kontrolního listu. Pro editaci skupin platí </w:t>
      </w:r>
      <w:r w:rsidR="00327F32">
        <w:t xml:space="preserve">shodná pravidla jako v případě číselníku požadavků. Obdobně bude existovat mateční záznamu CIS_SKUPINA_POZADAVKU_M, která zastřešuje jednotlivé verze skupina  a samotný CIS_SKUPINA_POZADAVKU_VERZE. </w:t>
      </w:r>
      <w:r w:rsidR="00D204FD">
        <w:t>Nicméně v drtivé většině případů bude mít skupina požadavků právě jednu verzi</w:t>
      </w:r>
      <w:r w:rsidR="00E34E74">
        <w:t xml:space="preserve"> a nebude se měnit a princip verzování je zde navržen pro jistotu, aby případná změna mohla být věcně historizována.</w:t>
      </w:r>
    </w:p>
    <w:p w14:paraId="03841DB6" w14:textId="77777777" w:rsidR="00D204FD" w:rsidRDefault="00991556" w:rsidP="00991556">
      <w:pPr>
        <w:jc w:val="both"/>
      </w:pPr>
      <w:r>
        <w:t xml:space="preserve">Uživatelé </w:t>
      </w:r>
      <w:r w:rsidR="00E34E74">
        <w:t xml:space="preserve">díle </w:t>
      </w:r>
      <w:r>
        <w:t>mohou/nemusí pro přehlednost vytvářet novou verzi skupiny, pokud má mít připojené kvalitativně odlišné požadavky</w:t>
      </w:r>
      <w:r w:rsidR="00E34E74">
        <w:t>.</w:t>
      </w:r>
    </w:p>
    <w:tbl>
      <w:tblPr>
        <w:tblW w:w="4787" w:type="pct"/>
        <w:jc w:val="center"/>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000" w:firstRow="0" w:lastRow="0" w:firstColumn="0" w:lastColumn="0" w:noHBand="0" w:noVBand="0"/>
      </w:tblPr>
      <w:tblGrid>
        <w:gridCol w:w="4158"/>
        <w:gridCol w:w="1435"/>
        <w:gridCol w:w="3585"/>
      </w:tblGrid>
      <w:tr w:rsidR="00C65C29" w:rsidRPr="003D7732" w14:paraId="53EE8ADE" w14:textId="77777777" w:rsidTr="00C65C29">
        <w:trPr>
          <w:tblHeade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DCDCDC"/>
            <w:vAlign w:val="center"/>
          </w:tcPr>
          <w:p w14:paraId="571ECEC0" w14:textId="77777777" w:rsidR="00C65C29" w:rsidRPr="00C65C29" w:rsidRDefault="00C65C29" w:rsidP="00C65C29">
            <w:pPr>
              <w:rPr>
                <w:rFonts w:cs="Arial"/>
                <w:b/>
                <w:bCs/>
                <w:sz w:val="18"/>
                <w:szCs w:val="18"/>
              </w:rPr>
            </w:pPr>
            <w:r w:rsidRPr="00C65C29">
              <w:rPr>
                <w:rFonts w:cs="Arial"/>
                <w:b/>
                <w:bCs/>
                <w:sz w:val="18"/>
                <w:szCs w:val="18"/>
              </w:rPr>
              <w:t>CIS_</w:t>
            </w:r>
            <w:r w:rsidR="006B15CC">
              <w:rPr>
                <w:rFonts w:cs="Arial"/>
                <w:b/>
                <w:bCs/>
                <w:sz w:val="18"/>
                <w:szCs w:val="18"/>
              </w:rPr>
              <w:t>SKUPINA_</w:t>
            </w:r>
            <w:r w:rsidRPr="00C65C29">
              <w:rPr>
                <w:rFonts w:cs="Arial"/>
                <w:b/>
                <w:bCs/>
                <w:sz w:val="18"/>
                <w:szCs w:val="18"/>
              </w:rPr>
              <w:t>POZADAVEK_VERZE</w:t>
            </w:r>
          </w:p>
        </w:tc>
      </w:tr>
      <w:tr w:rsidR="00C65C29" w:rsidRPr="00C65C29" w14:paraId="1821083D" w14:textId="77777777" w:rsidTr="00C65C29">
        <w:trPr>
          <w:jc w:val="center"/>
        </w:trPr>
        <w:tc>
          <w:tcPr>
            <w:tcW w:w="2265" w:type="pct"/>
            <w:tcBorders>
              <w:top w:val="single" w:sz="6" w:space="0" w:color="000000"/>
              <w:left w:val="single" w:sz="6" w:space="0" w:color="000000"/>
              <w:bottom w:val="single" w:sz="6" w:space="0" w:color="000000"/>
              <w:right w:val="single" w:sz="6" w:space="0" w:color="000000"/>
            </w:tcBorders>
          </w:tcPr>
          <w:p w14:paraId="01524ECE" w14:textId="77777777" w:rsidR="00C65C29" w:rsidRPr="00C65C29" w:rsidRDefault="00C65C29" w:rsidP="00C65C29">
            <w:pPr>
              <w:rPr>
                <w:rFonts w:cs="Arial"/>
                <w:b/>
                <w:bCs/>
                <w:i/>
                <w:iCs/>
                <w:sz w:val="18"/>
                <w:szCs w:val="18"/>
              </w:rPr>
            </w:pPr>
            <w:r w:rsidRPr="00C65C29">
              <w:rPr>
                <w:rFonts w:cs="Arial"/>
                <w:b/>
                <w:bCs/>
                <w:i/>
                <w:iCs/>
                <w:sz w:val="18"/>
                <w:szCs w:val="18"/>
              </w:rPr>
              <w:t>Název sloupce</w:t>
            </w:r>
          </w:p>
        </w:tc>
        <w:tc>
          <w:tcPr>
            <w:tcW w:w="782" w:type="pct"/>
            <w:tcBorders>
              <w:top w:val="single" w:sz="6" w:space="0" w:color="000000"/>
              <w:left w:val="single" w:sz="6" w:space="0" w:color="000000"/>
              <w:bottom w:val="single" w:sz="6" w:space="0" w:color="000000"/>
              <w:right w:val="single" w:sz="6" w:space="0" w:color="000000"/>
            </w:tcBorders>
            <w:vAlign w:val="center"/>
          </w:tcPr>
          <w:p w14:paraId="4DA5D461" w14:textId="77777777" w:rsidR="00C65C29" w:rsidRPr="00C65C29" w:rsidRDefault="00C65C29" w:rsidP="00C65C29">
            <w:pPr>
              <w:rPr>
                <w:rFonts w:cs="Arial"/>
                <w:b/>
                <w:bCs/>
                <w:i/>
                <w:iCs/>
                <w:sz w:val="18"/>
                <w:szCs w:val="18"/>
              </w:rPr>
            </w:pPr>
            <w:r w:rsidRPr="00C65C29">
              <w:rPr>
                <w:rFonts w:cs="Arial"/>
                <w:b/>
                <w:bCs/>
                <w:i/>
                <w:iCs/>
                <w:sz w:val="18"/>
                <w:szCs w:val="18"/>
              </w:rPr>
              <w:t>Typ</w:t>
            </w:r>
          </w:p>
        </w:tc>
        <w:tc>
          <w:tcPr>
            <w:tcW w:w="0" w:type="auto"/>
            <w:tcBorders>
              <w:top w:val="single" w:sz="6" w:space="0" w:color="000000"/>
              <w:left w:val="single" w:sz="6" w:space="0" w:color="000000"/>
              <w:bottom w:val="single" w:sz="6" w:space="0" w:color="000000"/>
              <w:right w:val="single" w:sz="6" w:space="0" w:color="000000"/>
            </w:tcBorders>
            <w:vAlign w:val="center"/>
          </w:tcPr>
          <w:p w14:paraId="6DD17922" w14:textId="77777777" w:rsidR="00C65C29" w:rsidRPr="00C65C29" w:rsidRDefault="00C65C29" w:rsidP="00C65C29">
            <w:pPr>
              <w:rPr>
                <w:rFonts w:cs="Arial"/>
                <w:b/>
                <w:bCs/>
                <w:i/>
                <w:iCs/>
                <w:sz w:val="18"/>
                <w:szCs w:val="18"/>
              </w:rPr>
            </w:pPr>
            <w:r w:rsidRPr="00C65C29">
              <w:rPr>
                <w:rFonts w:cs="Arial"/>
                <w:b/>
                <w:bCs/>
                <w:i/>
                <w:iCs/>
                <w:sz w:val="18"/>
                <w:szCs w:val="18"/>
              </w:rPr>
              <w:t>Význam</w:t>
            </w:r>
          </w:p>
        </w:tc>
      </w:tr>
      <w:tr w:rsidR="00C65C29" w:rsidRPr="003D7732" w14:paraId="11E8C682" w14:textId="77777777" w:rsidTr="00C65C29">
        <w:trPr>
          <w:jc w:val="center"/>
        </w:trPr>
        <w:tc>
          <w:tcPr>
            <w:tcW w:w="2265" w:type="pct"/>
            <w:tcBorders>
              <w:top w:val="single" w:sz="6" w:space="0" w:color="000000"/>
              <w:left w:val="single" w:sz="6" w:space="0" w:color="000000"/>
              <w:bottom w:val="single" w:sz="6" w:space="0" w:color="000000"/>
              <w:right w:val="single" w:sz="6" w:space="0" w:color="000000"/>
            </w:tcBorders>
          </w:tcPr>
          <w:p w14:paraId="4645BB71" w14:textId="77777777" w:rsidR="00C65C29" w:rsidRPr="003D7732" w:rsidRDefault="00C65C29" w:rsidP="00C65C29">
            <w:pPr>
              <w:rPr>
                <w:rFonts w:cs="Arial"/>
                <w:sz w:val="18"/>
                <w:szCs w:val="18"/>
              </w:rPr>
            </w:pPr>
            <w:r>
              <w:rPr>
                <w:rFonts w:cs="Arial"/>
                <w:sz w:val="18"/>
                <w:szCs w:val="18"/>
              </w:rPr>
              <w:t>GUID</w:t>
            </w:r>
          </w:p>
        </w:tc>
        <w:tc>
          <w:tcPr>
            <w:tcW w:w="782" w:type="pct"/>
            <w:tcBorders>
              <w:top w:val="single" w:sz="6" w:space="0" w:color="000000"/>
              <w:left w:val="single" w:sz="6" w:space="0" w:color="000000"/>
              <w:bottom w:val="single" w:sz="6" w:space="0" w:color="000000"/>
              <w:right w:val="single" w:sz="6" w:space="0" w:color="000000"/>
            </w:tcBorders>
          </w:tcPr>
          <w:p w14:paraId="7C34A920" w14:textId="77777777" w:rsidR="00C65C29" w:rsidRPr="003D7732" w:rsidRDefault="00C65C29" w:rsidP="00C65C29">
            <w:pPr>
              <w:rPr>
                <w:rFonts w:cs="Arial"/>
                <w:sz w:val="18"/>
                <w:szCs w:val="18"/>
              </w:rPr>
            </w:pPr>
            <w:r w:rsidRPr="003D7732">
              <w:rPr>
                <w:rFonts w:cs="Arial"/>
                <w:sz w:val="18"/>
                <w:szCs w:val="18"/>
              </w:rPr>
              <w:t>String</w:t>
            </w:r>
          </w:p>
        </w:tc>
        <w:tc>
          <w:tcPr>
            <w:tcW w:w="0" w:type="auto"/>
            <w:tcBorders>
              <w:top w:val="single" w:sz="6" w:space="0" w:color="000000"/>
              <w:left w:val="single" w:sz="6" w:space="0" w:color="000000"/>
              <w:bottom w:val="single" w:sz="6" w:space="0" w:color="000000"/>
              <w:right w:val="single" w:sz="6" w:space="0" w:color="000000"/>
            </w:tcBorders>
            <w:vAlign w:val="center"/>
          </w:tcPr>
          <w:p w14:paraId="0B4930FB" w14:textId="77777777" w:rsidR="00C65C29" w:rsidRPr="003D7732" w:rsidRDefault="00C65C29" w:rsidP="00C65C29">
            <w:pPr>
              <w:rPr>
                <w:rFonts w:cs="Arial"/>
                <w:sz w:val="18"/>
                <w:szCs w:val="18"/>
              </w:rPr>
            </w:pPr>
            <w:r w:rsidRPr="003D7732">
              <w:rPr>
                <w:rFonts w:cs="Arial"/>
                <w:sz w:val="18"/>
                <w:szCs w:val="18"/>
              </w:rPr>
              <w:t>Jednoznačný unikátní identifikátor položky číselníku.</w:t>
            </w:r>
          </w:p>
        </w:tc>
      </w:tr>
      <w:tr w:rsidR="00C65C29" w:rsidRPr="003D7732" w14:paraId="2B7F3674" w14:textId="77777777" w:rsidTr="00C65C29">
        <w:trPr>
          <w:jc w:val="center"/>
        </w:trPr>
        <w:tc>
          <w:tcPr>
            <w:tcW w:w="2265" w:type="pct"/>
            <w:tcBorders>
              <w:top w:val="single" w:sz="6" w:space="0" w:color="000000"/>
              <w:left w:val="single" w:sz="6" w:space="0" w:color="000000"/>
              <w:bottom w:val="single" w:sz="6" w:space="0" w:color="000000"/>
              <w:right w:val="single" w:sz="6" w:space="0" w:color="000000"/>
            </w:tcBorders>
          </w:tcPr>
          <w:p w14:paraId="2A141AFB" w14:textId="77777777" w:rsidR="00C65C29" w:rsidRPr="003D7732" w:rsidRDefault="00C65C29" w:rsidP="00C65C29">
            <w:pPr>
              <w:rPr>
                <w:rFonts w:cs="Arial"/>
                <w:sz w:val="18"/>
                <w:szCs w:val="18"/>
              </w:rPr>
            </w:pPr>
            <w:r>
              <w:rPr>
                <w:rFonts w:cs="Arial"/>
                <w:sz w:val="18"/>
                <w:szCs w:val="18"/>
              </w:rPr>
              <w:t>KOD</w:t>
            </w:r>
          </w:p>
        </w:tc>
        <w:tc>
          <w:tcPr>
            <w:tcW w:w="782" w:type="pct"/>
            <w:tcBorders>
              <w:top w:val="single" w:sz="6" w:space="0" w:color="000000"/>
              <w:left w:val="single" w:sz="6" w:space="0" w:color="000000"/>
              <w:bottom w:val="single" w:sz="6" w:space="0" w:color="000000"/>
              <w:right w:val="single" w:sz="6" w:space="0" w:color="000000"/>
            </w:tcBorders>
          </w:tcPr>
          <w:p w14:paraId="605BDA09" w14:textId="77777777" w:rsidR="00C65C29" w:rsidRPr="003D7732" w:rsidRDefault="00C65C29" w:rsidP="00C65C29">
            <w:pPr>
              <w:rPr>
                <w:rFonts w:cs="Arial"/>
                <w:sz w:val="18"/>
                <w:szCs w:val="18"/>
              </w:rPr>
            </w:pPr>
            <w:r w:rsidRPr="003D7732">
              <w:rPr>
                <w:rFonts w:cs="Arial"/>
                <w:sz w:val="18"/>
                <w:szCs w:val="18"/>
              </w:rPr>
              <w:t>Integer</w:t>
            </w:r>
          </w:p>
        </w:tc>
        <w:tc>
          <w:tcPr>
            <w:tcW w:w="0" w:type="auto"/>
            <w:tcBorders>
              <w:top w:val="single" w:sz="6" w:space="0" w:color="000000"/>
              <w:left w:val="single" w:sz="6" w:space="0" w:color="000000"/>
              <w:bottom w:val="single" w:sz="6" w:space="0" w:color="000000"/>
              <w:right w:val="single" w:sz="6" w:space="0" w:color="000000"/>
            </w:tcBorders>
            <w:vAlign w:val="center"/>
          </w:tcPr>
          <w:p w14:paraId="3EC876B8" w14:textId="77777777" w:rsidR="00C65C29" w:rsidRPr="003D7732" w:rsidRDefault="00C65C29" w:rsidP="00C65C29">
            <w:pPr>
              <w:rPr>
                <w:rFonts w:cs="Arial"/>
                <w:sz w:val="18"/>
                <w:szCs w:val="18"/>
              </w:rPr>
            </w:pPr>
            <w:r>
              <w:rPr>
                <w:rFonts w:cs="Arial"/>
                <w:sz w:val="18"/>
                <w:szCs w:val="18"/>
              </w:rPr>
              <w:t>K</w:t>
            </w:r>
            <w:r w:rsidRPr="003D7732">
              <w:rPr>
                <w:rFonts w:cs="Arial"/>
                <w:sz w:val="18"/>
                <w:szCs w:val="18"/>
              </w:rPr>
              <w:t xml:space="preserve">ód </w:t>
            </w:r>
            <w:r w:rsidR="006B15CC">
              <w:rPr>
                <w:rFonts w:cs="Arial"/>
                <w:sz w:val="18"/>
                <w:szCs w:val="18"/>
              </w:rPr>
              <w:t>Skupiny požadavků</w:t>
            </w:r>
            <w:r>
              <w:rPr>
                <w:rFonts w:cs="Arial"/>
                <w:sz w:val="18"/>
                <w:szCs w:val="18"/>
              </w:rPr>
              <w:t xml:space="preserve"> (jednoznačné shodné se záznamem z *M tabulky, v této tabulce zcela formálně).</w:t>
            </w:r>
          </w:p>
        </w:tc>
      </w:tr>
      <w:tr w:rsidR="00C65C29" w:rsidRPr="003D7732" w14:paraId="72098AF0" w14:textId="77777777" w:rsidTr="00C65C29">
        <w:trPr>
          <w:jc w:val="center"/>
        </w:trPr>
        <w:tc>
          <w:tcPr>
            <w:tcW w:w="2265" w:type="pct"/>
            <w:tcBorders>
              <w:top w:val="single" w:sz="6" w:space="0" w:color="000000"/>
              <w:left w:val="single" w:sz="6" w:space="0" w:color="000000"/>
              <w:bottom w:val="single" w:sz="6" w:space="0" w:color="000000"/>
              <w:right w:val="single" w:sz="6" w:space="0" w:color="000000"/>
            </w:tcBorders>
          </w:tcPr>
          <w:p w14:paraId="4A58D02A" w14:textId="77777777" w:rsidR="00C65C29" w:rsidRPr="003D7732" w:rsidRDefault="00C65C29" w:rsidP="00C65C29">
            <w:pPr>
              <w:rPr>
                <w:rFonts w:cs="Arial"/>
                <w:sz w:val="18"/>
                <w:szCs w:val="18"/>
              </w:rPr>
            </w:pPr>
            <w:r>
              <w:rPr>
                <w:rFonts w:cs="Arial"/>
                <w:sz w:val="18"/>
                <w:szCs w:val="18"/>
              </w:rPr>
              <w:t>NAZEV</w:t>
            </w:r>
          </w:p>
        </w:tc>
        <w:tc>
          <w:tcPr>
            <w:tcW w:w="782" w:type="pct"/>
            <w:tcBorders>
              <w:top w:val="single" w:sz="6" w:space="0" w:color="000000"/>
              <w:left w:val="single" w:sz="6" w:space="0" w:color="000000"/>
              <w:bottom w:val="single" w:sz="6" w:space="0" w:color="000000"/>
              <w:right w:val="single" w:sz="6" w:space="0" w:color="000000"/>
            </w:tcBorders>
          </w:tcPr>
          <w:p w14:paraId="4C36B4CC" w14:textId="77777777" w:rsidR="00C65C29" w:rsidRPr="003D7732" w:rsidRDefault="00C65C29" w:rsidP="00C65C29">
            <w:pPr>
              <w:rPr>
                <w:rFonts w:cs="Arial"/>
                <w:sz w:val="18"/>
                <w:szCs w:val="18"/>
              </w:rPr>
            </w:pPr>
            <w:r w:rsidRPr="003D7732">
              <w:rPr>
                <w:rFonts w:cs="Arial"/>
                <w:sz w:val="18"/>
                <w:szCs w:val="18"/>
              </w:rPr>
              <w:t>String</w:t>
            </w:r>
          </w:p>
        </w:tc>
        <w:tc>
          <w:tcPr>
            <w:tcW w:w="0" w:type="auto"/>
            <w:tcBorders>
              <w:top w:val="single" w:sz="6" w:space="0" w:color="000000"/>
              <w:left w:val="single" w:sz="6" w:space="0" w:color="000000"/>
              <w:bottom w:val="single" w:sz="6" w:space="0" w:color="000000"/>
              <w:right w:val="single" w:sz="6" w:space="0" w:color="000000"/>
            </w:tcBorders>
            <w:vAlign w:val="center"/>
          </w:tcPr>
          <w:p w14:paraId="69C2D245" w14:textId="77777777" w:rsidR="00C65C29" w:rsidRPr="003D7732" w:rsidRDefault="00C65C29" w:rsidP="00C65C29">
            <w:pPr>
              <w:rPr>
                <w:rFonts w:cs="Arial"/>
                <w:sz w:val="18"/>
                <w:szCs w:val="18"/>
              </w:rPr>
            </w:pPr>
            <w:r w:rsidRPr="003D7732">
              <w:rPr>
                <w:rFonts w:cs="Arial"/>
                <w:sz w:val="18"/>
                <w:szCs w:val="18"/>
              </w:rPr>
              <w:t xml:space="preserve">Název </w:t>
            </w:r>
            <w:r w:rsidR="00327F32">
              <w:rPr>
                <w:rFonts w:cs="Arial"/>
                <w:sz w:val="18"/>
                <w:szCs w:val="18"/>
              </w:rPr>
              <w:t>skupiny</w:t>
            </w:r>
          </w:p>
        </w:tc>
      </w:tr>
      <w:tr w:rsidR="006B15CC" w:rsidRPr="003D7732" w14:paraId="25FBE6F1" w14:textId="77777777" w:rsidTr="006B15CC">
        <w:trPr>
          <w:jc w:val="center"/>
        </w:trPr>
        <w:tc>
          <w:tcPr>
            <w:tcW w:w="2265" w:type="pct"/>
            <w:tcBorders>
              <w:top w:val="single" w:sz="6" w:space="0" w:color="000000"/>
              <w:left w:val="single" w:sz="6" w:space="0" w:color="000000"/>
              <w:bottom w:val="single" w:sz="6" w:space="0" w:color="000000"/>
              <w:right w:val="single" w:sz="6" w:space="0" w:color="000000"/>
            </w:tcBorders>
          </w:tcPr>
          <w:p w14:paraId="73240C46" w14:textId="77777777" w:rsidR="006B15CC" w:rsidRDefault="006B15CC" w:rsidP="006B15CC">
            <w:pPr>
              <w:rPr>
                <w:rFonts w:cs="Arial"/>
                <w:sz w:val="18"/>
                <w:szCs w:val="18"/>
              </w:rPr>
            </w:pPr>
            <w:r>
              <w:rPr>
                <w:rFonts w:cs="Arial"/>
                <w:sz w:val="18"/>
                <w:szCs w:val="18"/>
              </w:rPr>
              <w:lastRenderedPageBreak/>
              <w:t>KODOVEOZNACENI</w:t>
            </w:r>
          </w:p>
        </w:tc>
        <w:tc>
          <w:tcPr>
            <w:tcW w:w="782" w:type="pct"/>
            <w:tcBorders>
              <w:top w:val="single" w:sz="6" w:space="0" w:color="000000"/>
              <w:left w:val="single" w:sz="6" w:space="0" w:color="000000"/>
              <w:bottom w:val="single" w:sz="6" w:space="0" w:color="000000"/>
              <w:right w:val="single" w:sz="6" w:space="0" w:color="000000"/>
            </w:tcBorders>
          </w:tcPr>
          <w:p w14:paraId="48F7D9A2" w14:textId="77777777" w:rsidR="006B15CC" w:rsidRPr="003D7732" w:rsidRDefault="006B15CC" w:rsidP="006B15CC">
            <w:pPr>
              <w:rPr>
                <w:rFonts w:cs="Arial"/>
                <w:sz w:val="18"/>
                <w:szCs w:val="18"/>
              </w:rPr>
            </w:pPr>
            <w:r>
              <w:rPr>
                <w:rFonts w:cs="Arial"/>
                <w:sz w:val="18"/>
                <w:szCs w:val="18"/>
              </w:rPr>
              <w:t>String</w:t>
            </w:r>
          </w:p>
        </w:tc>
        <w:tc>
          <w:tcPr>
            <w:tcW w:w="0" w:type="auto"/>
            <w:tcBorders>
              <w:top w:val="single" w:sz="6" w:space="0" w:color="000000"/>
              <w:left w:val="single" w:sz="6" w:space="0" w:color="000000"/>
              <w:bottom w:val="single" w:sz="6" w:space="0" w:color="000000"/>
              <w:right w:val="single" w:sz="6" w:space="0" w:color="000000"/>
            </w:tcBorders>
            <w:vAlign w:val="center"/>
          </w:tcPr>
          <w:p w14:paraId="6764ED99" w14:textId="77777777" w:rsidR="006B15CC" w:rsidRPr="003D7732" w:rsidRDefault="006B15CC" w:rsidP="006B15CC">
            <w:pPr>
              <w:rPr>
                <w:rFonts w:cs="Arial"/>
                <w:sz w:val="18"/>
                <w:szCs w:val="18"/>
              </w:rPr>
            </w:pPr>
            <w:r>
              <w:rPr>
                <w:rFonts w:cs="Arial"/>
                <w:sz w:val="18"/>
                <w:szCs w:val="18"/>
              </w:rPr>
              <w:t>Kódové označení skupiny pro uživatelské označení</w:t>
            </w:r>
          </w:p>
        </w:tc>
      </w:tr>
      <w:tr w:rsidR="006B15CC" w:rsidRPr="003D7732" w14:paraId="1E6B2BFA" w14:textId="77777777" w:rsidTr="006B15CC">
        <w:trPr>
          <w:jc w:val="center"/>
        </w:trPr>
        <w:tc>
          <w:tcPr>
            <w:tcW w:w="2265" w:type="pct"/>
            <w:tcBorders>
              <w:top w:val="single" w:sz="6" w:space="0" w:color="000000"/>
              <w:left w:val="single" w:sz="6" w:space="0" w:color="000000"/>
              <w:bottom w:val="single" w:sz="6" w:space="0" w:color="000000"/>
              <w:right w:val="single" w:sz="6" w:space="0" w:color="000000"/>
            </w:tcBorders>
          </w:tcPr>
          <w:p w14:paraId="4BD775A8" w14:textId="77777777" w:rsidR="006B15CC" w:rsidRDefault="006B15CC" w:rsidP="006B15CC">
            <w:pPr>
              <w:rPr>
                <w:rFonts w:cs="Arial"/>
                <w:sz w:val="18"/>
                <w:szCs w:val="18"/>
              </w:rPr>
            </w:pPr>
            <w:r>
              <w:rPr>
                <w:rFonts w:cs="Arial"/>
                <w:sz w:val="18"/>
                <w:szCs w:val="18"/>
              </w:rPr>
              <w:t>GUID_SKUPINA_POZADAVEK_M</w:t>
            </w:r>
          </w:p>
        </w:tc>
        <w:tc>
          <w:tcPr>
            <w:tcW w:w="782" w:type="pct"/>
            <w:tcBorders>
              <w:top w:val="single" w:sz="6" w:space="0" w:color="000000"/>
              <w:left w:val="single" w:sz="6" w:space="0" w:color="000000"/>
              <w:bottom w:val="single" w:sz="6" w:space="0" w:color="000000"/>
              <w:right w:val="single" w:sz="6" w:space="0" w:color="000000"/>
            </w:tcBorders>
          </w:tcPr>
          <w:p w14:paraId="23C97A29" w14:textId="77777777" w:rsidR="006B15CC" w:rsidRPr="003D7732" w:rsidRDefault="006B15CC" w:rsidP="006B15CC">
            <w:pPr>
              <w:rPr>
                <w:rFonts w:cs="Arial"/>
                <w:sz w:val="18"/>
                <w:szCs w:val="18"/>
              </w:rPr>
            </w:pPr>
            <w:r w:rsidRPr="003D7732">
              <w:rPr>
                <w:rFonts w:cs="Arial"/>
                <w:sz w:val="18"/>
                <w:szCs w:val="18"/>
              </w:rPr>
              <w:t>String</w:t>
            </w:r>
          </w:p>
        </w:tc>
        <w:tc>
          <w:tcPr>
            <w:tcW w:w="0" w:type="auto"/>
            <w:tcBorders>
              <w:top w:val="single" w:sz="6" w:space="0" w:color="000000"/>
              <w:left w:val="single" w:sz="6" w:space="0" w:color="000000"/>
              <w:bottom w:val="single" w:sz="6" w:space="0" w:color="000000"/>
              <w:right w:val="single" w:sz="6" w:space="0" w:color="000000"/>
            </w:tcBorders>
            <w:vAlign w:val="center"/>
          </w:tcPr>
          <w:p w14:paraId="03603F5B" w14:textId="77777777" w:rsidR="006B15CC" w:rsidRDefault="006B15CC" w:rsidP="006B15CC">
            <w:pPr>
              <w:rPr>
                <w:rFonts w:cs="Arial"/>
                <w:sz w:val="18"/>
                <w:szCs w:val="18"/>
              </w:rPr>
            </w:pPr>
            <w:r>
              <w:rPr>
                <w:rFonts w:cs="Arial"/>
                <w:sz w:val="18"/>
                <w:szCs w:val="18"/>
              </w:rPr>
              <w:t>Odkaz na mateční záznam skupiny požadavku</w:t>
            </w:r>
          </w:p>
        </w:tc>
      </w:tr>
      <w:tr w:rsidR="00327F32" w:rsidRPr="003D7732" w14:paraId="37EC20C2" w14:textId="77777777" w:rsidTr="00327F32">
        <w:trPr>
          <w:jc w:val="center"/>
        </w:trPr>
        <w:tc>
          <w:tcPr>
            <w:tcW w:w="2265" w:type="pct"/>
            <w:tcBorders>
              <w:top w:val="single" w:sz="6" w:space="0" w:color="000000"/>
              <w:left w:val="single" w:sz="6" w:space="0" w:color="000000"/>
              <w:bottom w:val="single" w:sz="6" w:space="0" w:color="000000"/>
              <w:right w:val="single" w:sz="6" w:space="0" w:color="000000"/>
            </w:tcBorders>
          </w:tcPr>
          <w:p w14:paraId="1082C5DA" w14:textId="77777777" w:rsidR="00327F32" w:rsidRPr="003D7732" w:rsidRDefault="00327F32" w:rsidP="008F4510">
            <w:pPr>
              <w:rPr>
                <w:rFonts w:cs="Arial"/>
                <w:sz w:val="18"/>
                <w:szCs w:val="18"/>
              </w:rPr>
            </w:pPr>
            <w:r>
              <w:rPr>
                <w:rFonts w:cs="Arial"/>
                <w:sz w:val="18"/>
                <w:szCs w:val="18"/>
              </w:rPr>
              <w:t>PLATNOSTOD</w:t>
            </w:r>
          </w:p>
        </w:tc>
        <w:tc>
          <w:tcPr>
            <w:tcW w:w="782" w:type="pct"/>
            <w:tcBorders>
              <w:top w:val="single" w:sz="6" w:space="0" w:color="000000"/>
              <w:left w:val="single" w:sz="6" w:space="0" w:color="000000"/>
              <w:bottom w:val="single" w:sz="6" w:space="0" w:color="000000"/>
              <w:right w:val="single" w:sz="6" w:space="0" w:color="000000"/>
            </w:tcBorders>
          </w:tcPr>
          <w:p w14:paraId="03ED003C" w14:textId="77777777" w:rsidR="00327F32" w:rsidRPr="003D7732" w:rsidRDefault="00327F32" w:rsidP="008F4510">
            <w:pPr>
              <w:rPr>
                <w:rFonts w:cs="Arial"/>
                <w:sz w:val="18"/>
                <w:szCs w:val="18"/>
              </w:rPr>
            </w:pPr>
            <w:r w:rsidRPr="003D7732">
              <w:rPr>
                <w:rFonts w:cs="Arial"/>
                <w:sz w:val="18"/>
                <w:szCs w:val="18"/>
              </w:rPr>
              <w:t>Date</w:t>
            </w:r>
          </w:p>
        </w:tc>
        <w:tc>
          <w:tcPr>
            <w:tcW w:w="0" w:type="auto"/>
            <w:tcBorders>
              <w:top w:val="single" w:sz="6" w:space="0" w:color="000000"/>
              <w:left w:val="single" w:sz="6" w:space="0" w:color="000000"/>
              <w:bottom w:val="single" w:sz="6" w:space="0" w:color="000000"/>
              <w:right w:val="single" w:sz="6" w:space="0" w:color="000000"/>
            </w:tcBorders>
            <w:vAlign w:val="center"/>
          </w:tcPr>
          <w:p w14:paraId="362EAE93" w14:textId="77777777" w:rsidR="00327F32" w:rsidRPr="003D7732" w:rsidRDefault="00327F32" w:rsidP="008F4510">
            <w:pPr>
              <w:rPr>
                <w:rFonts w:cs="Arial"/>
                <w:sz w:val="18"/>
                <w:szCs w:val="18"/>
              </w:rPr>
            </w:pPr>
            <w:r w:rsidRPr="003D7732">
              <w:rPr>
                <w:rFonts w:cs="Arial"/>
                <w:sz w:val="18"/>
                <w:szCs w:val="18"/>
              </w:rPr>
              <w:t>Platnost záznamu od data.</w:t>
            </w:r>
          </w:p>
        </w:tc>
      </w:tr>
      <w:tr w:rsidR="00327F32" w:rsidRPr="003D7732" w14:paraId="65F8122D" w14:textId="77777777" w:rsidTr="00327F32">
        <w:trPr>
          <w:jc w:val="center"/>
        </w:trPr>
        <w:tc>
          <w:tcPr>
            <w:tcW w:w="2265" w:type="pct"/>
            <w:tcBorders>
              <w:top w:val="single" w:sz="6" w:space="0" w:color="000000"/>
              <w:left w:val="single" w:sz="6" w:space="0" w:color="000000"/>
              <w:bottom w:val="single" w:sz="6" w:space="0" w:color="000000"/>
              <w:right w:val="single" w:sz="6" w:space="0" w:color="000000"/>
            </w:tcBorders>
          </w:tcPr>
          <w:p w14:paraId="78B186C5" w14:textId="77777777" w:rsidR="00327F32" w:rsidRPr="003D7732" w:rsidRDefault="00327F32" w:rsidP="008F4510">
            <w:pPr>
              <w:rPr>
                <w:rFonts w:cs="Arial"/>
                <w:sz w:val="18"/>
                <w:szCs w:val="18"/>
              </w:rPr>
            </w:pPr>
            <w:r>
              <w:rPr>
                <w:rFonts w:cs="Arial"/>
                <w:sz w:val="18"/>
                <w:szCs w:val="18"/>
              </w:rPr>
              <w:t>PLATNOSTDO</w:t>
            </w:r>
          </w:p>
        </w:tc>
        <w:tc>
          <w:tcPr>
            <w:tcW w:w="782" w:type="pct"/>
            <w:tcBorders>
              <w:top w:val="single" w:sz="6" w:space="0" w:color="000000"/>
              <w:left w:val="single" w:sz="6" w:space="0" w:color="000000"/>
              <w:bottom w:val="single" w:sz="6" w:space="0" w:color="000000"/>
              <w:right w:val="single" w:sz="6" w:space="0" w:color="000000"/>
            </w:tcBorders>
          </w:tcPr>
          <w:p w14:paraId="4D8C1AAB" w14:textId="77777777" w:rsidR="00327F32" w:rsidRPr="003D7732" w:rsidRDefault="00327F32" w:rsidP="008F4510">
            <w:pPr>
              <w:rPr>
                <w:rFonts w:cs="Arial"/>
                <w:sz w:val="18"/>
                <w:szCs w:val="18"/>
              </w:rPr>
            </w:pPr>
            <w:r w:rsidRPr="003D7732">
              <w:rPr>
                <w:rFonts w:cs="Arial"/>
                <w:sz w:val="18"/>
                <w:szCs w:val="18"/>
              </w:rPr>
              <w:t>Date</w:t>
            </w:r>
          </w:p>
        </w:tc>
        <w:tc>
          <w:tcPr>
            <w:tcW w:w="0" w:type="auto"/>
            <w:tcBorders>
              <w:top w:val="single" w:sz="6" w:space="0" w:color="000000"/>
              <w:left w:val="single" w:sz="6" w:space="0" w:color="000000"/>
              <w:bottom w:val="single" w:sz="6" w:space="0" w:color="000000"/>
              <w:right w:val="single" w:sz="6" w:space="0" w:color="000000"/>
            </w:tcBorders>
            <w:vAlign w:val="center"/>
          </w:tcPr>
          <w:p w14:paraId="12E7E991" w14:textId="77777777" w:rsidR="00327F32" w:rsidRPr="003D7732" w:rsidRDefault="00327F32" w:rsidP="008F4510">
            <w:pPr>
              <w:rPr>
                <w:rFonts w:cs="Arial"/>
                <w:sz w:val="18"/>
                <w:szCs w:val="18"/>
              </w:rPr>
            </w:pPr>
            <w:r w:rsidRPr="003D7732">
              <w:rPr>
                <w:rFonts w:cs="Arial"/>
                <w:sz w:val="18"/>
                <w:szCs w:val="18"/>
              </w:rPr>
              <w:t xml:space="preserve">Platnost záznamu do uvedeného </w:t>
            </w:r>
            <w:r>
              <w:rPr>
                <w:rFonts w:cs="Arial"/>
                <w:sz w:val="18"/>
                <w:szCs w:val="18"/>
              </w:rPr>
              <w:t>data</w:t>
            </w:r>
            <w:r w:rsidRPr="003D7732">
              <w:rPr>
                <w:rFonts w:cs="Arial"/>
                <w:sz w:val="18"/>
                <w:szCs w:val="18"/>
              </w:rPr>
              <w:t xml:space="preserve"> (včetně).</w:t>
            </w:r>
          </w:p>
        </w:tc>
      </w:tr>
      <w:tr w:rsidR="00327F32" w:rsidRPr="003D7732" w14:paraId="79C5B2D0" w14:textId="77777777" w:rsidTr="00327F32">
        <w:trPr>
          <w:jc w:val="center"/>
        </w:trPr>
        <w:tc>
          <w:tcPr>
            <w:tcW w:w="2265" w:type="pct"/>
            <w:tcBorders>
              <w:top w:val="single" w:sz="6" w:space="0" w:color="000000"/>
              <w:left w:val="single" w:sz="6" w:space="0" w:color="000000"/>
              <w:bottom w:val="single" w:sz="6" w:space="0" w:color="000000"/>
              <w:right w:val="single" w:sz="6" w:space="0" w:color="000000"/>
            </w:tcBorders>
          </w:tcPr>
          <w:p w14:paraId="78DE3285" w14:textId="77777777" w:rsidR="00327F32" w:rsidRDefault="00327F32" w:rsidP="008F4510">
            <w:pPr>
              <w:rPr>
                <w:rFonts w:cs="Arial"/>
                <w:sz w:val="18"/>
                <w:szCs w:val="18"/>
              </w:rPr>
            </w:pPr>
            <w:r>
              <w:rPr>
                <w:rFonts w:cs="Arial"/>
                <w:sz w:val="18"/>
                <w:szCs w:val="18"/>
              </w:rPr>
              <w:t>TIMESTAMP_ZMENA</w:t>
            </w:r>
          </w:p>
        </w:tc>
        <w:tc>
          <w:tcPr>
            <w:tcW w:w="782" w:type="pct"/>
            <w:tcBorders>
              <w:top w:val="single" w:sz="6" w:space="0" w:color="000000"/>
              <w:left w:val="single" w:sz="6" w:space="0" w:color="000000"/>
              <w:bottom w:val="single" w:sz="6" w:space="0" w:color="000000"/>
              <w:right w:val="single" w:sz="6" w:space="0" w:color="000000"/>
            </w:tcBorders>
          </w:tcPr>
          <w:p w14:paraId="7F4500EA" w14:textId="77777777" w:rsidR="00327F32" w:rsidRPr="003D7732" w:rsidRDefault="00327F32" w:rsidP="008F4510">
            <w:pPr>
              <w:rPr>
                <w:rFonts w:cs="Arial"/>
                <w:sz w:val="18"/>
                <w:szCs w:val="18"/>
              </w:rPr>
            </w:pPr>
            <w:r>
              <w:rPr>
                <w:rFonts w:cs="Arial"/>
                <w:sz w:val="18"/>
                <w:szCs w:val="18"/>
              </w:rPr>
              <w:t>Timestamp</w:t>
            </w:r>
          </w:p>
        </w:tc>
        <w:tc>
          <w:tcPr>
            <w:tcW w:w="0" w:type="auto"/>
            <w:tcBorders>
              <w:top w:val="single" w:sz="6" w:space="0" w:color="000000"/>
              <w:left w:val="single" w:sz="6" w:space="0" w:color="000000"/>
              <w:bottom w:val="single" w:sz="6" w:space="0" w:color="000000"/>
              <w:right w:val="single" w:sz="6" w:space="0" w:color="000000"/>
            </w:tcBorders>
            <w:vAlign w:val="center"/>
          </w:tcPr>
          <w:p w14:paraId="154100BB" w14:textId="77777777" w:rsidR="00327F32" w:rsidRPr="003D7732" w:rsidRDefault="00327F32" w:rsidP="008F4510">
            <w:pPr>
              <w:rPr>
                <w:rFonts w:cs="Arial"/>
                <w:sz w:val="18"/>
                <w:szCs w:val="18"/>
              </w:rPr>
            </w:pPr>
            <w:r>
              <w:rPr>
                <w:rFonts w:cs="Arial"/>
                <w:sz w:val="18"/>
                <w:szCs w:val="18"/>
              </w:rPr>
              <w:t>Timestamp poslední změny skupiny</w:t>
            </w:r>
          </w:p>
        </w:tc>
      </w:tr>
    </w:tbl>
    <w:p w14:paraId="66183F16" w14:textId="77777777" w:rsidR="00E34E74" w:rsidRDefault="00E34E74" w:rsidP="00380C66">
      <w:pPr>
        <w:pStyle w:val="Nadpis4"/>
        <w:numPr>
          <w:ilvl w:val="3"/>
          <w:numId w:val="45"/>
        </w:numPr>
        <w:jc w:val="both"/>
      </w:pPr>
      <w:r w:rsidRPr="007B6A89">
        <w:t xml:space="preserve">Číselník </w:t>
      </w:r>
      <w:r>
        <w:t>typů výčtů</w:t>
      </w:r>
      <w:r w:rsidRPr="007B6A89">
        <w:t xml:space="preserve"> </w:t>
      </w:r>
    </w:p>
    <w:p w14:paraId="4B39108C" w14:textId="77777777" w:rsidR="006B15CC" w:rsidRDefault="00E34E74" w:rsidP="0067242A">
      <w:r>
        <w:t xml:space="preserve">Číselník typů výčtů </w:t>
      </w:r>
      <w:r w:rsidR="006B15CC">
        <w:t>nebude verzován, mechanismus jeho chování se blíží pomocným číselníkům. Samotný typ výčtu bud je platný nebo ne a lze jej jen updatovat.</w:t>
      </w:r>
    </w:p>
    <w:p w14:paraId="673CB7BA" w14:textId="77777777" w:rsidR="006B15CC" w:rsidRDefault="006B15CC" w:rsidP="0067242A">
      <w:r>
        <w:t>Číselník obsahuje podřízenou tabulku s jednotlivými výčty a jejich připojení může být opatřeno platností od – do, přičemž je preferováno, aby platnost připojení byla stanovena k 1.1.  a platnost odpojení k 31.12.</w:t>
      </w:r>
    </w:p>
    <w:tbl>
      <w:tblPr>
        <w:tblW w:w="4787" w:type="pct"/>
        <w:jc w:val="center"/>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000" w:firstRow="0" w:lastRow="0" w:firstColumn="0" w:lastColumn="0" w:noHBand="0" w:noVBand="0"/>
      </w:tblPr>
      <w:tblGrid>
        <w:gridCol w:w="4158"/>
        <w:gridCol w:w="1435"/>
        <w:gridCol w:w="3585"/>
      </w:tblGrid>
      <w:tr w:rsidR="00E34E74" w:rsidRPr="003D7732" w14:paraId="2448DE9A" w14:textId="77777777" w:rsidTr="006B15CC">
        <w:trPr>
          <w:tblHeade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DCDCDC"/>
            <w:vAlign w:val="center"/>
          </w:tcPr>
          <w:p w14:paraId="747414A4" w14:textId="77777777" w:rsidR="00E34E74" w:rsidRPr="00C65C29" w:rsidRDefault="00E34E74" w:rsidP="006B15CC">
            <w:pPr>
              <w:rPr>
                <w:rFonts w:cs="Arial"/>
                <w:b/>
                <w:bCs/>
                <w:sz w:val="18"/>
                <w:szCs w:val="18"/>
              </w:rPr>
            </w:pPr>
            <w:r w:rsidRPr="00C65C29">
              <w:rPr>
                <w:rFonts w:cs="Arial"/>
                <w:b/>
                <w:bCs/>
                <w:sz w:val="18"/>
                <w:szCs w:val="18"/>
              </w:rPr>
              <w:t>CIS_</w:t>
            </w:r>
            <w:r>
              <w:rPr>
                <w:rFonts w:cs="Arial"/>
                <w:b/>
                <w:bCs/>
                <w:sz w:val="18"/>
                <w:szCs w:val="18"/>
              </w:rPr>
              <w:t>TYP_VYCTU</w:t>
            </w:r>
          </w:p>
        </w:tc>
      </w:tr>
      <w:tr w:rsidR="00E34E74" w:rsidRPr="00C65C29" w14:paraId="0D631FF7" w14:textId="77777777" w:rsidTr="006B15CC">
        <w:trPr>
          <w:jc w:val="center"/>
        </w:trPr>
        <w:tc>
          <w:tcPr>
            <w:tcW w:w="2265" w:type="pct"/>
            <w:tcBorders>
              <w:top w:val="single" w:sz="6" w:space="0" w:color="000000"/>
              <w:left w:val="single" w:sz="6" w:space="0" w:color="000000"/>
              <w:bottom w:val="single" w:sz="6" w:space="0" w:color="000000"/>
              <w:right w:val="single" w:sz="6" w:space="0" w:color="000000"/>
            </w:tcBorders>
          </w:tcPr>
          <w:p w14:paraId="1A9079B6" w14:textId="77777777" w:rsidR="00E34E74" w:rsidRPr="00C65C29" w:rsidRDefault="00E34E74" w:rsidP="006B15CC">
            <w:pPr>
              <w:rPr>
                <w:rFonts w:cs="Arial"/>
                <w:b/>
                <w:bCs/>
                <w:i/>
                <w:iCs/>
                <w:sz w:val="18"/>
                <w:szCs w:val="18"/>
              </w:rPr>
            </w:pPr>
            <w:r w:rsidRPr="00C65C29">
              <w:rPr>
                <w:rFonts w:cs="Arial"/>
                <w:b/>
                <w:bCs/>
                <w:i/>
                <w:iCs/>
                <w:sz w:val="18"/>
                <w:szCs w:val="18"/>
              </w:rPr>
              <w:t>Název sloupce</w:t>
            </w:r>
          </w:p>
        </w:tc>
        <w:tc>
          <w:tcPr>
            <w:tcW w:w="782" w:type="pct"/>
            <w:tcBorders>
              <w:top w:val="single" w:sz="6" w:space="0" w:color="000000"/>
              <w:left w:val="single" w:sz="6" w:space="0" w:color="000000"/>
              <w:bottom w:val="single" w:sz="6" w:space="0" w:color="000000"/>
              <w:right w:val="single" w:sz="6" w:space="0" w:color="000000"/>
            </w:tcBorders>
            <w:vAlign w:val="center"/>
          </w:tcPr>
          <w:p w14:paraId="339A04B3" w14:textId="77777777" w:rsidR="00E34E74" w:rsidRPr="00C65C29" w:rsidRDefault="00E34E74" w:rsidP="006B15CC">
            <w:pPr>
              <w:rPr>
                <w:rFonts w:cs="Arial"/>
                <w:b/>
                <w:bCs/>
                <w:i/>
                <w:iCs/>
                <w:sz w:val="18"/>
                <w:szCs w:val="18"/>
              </w:rPr>
            </w:pPr>
            <w:r w:rsidRPr="00C65C29">
              <w:rPr>
                <w:rFonts w:cs="Arial"/>
                <w:b/>
                <w:bCs/>
                <w:i/>
                <w:iCs/>
                <w:sz w:val="18"/>
                <w:szCs w:val="18"/>
              </w:rPr>
              <w:t>Typ</w:t>
            </w:r>
          </w:p>
        </w:tc>
        <w:tc>
          <w:tcPr>
            <w:tcW w:w="0" w:type="auto"/>
            <w:tcBorders>
              <w:top w:val="single" w:sz="6" w:space="0" w:color="000000"/>
              <w:left w:val="single" w:sz="6" w:space="0" w:color="000000"/>
              <w:bottom w:val="single" w:sz="6" w:space="0" w:color="000000"/>
              <w:right w:val="single" w:sz="6" w:space="0" w:color="000000"/>
            </w:tcBorders>
            <w:vAlign w:val="center"/>
          </w:tcPr>
          <w:p w14:paraId="36B308BE" w14:textId="77777777" w:rsidR="00E34E74" w:rsidRPr="00C65C29" w:rsidRDefault="00E34E74" w:rsidP="006B15CC">
            <w:pPr>
              <w:rPr>
                <w:rFonts w:cs="Arial"/>
                <w:b/>
                <w:bCs/>
                <w:i/>
                <w:iCs/>
                <w:sz w:val="18"/>
                <w:szCs w:val="18"/>
              </w:rPr>
            </w:pPr>
            <w:r w:rsidRPr="00C65C29">
              <w:rPr>
                <w:rFonts w:cs="Arial"/>
                <w:b/>
                <w:bCs/>
                <w:i/>
                <w:iCs/>
                <w:sz w:val="18"/>
                <w:szCs w:val="18"/>
              </w:rPr>
              <w:t>Význam</w:t>
            </w:r>
          </w:p>
        </w:tc>
      </w:tr>
      <w:tr w:rsidR="00E34E74" w:rsidRPr="003D7732" w14:paraId="319842A8" w14:textId="77777777" w:rsidTr="006B15CC">
        <w:trPr>
          <w:jc w:val="center"/>
        </w:trPr>
        <w:tc>
          <w:tcPr>
            <w:tcW w:w="2265" w:type="pct"/>
            <w:tcBorders>
              <w:top w:val="single" w:sz="6" w:space="0" w:color="000000"/>
              <w:left w:val="single" w:sz="6" w:space="0" w:color="000000"/>
              <w:bottom w:val="single" w:sz="6" w:space="0" w:color="000000"/>
              <w:right w:val="single" w:sz="6" w:space="0" w:color="000000"/>
            </w:tcBorders>
          </w:tcPr>
          <w:p w14:paraId="2ECE1063" w14:textId="77777777" w:rsidR="00E34E74" w:rsidRPr="003D7732" w:rsidRDefault="00E34E74" w:rsidP="006B15CC">
            <w:pPr>
              <w:rPr>
                <w:rFonts w:cs="Arial"/>
                <w:sz w:val="18"/>
                <w:szCs w:val="18"/>
              </w:rPr>
            </w:pPr>
            <w:r>
              <w:rPr>
                <w:rFonts w:cs="Arial"/>
                <w:sz w:val="18"/>
                <w:szCs w:val="18"/>
              </w:rPr>
              <w:t>KOD</w:t>
            </w:r>
          </w:p>
        </w:tc>
        <w:tc>
          <w:tcPr>
            <w:tcW w:w="782" w:type="pct"/>
            <w:tcBorders>
              <w:top w:val="single" w:sz="6" w:space="0" w:color="000000"/>
              <w:left w:val="single" w:sz="6" w:space="0" w:color="000000"/>
              <w:bottom w:val="single" w:sz="6" w:space="0" w:color="000000"/>
              <w:right w:val="single" w:sz="6" w:space="0" w:color="000000"/>
            </w:tcBorders>
          </w:tcPr>
          <w:p w14:paraId="32576EA5" w14:textId="77777777" w:rsidR="00E34E74" w:rsidRPr="003D7732" w:rsidRDefault="00E34E74" w:rsidP="006B15CC">
            <w:pPr>
              <w:rPr>
                <w:rFonts w:cs="Arial"/>
                <w:sz w:val="18"/>
                <w:szCs w:val="18"/>
              </w:rPr>
            </w:pPr>
            <w:r w:rsidRPr="003D7732">
              <w:rPr>
                <w:rFonts w:cs="Arial"/>
                <w:sz w:val="18"/>
                <w:szCs w:val="18"/>
              </w:rPr>
              <w:t>Integer</w:t>
            </w:r>
          </w:p>
        </w:tc>
        <w:tc>
          <w:tcPr>
            <w:tcW w:w="0" w:type="auto"/>
            <w:tcBorders>
              <w:top w:val="single" w:sz="6" w:space="0" w:color="000000"/>
              <w:left w:val="single" w:sz="6" w:space="0" w:color="000000"/>
              <w:bottom w:val="single" w:sz="6" w:space="0" w:color="000000"/>
              <w:right w:val="single" w:sz="6" w:space="0" w:color="000000"/>
            </w:tcBorders>
            <w:vAlign w:val="center"/>
          </w:tcPr>
          <w:p w14:paraId="5F3C911F" w14:textId="77777777" w:rsidR="00E34E74" w:rsidRPr="003D7732" w:rsidRDefault="00E34E74" w:rsidP="006B15CC">
            <w:pPr>
              <w:rPr>
                <w:rFonts w:cs="Arial"/>
                <w:sz w:val="18"/>
                <w:szCs w:val="18"/>
              </w:rPr>
            </w:pPr>
            <w:r>
              <w:rPr>
                <w:rFonts w:cs="Arial"/>
                <w:sz w:val="18"/>
                <w:szCs w:val="18"/>
              </w:rPr>
              <w:t>K</w:t>
            </w:r>
            <w:r w:rsidRPr="003D7732">
              <w:rPr>
                <w:rFonts w:cs="Arial"/>
                <w:sz w:val="18"/>
                <w:szCs w:val="18"/>
              </w:rPr>
              <w:t>ód</w:t>
            </w:r>
            <w:r w:rsidR="006B15CC">
              <w:rPr>
                <w:rFonts w:cs="Arial"/>
                <w:sz w:val="18"/>
                <w:szCs w:val="18"/>
              </w:rPr>
              <w:t xml:space="preserve"> typu výčtu (jednoznačný identifikátor)</w:t>
            </w:r>
          </w:p>
        </w:tc>
      </w:tr>
      <w:tr w:rsidR="00E34E74" w:rsidRPr="003D7732" w14:paraId="22ABFFFF" w14:textId="77777777" w:rsidTr="006B15CC">
        <w:trPr>
          <w:jc w:val="center"/>
        </w:trPr>
        <w:tc>
          <w:tcPr>
            <w:tcW w:w="2265" w:type="pct"/>
            <w:tcBorders>
              <w:top w:val="single" w:sz="6" w:space="0" w:color="000000"/>
              <w:left w:val="single" w:sz="6" w:space="0" w:color="000000"/>
              <w:bottom w:val="single" w:sz="6" w:space="0" w:color="000000"/>
              <w:right w:val="single" w:sz="6" w:space="0" w:color="000000"/>
            </w:tcBorders>
          </w:tcPr>
          <w:p w14:paraId="3941EC31" w14:textId="77777777" w:rsidR="00E34E74" w:rsidRDefault="006B15CC" w:rsidP="006B15CC">
            <w:pPr>
              <w:rPr>
                <w:rFonts w:cs="Arial"/>
                <w:sz w:val="18"/>
                <w:szCs w:val="18"/>
              </w:rPr>
            </w:pPr>
            <w:r>
              <w:rPr>
                <w:rFonts w:cs="Arial"/>
                <w:sz w:val="18"/>
                <w:szCs w:val="18"/>
              </w:rPr>
              <w:t>POPIS</w:t>
            </w:r>
          </w:p>
        </w:tc>
        <w:tc>
          <w:tcPr>
            <w:tcW w:w="782" w:type="pct"/>
            <w:tcBorders>
              <w:top w:val="single" w:sz="6" w:space="0" w:color="000000"/>
              <w:left w:val="single" w:sz="6" w:space="0" w:color="000000"/>
              <w:bottom w:val="single" w:sz="6" w:space="0" w:color="000000"/>
              <w:right w:val="single" w:sz="6" w:space="0" w:color="000000"/>
            </w:tcBorders>
          </w:tcPr>
          <w:p w14:paraId="310EE061" w14:textId="77777777" w:rsidR="00E34E74" w:rsidRPr="003D7732" w:rsidRDefault="00E34E74" w:rsidP="006B15CC">
            <w:pPr>
              <w:rPr>
                <w:rFonts w:cs="Arial"/>
                <w:sz w:val="18"/>
                <w:szCs w:val="18"/>
              </w:rPr>
            </w:pPr>
            <w:r>
              <w:rPr>
                <w:rFonts w:cs="Arial"/>
                <w:sz w:val="18"/>
                <w:szCs w:val="18"/>
              </w:rPr>
              <w:t>String</w:t>
            </w:r>
          </w:p>
        </w:tc>
        <w:tc>
          <w:tcPr>
            <w:tcW w:w="0" w:type="auto"/>
            <w:tcBorders>
              <w:top w:val="single" w:sz="6" w:space="0" w:color="000000"/>
              <w:left w:val="single" w:sz="6" w:space="0" w:color="000000"/>
              <w:bottom w:val="single" w:sz="6" w:space="0" w:color="000000"/>
              <w:right w:val="single" w:sz="6" w:space="0" w:color="000000"/>
            </w:tcBorders>
            <w:vAlign w:val="center"/>
          </w:tcPr>
          <w:p w14:paraId="22C2B525" w14:textId="77777777" w:rsidR="00E34E74" w:rsidRPr="003D7732" w:rsidRDefault="006B15CC" w:rsidP="006B15CC">
            <w:pPr>
              <w:rPr>
                <w:rFonts w:cs="Arial"/>
                <w:sz w:val="18"/>
                <w:szCs w:val="18"/>
              </w:rPr>
            </w:pPr>
            <w:r>
              <w:rPr>
                <w:rFonts w:cs="Arial"/>
                <w:sz w:val="18"/>
                <w:szCs w:val="18"/>
              </w:rPr>
              <w:t>Popis typu výčtu (např. roky ke kontrole)</w:t>
            </w:r>
          </w:p>
        </w:tc>
      </w:tr>
      <w:tr w:rsidR="00E34E74" w:rsidRPr="003D7732" w14:paraId="2438A1ED" w14:textId="77777777" w:rsidTr="006B15CC">
        <w:trPr>
          <w:jc w:val="center"/>
        </w:trPr>
        <w:tc>
          <w:tcPr>
            <w:tcW w:w="2265" w:type="pct"/>
            <w:tcBorders>
              <w:top w:val="single" w:sz="6" w:space="0" w:color="000000"/>
              <w:left w:val="single" w:sz="6" w:space="0" w:color="000000"/>
              <w:bottom w:val="single" w:sz="6" w:space="0" w:color="000000"/>
              <w:right w:val="single" w:sz="6" w:space="0" w:color="000000"/>
            </w:tcBorders>
          </w:tcPr>
          <w:p w14:paraId="3B888BEA" w14:textId="77777777" w:rsidR="00E34E74" w:rsidRPr="003D7732" w:rsidRDefault="00E34E74" w:rsidP="006B15CC">
            <w:pPr>
              <w:rPr>
                <w:rFonts w:cs="Arial"/>
                <w:sz w:val="18"/>
                <w:szCs w:val="18"/>
              </w:rPr>
            </w:pPr>
            <w:r>
              <w:rPr>
                <w:rFonts w:cs="Arial"/>
                <w:sz w:val="18"/>
                <w:szCs w:val="18"/>
              </w:rPr>
              <w:t>PLATNOST</w:t>
            </w:r>
          </w:p>
        </w:tc>
        <w:tc>
          <w:tcPr>
            <w:tcW w:w="782" w:type="pct"/>
            <w:tcBorders>
              <w:top w:val="single" w:sz="6" w:space="0" w:color="000000"/>
              <w:left w:val="single" w:sz="6" w:space="0" w:color="000000"/>
              <w:bottom w:val="single" w:sz="6" w:space="0" w:color="000000"/>
              <w:right w:val="single" w:sz="6" w:space="0" w:color="000000"/>
            </w:tcBorders>
          </w:tcPr>
          <w:p w14:paraId="006C6548" w14:textId="77777777" w:rsidR="00E34E74" w:rsidRPr="003D7732" w:rsidRDefault="006B15CC" w:rsidP="006B15CC">
            <w:pPr>
              <w:rPr>
                <w:rFonts w:cs="Arial"/>
                <w:sz w:val="18"/>
                <w:szCs w:val="18"/>
              </w:rPr>
            </w:pPr>
            <w:r>
              <w:rPr>
                <w:rFonts w:cs="Arial"/>
                <w:sz w:val="18"/>
                <w:szCs w:val="18"/>
              </w:rPr>
              <w:t>Boolean</w:t>
            </w:r>
          </w:p>
        </w:tc>
        <w:tc>
          <w:tcPr>
            <w:tcW w:w="0" w:type="auto"/>
            <w:tcBorders>
              <w:top w:val="single" w:sz="6" w:space="0" w:color="000000"/>
              <w:left w:val="single" w:sz="6" w:space="0" w:color="000000"/>
              <w:bottom w:val="single" w:sz="6" w:space="0" w:color="000000"/>
              <w:right w:val="single" w:sz="6" w:space="0" w:color="000000"/>
            </w:tcBorders>
            <w:vAlign w:val="center"/>
          </w:tcPr>
          <w:p w14:paraId="59762364" w14:textId="77777777" w:rsidR="00E34E74" w:rsidRPr="003D7732" w:rsidRDefault="00E34E74" w:rsidP="006B15CC">
            <w:pPr>
              <w:rPr>
                <w:rFonts w:cs="Arial"/>
                <w:sz w:val="18"/>
                <w:szCs w:val="18"/>
              </w:rPr>
            </w:pPr>
            <w:r w:rsidRPr="003D7732">
              <w:rPr>
                <w:rFonts w:cs="Arial"/>
                <w:sz w:val="18"/>
                <w:szCs w:val="18"/>
              </w:rPr>
              <w:t xml:space="preserve">Platnost záznamu </w:t>
            </w:r>
          </w:p>
        </w:tc>
      </w:tr>
      <w:tr w:rsidR="00E34E74" w:rsidRPr="003D7732" w14:paraId="5AD0D409" w14:textId="77777777" w:rsidTr="006B15CC">
        <w:trPr>
          <w:jc w:val="center"/>
        </w:trPr>
        <w:tc>
          <w:tcPr>
            <w:tcW w:w="2265" w:type="pct"/>
            <w:tcBorders>
              <w:top w:val="single" w:sz="6" w:space="0" w:color="000000"/>
              <w:left w:val="single" w:sz="6" w:space="0" w:color="000000"/>
              <w:bottom w:val="single" w:sz="6" w:space="0" w:color="000000"/>
              <w:right w:val="single" w:sz="6" w:space="0" w:color="000000"/>
            </w:tcBorders>
          </w:tcPr>
          <w:p w14:paraId="2BA8C3EF" w14:textId="77777777" w:rsidR="00E34E74" w:rsidRDefault="00E34E74" w:rsidP="006B15CC">
            <w:pPr>
              <w:rPr>
                <w:rFonts w:cs="Arial"/>
                <w:sz w:val="18"/>
                <w:szCs w:val="18"/>
              </w:rPr>
            </w:pPr>
            <w:r>
              <w:rPr>
                <w:rFonts w:cs="Arial"/>
                <w:sz w:val="18"/>
                <w:szCs w:val="18"/>
              </w:rPr>
              <w:t>TIMESTAMP_ZMENA</w:t>
            </w:r>
          </w:p>
        </w:tc>
        <w:tc>
          <w:tcPr>
            <w:tcW w:w="782" w:type="pct"/>
            <w:tcBorders>
              <w:top w:val="single" w:sz="6" w:space="0" w:color="000000"/>
              <w:left w:val="single" w:sz="6" w:space="0" w:color="000000"/>
              <w:bottom w:val="single" w:sz="6" w:space="0" w:color="000000"/>
              <w:right w:val="single" w:sz="6" w:space="0" w:color="000000"/>
            </w:tcBorders>
          </w:tcPr>
          <w:p w14:paraId="04718291" w14:textId="77777777" w:rsidR="00E34E74" w:rsidRPr="003D7732" w:rsidRDefault="00E34E74" w:rsidP="006B15CC">
            <w:pPr>
              <w:rPr>
                <w:rFonts w:cs="Arial"/>
                <w:sz w:val="18"/>
                <w:szCs w:val="18"/>
              </w:rPr>
            </w:pPr>
            <w:r>
              <w:rPr>
                <w:rFonts w:cs="Arial"/>
                <w:sz w:val="18"/>
                <w:szCs w:val="18"/>
              </w:rPr>
              <w:t>Timestamp</w:t>
            </w:r>
          </w:p>
        </w:tc>
        <w:tc>
          <w:tcPr>
            <w:tcW w:w="0" w:type="auto"/>
            <w:tcBorders>
              <w:top w:val="single" w:sz="6" w:space="0" w:color="000000"/>
              <w:left w:val="single" w:sz="6" w:space="0" w:color="000000"/>
              <w:bottom w:val="single" w:sz="6" w:space="0" w:color="000000"/>
              <w:right w:val="single" w:sz="6" w:space="0" w:color="000000"/>
            </w:tcBorders>
            <w:vAlign w:val="center"/>
          </w:tcPr>
          <w:p w14:paraId="11AAA6E2" w14:textId="77777777" w:rsidR="00E34E74" w:rsidRPr="003D7732" w:rsidRDefault="00E34E74" w:rsidP="006B15CC">
            <w:pPr>
              <w:rPr>
                <w:rFonts w:cs="Arial"/>
                <w:sz w:val="18"/>
                <w:szCs w:val="18"/>
              </w:rPr>
            </w:pPr>
            <w:r>
              <w:rPr>
                <w:rFonts w:cs="Arial"/>
                <w:sz w:val="18"/>
                <w:szCs w:val="18"/>
              </w:rPr>
              <w:t xml:space="preserve">Timestamp poslední změny </w:t>
            </w:r>
            <w:r w:rsidR="006B15CC">
              <w:rPr>
                <w:rFonts w:cs="Arial"/>
                <w:sz w:val="18"/>
                <w:szCs w:val="18"/>
              </w:rPr>
              <w:t>záznamu</w:t>
            </w:r>
          </w:p>
        </w:tc>
      </w:tr>
    </w:tbl>
    <w:p w14:paraId="1863565B" w14:textId="77777777" w:rsidR="00E34E74" w:rsidRDefault="00E34E74" w:rsidP="0067242A"/>
    <w:p w14:paraId="35F4A8EA" w14:textId="77777777" w:rsidR="00E34E74" w:rsidRDefault="006B15CC" w:rsidP="0067242A">
      <w:r>
        <w:t>Podřízená tabulka výčtů jednotlivých záznamů bude mít následující strukturu:</w:t>
      </w:r>
    </w:p>
    <w:tbl>
      <w:tblPr>
        <w:tblW w:w="4787" w:type="pct"/>
        <w:jc w:val="center"/>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000" w:firstRow="0" w:lastRow="0" w:firstColumn="0" w:lastColumn="0" w:noHBand="0" w:noVBand="0"/>
      </w:tblPr>
      <w:tblGrid>
        <w:gridCol w:w="4158"/>
        <w:gridCol w:w="1435"/>
        <w:gridCol w:w="3585"/>
      </w:tblGrid>
      <w:tr w:rsidR="006B15CC" w:rsidRPr="003D7732" w14:paraId="6E8DD3B3" w14:textId="77777777" w:rsidTr="006B15CC">
        <w:trPr>
          <w:tblHeade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DCDCDC"/>
            <w:vAlign w:val="center"/>
          </w:tcPr>
          <w:p w14:paraId="0600FA45" w14:textId="77777777" w:rsidR="006B15CC" w:rsidRPr="00C65C29" w:rsidRDefault="006B15CC" w:rsidP="006B15CC">
            <w:pPr>
              <w:rPr>
                <w:rFonts w:cs="Arial"/>
                <w:b/>
                <w:bCs/>
                <w:sz w:val="18"/>
                <w:szCs w:val="18"/>
              </w:rPr>
            </w:pPr>
            <w:r w:rsidRPr="00C65C29">
              <w:rPr>
                <w:rFonts w:cs="Arial"/>
                <w:b/>
                <w:bCs/>
                <w:sz w:val="18"/>
                <w:szCs w:val="18"/>
              </w:rPr>
              <w:t>CIS_</w:t>
            </w:r>
            <w:r w:rsidR="006B0A2D">
              <w:rPr>
                <w:rFonts w:cs="Arial"/>
                <w:b/>
                <w:bCs/>
                <w:sz w:val="18"/>
                <w:szCs w:val="18"/>
              </w:rPr>
              <w:t xml:space="preserve"> </w:t>
            </w:r>
            <w:r>
              <w:rPr>
                <w:rFonts w:cs="Arial"/>
                <w:b/>
                <w:bCs/>
                <w:sz w:val="18"/>
                <w:szCs w:val="18"/>
              </w:rPr>
              <w:t>VYC</w:t>
            </w:r>
            <w:r w:rsidR="006B0A2D">
              <w:rPr>
                <w:rFonts w:cs="Arial"/>
                <w:b/>
                <w:bCs/>
                <w:sz w:val="18"/>
                <w:szCs w:val="18"/>
              </w:rPr>
              <w:t>ET</w:t>
            </w:r>
            <w:r>
              <w:rPr>
                <w:rFonts w:cs="Arial"/>
                <w:b/>
                <w:bCs/>
                <w:sz w:val="18"/>
                <w:szCs w:val="18"/>
              </w:rPr>
              <w:t>_POLOZKA</w:t>
            </w:r>
          </w:p>
        </w:tc>
      </w:tr>
      <w:tr w:rsidR="006B15CC" w:rsidRPr="00C65C29" w14:paraId="469E03A3" w14:textId="77777777" w:rsidTr="006B15CC">
        <w:trPr>
          <w:jc w:val="center"/>
        </w:trPr>
        <w:tc>
          <w:tcPr>
            <w:tcW w:w="2265" w:type="pct"/>
            <w:tcBorders>
              <w:top w:val="single" w:sz="6" w:space="0" w:color="000000"/>
              <w:left w:val="single" w:sz="6" w:space="0" w:color="000000"/>
              <w:bottom w:val="single" w:sz="6" w:space="0" w:color="000000"/>
              <w:right w:val="single" w:sz="6" w:space="0" w:color="000000"/>
            </w:tcBorders>
          </w:tcPr>
          <w:p w14:paraId="51FF616D" w14:textId="77777777" w:rsidR="006B15CC" w:rsidRPr="00C65C29" w:rsidRDefault="006B15CC" w:rsidP="006B15CC">
            <w:pPr>
              <w:rPr>
                <w:rFonts w:cs="Arial"/>
                <w:b/>
                <w:bCs/>
                <w:i/>
                <w:iCs/>
                <w:sz w:val="18"/>
                <w:szCs w:val="18"/>
              </w:rPr>
            </w:pPr>
            <w:r w:rsidRPr="00C65C29">
              <w:rPr>
                <w:rFonts w:cs="Arial"/>
                <w:b/>
                <w:bCs/>
                <w:i/>
                <w:iCs/>
                <w:sz w:val="18"/>
                <w:szCs w:val="18"/>
              </w:rPr>
              <w:t>Název sloupce</w:t>
            </w:r>
          </w:p>
        </w:tc>
        <w:tc>
          <w:tcPr>
            <w:tcW w:w="782" w:type="pct"/>
            <w:tcBorders>
              <w:top w:val="single" w:sz="6" w:space="0" w:color="000000"/>
              <w:left w:val="single" w:sz="6" w:space="0" w:color="000000"/>
              <w:bottom w:val="single" w:sz="6" w:space="0" w:color="000000"/>
              <w:right w:val="single" w:sz="6" w:space="0" w:color="000000"/>
            </w:tcBorders>
            <w:vAlign w:val="center"/>
          </w:tcPr>
          <w:p w14:paraId="4D4985E9" w14:textId="77777777" w:rsidR="006B15CC" w:rsidRPr="00C65C29" w:rsidRDefault="006B15CC" w:rsidP="006B15CC">
            <w:pPr>
              <w:rPr>
                <w:rFonts w:cs="Arial"/>
                <w:b/>
                <w:bCs/>
                <w:i/>
                <w:iCs/>
                <w:sz w:val="18"/>
                <w:szCs w:val="18"/>
              </w:rPr>
            </w:pPr>
            <w:r w:rsidRPr="00C65C29">
              <w:rPr>
                <w:rFonts w:cs="Arial"/>
                <w:b/>
                <w:bCs/>
                <w:i/>
                <w:iCs/>
                <w:sz w:val="18"/>
                <w:szCs w:val="18"/>
              </w:rPr>
              <w:t>Typ</w:t>
            </w:r>
          </w:p>
        </w:tc>
        <w:tc>
          <w:tcPr>
            <w:tcW w:w="0" w:type="auto"/>
            <w:tcBorders>
              <w:top w:val="single" w:sz="6" w:space="0" w:color="000000"/>
              <w:left w:val="single" w:sz="6" w:space="0" w:color="000000"/>
              <w:bottom w:val="single" w:sz="6" w:space="0" w:color="000000"/>
              <w:right w:val="single" w:sz="6" w:space="0" w:color="000000"/>
            </w:tcBorders>
            <w:vAlign w:val="center"/>
          </w:tcPr>
          <w:p w14:paraId="18A32A64" w14:textId="77777777" w:rsidR="006B15CC" w:rsidRPr="00C65C29" w:rsidRDefault="006B15CC" w:rsidP="006B15CC">
            <w:pPr>
              <w:rPr>
                <w:rFonts w:cs="Arial"/>
                <w:b/>
                <w:bCs/>
                <w:i/>
                <w:iCs/>
                <w:sz w:val="18"/>
                <w:szCs w:val="18"/>
              </w:rPr>
            </w:pPr>
            <w:r w:rsidRPr="00C65C29">
              <w:rPr>
                <w:rFonts w:cs="Arial"/>
                <w:b/>
                <w:bCs/>
                <w:i/>
                <w:iCs/>
                <w:sz w:val="18"/>
                <w:szCs w:val="18"/>
              </w:rPr>
              <w:t>Význam</w:t>
            </w:r>
          </w:p>
        </w:tc>
      </w:tr>
      <w:tr w:rsidR="006B0A2D" w:rsidRPr="003D7732" w14:paraId="6DD8D3B2" w14:textId="77777777" w:rsidTr="006B15CC">
        <w:trPr>
          <w:jc w:val="center"/>
        </w:trPr>
        <w:tc>
          <w:tcPr>
            <w:tcW w:w="2265" w:type="pct"/>
            <w:tcBorders>
              <w:top w:val="single" w:sz="6" w:space="0" w:color="000000"/>
              <w:left w:val="single" w:sz="6" w:space="0" w:color="000000"/>
              <w:bottom w:val="single" w:sz="6" w:space="0" w:color="000000"/>
              <w:right w:val="single" w:sz="6" w:space="0" w:color="000000"/>
            </w:tcBorders>
          </w:tcPr>
          <w:p w14:paraId="36FE5EBB" w14:textId="77777777" w:rsidR="006B0A2D" w:rsidRDefault="006B0A2D" w:rsidP="006B0A2D">
            <w:pPr>
              <w:rPr>
                <w:rFonts w:cs="Arial"/>
                <w:sz w:val="18"/>
                <w:szCs w:val="18"/>
              </w:rPr>
            </w:pPr>
            <w:r>
              <w:rPr>
                <w:rFonts w:cs="Arial"/>
                <w:sz w:val="18"/>
                <w:szCs w:val="18"/>
              </w:rPr>
              <w:t>KOD_TYP_VYCTU</w:t>
            </w:r>
          </w:p>
        </w:tc>
        <w:tc>
          <w:tcPr>
            <w:tcW w:w="782" w:type="pct"/>
            <w:tcBorders>
              <w:top w:val="single" w:sz="6" w:space="0" w:color="000000"/>
              <w:left w:val="single" w:sz="6" w:space="0" w:color="000000"/>
              <w:bottom w:val="single" w:sz="6" w:space="0" w:color="000000"/>
              <w:right w:val="single" w:sz="6" w:space="0" w:color="000000"/>
            </w:tcBorders>
          </w:tcPr>
          <w:p w14:paraId="5784EF98" w14:textId="77777777" w:rsidR="006B0A2D" w:rsidRPr="003D7732" w:rsidRDefault="006B0A2D" w:rsidP="006B0A2D">
            <w:pPr>
              <w:rPr>
                <w:rFonts w:cs="Arial"/>
                <w:sz w:val="18"/>
                <w:szCs w:val="18"/>
              </w:rPr>
            </w:pPr>
            <w:r w:rsidRPr="003D7732">
              <w:rPr>
                <w:rFonts w:cs="Arial"/>
                <w:sz w:val="18"/>
                <w:szCs w:val="18"/>
              </w:rPr>
              <w:t>Integer</w:t>
            </w:r>
          </w:p>
        </w:tc>
        <w:tc>
          <w:tcPr>
            <w:tcW w:w="0" w:type="auto"/>
            <w:tcBorders>
              <w:top w:val="single" w:sz="6" w:space="0" w:color="000000"/>
              <w:left w:val="single" w:sz="6" w:space="0" w:color="000000"/>
              <w:bottom w:val="single" w:sz="6" w:space="0" w:color="000000"/>
              <w:right w:val="single" w:sz="6" w:space="0" w:color="000000"/>
            </w:tcBorders>
            <w:vAlign w:val="center"/>
          </w:tcPr>
          <w:p w14:paraId="21E874E2" w14:textId="77777777" w:rsidR="006B0A2D" w:rsidRDefault="006B0A2D" w:rsidP="006B0A2D">
            <w:pPr>
              <w:rPr>
                <w:rFonts w:cs="Arial"/>
                <w:sz w:val="18"/>
                <w:szCs w:val="18"/>
              </w:rPr>
            </w:pPr>
            <w:r>
              <w:rPr>
                <w:rFonts w:cs="Arial"/>
                <w:sz w:val="18"/>
                <w:szCs w:val="18"/>
              </w:rPr>
              <w:t>Klíč na k</w:t>
            </w:r>
            <w:r w:rsidRPr="003D7732">
              <w:rPr>
                <w:rFonts w:cs="Arial"/>
                <w:sz w:val="18"/>
                <w:szCs w:val="18"/>
              </w:rPr>
              <w:t>ód</w:t>
            </w:r>
            <w:r>
              <w:rPr>
                <w:rFonts w:cs="Arial"/>
                <w:sz w:val="18"/>
                <w:szCs w:val="18"/>
              </w:rPr>
              <w:t xml:space="preserve"> typu výčtu</w:t>
            </w:r>
          </w:p>
        </w:tc>
      </w:tr>
      <w:tr w:rsidR="006B15CC" w:rsidRPr="003D7732" w14:paraId="44614ADD" w14:textId="77777777" w:rsidTr="006B15CC">
        <w:trPr>
          <w:jc w:val="center"/>
        </w:trPr>
        <w:tc>
          <w:tcPr>
            <w:tcW w:w="2265" w:type="pct"/>
            <w:tcBorders>
              <w:top w:val="single" w:sz="6" w:space="0" w:color="000000"/>
              <w:left w:val="single" w:sz="6" w:space="0" w:color="000000"/>
              <w:bottom w:val="single" w:sz="6" w:space="0" w:color="000000"/>
              <w:right w:val="single" w:sz="6" w:space="0" w:color="000000"/>
            </w:tcBorders>
          </w:tcPr>
          <w:p w14:paraId="323E4C73" w14:textId="77777777" w:rsidR="006B15CC" w:rsidRPr="003D7732" w:rsidRDefault="006B15CC" w:rsidP="006B15CC">
            <w:pPr>
              <w:rPr>
                <w:rFonts w:cs="Arial"/>
                <w:sz w:val="18"/>
                <w:szCs w:val="18"/>
              </w:rPr>
            </w:pPr>
            <w:r>
              <w:rPr>
                <w:rFonts w:cs="Arial"/>
                <w:sz w:val="18"/>
                <w:szCs w:val="18"/>
              </w:rPr>
              <w:t>KOD</w:t>
            </w:r>
            <w:r w:rsidR="006B0A2D">
              <w:rPr>
                <w:rFonts w:cs="Arial"/>
                <w:sz w:val="18"/>
                <w:szCs w:val="18"/>
              </w:rPr>
              <w:t>_VYCET_POLOZKA</w:t>
            </w:r>
          </w:p>
        </w:tc>
        <w:tc>
          <w:tcPr>
            <w:tcW w:w="782" w:type="pct"/>
            <w:tcBorders>
              <w:top w:val="single" w:sz="6" w:space="0" w:color="000000"/>
              <w:left w:val="single" w:sz="6" w:space="0" w:color="000000"/>
              <w:bottom w:val="single" w:sz="6" w:space="0" w:color="000000"/>
              <w:right w:val="single" w:sz="6" w:space="0" w:color="000000"/>
            </w:tcBorders>
          </w:tcPr>
          <w:p w14:paraId="1B07AA20" w14:textId="77777777" w:rsidR="006B15CC" w:rsidRPr="003D7732" w:rsidRDefault="006B15CC" w:rsidP="006B15CC">
            <w:pPr>
              <w:rPr>
                <w:rFonts w:cs="Arial"/>
                <w:sz w:val="18"/>
                <w:szCs w:val="18"/>
              </w:rPr>
            </w:pPr>
            <w:r w:rsidRPr="003D7732">
              <w:rPr>
                <w:rFonts w:cs="Arial"/>
                <w:sz w:val="18"/>
                <w:szCs w:val="18"/>
              </w:rPr>
              <w:t>Integer</w:t>
            </w:r>
          </w:p>
        </w:tc>
        <w:tc>
          <w:tcPr>
            <w:tcW w:w="0" w:type="auto"/>
            <w:tcBorders>
              <w:top w:val="single" w:sz="6" w:space="0" w:color="000000"/>
              <w:left w:val="single" w:sz="6" w:space="0" w:color="000000"/>
              <w:bottom w:val="single" w:sz="6" w:space="0" w:color="000000"/>
              <w:right w:val="single" w:sz="6" w:space="0" w:color="000000"/>
            </w:tcBorders>
            <w:vAlign w:val="center"/>
          </w:tcPr>
          <w:p w14:paraId="10165902" w14:textId="77777777" w:rsidR="006B15CC" w:rsidRPr="003D7732" w:rsidRDefault="006B15CC" w:rsidP="006B15CC">
            <w:pPr>
              <w:rPr>
                <w:rFonts w:cs="Arial"/>
                <w:sz w:val="18"/>
                <w:szCs w:val="18"/>
              </w:rPr>
            </w:pPr>
            <w:r>
              <w:rPr>
                <w:rFonts w:cs="Arial"/>
                <w:sz w:val="18"/>
                <w:szCs w:val="18"/>
              </w:rPr>
              <w:t>K</w:t>
            </w:r>
            <w:r w:rsidRPr="003D7732">
              <w:rPr>
                <w:rFonts w:cs="Arial"/>
                <w:sz w:val="18"/>
                <w:szCs w:val="18"/>
              </w:rPr>
              <w:t>ód</w:t>
            </w:r>
            <w:r>
              <w:rPr>
                <w:rFonts w:cs="Arial"/>
                <w:sz w:val="18"/>
                <w:szCs w:val="18"/>
              </w:rPr>
              <w:t xml:space="preserve"> </w:t>
            </w:r>
            <w:r w:rsidR="006B0A2D">
              <w:rPr>
                <w:rFonts w:cs="Arial"/>
                <w:sz w:val="18"/>
                <w:szCs w:val="18"/>
              </w:rPr>
              <w:t>výčtové položky (jednoznačný identifikátor)</w:t>
            </w:r>
          </w:p>
        </w:tc>
      </w:tr>
      <w:tr w:rsidR="006B15CC" w:rsidRPr="003D7732" w14:paraId="2ADEB13B" w14:textId="77777777" w:rsidTr="006B15CC">
        <w:trPr>
          <w:jc w:val="center"/>
        </w:trPr>
        <w:tc>
          <w:tcPr>
            <w:tcW w:w="2265" w:type="pct"/>
            <w:tcBorders>
              <w:top w:val="single" w:sz="6" w:space="0" w:color="000000"/>
              <w:left w:val="single" w:sz="6" w:space="0" w:color="000000"/>
              <w:bottom w:val="single" w:sz="6" w:space="0" w:color="000000"/>
              <w:right w:val="single" w:sz="6" w:space="0" w:color="000000"/>
            </w:tcBorders>
          </w:tcPr>
          <w:p w14:paraId="6381CF68" w14:textId="77777777" w:rsidR="006B15CC" w:rsidRDefault="006B0A2D" w:rsidP="006B15CC">
            <w:pPr>
              <w:rPr>
                <w:rFonts w:cs="Arial"/>
                <w:sz w:val="18"/>
                <w:szCs w:val="18"/>
              </w:rPr>
            </w:pPr>
            <w:r>
              <w:rPr>
                <w:rFonts w:cs="Arial"/>
                <w:sz w:val="18"/>
                <w:szCs w:val="18"/>
              </w:rPr>
              <w:t>HODNOTA</w:t>
            </w:r>
          </w:p>
        </w:tc>
        <w:tc>
          <w:tcPr>
            <w:tcW w:w="782" w:type="pct"/>
            <w:tcBorders>
              <w:top w:val="single" w:sz="6" w:space="0" w:color="000000"/>
              <w:left w:val="single" w:sz="6" w:space="0" w:color="000000"/>
              <w:bottom w:val="single" w:sz="6" w:space="0" w:color="000000"/>
              <w:right w:val="single" w:sz="6" w:space="0" w:color="000000"/>
            </w:tcBorders>
          </w:tcPr>
          <w:p w14:paraId="05FEC1CB" w14:textId="77777777" w:rsidR="006B15CC" w:rsidRPr="003D7732" w:rsidRDefault="006B15CC" w:rsidP="006B15CC">
            <w:pPr>
              <w:rPr>
                <w:rFonts w:cs="Arial"/>
                <w:sz w:val="18"/>
                <w:szCs w:val="18"/>
              </w:rPr>
            </w:pPr>
            <w:r>
              <w:rPr>
                <w:rFonts w:cs="Arial"/>
                <w:sz w:val="18"/>
                <w:szCs w:val="18"/>
              </w:rPr>
              <w:t>String</w:t>
            </w:r>
          </w:p>
        </w:tc>
        <w:tc>
          <w:tcPr>
            <w:tcW w:w="0" w:type="auto"/>
            <w:tcBorders>
              <w:top w:val="single" w:sz="6" w:space="0" w:color="000000"/>
              <w:left w:val="single" w:sz="6" w:space="0" w:color="000000"/>
              <w:bottom w:val="single" w:sz="6" w:space="0" w:color="000000"/>
              <w:right w:val="single" w:sz="6" w:space="0" w:color="000000"/>
            </w:tcBorders>
            <w:vAlign w:val="center"/>
          </w:tcPr>
          <w:p w14:paraId="195D49A3" w14:textId="77777777" w:rsidR="006B15CC" w:rsidRPr="003D7732" w:rsidRDefault="006B0A2D" w:rsidP="006B15CC">
            <w:pPr>
              <w:rPr>
                <w:rFonts w:cs="Arial"/>
                <w:sz w:val="18"/>
                <w:szCs w:val="18"/>
              </w:rPr>
            </w:pPr>
            <w:r>
              <w:rPr>
                <w:rFonts w:cs="Arial"/>
                <w:sz w:val="18"/>
                <w:szCs w:val="18"/>
              </w:rPr>
              <w:t>Hodnota výčtové položky</w:t>
            </w:r>
          </w:p>
        </w:tc>
      </w:tr>
      <w:tr w:rsidR="006B15CC" w:rsidRPr="003D7732" w14:paraId="58255A07" w14:textId="77777777" w:rsidTr="006B15CC">
        <w:trPr>
          <w:jc w:val="center"/>
        </w:trPr>
        <w:tc>
          <w:tcPr>
            <w:tcW w:w="2265" w:type="pct"/>
            <w:tcBorders>
              <w:top w:val="single" w:sz="6" w:space="0" w:color="000000"/>
              <w:left w:val="single" w:sz="6" w:space="0" w:color="000000"/>
              <w:bottom w:val="single" w:sz="6" w:space="0" w:color="000000"/>
              <w:right w:val="single" w:sz="6" w:space="0" w:color="000000"/>
            </w:tcBorders>
          </w:tcPr>
          <w:p w14:paraId="3C41F50F" w14:textId="77777777" w:rsidR="006B15CC" w:rsidRPr="003D7732" w:rsidRDefault="006B15CC" w:rsidP="006B15CC">
            <w:pPr>
              <w:rPr>
                <w:rFonts w:cs="Arial"/>
                <w:sz w:val="18"/>
                <w:szCs w:val="18"/>
              </w:rPr>
            </w:pPr>
            <w:r>
              <w:rPr>
                <w:rFonts w:cs="Arial"/>
                <w:sz w:val="18"/>
                <w:szCs w:val="18"/>
              </w:rPr>
              <w:t>PLATNOST</w:t>
            </w:r>
            <w:r w:rsidR="006B0A2D">
              <w:rPr>
                <w:rFonts w:cs="Arial"/>
                <w:sz w:val="18"/>
                <w:szCs w:val="18"/>
              </w:rPr>
              <w:t>_PRIPOJENI_OD</w:t>
            </w:r>
          </w:p>
        </w:tc>
        <w:tc>
          <w:tcPr>
            <w:tcW w:w="782" w:type="pct"/>
            <w:tcBorders>
              <w:top w:val="single" w:sz="6" w:space="0" w:color="000000"/>
              <w:left w:val="single" w:sz="6" w:space="0" w:color="000000"/>
              <w:bottom w:val="single" w:sz="6" w:space="0" w:color="000000"/>
              <w:right w:val="single" w:sz="6" w:space="0" w:color="000000"/>
            </w:tcBorders>
          </w:tcPr>
          <w:p w14:paraId="49630502" w14:textId="77777777" w:rsidR="006B15CC" w:rsidRPr="003D7732" w:rsidRDefault="006B0A2D" w:rsidP="006B15CC">
            <w:pPr>
              <w:rPr>
                <w:rFonts w:cs="Arial"/>
                <w:sz w:val="18"/>
                <w:szCs w:val="18"/>
              </w:rPr>
            </w:pPr>
            <w:r w:rsidRPr="003D7732">
              <w:rPr>
                <w:rFonts w:cs="Arial"/>
                <w:sz w:val="18"/>
                <w:szCs w:val="18"/>
              </w:rPr>
              <w:t>Date</w:t>
            </w:r>
          </w:p>
        </w:tc>
        <w:tc>
          <w:tcPr>
            <w:tcW w:w="0" w:type="auto"/>
            <w:tcBorders>
              <w:top w:val="single" w:sz="6" w:space="0" w:color="000000"/>
              <w:left w:val="single" w:sz="6" w:space="0" w:color="000000"/>
              <w:bottom w:val="single" w:sz="6" w:space="0" w:color="000000"/>
              <w:right w:val="single" w:sz="6" w:space="0" w:color="000000"/>
            </w:tcBorders>
            <w:vAlign w:val="center"/>
          </w:tcPr>
          <w:p w14:paraId="76C3FF48" w14:textId="77777777" w:rsidR="006B15CC" w:rsidRPr="003D7732" w:rsidRDefault="006B15CC" w:rsidP="006B15CC">
            <w:pPr>
              <w:rPr>
                <w:rFonts w:cs="Arial"/>
                <w:sz w:val="18"/>
                <w:szCs w:val="18"/>
              </w:rPr>
            </w:pPr>
            <w:r w:rsidRPr="003D7732">
              <w:rPr>
                <w:rFonts w:cs="Arial"/>
                <w:sz w:val="18"/>
                <w:szCs w:val="18"/>
              </w:rPr>
              <w:t xml:space="preserve">Platnost </w:t>
            </w:r>
            <w:r w:rsidR="006B0A2D">
              <w:rPr>
                <w:rFonts w:cs="Arial"/>
                <w:sz w:val="18"/>
                <w:szCs w:val="18"/>
              </w:rPr>
              <w:t>připojení od záznamu k typu výčtu</w:t>
            </w:r>
          </w:p>
        </w:tc>
      </w:tr>
      <w:tr w:rsidR="006B0A2D" w:rsidRPr="003D7732" w14:paraId="7495DDE2" w14:textId="77777777" w:rsidTr="006B0A2D">
        <w:trPr>
          <w:jc w:val="center"/>
        </w:trPr>
        <w:tc>
          <w:tcPr>
            <w:tcW w:w="2265" w:type="pct"/>
            <w:tcBorders>
              <w:top w:val="single" w:sz="6" w:space="0" w:color="000000"/>
              <w:left w:val="single" w:sz="6" w:space="0" w:color="000000"/>
              <w:bottom w:val="single" w:sz="6" w:space="0" w:color="000000"/>
              <w:right w:val="single" w:sz="6" w:space="0" w:color="000000"/>
            </w:tcBorders>
          </w:tcPr>
          <w:p w14:paraId="2BFB9589" w14:textId="77777777" w:rsidR="006B0A2D" w:rsidRPr="003D7732" w:rsidRDefault="006B0A2D" w:rsidP="006B0A2D">
            <w:pPr>
              <w:rPr>
                <w:rFonts w:cs="Arial"/>
                <w:sz w:val="18"/>
                <w:szCs w:val="18"/>
              </w:rPr>
            </w:pPr>
            <w:r>
              <w:rPr>
                <w:rFonts w:cs="Arial"/>
                <w:sz w:val="18"/>
                <w:szCs w:val="18"/>
              </w:rPr>
              <w:t>PLATNOST_PRIPOJENI_DO</w:t>
            </w:r>
          </w:p>
        </w:tc>
        <w:tc>
          <w:tcPr>
            <w:tcW w:w="782" w:type="pct"/>
            <w:tcBorders>
              <w:top w:val="single" w:sz="6" w:space="0" w:color="000000"/>
              <w:left w:val="single" w:sz="6" w:space="0" w:color="000000"/>
              <w:bottom w:val="single" w:sz="6" w:space="0" w:color="000000"/>
              <w:right w:val="single" w:sz="6" w:space="0" w:color="000000"/>
            </w:tcBorders>
          </w:tcPr>
          <w:p w14:paraId="6DA47E2F" w14:textId="77777777" w:rsidR="006B0A2D" w:rsidRPr="003D7732" w:rsidRDefault="006B0A2D" w:rsidP="006B0A2D">
            <w:pPr>
              <w:rPr>
                <w:rFonts w:cs="Arial"/>
                <w:sz w:val="18"/>
                <w:szCs w:val="18"/>
              </w:rPr>
            </w:pPr>
            <w:r w:rsidRPr="003D7732">
              <w:rPr>
                <w:rFonts w:cs="Arial"/>
                <w:sz w:val="18"/>
                <w:szCs w:val="18"/>
              </w:rPr>
              <w:t>Date</w:t>
            </w:r>
          </w:p>
        </w:tc>
        <w:tc>
          <w:tcPr>
            <w:tcW w:w="0" w:type="auto"/>
            <w:tcBorders>
              <w:top w:val="single" w:sz="6" w:space="0" w:color="000000"/>
              <w:left w:val="single" w:sz="6" w:space="0" w:color="000000"/>
              <w:bottom w:val="single" w:sz="6" w:space="0" w:color="000000"/>
              <w:right w:val="single" w:sz="6" w:space="0" w:color="000000"/>
            </w:tcBorders>
            <w:vAlign w:val="center"/>
          </w:tcPr>
          <w:p w14:paraId="5A89D3F9" w14:textId="77777777" w:rsidR="006B0A2D" w:rsidRPr="003D7732" w:rsidRDefault="006B0A2D" w:rsidP="006B0A2D">
            <w:pPr>
              <w:rPr>
                <w:rFonts w:cs="Arial"/>
                <w:sz w:val="18"/>
                <w:szCs w:val="18"/>
              </w:rPr>
            </w:pPr>
            <w:r w:rsidRPr="003D7732">
              <w:rPr>
                <w:rFonts w:cs="Arial"/>
                <w:sz w:val="18"/>
                <w:szCs w:val="18"/>
              </w:rPr>
              <w:t xml:space="preserve">Platnost </w:t>
            </w:r>
            <w:r>
              <w:rPr>
                <w:rFonts w:cs="Arial"/>
                <w:sz w:val="18"/>
                <w:szCs w:val="18"/>
              </w:rPr>
              <w:t>připojení do záznamu k typu výčtu</w:t>
            </w:r>
          </w:p>
        </w:tc>
      </w:tr>
      <w:tr w:rsidR="006B15CC" w:rsidRPr="003D7732" w14:paraId="3B73EBAB" w14:textId="77777777" w:rsidTr="006B15CC">
        <w:trPr>
          <w:jc w:val="center"/>
        </w:trPr>
        <w:tc>
          <w:tcPr>
            <w:tcW w:w="2265" w:type="pct"/>
            <w:tcBorders>
              <w:top w:val="single" w:sz="6" w:space="0" w:color="000000"/>
              <w:left w:val="single" w:sz="6" w:space="0" w:color="000000"/>
              <w:bottom w:val="single" w:sz="6" w:space="0" w:color="000000"/>
              <w:right w:val="single" w:sz="6" w:space="0" w:color="000000"/>
            </w:tcBorders>
          </w:tcPr>
          <w:p w14:paraId="346E0C8E" w14:textId="77777777" w:rsidR="006B15CC" w:rsidRDefault="006B15CC" w:rsidP="006B15CC">
            <w:pPr>
              <w:rPr>
                <w:rFonts w:cs="Arial"/>
                <w:sz w:val="18"/>
                <w:szCs w:val="18"/>
              </w:rPr>
            </w:pPr>
            <w:r>
              <w:rPr>
                <w:rFonts w:cs="Arial"/>
                <w:sz w:val="18"/>
                <w:szCs w:val="18"/>
              </w:rPr>
              <w:t>TIMESTAMP_ZMENA</w:t>
            </w:r>
          </w:p>
        </w:tc>
        <w:tc>
          <w:tcPr>
            <w:tcW w:w="782" w:type="pct"/>
            <w:tcBorders>
              <w:top w:val="single" w:sz="6" w:space="0" w:color="000000"/>
              <w:left w:val="single" w:sz="6" w:space="0" w:color="000000"/>
              <w:bottom w:val="single" w:sz="6" w:space="0" w:color="000000"/>
              <w:right w:val="single" w:sz="6" w:space="0" w:color="000000"/>
            </w:tcBorders>
          </w:tcPr>
          <w:p w14:paraId="7CE47B53" w14:textId="77777777" w:rsidR="006B15CC" w:rsidRPr="003D7732" w:rsidRDefault="006B15CC" w:rsidP="006B15CC">
            <w:pPr>
              <w:rPr>
                <w:rFonts w:cs="Arial"/>
                <w:sz w:val="18"/>
                <w:szCs w:val="18"/>
              </w:rPr>
            </w:pPr>
            <w:r>
              <w:rPr>
                <w:rFonts w:cs="Arial"/>
                <w:sz w:val="18"/>
                <w:szCs w:val="18"/>
              </w:rPr>
              <w:t>Timestamp</w:t>
            </w:r>
          </w:p>
        </w:tc>
        <w:tc>
          <w:tcPr>
            <w:tcW w:w="0" w:type="auto"/>
            <w:tcBorders>
              <w:top w:val="single" w:sz="6" w:space="0" w:color="000000"/>
              <w:left w:val="single" w:sz="6" w:space="0" w:color="000000"/>
              <w:bottom w:val="single" w:sz="6" w:space="0" w:color="000000"/>
              <w:right w:val="single" w:sz="6" w:space="0" w:color="000000"/>
            </w:tcBorders>
            <w:vAlign w:val="center"/>
          </w:tcPr>
          <w:p w14:paraId="645C13E4" w14:textId="77777777" w:rsidR="006B15CC" w:rsidRPr="003D7732" w:rsidRDefault="006B15CC" w:rsidP="006B15CC">
            <w:pPr>
              <w:rPr>
                <w:rFonts w:cs="Arial"/>
                <w:sz w:val="18"/>
                <w:szCs w:val="18"/>
              </w:rPr>
            </w:pPr>
            <w:r>
              <w:rPr>
                <w:rFonts w:cs="Arial"/>
                <w:sz w:val="18"/>
                <w:szCs w:val="18"/>
              </w:rPr>
              <w:t>Timestamp poslední změny záznamu</w:t>
            </w:r>
          </w:p>
        </w:tc>
      </w:tr>
    </w:tbl>
    <w:p w14:paraId="517F6DF0" w14:textId="77777777" w:rsidR="006B0A2D" w:rsidRDefault="006B0A2D" w:rsidP="00380C66">
      <w:pPr>
        <w:pStyle w:val="Nadpis4"/>
        <w:numPr>
          <w:ilvl w:val="3"/>
          <w:numId w:val="45"/>
        </w:numPr>
        <w:jc w:val="both"/>
      </w:pPr>
      <w:r w:rsidRPr="007B6A89">
        <w:t xml:space="preserve">Číselník </w:t>
      </w:r>
      <w:r>
        <w:t>typů tabulkového vyhodnocení</w:t>
      </w:r>
      <w:r w:rsidRPr="007B6A89">
        <w:t xml:space="preserve"> </w:t>
      </w:r>
    </w:p>
    <w:p w14:paraId="20A9824E" w14:textId="110DE115" w:rsidR="006B0A2D" w:rsidRDefault="006B0A2D" w:rsidP="006B0A2D">
      <w:r>
        <w:t>Číselník typů tabulkového vyhodnocení také nebude verzován, mechanismus jeho chování je naprosto shodný s číselníkem typů výčtů.</w:t>
      </w:r>
    </w:p>
    <w:p w14:paraId="21F8B651" w14:textId="5C809953" w:rsidR="006B0A2D" w:rsidRDefault="006B0A2D" w:rsidP="006B0A2D">
      <w:r>
        <w:t>Číselník obsahuje podřízenou tabulku s definicí polí tabulky a jejich připojení může být opatřeno platností od – do, přičemž je preferováno, aby platnost připojení byla stanovena k 1.1. a platnost odpojení k 31.12.</w:t>
      </w:r>
    </w:p>
    <w:tbl>
      <w:tblPr>
        <w:tblW w:w="4787" w:type="pct"/>
        <w:jc w:val="center"/>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000" w:firstRow="0" w:lastRow="0" w:firstColumn="0" w:lastColumn="0" w:noHBand="0" w:noVBand="0"/>
      </w:tblPr>
      <w:tblGrid>
        <w:gridCol w:w="4158"/>
        <w:gridCol w:w="1435"/>
        <w:gridCol w:w="3585"/>
      </w:tblGrid>
      <w:tr w:rsidR="006B0A2D" w:rsidRPr="003D7732" w14:paraId="443D42F8" w14:textId="77777777" w:rsidTr="006B0A2D">
        <w:trPr>
          <w:tblHeade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DCDCDC"/>
            <w:vAlign w:val="center"/>
          </w:tcPr>
          <w:p w14:paraId="38AC476F" w14:textId="77777777" w:rsidR="006B0A2D" w:rsidRPr="00C65C29" w:rsidRDefault="006B0A2D" w:rsidP="006B0A2D">
            <w:pPr>
              <w:rPr>
                <w:rFonts w:cs="Arial"/>
                <w:b/>
                <w:bCs/>
                <w:sz w:val="18"/>
                <w:szCs w:val="18"/>
              </w:rPr>
            </w:pPr>
            <w:r w:rsidRPr="00C65C29">
              <w:rPr>
                <w:rFonts w:cs="Arial"/>
                <w:b/>
                <w:bCs/>
                <w:sz w:val="18"/>
                <w:szCs w:val="18"/>
              </w:rPr>
              <w:t>CIS_</w:t>
            </w:r>
            <w:r>
              <w:rPr>
                <w:rFonts w:cs="Arial"/>
                <w:b/>
                <w:bCs/>
                <w:sz w:val="18"/>
                <w:szCs w:val="18"/>
              </w:rPr>
              <w:t>TYP_TABULKOVE_VYHODNOCENI</w:t>
            </w:r>
          </w:p>
        </w:tc>
      </w:tr>
      <w:tr w:rsidR="006B0A2D" w:rsidRPr="00C65C29" w14:paraId="75111144" w14:textId="77777777" w:rsidTr="006B0A2D">
        <w:trPr>
          <w:jc w:val="center"/>
        </w:trPr>
        <w:tc>
          <w:tcPr>
            <w:tcW w:w="2265" w:type="pct"/>
            <w:tcBorders>
              <w:top w:val="single" w:sz="6" w:space="0" w:color="000000"/>
              <w:left w:val="single" w:sz="6" w:space="0" w:color="000000"/>
              <w:bottom w:val="single" w:sz="6" w:space="0" w:color="000000"/>
              <w:right w:val="single" w:sz="6" w:space="0" w:color="000000"/>
            </w:tcBorders>
          </w:tcPr>
          <w:p w14:paraId="7D3EEF2B" w14:textId="77777777" w:rsidR="006B0A2D" w:rsidRPr="00C65C29" w:rsidRDefault="006B0A2D" w:rsidP="006B0A2D">
            <w:pPr>
              <w:rPr>
                <w:rFonts w:cs="Arial"/>
                <w:b/>
                <w:bCs/>
                <w:i/>
                <w:iCs/>
                <w:sz w:val="18"/>
                <w:szCs w:val="18"/>
              </w:rPr>
            </w:pPr>
            <w:r w:rsidRPr="00C65C29">
              <w:rPr>
                <w:rFonts w:cs="Arial"/>
                <w:b/>
                <w:bCs/>
                <w:i/>
                <w:iCs/>
                <w:sz w:val="18"/>
                <w:szCs w:val="18"/>
              </w:rPr>
              <w:t>Název sloupce</w:t>
            </w:r>
          </w:p>
        </w:tc>
        <w:tc>
          <w:tcPr>
            <w:tcW w:w="782" w:type="pct"/>
            <w:tcBorders>
              <w:top w:val="single" w:sz="6" w:space="0" w:color="000000"/>
              <w:left w:val="single" w:sz="6" w:space="0" w:color="000000"/>
              <w:bottom w:val="single" w:sz="6" w:space="0" w:color="000000"/>
              <w:right w:val="single" w:sz="6" w:space="0" w:color="000000"/>
            </w:tcBorders>
            <w:vAlign w:val="center"/>
          </w:tcPr>
          <w:p w14:paraId="726A44F8" w14:textId="77777777" w:rsidR="006B0A2D" w:rsidRPr="00C65C29" w:rsidRDefault="006B0A2D" w:rsidP="006B0A2D">
            <w:pPr>
              <w:rPr>
                <w:rFonts w:cs="Arial"/>
                <w:b/>
                <w:bCs/>
                <w:i/>
                <w:iCs/>
                <w:sz w:val="18"/>
                <w:szCs w:val="18"/>
              </w:rPr>
            </w:pPr>
            <w:r w:rsidRPr="00C65C29">
              <w:rPr>
                <w:rFonts w:cs="Arial"/>
                <w:b/>
                <w:bCs/>
                <w:i/>
                <w:iCs/>
                <w:sz w:val="18"/>
                <w:szCs w:val="18"/>
              </w:rPr>
              <w:t>Typ</w:t>
            </w:r>
          </w:p>
        </w:tc>
        <w:tc>
          <w:tcPr>
            <w:tcW w:w="0" w:type="auto"/>
            <w:tcBorders>
              <w:top w:val="single" w:sz="6" w:space="0" w:color="000000"/>
              <w:left w:val="single" w:sz="6" w:space="0" w:color="000000"/>
              <w:bottom w:val="single" w:sz="6" w:space="0" w:color="000000"/>
              <w:right w:val="single" w:sz="6" w:space="0" w:color="000000"/>
            </w:tcBorders>
            <w:vAlign w:val="center"/>
          </w:tcPr>
          <w:p w14:paraId="71E4E423" w14:textId="77777777" w:rsidR="006B0A2D" w:rsidRPr="00C65C29" w:rsidRDefault="006B0A2D" w:rsidP="006B0A2D">
            <w:pPr>
              <w:rPr>
                <w:rFonts w:cs="Arial"/>
                <w:b/>
                <w:bCs/>
                <w:i/>
                <w:iCs/>
                <w:sz w:val="18"/>
                <w:szCs w:val="18"/>
              </w:rPr>
            </w:pPr>
            <w:r w:rsidRPr="00C65C29">
              <w:rPr>
                <w:rFonts w:cs="Arial"/>
                <w:b/>
                <w:bCs/>
                <w:i/>
                <w:iCs/>
                <w:sz w:val="18"/>
                <w:szCs w:val="18"/>
              </w:rPr>
              <w:t>Význam</w:t>
            </w:r>
          </w:p>
        </w:tc>
      </w:tr>
      <w:tr w:rsidR="006B0A2D" w:rsidRPr="003D7732" w14:paraId="4C818587" w14:textId="77777777" w:rsidTr="006B0A2D">
        <w:trPr>
          <w:jc w:val="center"/>
        </w:trPr>
        <w:tc>
          <w:tcPr>
            <w:tcW w:w="2265" w:type="pct"/>
            <w:tcBorders>
              <w:top w:val="single" w:sz="6" w:space="0" w:color="000000"/>
              <w:left w:val="single" w:sz="6" w:space="0" w:color="000000"/>
              <w:bottom w:val="single" w:sz="6" w:space="0" w:color="000000"/>
              <w:right w:val="single" w:sz="6" w:space="0" w:color="000000"/>
            </w:tcBorders>
          </w:tcPr>
          <w:p w14:paraId="2AD055F7" w14:textId="77777777" w:rsidR="006B0A2D" w:rsidRPr="003D7732" w:rsidRDefault="006B0A2D" w:rsidP="006B0A2D">
            <w:pPr>
              <w:rPr>
                <w:rFonts w:cs="Arial"/>
                <w:sz w:val="18"/>
                <w:szCs w:val="18"/>
              </w:rPr>
            </w:pPr>
            <w:r>
              <w:rPr>
                <w:rFonts w:cs="Arial"/>
                <w:sz w:val="18"/>
                <w:szCs w:val="18"/>
              </w:rPr>
              <w:t>KOD</w:t>
            </w:r>
          </w:p>
        </w:tc>
        <w:tc>
          <w:tcPr>
            <w:tcW w:w="782" w:type="pct"/>
            <w:tcBorders>
              <w:top w:val="single" w:sz="6" w:space="0" w:color="000000"/>
              <w:left w:val="single" w:sz="6" w:space="0" w:color="000000"/>
              <w:bottom w:val="single" w:sz="6" w:space="0" w:color="000000"/>
              <w:right w:val="single" w:sz="6" w:space="0" w:color="000000"/>
            </w:tcBorders>
          </w:tcPr>
          <w:p w14:paraId="157EACBD" w14:textId="77777777" w:rsidR="006B0A2D" w:rsidRPr="003D7732" w:rsidRDefault="006B0A2D" w:rsidP="006B0A2D">
            <w:pPr>
              <w:rPr>
                <w:rFonts w:cs="Arial"/>
                <w:sz w:val="18"/>
                <w:szCs w:val="18"/>
              </w:rPr>
            </w:pPr>
            <w:r w:rsidRPr="003D7732">
              <w:rPr>
                <w:rFonts w:cs="Arial"/>
                <w:sz w:val="18"/>
                <w:szCs w:val="18"/>
              </w:rPr>
              <w:t>Integer</w:t>
            </w:r>
          </w:p>
        </w:tc>
        <w:tc>
          <w:tcPr>
            <w:tcW w:w="0" w:type="auto"/>
            <w:tcBorders>
              <w:top w:val="single" w:sz="6" w:space="0" w:color="000000"/>
              <w:left w:val="single" w:sz="6" w:space="0" w:color="000000"/>
              <w:bottom w:val="single" w:sz="6" w:space="0" w:color="000000"/>
              <w:right w:val="single" w:sz="6" w:space="0" w:color="000000"/>
            </w:tcBorders>
            <w:vAlign w:val="center"/>
          </w:tcPr>
          <w:p w14:paraId="37B5977E" w14:textId="77777777" w:rsidR="006B0A2D" w:rsidRPr="003D7732" w:rsidRDefault="006B0A2D" w:rsidP="006B0A2D">
            <w:pPr>
              <w:rPr>
                <w:rFonts w:cs="Arial"/>
                <w:sz w:val="18"/>
                <w:szCs w:val="18"/>
              </w:rPr>
            </w:pPr>
            <w:r>
              <w:rPr>
                <w:rFonts w:cs="Arial"/>
                <w:sz w:val="18"/>
                <w:szCs w:val="18"/>
              </w:rPr>
              <w:t>K</w:t>
            </w:r>
            <w:r w:rsidRPr="003D7732">
              <w:rPr>
                <w:rFonts w:cs="Arial"/>
                <w:sz w:val="18"/>
                <w:szCs w:val="18"/>
              </w:rPr>
              <w:t>ód</w:t>
            </w:r>
            <w:r>
              <w:rPr>
                <w:rFonts w:cs="Arial"/>
                <w:sz w:val="18"/>
                <w:szCs w:val="18"/>
              </w:rPr>
              <w:t xml:space="preserve"> typu tabulkového vyhodnocení </w:t>
            </w:r>
            <w:r>
              <w:rPr>
                <w:rFonts w:cs="Arial"/>
                <w:sz w:val="18"/>
                <w:szCs w:val="18"/>
              </w:rPr>
              <w:lastRenderedPageBreak/>
              <w:t>(jednoznačný identifikátor)</w:t>
            </w:r>
          </w:p>
        </w:tc>
      </w:tr>
      <w:tr w:rsidR="006B0A2D" w:rsidRPr="003D7732" w14:paraId="2C999FBE" w14:textId="77777777" w:rsidTr="006B0A2D">
        <w:trPr>
          <w:jc w:val="center"/>
        </w:trPr>
        <w:tc>
          <w:tcPr>
            <w:tcW w:w="2265" w:type="pct"/>
            <w:tcBorders>
              <w:top w:val="single" w:sz="6" w:space="0" w:color="000000"/>
              <w:left w:val="single" w:sz="6" w:space="0" w:color="000000"/>
              <w:bottom w:val="single" w:sz="6" w:space="0" w:color="000000"/>
              <w:right w:val="single" w:sz="6" w:space="0" w:color="000000"/>
            </w:tcBorders>
          </w:tcPr>
          <w:p w14:paraId="1FEC7432" w14:textId="77777777" w:rsidR="006B0A2D" w:rsidRDefault="006B0A2D" w:rsidP="006B0A2D">
            <w:pPr>
              <w:rPr>
                <w:rFonts w:cs="Arial"/>
                <w:sz w:val="18"/>
                <w:szCs w:val="18"/>
              </w:rPr>
            </w:pPr>
            <w:r>
              <w:rPr>
                <w:rFonts w:cs="Arial"/>
                <w:sz w:val="18"/>
                <w:szCs w:val="18"/>
              </w:rPr>
              <w:lastRenderedPageBreak/>
              <w:t>POPIS</w:t>
            </w:r>
          </w:p>
        </w:tc>
        <w:tc>
          <w:tcPr>
            <w:tcW w:w="782" w:type="pct"/>
            <w:tcBorders>
              <w:top w:val="single" w:sz="6" w:space="0" w:color="000000"/>
              <w:left w:val="single" w:sz="6" w:space="0" w:color="000000"/>
              <w:bottom w:val="single" w:sz="6" w:space="0" w:color="000000"/>
              <w:right w:val="single" w:sz="6" w:space="0" w:color="000000"/>
            </w:tcBorders>
          </w:tcPr>
          <w:p w14:paraId="4D326812" w14:textId="77777777" w:rsidR="006B0A2D" w:rsidRPr="003D7732" w:rsidRDefault="006B0A2D" w:rsidP="006B0A2D">
            <w:pPr>
              <w:rPr>
                <w:rFonts w:cs="Arial"/>
                <w:sz w:val="18"/>
                <w:szCs w:val="18"/>
              </w:rPr>
            </w:pPr>
            <w:r>
              <w:rPr>
                <w:rFonts w:cs="Arial"/>
                <w:sz w:val="18"/>
                <w:szCs w:val="18"/>
              </w:rPr>
              <w:t>String</w:t>
            </w:r>
          </w:p>
        </w:tc>
        <w:tc>
          <w:tcPr>
            <w:tcW w:w="0" w:type="auto"/>
            <w:tcBorders>
              <w:top w:val="single" w:sz="6" w:space="0" w:color="000000"/>
              <w:left w:val="single" w:sz="6" w:space="0" w:color="000000"/>
              <w:bottom w:val="single" w:sz="6" w:space="0" w:color="000000"/>
              <w:right w:val="single" w:sz="6" w:space="0" w:color="000000"/>
            </w:tcBorders>
            <w:vAlign w:val="center"/>
          </w:tcPr>
          <w:p w14:paraId="21CF6670" w14:textId="77777777" w:rsidR="006B0A2D" w:rsidRPr="003D7732" w:rsidRDefault="006B0A2D" w:rsidP="006B0A2D">
            <w:pPr>
              <w:rPr>
                <w:rFonts w:cs="Arial"/>
                <w:sz w:val="18"/>
                <w:szCs w:val="18"/>
              </w:rPr>
            </w:pPr>
            <w:r>
              <w:rPr>
                <w:rFonts w:cs="Arial"/>
                <w:sz w:val="18"/>
                <w:szCs w:val="18"/>
              </w:rPr>
              <w:t>Popis typu vyhodnocení (např. Zjištěné počty zvířat za kontrolní období)</w:t>
            </w:r>
          </w:p>
        </w:tc>
      </w:tr>
      <w:tr w:rsidR="006B0A2D" w:rsidRPr="003D7732" w14:paraId="0F774B43" w14:textId="77777777" w:rsidTr="006B0A2D">
        <w:trPr>
          <w:jc w:val="center"/>
        </w:trPr>
        <w:tc>
          <w:tcPr>
            <w:tcW w:w="2265" w:type="pct"/>
            <w:tcBorders>
              <w:top w:val="single" w:sz="6" w:space="0" w:color="000000"/>
              <w:left w:val="single" w:sz="6" w:space="0" w:color="000000"/>
              <w:bottom w:val="single" w:sz="6" w:space="0" w:color="000000"/>
              <w:right w:val="single" w:sz="6" w:space="0" w:color="000000"/>
            </w:tcBorders>
          </w:tcPr>
          <w:p w14:paraId="1C9219B0" w14:textId="77777777" w:rsidR="006B0A2D" w:rsidRPr="003D7732" w:rsidRDefault="006B0A2D" w:rsidP="006B0A2D">
            <w:pPr>
              <w:rPr>
                <w:rFonts w:cs="Arial"/>
                <w:sz w:val="18"/>
                <w:szCs w:val="18"/>
              </w:rPr>
            </w:pPr>
            <w:r>
              <w:rPr>
                <w:rFonts w:cs="Arial"/>
                <w:sz w:val="18"/>
                <w:szCs w:val="18"/>
              </w:rPr>
              <w:t>PLATNOST</w:t>
            </w:r>
          </w:p>
        </w:tc>
        <w:tc>
          <w:tcPr>
            <w:tcW w:w="782" w:type="pct"/>
            <w:tcBorders>
              <w:top w:val="single" w:sz="6" w:space="0" w:color="000000"/>
              <w:left w:val="single" w:sz="6" w:space="0" w:color="000000"/>
              <w:bottom w:val="single" w:sz="6" w:space="0" w:color="000000"/>
              <w:right w:val="single" w:sz="6" w:space="0" w:color="000000"/>
            </w:tcBorders>
          </w:tcPr>
          <w:p w14:paraId="2BF02A5D" w14:textId="77777777" w:rsidR="006B0A2D" w:rsidRPr="003D7732" w:rsidRDefault="006B0A2D" w:rsidP="006B0A2D">
            <w:pPr>
              <w:rPr>
                <w:rFonts w:cs="Arial"/>
                <w:sz w:val="18"/>
                <w:szCs w:val="18"/>
              </w:rPr>
            </w:pPr>
            <w:r>
              <w:rPr>
                <w:rFonts w:cs="Arial"/>
                <w:sz w:val="18"/>
                <w:szCs w:val="18"/>
              </w:rPr>
              <w:t>Boolean</w:t>
            </w:r>
          </w:p>
        </w:tc>
        <w:tc>
          <w:tcPr>
            <w:tcW w:w="0" w:type="auto"/>
            <w:tcBorders>
              <w:top w:val="single" w:sz="6" w:space="0" w:color="000000"/>
              <w:left w:val="single" w:sz="6" w:space="0" w:color="000000"/>
              <w:bottom w:val="single" w:sz="6" w:space="0" w:color="000000"/>
              <w:right w:val="single" w:sz="6" w:space="0" w:color="000000"/>
            </w:tcBorders>
            <w:vAlign w:val="center"/>
          </w:tcPr>
          <w:p w14:paraId="3795F8D1" w14:textId="77777777" w:rsidR="006B0A2D" w:rsidRPr="003D7732" w:rsidRDefault="006B0A2D" w:rsidP="006B0A2D">
            <w:pPr>
              <w:rPr>
                <w:rFonts w:cs="Arial"/>
                <w:sz w:val="18"/>
                <w:szCs w:val="18"/>
              </w:rPr>
            </w:pPr>
            <w:r w:rsidRPr="003D7732">
              <w:rPr>
                <w:rFonts w:cs="Arial"/>
                <w:sz w:val="18"/>
                <w:szCs w:val="18"/>
              </w:rPr>
              <w:t xml:space="preserve">Platnost záznamu </w:t>
            </w:r>
          </w:p>
        </w:tc>
      </w:tr>
      <w:tr w:rsidR="006B0A2D" w:rsidRPr="003D7732" w14:paraId="0E4D7E90" w14:textId="77777777" w:rsidTr="006B0A2D">
        <w:trPr>
          <w:jc w:val="center"/>
        </w:trPr>
        <w:tc>
          <w:tcPr>
            <w:tcW w:w="2265" w:type="pct"/>
            <w:tcBorders>
              <w:top w:val="single" w:sz="6" w:space="0" w:color="000000"/>
              <w:left w:val="single" w:sz="6" w:space="0" w:color="000000"/>
              <w:bottom w:val="single" w:sz="6" w:space="0" w:color="000000"/>
              <w:right w:val="single" w:sz="6" w:space="0" w:color="000000"/>
            </w:tcBorders>
          </w:tcPr>
          <w:p w14:paraId="6E8EFAF1" w14:textId="77777777" w:rsidR="006B0A2D" w:rsidRDefault="006B0A2D" w:rsidP="006B0A2D">
            <w:pPr>
              <w:rPr>
                <w:rFonts w:cs="Arial"/>
                <w:sz w:val="18"/>
                <w:szCs w:val="18"/>
              </w:rPr>
            </w:pPr>
            <w:r>
              <w:rPr>
                <w:rFonts w:cs="Arial"/>
                <w:sz w:val="18"/>
                <w:szCs w:val="18"/>
              </w:rPr>
              <w:t>TIMESTAMP_ZMENA</w:t>
            </w:r>
          </w:p>
        </w:tc>
        <w:tc>
          <w:tcPr>
            <w:tcW w:w="782" w:type="pct"/>
            <w:tcBorders>
              <w:top w:val="single" w:sz="6" w:space="0" w:color="000000"/>
              <w:left w:val="single" w:sz="6" w:space="0" w:color="000000"/>
              <w:bottom w:val="single" w:sz="6" w:space="0" w:color="000000"/>
              <w:right w:val="single" w:sz="6" w:space="0" w:color="000000"/>
            </w:tcBorders>
          </w:tcPr>
          <w:p w14:paraId="7E3DD2D4" w14:textId="77777777" w:rsidR="006B0A2D" w:rsidRPr="003D7732" w:rsidRDefault="006B0A2D" w:rsidP="006B0A2D">
            <w:pPr>
              <w:rPr>
                <w:rFonts w:cs="Arial"/>
                <w:sz w:val="18"/>
                <w:szCs w:val="18"/>
              </w:rPr>
            </w:pPr>
            <w:r>
              <w:rPr>
                <w:rFonts w:cs="Arial"/>
                <w:sz w:val="18"/>
                <w:szCs w:val="18"/>
              </w:rPr>
              <w:t>Timestamp</w:t>
            </w:r>
          </w:p>
        </w:tc>
        <w:tc>
          <w:tcPr>
            <w:tcW w:w="0" w:type="auto"/>
            <w:tcBorders>
              <w:top w:val="single" w:sz="6" w:space="0" w:color="000000"/>
              <w:left w:val="single" w:sz="6" w:space="0" w:color="000000"/>
              <w:bottom w:val="single" w:sz="6" w:space="0" w:color="000000"/>
              <w:right w:val="single" w:sz="6" w:space="0" w:color="000000"/>
            </w:tcBorders>
            <w:vAlign w:val="center"/>
          </w:tcPr>
          <w:p w14:paraId="24CE02C8" w14:textId="77777777" w:rsidR="006B0A2D" w:rsidRPr="003D7732" w:rsidRDefault="006B0A2D" w:rsidP="006B0A2D">
            <w:pPr>
              <w:rPr>
                <w:rFonts w:cs="Arial"/>
                <w:sz w:val="18"/>
                <w:szCs w:val="18"/>
              </w:rPr>
            </w:pPr>
            <w:r>
              <w:rPr>
                <w:rFonts w:cs="Arial"/>
                <w:sz w:val="18"/>
                <w:szCs w:val="18"/>
              </w:rPr>
              <w:t>Timestamp poslední změny záznamu</w:t>
            </w:r>
          </w:p>
        </w:tc>
      </w:tr>
    </w:tbl>
    <w:p w14:paraId="4DFD0DDD" w14:textId="77777777" w:rsidR="006B0A2D" w:rsidRDefault="006B0A2D" w:rsidP="006B0A2D"/>
    <w:p w14:paraId="0009AFEE" w14:textId="77777777" w:rsidR="006B0A2D" w:rsidRDefault="006B0A2D" w:rsidP="006B0A2D">
      <w:r>
        <w:t>Podřízená tabulka výčtů jednotlivých záznamů bude mít následující strukturu:</w:t>
      </w:r>
    </w:p>
    <w:tbl>
      <w:tblPr>
        <w:tblW w:w="4787" w:type="pct"/>
        <w:jc w:val="center"/>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000" w:firstRow="0" w:lastRow="0" w:firstColumn="0" w:lastColumn="0" w:noHBand="0" w:noVBand="0"/>
      </w:tblPr>
      <w:tblGrid>
        <w:gridCol w:w="4158"/>
        <w:gridCol w:w="1435"/>
        <w:gridCol w:w="3585"/>
      </w:tblGrid>
      <w:tr w:rsidR="006B0A2D" w:rsidRPr="003D7732" w14:paraId="67AEA0BF" w14:textId="77777777" w:rsidTr="006B0A2D">
        <w:trPr>
          <w:tblHeade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DCDCDC"/>
            <w:vAlign w:val="center"/>
          </w:tcPr>
          <w:p w14:paraId="0EAEEC5F" w14:textId="77777777" w:rsidR="006B0A2D" w:rsidRPr="00C65C29" w:rsidRDefault="006B0A2D" w:rsidP="006B0A2D">
            <w:pPr>
              <w:rPr>
                <w:rFonts w:cs="Arial"/>
                <w:b/>
                <w:bCs/>
                <w:sz w:val="18"/>
                <w:szCs w:val="18"/>
              </w:rPr>
            </w:pPr>
            <w:r w:rsidRPr="00C65C29">
              <w:rPr>
                <w:rFonts w:cs="Arial"/>
                <w:b/>
                <w:bCs/>
                <w:sz w:val="18"/>
                <w:szCs w:val="18"/>
              </w:rPr>
              <w:t>CIS_</w:t>
            </w:r>
            <w:r>
              <w:rPr>
                <w:rFonts w:cs="Arial"/>
                <w:b/>
                <w:bCs/>
                <w:sz w:val="18"/>
                <w:szCs w:val="18"/>
              </w:rPr>
              <w:t xml:space="preserve"> TABULKOVE_VYHODNOCENI_POLE</w:t>
            </w:r>
          </w:p>
        </w:tc>
      </w:tr>
      <w:tr w:rsidR="006B0A2D" w:rsidRPr="00C65C29" w14:paraId="3E85D062" w14:textId="77777777" w:rsidTr="006B0A2D">
        <w:trPr>
          <w:jc w:val="center"/>
        </w:trPr>
        <w:tc>
          <w:tcPr>
            <w:tcW w:w="2265" w:type="pct"/>
            <w:tcBorders>
              <w:top w:val="single" w:sz="6" w:space="0" w:color="000000"/>
              <w:left w:val="single" w:sz="6" w:space="0" w:color="000000"/>
              <w:bottom w:val="single" w:sz="6" w:space="0" w:color="000000"/>
              <w:right w:val="single" w:sz="6" w:space="0" w:color="000000"/>
            </w:tcBorders>
          </w:tcPr>
          <w:p w14:paraId="3159BBA3" w14:textId="77777777" w:rsidR="006B0A2D" w:rsidRPr="00C65C29" w:rsidRDefault="006B0A2D" w:rsidP="006B0A2D">
            <w:pPr>
              <w:rPr>
                <w:rFonts w:cs="Arial"/>
                <w:b/>
                <w:bCs/>
                <w:i/>
                <w:iCs/>
                <w:sz w:val="18"/>
                <w:szCs w:val="18"/>
              </w:rPr>
            </w:pPr>
            <w:r w:rsidRPr="00C65C29">
              <w:rPr>
                <w:rFonts w:cs="Arial"/>
                <w:b/>
                <w:bCs/>
                <w:i/>
                <w:iCs/>
                <w:sz w:val="18"/>
                <w:szCs w:val="18"/>
              </w:rPr>
              <w:t>Název sloupce</w:t>
            </w:r>
          </w:p>
        </w:tc>
        <w:tc>
          <w:tcPr>
            <w:tcW w:w="782" w:type="pct"/>
            <w:tcBorders>
              <w:top w:val="single" w:sz="6" w:space="0" w:color="000000"/>
              <w:left w:val="single" w:sz="6" w:space="0" w:color="000000"/>
              <w:bottom w:val="single" w:sz="6" w:space="0" w:color="000000"/>
              <w:right w:val="single" w:sz="6" w:space="0" w:color="000000"/>
            </w:tcBorders>
            <w:vAlign w:val="center"/>
          </w:tcPr>
          <w:p w14:paraId="5A803454" w14:textId="77777777" w:rsidR="006B0A2D" w:rsidRPr="00C65C29" w:rsidRDefault="006B0A2D" w:rsidP="006B0A2D">
            <w:pPr>
              <w:rPr>
                <w:rFonts w:cs="Arial"/>
                <w:b/>
                <w:bCs/>
                <w:i/>
                <w:iCs/>
                <w:sz w:val="18"/>
                <w:szCs w:val="18"/>
              </w:rPr>
            </w:pPr>
            <w:r w:rsidRPr="00C65C29">
              <w:rPr>
                <w:rFonts w:cs="Arial"/>
                <w:b/>
                <w:bCs/>
                <w:i/>
                <w:iCs/>
                <w:sz w:val="18"/>
                <w:szCs w:val="18"/>
              </w:rPr>
              <w:t>Typ</w:t>
            </w:r>
          </w:p>
        </w:tc>
        <w:tc>
          <w:tcPr>
            <w:tcW w:w="0" w:type="auto"/>
            <w:tcBorders>
              <w:top w:val="single" w:sz="6" w:space="0" w:color="000000"/>
              <w:left w:val="single" w:sz="6" w:space="0" w:color="000000"/>
              <w:bottom w:val="single" w:sz="6" w:space="0" w:color="000000"/>
              <w:right w:val="single" w:sz="6" w:space="0" w:color="000000"/>
            </w:tcBorders>
            <w:vAlign w:val="center"/>
          </w:tcPr>
          <w:p w14:paraId="03646BBC" w14:textId="77777777" w:rsidR="006B0A2D" w:rsidRPr="00C65C29" w:rsidRDefault="006B0A2D" w:rsidP="006B0A2D">
            <w:pPr>
              <w:rPr>
                <w:rFonts w:cs="Arial"/>
                <w:b/>
                <w:bCs/>
                <w:i/>
                <w:iCs/>
                <w:sz w:val="18"/>
                <w:szCs w:val="18"/>
              </w:rPr>
            </w:pPr>
            <w:r w:rsidRPr="00C65C29">
              <w:rPr>
                <w:rFonts w:cs="Arial"/>
                <w:b/>
                <w:bCs/>
                <w:i/>
                <w:iCs/>
                <w:sz w:val="18"/>
                <w:szCs w:val="18"/>
              </w:rPr>
              <w:t>Význam</w:t>
            </w:r>
          </w:p>
        </w:tc>
      </w:tr>
      <w:tr w:rsidR="006B0A2D" w:rsidRPr="003D7732" w14:paraId="5CAC6C0F" w14:textId="77777777" w:rsidTr="006B0A2D">
        <w:trPr>
          <w:jc w:val="center"/>
        </w:trPr>
        <w:tc>
          <w:tcPr>
            <w:tcW w:w="2265" w:type="pct"/>
            <w:tcBorders>
              <w:top w:val="single" w:sz="6" w:space="0" w:color="000000"/>
              <w:left w:val="single" w:sz="6" w:space="0" w:color="000000"/>
              <w:bottom w:val="single" w:sz="6" w:space="0" w:color="000000"/>
              <w:right w:val="single" w:sz="6" w:space="0" w:color="000000"/>
            </w:tcBorders>
          </w:tcPr>
          <w:p w14:paraId="2E980536" w14:textId="77777777" w:rsidR="006B0A2D" w:rsidRDefault="006B0A2D" w:rsidP="006B0A2D">
            <w:pPr>
              <w:rPr>
                <w:rFonts w:cs="Arial"/>
                <w:sz w:val="18"/>
                <w:szCs w:val="18"/>
              </w:rPr>
            </w:pPr>
            <w:r>
              <w:rPr>
                <w:rFonts w:cs="Arial"/>
                <w:sz w:val="18"/>
                <w:szCs w:val="18"/>
              </w:rPr>
              <w:t>KOD_TYP_TABULKOVE_VYHODNOCENI</w:t>
            </w:r>
          </w:p>
        </w:tc>
        <w:tc>
          <w:tcPr>
            <w:tcW w:w="782" w:type="pct"/>
            <w:tcBorders>
              <w:top w:val="single" w:sz="6" w:space="0" w:color="000000"/>
              <w:left w:val="single" w:sz="6" w:space="0" w:color="000000"/>
              <w:bottom w:val="single" w:sz="6" w:space="0" w:color="000000"/>
              <w:right w:val="single" w:sz="6" w:space="0" w:color="000000"/>
            </w:tcBorders>
          </w:tcPr>
          <w:p w14:paraId="190CB8A5" w14:textId="77777777" w:rsidR="006B0A2D" w:rsidRPr="003D7732" w:rsidRDefault="006B0A2D" w:rsidP="006B0A2D">
            <w:pPr>
              <w:rPr>
                <w:rFonts w:cs="Arial"/>
                <w:sz w:val="18"/>
                <w:szCs w:val="18"/>
              </w:rPr>
            </w:pPr>
            <w:r w:rsidRPr="003D7732">
              <w:rPr>
                <w:rFonts w:cs="Arial"/>
                <w:sz w:val="18"/>
                <w:szCs w:val="18"/>
              </w:rPr>
              <w:t>Integer</w:t>
            </w:r>
          </w:p>
        </w:tc>
        <w:tc>
          <w:tcPr>
            <w:tcW w:w="0" w:type="auto"/>
            <w:tcBorders>
              <w:top w:val="single" w:sz="6" w:space="0" w:color="000000"/>
              <w:left w:val="single" w:sz="6" w:space="0" w:color="000000"/>
              <w:bottom w:val="single" w:sz="6" w:space="0" w:color="000000"/>
              <w:right w:val="single" w:sz="6" w:space="0" w:color="000000"/>
            </w:tcBorders>
            <w:vAlign w:val="center"/>
          </w:tcPr>
          <w:p w14:paraId="1814451F" w14:textId="77777777" w:rsidR="006B0A2D" w:rsidRDefault="006B0A2D" w:rsidP="006B0A2D">
            <w:pPr>
              <w:rPr>
                <w:rFonts w:cs="Arial"/>
                <w:sz w:val="18"/>
                <w:szCs w:val="18"/>
              </w:rPr>
            </w:pPr>
            <w:r>
              <w:rPr>
                <w:rFonts w:cs="Arial"/>
                <w:sz w:val="18"/>
                <w:szCs w:val="18"/>
              </w:rPr>
              <w:t>Klíč na k</w:t>
            </w:r>
            <w:r w:rsidRPr="003D7732">
              <w:rPr>
                <w:rFonts w:cs="Arial"/>
                <w:sz w:val="18"/>
                <w:szCs w:val="18"/>
              </w:rPr>
              <w:t>ód</w:t>
            </w:r>
            <w:r>
              <w:rPr>
                <w:rFonts w:cs="Arial"/>
                <w:sz w:val="18"/>
                <w:szCs w:val="18"/>
              </w:rPr>
              <w:t xml:space="preserve"> typu vyhodnocení</w:t>
            </w:r>
          </w:p>
        </w:tc>
      </w:tr>
      <w:tr w:rsidR="006B0A2D" w:rsidRPr="003D7732" w14:paraId="433BC170" w14:textId="77777777" w:rsidTr="006B0A2D">
        <w:trPr>
          <w:jc w:val="center"/>
        </w:trPr>
        <w:tc>
          <w:tcPr>
            <w:tcW w:w="2265" w:type="pct"/>
            <w:tcBorders>
              <w:top w:val="single" w:sz="6" w:space="0" w:color="000000"/>
              <w:left w:val="single" w:sz="6" w:space="0" w:color="000000"/>
              <w:bottom w:val="single" w:sz="6" w:space="0" w:color="000000"/>
              <w:right w:val="single" w:sz="6" w:space="0" w:color="000000"/>
            </w:tcBorders>
          </w:tcPr>
          <w:p w14:paraId="5DBA6552" w14:textId="77777777" w:rsidR="006B0A2D" w:rsidRPr="003D7732" w:rsidRDefault="006B0A2D" w:rsidP="006B0A2D">
            <w:pPr>
              <w:rPr>
                <w:rFonts w:cs="Arial"/>
                <w:sz w:val="18"/>
                <w:szCs w:val="18"/>
              </w:rPr>
            </w:pPr>
            <w:r>
              <w:rPr>
                <w:rFonts w:cs="Arial"/>
                <w:sz w:val="18"/>
                <w:szCs w:val="18"/>
              </w:rPr>
              <w:t>KOD_SLOUPCE</w:t>
            </w:r>
          </w:p>
        </w:tc>
        <w:tc>
          <w:tcPr>
            <w:tcW w:w="782" w:type="pct"/>
            <w:tcBorders>
              <w:top w:val="single" w:sz="6" w:space="0" w:color="000000"/>
              <w:left w:val="single" w:sz="6" w:space="0" w:color="000000"/>
              <w:bottom w:val="single" w:sz="6" w:space="0" w:color="000000"/>
              <w:right w:val="single" w:sz="6" w:space="0" w:color="000000"/>
            </w:tcBorders>
          </w:tcPr>
          <w:p w14:paraId="52CDEDE1" w14:textId="77777777" w:rsidR="006B0A2D" w:rsidRPr="003D7732" w:rsidRDefault="006B0A2D" w:rsidP="006B0A2D">
            <w:pPr>
              <w:rPr>
                <w:rFonts w:cs="Arial"/>
                <w:sz w:val="18"/>
                <w:szCs w:val="18"/>
              </w:rPr>
            </w:pPr>
            <w:r w:rsidRPr="003D7732">
              <w:rPr>
                <w:rFonts w:cs="Arial"/>
                <w:sz w:val="18"/>
                <w:szCs w:val="18"/>
              </w:rPr>
              <w:t>Integer</w:t>
            </w:r>
          </w:p>
        </w:tc>
        <w:tc>
          <w:tcPr>
            <w:tcW w:w="0" w:type="auto"/>
            <w:tcBorders>
              <w:top w:val="single" w:sz="6" w:space="0" w:color="000000"/>
              <w:left w:val="single" w:sz="6" w:space="0" w:color="000000"/>
              <w:bottom w:val="single" w:sz="6" w:space="0" w:color="000000"/>
              <w:right w:val="single" w:sz="6" w:space="0" w:color="000000"/>
            </w:tcBorders>
            <w:vAlign w:val="center"/>
          </w:tcPr>
          <w:p w14:paraId="412BAA94" w14:textId="77777777" w:rsidR="006B0A2D" w:rsidRPr="003D7732" w:rsidRDefault="006B0A2D" w:rsidP="006B0A2D">
            <w:pPr>
              <w:rPr>
                <w:rFonts w:cs="Arial"/>
                <w:sz w:val="18"/>
                <w:szCs w:val="18"/>
              </w:rPr>
            </w:pPr>
            <w:r>
              <w:rPr>
                <w:rFonts w:cs="Arial"/>
                <w:sz w:val="18"/>
                <w:szCs w:val="18"/>
              </w:rPr>
              <w:t>K</w:t>
            </w:r>
            <w:r w:rsidRPr="003D7732">
              <w:rPr>
                <w:rFonts w:cs="Arial"/>
                <w:sz w:val="18"/>
                <w:szCs w:val="18"/>
              </w:rPr>
              <w:t>ód</w:t>
            </w:r>
            <w:r>
              <w:rPr>
                <w:rFonts w:cs="Arial"/>
                <w:sz w:val="18"/>
                <w:szCs w:val="18"/>
              </w:rPr>
              <w:t xml:space="preserve"> pole (jednoznačný identifikátor)</w:t>
            </w:r>
          </w:p>
        </w:tc>
      </w:tr>
      <w:tr w:rsidR="006B0A2D" w:rsidRPr="003D7732" w14:paraId="48A59005" w14:textId="77777777" w:rsidTr="006B0A2D">
        <w:trPr>
          <w:jc w:val="center"/>
        </w:trPr>
        <w:tc>
          <w:tcPr>
            <w:tcW w:w="2265" w:type="pct"/>
            <w:tcBorders>
              <w:top w:val="single" w:sz="6" w:space="0" w:color="000000"/>
              <w:left w:val="single" w:sz="6" w:space="0" w:color="000000"/>
              <w:bottom w:val="single" w:sz="6" w:space="0" w:color="000000"/>
              <w:right w:val="single" w:sz="6" w:space="0" w:color="000000"/>
            </w:tcBorders>
          </w:tcPr>
          <w:p w14:paraId="6678BF13" w14:textId="77777777" w:rsidR="006B0A2D" w:rsidRDefault="006B0A2D" w:rsidP="006B0A2D">
            <w:pPr>
              <w:rPr>
                <w:rFonts w:cs="Arial"/>
                <w:sz w:val="18"/>
                <w:szCs w:val="18"/>
              </w:rPr>
            </w:pPr>
            <w:r>
              <w:rPr>
                <w:rFonts w:cs="Arial"/>
                <w:sz w:val="18"/>
                <w:szCs w:val="18"/>
              </w:rPr>
              <w:t>PORADI_SLOUPCE</w:t>
            </w:r>
          </w:p>
        </w:tc>
        <w:tc>
          <w:tcPr>
            <w:tcW w:w="782" w:type="pct"/>
            <w:tcBorders>
              <w:top w:val="single" w:sz="6" w:space="0" w:color="000000"/>
              <w:left w:val="single" w:sz="6" w:space="0" w:color="000000"/>
              <w:bottom w:val="single" w:sz="6" w:space="0" w:color="000000"/>
              <w:right w:val="single" w:sz="6" w:space="0" w:color="000000"/>
            </w:tcBorders>
          </w:tcPr>
          <w:p w14:paraId="4147307E" w14:textId="77777777" w:rsidR="006B0A2D" w:rsidRDefault="006B0A2D" w:rsidP="006B0A2D">
            <w:pPr>
              <w:rPr>
                <w:rFonts w:cs="Arial"/>
                <w:sz w:val="18"/>
                <w:szCs w:val="18"/>
              </w:rPr>
            </w:pPr>
            <w:r>
              <w:rPr>
                <w:rFonts w:cs="Arial"/>
                <w:sz w:val="18"/>
                <w:szCs w:val="18"/>
              </w:rPr>
              <w:t>Integer</w:t>
            </w:r>
          </w:p>
        </w:tc>
        <w:tc>
          <w:tcPr>
            <w:tcW w:w="0" w:type="auto"/>
            <w:tcBorders>
              <w:top w:val="single" w:sz="6" w:space="0" w:color="000000"/>
              <w:left w:val="single" w:sz="6" w:space="0" w:color="000000"/>
              <w:bottom w:val="single" w:sz="6" w:space="0" w:color="000000"/>
              <w:right w:val="single" w:sz="6" w:space="0" w:color="000000"/>
            </w:tcBorders>
            <w:vAlign w:val="center"/>
          </w:tcPr>
          <w:p w14:paraId="631C1D86" w14:textId="77777777" w:rsidR="006B0A2D" w:rsidRDefault="006B0A2D" w:rsidP="006B0A2D">
            <w:pPr>
              <w:rPr>
                <w:rFonts w:cs="Arial"/>
                <w:sz w:val="18"/>
                <w:szCs w:val="18"/>
              </w:rPr>
            </w:pPr>
            <w:r>
              <w:rPr>
                <w:rFonts w:cs="Arial"/>
                <w:sz w:val="18"/>
                <w:szCs w:val="18"/>
              </w:rPr>
              <w:t>Pořadí sloupce v tabulce</w:t>
            </w:r>
          </w:p>
        </w:tc>
      </w:tr>
      <w:tr w:rsidR="006B0A2D" w:rsidRPr="003D7732" w14:paraId="25147EF2" w14:textId="77777777" w:rsidTr="006B0A2D">
        <w:trPr>
          <w:jc w:val="center"/>
        </w:trPr>
        <w:tc>
          <w:tcPr>
            <w:tcW w:w="2265" w:type="pct"/>
            <w:tcBorders>
              <w:top w:val="single" w:sz="6" w:space="0" w:color="000000"/>
              <w:left w:val="single" w:sz="6" w:space="0" w:color="000000"/>
              <w:bottom w:val="single" w:sz="6" w:space="0" w:color="000000"/>
              <w:right w:val="single" w:sz="6" w:space="0" w:color="000000"/>
            </w:tcBorders>
          </w:tcPr>
          <w:p w14:paraId="1292F0B4" w14:textId="77777777" w:rsidR="006B0A2D" w:rsidRDefault="006B0A2D" w:rsidP="006B0A2D">
            <w:pPr>
              <w:rPr>
                <w:rFonts w:cs="Arial"/>
                <w:sz w:val="18"/>
                <w:szCs w:val="18"/>
              </w:rPr>
            </w:pPr>
            <w:r>
              <w:rPr>
                <w:rFonts w:cs="Arial"/>
                <w:sz w:val="18"/>
                <w:szCs w:val="18"/>
              </w:rPr>
              <w:t>NAZEV_SLOUPCE</w:t>
            </w:r>
          </w:p>
        </w:tc>
        <w:tc>
          <w:tcPr>
            <w:tcW w:w="782" w:type="pct"/>
            <w:tcBorders>
              <w:top w:val="single" w:sz="6" w:space="0" w:color="000000"/>
              <w:left w:val="single" w:sz="6" w:space="0" w:color="000000"/>
              <w:bottom w:val="single" w:sz="6" w:space="0" w:color="000000"/>
              <w:right w:val="single" w:sz="6" w:space="0" w:color="000000"/>
            </w:tcBorders>
          </w:tcPr>
          <w:p w14:paraId="2A28D78C" w14:textId="77777777" w:rsidR="006B0A2D" w:rsidRPr="003D7732" w:rsidRDefault="006B0A2D" w:rsidP="006B0A2D">
            <w:pPr>
              <w:rPr>
                <w:rFonts w:cs="Arial"/>
                <w:sz w:val="18"/>
                <w:szCs w:val="18"/>
              </w:rPr>
            </w:pPr>
            <w:r>
              <w:rPr>
                <w:rFonts w:cs="Arial"/>
                <w:sz w:val="18"/>
                <w:szCs w:val="18"/>
              </w:rPr>
              <w:t>String</w:t>
            </w:r>
          </w:p>
        </w:tc>
        <w:tc>
          <w:tcPr>
            <w:tcW w:w="0" w:type="auto"/>
            <w:tcBorders>
              <w:top w:val="single" w:sz="6" w:space="0" w:color="000000"/>
              <w:left w:val="single" w:sz="6" w:space="0" w:color="000000"/>
              <w:bottom w:val="single" w:sz="6" w:space="0" w:color="000000"/>
              <w:right w:val="single" w:sz="6" w:space="0" w:color="000000"/>
            </w:tcBorders>
            <w:vAlign w:val="center"/>
          </w:tcPr>
          <w:p w14:paraId="7BE1EB80" w14:textId="77777777" w:rsidR="006B0A2D" w:rsidRPr="003D7732" w:rsidRDefault="006B0A2D" w:rsidP="006B0A2D">
            <w:pPr>
              <w:rPr>
                <w:rFonts w:cs="Arial"/>
                <w:sz w:val="18"/>
                <w:szCs w:val="18"/>
              </w:rPr>
            </w:pPr>
            <w:r>
              <w:rPr>
                <w:rFonts w:cs="Arial"/>
                <w:sz w:val="18"/>
                <w:szCs w:val="18"/>
              </w:rPr>
              <w:t>Název sloupce</w:t>
            </w:r>
          </w:p>
        </w:tc>
      </w:tr>
      <w:tr w:rsidR="006B0A2D" w:rsidRPr="003D7732" w14:paraId="08724F5F" w14:textId="77777777" w:rsidTr="006B0A2D">
        <w:trPr>
          <w:jc w:val="center"/>
        </w:trPr>
        <w:tc>
          <w:tcPr>
            <w:tcW w:w="2265" w:type="pct"/>
            <w:tcBorders>
              <w:top w:val="single" w:sz="6" w:space="0" w:color="000000"/>
              <w:left w:val="single" w:sz="6" w:space="0" w:color="000000"/>
              <w:bottom w:val="single" w:sz="6" w:space="0" w:color="000000"/>
              <w:right w:val="single" w:sz="6" w:space="0" w:color="000000"/>
            </w:tcBorders>
          </w:tcPr>
          <w:p w14:paraId="1E56BDB1" w14:textId="77777777" w:rsidR="006B0A2D" w:rsidRPr="003D7732" w:rsidRDefault="006B0A2D" w:rsidP="006B0A2D">
            <w:pPr>
              <w:rPr>
                <w:rFonts w:cs="Arial"/>
                <w:sz w:val="18"/>
                <w:szCs w:val="18"/>
              </w:rPr>
            </w:pPr>
            <w:r>
              <w:rPr>
                <w:rFonts w:cs="Arial"/>
                <w:sz w:val="18"/>
                <w:szCs w:val="18"/>
              </w:rPr>
              <w:t>HODNOTA_DATOVY_TYP</w:t>
            </w:r>
          </w:p>
        </w:tc>
        <w:tc>
          <w:tcPr>
            <w:tcW w:w="782" w:type="pct"/>
            <w:tcBorders>
              <w:top w:val="single" w:sz="6" w:space="0" w:color="000000"/>
              <w:left w:val="single" w:sz="6" w:space="0" w:color="000000"/>
              <w:bottom w:val="single" w:sz="6" w:space="0" w:color="000000"/>
              <w:right w:val="single" w:sz="6" w:space="0" w:color="000000"/>
            </w:tcBorders>
          </w:tcPr>
          <w:p w14:paraId="00B7F67D" w14:textId="77777777" w:rsidR="006B0A2D" w:rsidRPr="003D7732" w:rsidRDefault="006B0A2D" w:rsidP="006B0A2D">
            <w:pPr>
              <w:rPr>
                <w:rFonts w:cs="Arial"/>
                <w:sz w:val="18"/>
                <w:szCs w:val="18"/>
              </w:rPr>
            </w:pPr>
            <w:r>
              <w:rPr>
                <w:rFonts w:cs="Arial"/>
                <w:sz w:val="18"/>
                <w:szCs w:val="18"/>
              </w:rPr>
              <w:t>String</w:t>
            </w:r>
          </w:p>
        </w:tc>
        <w:tc>
          <w:tcPr>
            <w:tcW w:w="0" w:type="auto"/>
            <w:tcBorders>
              <w:top w:val="single" w:sz="6" w:space="0" w:color="000000"/>
              <w:left w:val="single" w:sz="6" w:space="0" w:color="000000"/>
              <w:bottom w:val="single" w:sz="6" w:space="0" w:color="000000"/>
              <w:right w:val="single" w:sz="6" w:space="0" w:color="000000"/>
            </w:tcBorders>
            <w:vAlign w:val="center"/>
          </w:tcPr>
          <w:p w14:paraId="2C77BBF4" w14:textId="77777777" w:rsidR="006B0A2D" w:rsidRPr="003D7732" w:rsidRDefault="006B0A2D" w:rsidP="006B0A2D">
            <w:pPr>
              <w:rPr>
                <w:rFonts w:cs="Arial"/>
                <w:sz w:val="18"/>
                <w:szCs w:val="18"/>
              </w:rPr>
            </w:pPr>
            <w:r>
              <w:rPr>
                <w:rFonts w:cs="Arial"/>
                <w:sz w:val="18"/>
                <w:szCs w:val="18"/>
              </w:rPr>
              <w:t>Datový typ pro vepisovanou hodnotu</w:t>
            </w:r>
          </w:p>
        </w:tc>
      </w:tr>
      <w:tr w:rsidR="006B0A2D" w:rsidRPr="003D7732" w14:paraId="38005D77" w14:textId="77777777" w:rsidTr="006B0A2D">
        <w:trPr>
          <w:jc w:val="center"/>
        </w:trPr>
        <w:tc>
          <w:tcPr>
            <w:tcW w:w="2265" w:type="pct"/>
            <w:tcBorders>
              <w:top w:val="single" w:sz="6" w:space="0" w:color="000000"/>
              <w:left w:val="single" w:sz="6" w:space="0" w:color="000000"/>
              <w:bottom w:val="single" w:sz="6" w:space="0" w:color="000000"/>
              <w:right w:val="single" w:sz="6" w:space="0" w:color="000000"/>
            </w:tcBorders>
          </w:tcPr>
          <w:p w14:paraId="245B9251" w14:textId="77777777" w:rsidR="006B0A2D" w:rsidRPr="003D7732" w:rsidRDefault="006B0A2D" w:rsidP="006B0A2D">
            <w:pPr>
              <w:rPr>
                <w:rFonts w:cs="Arial"/>
                <w:sz w:val="18"/>
                <w:szCs w:val="18"/>
              </w:rPr>
            </w:pPr>
            <w:r>
              <w:rPr>
                <w:rFonts w:cs="Arial"/>
                <w:sz w:val="18"/>
                <w:szCs w:val="18"/>
              </w:rPr>
              <w:t>ZDROJOVY_CISELNIK_SLOUPCE</w:t>
            </w:r>
          </w:p>
        </w:tc>
        <w:tc>
          <w:tcPr>
            <w:tcW w:w="782" w:type="pct"/>
            <w:tcBorders>
              <w:top w:val="single" w:sz="6" w:space="0" w:color="000000"/>
              <w:left w:val="single" w:sz="6" w:space="0" w:color="000000"/>
              <w:bottom w:val="single" w:sz="6" w:space="0" w:color="000000"/>
              <w:right w:val="single" w:sz="6" w:space="0" w:color="000000"/>
            </w:tcBorders>
          </w:tcPr>
          <w:p w14:paraId="6809025B" w14:textId="77777777" w:rsidR="006B0A2D" w:rsidRPr="003D7732" w:rsidRDefault="006B0A2D" w:rsidP="006B0A2D">
            <w:pPr>
              <w:rPr>
                <w:rFonts w:cs="Arial"/>
                <w:sz w:val="18"/>
                <w:szCs w:val="18"/>
              </w:rPr>
            </w:pPr>
            <w:r>
              <w:rPr>
                <w:rFonts w:cs="Arial"/>
                <w:sz w:val="18"/>
                <w:szCs w:val="18"/>
              </w:rPr>
              <w:t>String</w:t>
            </w:r>
          </w:p>
        </w:tc>
        <w:tc>
          <w:tcPr>
            <w:tcW w:w="0" w:type="auto"/>
            <w:tcBorders>
              <w:top w:val="single" w:sz="6" w:space="0" w:color="000000"/>
              <w:left w:val="single" w:sz="6" w:space="0" w:color="000000"/>
              <w:bottom w:val="single" w:sz="6" w:space="0" w:color="000000"/>
              <w:right w:val="single" w:sz="6" w:space="0" w:color="000000"/>
            </w:tcBorders>
            <w:vAlign w:val="center"/>
          </w:tcPr>
          <w:p w14:paraId="3CAC45D9" w14:textId="77777777" w:rsidR="006B0A2D" w:rsidRPr="003D7732" w:rsidRDefault="006B0A2D" w:rsidP="006B0A2D">
            <w:pPr>
              <w:rPr>
                <w:rFonts w:cs="Arial"/>
                <w:sz w:val="18"/>
                <w:szCs w:val="18"/>
              </w:rPr>
            </w:pPr>
            <w:r>
              <w:rPr>
                <w:rFonts w:cs="Arial"/>
                <w:sz w:val="18"/>
                <w:szCs w:val="18"/>
              </w:rPr>
              <w:t>Nepovinný název číselníku vedoucí na výběr hodnot z něj</w:t>
            </w:r>
          </w:p>
        </w:tc>
      </w:tr>
      <w:tr w:rsidR="006B0A2D" w:rsidRPr="003D7732" w14:paraId="26714AF5" w14:textId="77777777" w:rsidTr="006B0A2D">
        <w:trPr>
          <w:jc w:val="center"/>
        </w:trPr>
        <w:tc>
          <w:tcPr>
            <w:tcW w:w="2265" w:type="pct"/>
            <w:tcBorders>
              <w:top w:val="single" w:sz="6" w:space="0" w:color="000000"/>
              <w:left w:val="single" w:sz="6" w:space="0" w:color="000000"/>
              <w:bottom w:val="single" w:sz="6" w:space="0" w:color="000000"/>
              <w:right w:val="single" w:sz="6" w:space="0" w:color="000000"/>
            </w:tcBorders>
          </w:tcPr>
          <w:p w14:paraId="010E6A96" w14:textId="77777777" w:rsidR="006B0A2D" w:rsidRDefault="006B0A2D" w:rsidP="006B0A2D">
            <w:pPr>
              <w:rPr>
                <w:rFonts w:cs="Arial"/>
                <w:sz w:val="18"/>
                <w:szCs w:val="18"/>
              </w:rPr>
            </w:pPr>
            <w:r>
              <w:rPr>
                <w:rFonts w:cs="Arial"/>
                <w:sz w:val="18"/>
                <w:szCs w:val="18"/>
              </w:rPr>
              <w:t>MERNA_JEDNOTKA</w:t>
            </w:r>
          </w:p>
        </w:tc>
        <w:tc>
          <w:tcPr>
            <w:tcW w:w="782" w:type="pct"/>
            <w:tcBorders>
              <w:top w:val="single" w:sz="6" w:space="0" w:color="000000"/>
              <w:left w:val="single" w:sz="6" w:space="0" w:color="000000"/>
              <w:bottom w:val="single" w:sz="6" w:space="0" w:color="000000"/>
              <w:right w:val="single" w:sz="6" w:space="0" w:color="000000"/>
            </w:tcBorders>
          </w:tcPr>
          <w:p w14:paraId="211BB37E" w14:textId="77777777" w:rsidR="006B0A2D" w:rsidRPr="003D7732" w:rsidRDefault="006B0A2D" w:rsidP="006B0A2D">
            <w:pPr>
              <w:rPr>
                <w:rFonts w:cs="Arial"/>
                <w:sz w:val="18"/>
                <w:szCs w:val="18"/>
              </w:rPr>
            </w:pPr>
            <w:r>
              <w:rPr>
                <w:rFonts w:cs="Arial"/>
                <w:sz w:val="18"/>
                <w:szCs w:val="18"/>
              </w:rPr>
              <w:t>String</w:t>
            </w:r>
          </w:p>
        </w:tc>
        <w:tc>
          <w:tcPr>
            <w:tcW w:w="0" w:type="auto"/>
            <w:tcBorders>
              <w:top w:val="single" w:sz="6" w:space="0" w:color="000000"/>
              <w:left w:val="single" w:sz="6" w:space="0" w:color="000000"/>
              <w:bottom w:val="single" w:sz="6" w:space="0" w:color="000000"/>
              <w:right w:val="single" w:sz="6" w:space="0" w:color="000000"/>
            </w:tcBorders>
            <w:vAlign w:val="center"/>
          </w:tcPr>
          <w:p w14:paraId="3EC1A8B0" w14:textId="77777777" w:rsidR="006B0A2D" w:rsidRPr="003D7732" w:rsidRDefault="006B0A2D" w:rsidP="006B0A2D">
            <w:pPr>
              <w:rPr>
                <w:rFonts w:cs="Arial"/>
                <w:sz w:val="18"/>
                <w:szCs w:val="18"/>
              </w:rPr>
            </w:pPr>
            <w:r>
              <w:rPr>
                <w:rFonts w:cs="Arial"/>
                <w:sz w:val="18"/>
                <w:szCs w:val="18"/>
              </w:rPr>
              <w:t>Měrná jednotka hmotnosti</w:t>
            </w:r>
          </w:p>
        </w:tc>
      </w:tr>
      <w:tr w:rsidR="006B0A2D" w:rsidRPr="003D7732" w14:paraId="42F2F9C3" w14:textId="77777777" w:rsidTr="006B0A2D">
        <w:trPr>
          <w:jc w:val="center"/>
        </w:trPr>
        <w:tc>
          <w:tcPr>
            <w:tcW w:w="2265" w:type="pct"/>
            <w:tcBorders>
              <w:top w:val="single" w:sz="6" w:space="0" w:color="000000"/>
              <w:left w:val="single" w:sz="6" w:space="0" w:color="000000"/>
              <w:bottom w:val="single" w:sz="6" w:space="0" w:color="000000"/>
              <w:right w:val="single" w:sz="6" w:space="0" w:color="000000"/>
            </w:tcBorders>
          </w:tcPr>
          <w:p w14:paraId="63556115" w14:textId="77777777" w:rsidR="006B0A2D" w:rsidRPr="003D7732" w:rsidRDefault="006B0A2D" w:rsidP="006B0A2D">
            <w:pPr>
              <w:rPr>
                <w:rFonts w:cs="Arial"/>
                <w:sz w:val="18"/>
                <w:szCs w:val="18"/>
              </w:rPr>
            </w:pPr>
            <w:r>
              <w:rPr>
                <w:rFonts w:cs="Arial"/>
                <w:sz w:val="18"/>
                <w:szCs w:val="18"/>
              </w:rPr>
              <w:t>PLATNOST_PRIPOJENI_OD</w:t>
            </w:r>
          </w:p>
        </w:tc>
        <w:tc>
          <w:tcPr>
            <w:tcW w:w="782" w:type="pct"/>
            <w:tcBorders>
              <w:top w:val="single" w:sz="6" w:space="0" w:color="000000"/>
              <w:left w:val="single" w:sz="6" w:space="0" w:color="000000"/>
              <w:bottom w:val="single" w:sz="6" w:space="0" w:color="000000"/>
              <w:right w:val="single" w:sz="6" w:space="0" w:color="000000"/>
            </w:tcBorders>
          </w:tcPr>
          <w:p w14:paraId="5D7A58CA" w14:textId="77777777" w:rsidR="006B0A2D" w:rsidRPr="003D7732" w:rsidRDefault="006B0A2D" w:rsidP="006B0A2D">
            <w:pPr>
              <w:rPr>
                <w:rFonts w:cs="Arial"/>
                <w:sz w:val="18"/>
                <w:szCs w:val="18"/>
              </w:rPr>
            </w:pPr>
            <w:r w:rsidRPr="003D7732">
              <w:rPr>
                <w:rFonts w:cs="Arial"/>
                <w:sz w:val="18"/>
                <w:szCs w:val="18"/>
              </w:rPr>
              <w:t>Date</w:t>
            </w:r>
          </w:p>
        </w:tc>
        <w:tc>
          <w:tcPr>
            <w:tcW w:w="0" w:type="auto"/>
            <w:tcBorders>
              <w:top w:val="single" w:sz="6" w:space="0" w:color="000000"/>
              <w:left w:val="single" w:sz="6" w:space="0" w:color="000000"/>
              <w:bottom w:val="single" w:sz="6" w:space="0" w:color="000000"/>
              <w:right w:val="single" w:sz="6" w:space="0" w:color="000000"/>
            </w:tcBorders>
            <w:vAlign w:val="center"/>
          </w:tcPr>
          <w:p w14:paraId="39AD2862" w14:textId="77777777" w:rsidR="006B0A2D" w:rsidRPr="003D7732" w:rsidRDefault="006B0A2D" w:rsidP="006B0A2D">
            <w:pPr>
              <w:rPr>
                <w:rFonts w:cs="Arial"/>
                <w:sz w:val="18"/>
                <w:szCs w:val="18"/>
              </w:rPr>
            </w:pPr>
            <w:r w:rsidRPr="003D7732">
              <w:rPr>
                <w:rFonts w:cs="Arial"/>
                <w:sz w:val="18"/>
                <w:szCs w:val="18"/>
              </w:rPr>
              <w:t xml:space="preserve">Platnost </w:t>
            </w:r>
            <w:r>
              <w:rPr>
                <w:rFonts w:cs="Arial"/>
                <w:sz w:val="18"/>
                <w:szCs w:val="18"/>
              </w:rPr>
              <w:t>připojení od záznamu k typu TV</w:t>
            </w:r>
          </w:p>
        </w:tc>
      </w:tr>
      <w:tr w:rsidR="006B0A2D" w:rsidRPr="003D7732" w14:paraId="64E30A4B" w14:textId="77777777" w:rsidTr="006B0A2D">
        <w:trPr>
          <w:jc w:val="center"/>
        </w:trPr>
        <w:tc>
          <w:tcPr>
            <w:tcW w:w="2265" w:type="pct"/>
            <w:tcBorders>
              <w:top w:val="single" w:sz="6" w:space="0" w:color="000000"/>
              <w:left w:val="single" w:sz="6" w:space="0" w:color="000000"/>
              <w:bottom w:val="single" w:sz="6" w:space="0" w:color="000000"/>
              <w:right w:val="single" w:sz="6" w:space="0" w:color="000000"/>
            </w:tcBorders>
          </w:tcPr>
          <w:p w14:paraId="7E649696" w14:textId="77777777" w:rsidR="006B0A2D" w:rsidRPr="003D7732" w:rsidRDefault="006B0A2D" w:rsidP="006B0A2D">
            <w:pPr>
              <w:rPr>
                <w:rFonts w:cs="Arial"/>
                <w:sz w:val="18"/>
                <w:szCs w:val="18"/>
              </w:rPr>
            </w:pPr>
            <w:r>
              <w:rPr>
                <w:rFonts w:cs="Arial"/>
                <w:sz w:val="18"/>
                <w:szCs w:val="18"/>
              </w:rPr>
              <w:t>PLATNOST_PRIPOJENI_DO</w:t>
            </w:r>
          </w:p>
        </w:tc>
        <w:tc>
          <w:tcPr>
            <w:tcW w:w="782" w:type="pct"/>
            <w:tcBorders>
              <w:top w:val="single" w:sz="6" w:space="0" w:color="000000"/>
              <w:left w:val="single" w:sz="6" w:space="0" w:color="000000"/>
              <w:bottom w:val="single" w:sz="6" w:space="0" w:color="000000"/>
              <w:right w:val="single" w:sz="6" w:space="0" w:color="000000"/>
            </w:tcBorders>
          </w:tcPr>
          <w:p w14:paraId="73F1F625" w14:textId="77777777" w:rsidR="006B0A2D" w:rsidRPr="003D7732" w:rsidRDefault="006B0A2D" w:rsidP="006B0A2D">
            <w:pPr>
              <w:rPr>
                <w:rFonts w:cs="Arial"/>
                <w:sz w:val="18"/>
                <w:szCs w:val="18"/>
              </w:rPr>
            </w:pPr>
            <w:r w:rsidRPr="003D7732">
              <w:rPr>
                <w:rFonts w:cs="Arial"/>
                <w:sz w:val="18"/>
                <w:szCs w:val="18"/>
              </w:rPr>
              <w:t>Date</w:t>
            </w:r>
          </w:p>
        </w:tc>
        <w:tc>
          <w:tcPr>
            <w:tcW w:w="0" w:type="auto"/>
            <w:tcBorders>
              <w:top w:val="single" w:sz="6" w:space="0" w:color="000000"/>
              <w:left w:val="single" w:sz="6" w:space="0" w:color="000000"/>
              <w:bottom w:val="single" w:sz="6" w:space="0" w:color="000000"/>
              <w:right w:val="single" w:sz="6" w:space="0" w:color="000000"/>
            </w:tcBorders>
            <w:vAlign w:val="center"/>
          </w:tcPr>
          <w:p w14:paraId="247CDACF" w14:textId="77777777" w:rsidR="006B0A2D" w:rsidRPr="003D7732" w:rsidRDefault="006B0A2D" w:rsidP="006B0A2D">
            <w:pPr>
              <w:rPr>
                <w:rFonts w:cs="Arial"/>
                <w:sz w:val="18"/>
                <w:szCs w:val="18"/>
              </w:rPr>
            </w:pPr>
            <w:r w:rsidRPr="003D7732">
              <w:rPr>
                <w:rFonts w:cs="Arial"/>
                <w:sz w:val="18"/>
                <w:szCs w:val="18"/>
              </w:rPr>
              <w:t xml:space="preserve">Platnost </w:t>
            </w:r>
            <w:r>
              <w:rPr>
                <w:rFonts w:cs="Arial"/>
                <w:sz w:val="18"/>
                <w:szCs w:val="18"/>
              </w:rPr>
              <w:t>připojení do záznamu k typu TV</w:t>
            </w:r>
          </w:p>
        </w:tc>
      </w:tr>
      <w:tr w:rsidR="006B0A2D" w:rsidRPr="003D7732" w14:paraId="1B476687" w14:textId="77777777" w:rsidTr="006B0A2D">
        <w:trPr>
          <w:jc w:val="center"/>
        </w:trPr>
        <w:tc>
          <w:tcPr>
            <w:tcW w:w="2265" w:type="pct"/>
            <w:tcBorders>
              <w:top w:val="single" w:sz="6" w:space="0" w:color="000000"/>
              <w:left w:val="single" w:sz="6" w:space="0" w:color="000000"/>
              <w:bottom w:val="single" w:sz="6" w:space="0" w:color="000000"/>
              <w:right w:val="single" w:sz="6" w:space="0" w:color="000000"/>
            </w:tcBorders>
          </w:tcPr>
          <w:p w14:paraId="750EC9F1" w14:textId="77777777" w:rsidR="006B0A2D" w:rsidRDefault="006B0A2D" w:rsidP="006B0A2D">
            <w:pPr>
              <w:rPr>
                <w:rFonts w:cs="Arial"/>
                <w:sz w:val="18"/>
                <w:szCs w:val="18"/>
              </w:rPr>
            </w:pPr>
            <w:r>
              <w:rPr>
                <w:rFonts w:cs="Arial"/>
                <w:sz w:val="18"/>
                <w:szCs w:val="18"/>
              </w:rPr>
              <w:t>TIMESTAMP_ZMENA</w:t>
            </w:r>
          </w:p>
        </w:tc>
        <w:tc>
          <w:tcPr>
            <w:tcW w:w="782" w:type="pct"/>
            <w:tcBorders>
              <w:top w:val="single" w:sz="6" w:space="0" w:color="000000"/>
              <w:left w:val="single" w:sz="6" w:space="0" w:color="000000"/>
              <w:bottom w:val="single" w:sz="6" w:space="0" w:color="000000"/>
              <w:right w:val="single" w:sz="6" w:space="0" w:color="000000"/>
            </w:tcBorders>
          </w:tcPr>
          <w:p w14:paraId="53661591" w14:textId="77777777" w:rsidR="006B0A2D" w:rsidRPr="003D7732" w:rsidRDefault="006B0A2D" w:rsidP="006B0A2D">
            <w:pPr>
              <w:rPr>
                <w:rFonts w:cs="Arial"/>
                <w:sz w:val="18"/>
                <w:szCs w:val="18"/>
              </w:rPr>
            </w:pPr>
            <w:r>
              <w:rPr>
                <w:rFonts w:cs="Arial"/>
                <w:sz w:val="18"/>
                <w:szCs w:val="18"/>
              </w:rPr>
              <w:t>Timestamp</w:t>
            </w:r>
          </w:p>
        </w:tc>
        <w:tc>
          <w:tcPr>
            <w:tcW w:w="0" w:type="auto"/>
            <w:tcBorders>
              <w:top w:val="single" w:sz="6" w:space="0" w:color="000000"/>
              <w:left w:val="single" w:sz="6" w:space="0" w:color="000000"/>
              <w:bottom w:val="single" w:sz="6" w:space="0" w:color="000000"/>
              <w:right w:val="single" w:sz="6" w:space="0" w:color="000000"/>
            </w:tcBorders>
            <w:vAlign w:val="center"/>
          </w:tcPr>
          <w:p w14:paraId="0E562EA0" w14:textId="77777777" w:rsidR="006B0A2D" w:rsidRPr="003D7732" w:rsidRDefault="006B0A2D" w:rsidP="006B0A2D">
            <w:pPr>
              <w:rPr>
                <w:rFonts w:cs="Arial"/>
                <w:sz w:val="18"/>
                <w:szCs w:val="18"/>
              </w:rPr>
            </w:pPr>
            <w:r>
              <w:rPr>
                <w:rFonts w:cs="Arial"/>
                <w:sz w:val="18"/>
                <w:szCs w:val="18"/>
              </w:rPr>
              <w:t>Timestamp poslední změny záznamu</w:t>
            </w:r>
          </w:p>
        </w:tc>
      </w:tr>
    </w:tbl>
    <w:p w14:paraId="74F0B583" w14:textId="77777777" w:rsidR="00CE1784" w:rsidRDefault="00CE1784" w:rsidP="00CE1784"/>
    <w:p w14:paraId="517064D1" w14:textId="4C86F5EB" w:rsidR="00CE1784" w:rsidRDefault="006B0A2D" w:rsidP="009974E0">
      <w:pPr>
        <w:jc w:val="both"/>
      </w:pPr>
      <w:r>
        <w:t xml:space="preserve">Tento číselník je nový a </w:t>
      </w:r>
      <w:r w:rsidR="006F2F0C">
        <w:t>na</w:t>
      </w:r>
      <w:r w:rsidR="00CE1784">
        <w:t>hrazuje stávající naprosto nevyhovující řešení přes výčty sumárních údajů</w:t>
      </w:r>
      <w:r w:rsidR="006F2F0C">
        <w:t xml:space="preserve"> a doplňkové údaje,</w:t>
      </w:r>
      <w:r w:rsidR="00CE1784">
        <w:t xml:space="preserve"> z nichž lze jen těžko sestavovat tabulky.</w:t>
      </w:r>
      <w:r w:rsidR="006F2F0C">
        <w:t xml:space="preserve"> </w:t>
      </w:r>
      <w:r w:rsidR="00CE1784">
        <w:t xml:space="preserve">Číselník </w:t>
      </w:r>
      <w:r w:rsidR="006F2F0C">
        <w:t xml:space="preserve">typů tabulkového vyhodnocení </w:t>
      </w:r>
      <w:r w:rsidR="00CE1784">
        <w:t>fakticky definuje sloupce tabulky i s možností použití hodnot externího číselníku. Tj. klasické počty zvířat v rámci sledovaného období budou mít nadefinované sloupce tabulky takto:</w:t>
      </w:r>
    </w:p>
    <w:p w14:paraId="5FD87413" w14:textId="77777777" w:rsidR="00CE1784" w:rsidRDefault="00CE1784" w:rsidP="00CE1784"/>
    <w:p w14:paraId="0DE9E80E" w14:textId="77777777" w:rsidR="00CE1784" w:rsidRPr="00114498" w:rsidRDefault="00CE1784" w:rsidP="009974E0">
      <w:pPr>
        <w:keepNext/>
        <w:rPr>
          <w:b/>
          <w:bCs/>
        </w:rPr>
      </w:pPr>
      <w:r w:rsidRPr="00114498">
        <w:rPr>
          <w:b/>
          <w:bCs/>
        </w:rPr>
        <w:t>Název sumárního údaje: Zjištění počty VDJ zvířat v kontrolním období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1715"/>
        <w:gridCol w:w="1566"/>
        <w:gridCol w:w="3097"/>
        <w:gridCol w:w="1985"/>
      </w:tblGrid>
      <w:tr w:rsidR="00CE1784" w14:paraId="0E92C47C" w14:textId="77777777" w:rsidTr="00AC7B60">
        <w:tc>
          <w:tcPr>
            <w:tcW w:w="988" w:type="dxa"/>
            <w:shd w:val="clear" w:color="auto" w:fill="auto"/>
          </w:tcPr>
          <w:p w14:paraId="61780AD2" w14:textId="77777777" w:rsidR="00CE1784" w:rsidRDefault="00CE1784" w:rsidP="00AC7B60">
            <w:pPr>
              <w:keepNext/>
            </w:pPr>
            <w:r>
              <w:t>PORADI</w:t>
            </w:r>
          </w:p>
        </w:tc>
        <w:tc>
          <w:tcPr>
            <w:tcW w:w="1715" w:type="dxa"/>
            <w:shd w:val="clear" w:color="auto" w:fill="auto"/>
          </w:tcPr>
          <w:p w14:paraId="5543FACC" w14:textId="77777777" w:rsidR="00CE1784" w:rsidRDefault="00CE1784" w:rsidP="00AC7B60">
            <w:pPr>
              <w:keepNext/>
            </w:pPr>
            <w:r>
              <w:t>NAZEV</w:t>
            </w:r>
          </w:p>
        </w:tc>
        <w:tc>
          <w:tcPr>
            <w:tcW w:w="1566" w:type="dxa"/>
            <w:shd w:val="clear" w:color="auto" w:fill="auto"/>
          </w:tcPr>
          <w:p w14:paraId="2BF93C27" w14:textId="77777777" w:rsidR="00CE1784" w:rsidRDefault="00CE1784" w:rsidP="00AC7B60">
            <w:pPr>
              <w:keepNext/>
            </w:pPr>
            <w:r>
              <w:t>DATOVYTYP</w:t>
            </w:r>
          </w:p>
        </w:tc>
        <w:tc>
          <w:tcPr>
            <w:tcW w:w="3097" w:type="dxa"/>
            <w:shd w:val="clear" w:color="auto" w:fill="auto"/>
          </w:tcPr>
          <w:p w14:paraId="1385680E" w14:textId="77777777" w:rsidR="00CE1784" w:rsidRDefault="00CE1784" w:rsidP="00AC7B60">
            <w:pPr>
              <w:keepNext/>
            </w:pPr>
            <w:r>
              <w:t>ZDROJOVYCISELNIK</w:t>
            </w:r>
          </w:p>
        </w:tc>
        <w:tc>
          <w:tcPr>
            <w:tcW w:w="1985" w:type="dxa"/>
            <w:shd w:val="clear" w:color="auto" w:fill="auto"/>
          </w:tcPr>
          <w:p w14:paraId="7FF5AA4A" w14:textId="77777777" w:rsidR="00CE1784" w:rsidRDefault="00CE1784" w:rsidP="00AC7B60">
            <w:pPr>
              <w:keepNext/>
            </w:pPr>
            <w:r>
              <w:t>MERJEDNOTKA</w:t>
            </w:r>
          </w:p>
        </w:tc>
      </w:tr>
      <w:tr w:rsidR="00CE1784" w14:paraId="01AFB0EC" w14:textId="77777777" w:rsidTr="00AC7B60">
        <w:tc>
          <w:tcPr>
            <w:tcW w:w="988" w:type="dxa"/>
            <w:shd w:val="clear" w:color="auto" w:fill="auto"/>
          </w:tcPr>
          <w:p w14:paraId="2F88763B" w14:textId="77777777" w:rsidR="00CE1784" w:rsidRDefault="00CE1784" w:rsidP="00436034">
            <w:r>
              <w:t>1</w:t>
            </w:r>
          </w:p>
        </w:tc>
        <w:tc>
          <w:tcPr>
            <w:tcW w:w="1715" w:type="dxa"/>
            <w:shd w:val="clear" w:color="auto" w:fill="auto"/>
          </w:tcPr>
          <w:p w14:paraId="212C7D38" w14:textId="77777777" w:rsidR="00CE1784" w:rsidRDefault="00CE1784" w:rsidP="00436034">
            <w:r>
              <w:t>Datum</w:t>
            </w:r>
          </w:p>
        </w:tc>
        <w:tc>
          <w:tcPr>
            <w:tcW w:w="1566" w:type="dxa"/>
            <w:shd w:val="clear" w:color="auto" w:fill="auto"/>
          </w:tcPr>
          <w:p w14:paraId="42CC8145" w14:textId="77777777" w:rsidR="00CE1784" w:rsidRDefault="00CE1784" w:rsidP="00436034">
            <w:r>
              <w:t>String</w:t>
            </w:r>
          </w:p>
        </w:tc>
        <w:tc>
          <w:tcPr>
            <w:tcW w:w="3097" w:type="dxa"/>
            <w:shd w:val="clear" w:color="auto" w:fill="auto"/>
          </w:tcPr>
          <w:p w14:paraId="3A880930" w14:textId="77777777" w:rsidR="00CE1784" w:rsidRDefault="00CE1784" w:rsidP="00436034">
            <w:r>
              <w:t>Výčet dní kontrolního období</w:t>
            </w:r>
          </w:p>
        </w:tc>
        <w:tc>
          <w:tcPr>
            <w:tcW w:w="1985" w:type="dxa"/>
            <w:shd w:val="clear" w:color="auto" w:fill="auto"/>
          </w:tcPr>
          <w:p w14:paraId="0FD5371B" w14:textId="77777777" w:rsidR="00CE1784" w:rsidRDefault="00CE1784" w:rsidP="00436034"/>
        </w:tc>
      </w:tr>
      <w:tr w:rsidR="00CE1784" w14:paraId="4933CF1A" w14:textId="77777777" w:rsidTr="00AC7B60">
        <w:tc>
          <w:tcPr>
            <w:tcW w:w="988" w:type="dxa"/>
            <w:shd w:val="clear" w:color="auto" w:fill="auto"/>
          </w:tcPr>
          <w:p w14:paraId="4C23045B" w14:textId="77777777" w:rsidR="00CE1784" w:rsidRDefault="00CE1784" w:rsidP="00436034">
            <w:r>
              <w:t>2</w:t>
            </w:r>
          </w:p>
        </w:tc>
        <w:tc>
          <w:tcPr>
            <w:tcW w:w="1715" w:type="dxa"/>
            <w:shd w:val="clear" w:color="auto" w:fill="auto"/>
          </w:tcPr>
          <w:p w14:paraId="766B00DB" w14:textId="77777777" w:rsidR="00CE1784" w:rsidRDefault="00CE1784" w:rsidP="00436034">
            <w:r>
              <w:t>Kategorie (ID)</w:t>
            </w:r>
          </w:p>
        </w:tc>
        <w:tc>
          <w:tcPr>
            <w:tcW w:w="1566" w:type="dxa"/>
            <w:shd w:val="clear" w:color="auto" w:fill="auto"/>
          </w:tcPr>
          <w:p w14:paraId="020CD4B0" w14:textId="77777777" w:rsidR="00CE1784" w:rsidRDefault="00CE1784" w:rsidP="00436034">
            <w:r>
              <w:t>Int</w:t>
            </w:r>
          </w:p>
        </w:tc>
        <w:tc>
          <w:tcPr>
            <w:tcW w:w="3097" w:type="dxa"/>
            <w:shd w:val="clear" w:color="auto" w:fill="auto"/>
          </w:tcPr>
          <w:p w14:paraId="4148129E" w14:textId="77777777" w:rsidR="00CE1784" w:rsidRDefault="00CE1784" w:rsidP="00436034">
            <w:r>
              <w:t>Číselník kategorií IZR</w:t>
            </w:r>
          </w:p>
        </w:tc>
        <w:tc>
          <w:tcPr>
            <w:tcW w:w="1985" w:type="dxa"/>
            <w:shd w:val="clear" w:color="auto" w:fill="auto"/>
          </w:tcPr>
          <w:p w14:paraId="04FF1776" w14:textId="77777777" w:rsidR="00CE1784" w:rsidRDefault="00CE1784" w:rsidP="00436034"/>
        </w:tc>
      </w:tr>
      <w:tr w:rsidR="00CE1784" w14:paraId="4CA5EA85" w14:textId="77777777" w:rsidTr="00AC7B60">
        <w:tc>
          <w:tcPr>
            <w:tcW w:w="988" w:type="dxa"/>
            <w:shd w:val="clear" w:color="auto" w:fill="auto"/>
          </w:tcPr>
          <w:p w14:paraId="639CEBFD" w14:textId="77777777" w:rsidR="00CE1784" w:rsidRDefault="00CE1784" w:rsidP="00436034">
            <w:r>
              <w:t>3</w:t>
            </w:r>
          </w:p>
        </w:tc>
        <w:tc>
          <w:tcPr>
            <w:tcW w:w="1715" w:type="dxa"/>
            <w:shd w:val="clear" w:color="auto" w:fill="auto"/>
          </w:tcPr>
          <w:p w14:paraId="1616370F" w14:textId="77777777" w:rsidR="00CE1784" w:rsidRDefault="00CE1784" w:rsidP="00436034">
            <w:r>
              <w:t>Kategorie</w:t>
            </w:r>
          </w:p>
        </w:tc>
        <w:tc>
          <w:tcPr>
            <w:tcW w:w="1566" w:type="dxa"/>
            <w:shd w:val="clear" w:color="auto" w:fill="auto"/>
          </w:tcPr>
          <w:p w14:paraId="6D4AEE5F" w14:textId="77777777" w:rsidR="00CE1784" w:rsidRDefault="00CE1784" w:rsidP="00436034">
            <w:r>
              <w:t>String</w:t>
            </w:r>
          </w:p>
        </w:tc>
        <w:tc>
          <w:tcPr>
            <w:tcW w:w="3097" w:type="dxa"/>
            <w:shd w:val="clear" w:color="auto" w:fill="auto"/>
          </w:tcPr>
          <w:p w14:paraId="6EA7ADFE" w14:textId="77777777" w:rsidR="00CE1784" w:rsidRDefault="00CE1784" w:rsidP="00436034">
            <w:r>
              <w:t>Číselník kategorií IZR</w:t>
            </w:r>
          </w:p>
        </w:tc>
        <w:tc>
          <w:tcPr>
            <w:tcW w:w="1985" w:type="dxa"/>
            <w:shd w:val="clear" w:color="auto" w:fill="auto"/>
          </w:tcPr>
          <w:p w14:paraId="31CAD04D" w14:textId="77777777" w:rsidR="00CE1784" w:rsidRDefault="00CE1784" w:rsidP="00436034"/>
        </w:tc>
      </w:tr>
      <w:tr w:rsidR="00CE1784" w14:paraId="4B23C468" w14:textId="77777777" w:rsidTr="00AC7B60">
        <w:tc>
          <w:tcPr>
            <w:tcW w:w="988" w:type="dxa"/>
            <w:shd w:val="clear" w:color="auto" w:fill="auto"/>
          </w:tcPr>
          <w:p w14:paraId="1422D446" w14:textId="77777777" w:rsidR="00CE1784" w:rsidRDefault="00CE1784" w:rsidP="00436034">
            <w:r>
              <w:t>4</w:t>
            </w:r>
          </w:p>
        </w:tc>
        <w:tc>
          <w:tcPr>
            <w:tcW w:w="1715" w:type="dxa"/>
            <w:shd w:val="clear" w:color="auto" w:fill="auto"/>
          </w:tcPr>
          <w:p w14:paraId="173640BF" w14:textId="77777777" w:rsidR="00CE1784" w:rsidRDefault="00CE1784" w:rsidP="00436034">
            <w:r>
              <w:t>Počet VDJ</w:t>
            </w:r>
          </w:p>
        </w:tc>
        <w:tc>
          <w:tcPr>
            <w:tcW w:w="1566" w:type="dxa"/>
            <w:shd w:val="clear" w:color="auto" w:fill="auto"/>
          </w:tcPr>
          <w:p w14:paraId="175EA586" w14:textId="77777777" w:rsidR="00CE1784" w:rsidRDefault="00CE1784" w:rsidP="00436034">
            <w:r>
              <w:t>Numeric</w:t>
            </w:r>
          </w:p>
        </w:tc>
        <w:tc>
          <w:tcPr>
            <w:tcW w:w="3097" w:type="dxa"/>
            <w:shd w:val="clear" w:color="auto" w:fill="auto"/>
          </w:tcPr>
          <w:p w14:paraId="2500B9C2" w14:textId="77777777" w:rsidR="00CE1784" w:rsidRDefault="00CE1784" w:rsidP="00436034"/>
        </w:tc>
        <w:tc>
          <w:tcPr>
            <w:tcW w:w="1985" w:type="dxa"/>
            <w:shd w:val="clear" w:color="auto" w:fill="auto"/>
          </w:tcPr>
          <w:p w14:paraId="27E3042C" w14:textId="77777777" w:rsidR="00CE1784" w:rsidRDefault="00CE1784" w:rsidP="00436034">
            <w:r>
              <w:t>VDJ</w:t>
            </w:r>
          </w:p>
        </w:tc>
      </w:tr>
    </w:tbl>
    <w:p w14:paraId="4E714B4E" w14:textId="77777777" w:rsidR="001A046F" w:rsidRDefault="001A046F" w:rsidP="0067242A"/>
    <w:p w14:paraId="6B62D649" w14:textId="77777777" w:rsidR="00634C00" w:rsidRDefault="00634C00" w:rsidP="00380C66">
      <w:pPr>
        <w:pStyle w:val="Nadpis3"/>
        <w:numPr>
          <w:ilvl w:val="2"/>
          <w:numId w:val="45"/>
        </w:numPr>
      </w:pPr>
      <w:r>
        <w:t>Práva na editaci číselníků</w:t>
      </w:r>
    </w:p>
    <w:p w14:paraId="49C39E63" w14:textId="77777777" w:rsidR="00634C00" w:rsidRDefault="00634C00" w:rsidP="00634C00">
      <w:r>
        <w:t xml:space="preserve">Všechny číselníky může editovat ADMIN. </w:t>
      </w:r>
    </w:p>
    <w:p w14:paraId="70A01D25" w14:textId="7095205E" w:rsidR="00634C00" w:rsidRDefault="00634C00" w:rsidP="00634C00">
      <w:r>
        <w:t>Číselník skup</w:t>
      </w:r>
      <w:r w:rsidR="00181B02">
        <w:t>i</w:t>
      </w:r>
      <w:r>
        <w:t>nskup</w:t>
      </w:r>
      <w:r w:rsidR="000D2056">
        <w:t>i</w:t>
      </w:r>
      <w:r>
        <w:t>n požadavků může editovat uživatel s právy ADMIN_DO s vazbou na příslušný dozorový orgán.</w:t>
      </w:r>
    </w:p>
    <w:p w14:paraId="498B04D5" w14:textId="77777777" w:rsidR="00634C00" w:rsidRDefault="00634C00" w:rsidP="00634C00">
      <w:r>
        <w:t>Číselník požadavků může editovat uživatel s právem EDIT anebo AUDIT, přičemž možnost napojení požadavku na:</w:t>
      </w:r>
    </w:p>
    <w:p w14:paraId="75454AE6" w14:textId="77777777" w:rsidR="00634C00" w:rsidRDefault="00634C00" w:rsidP="00380C66">
      <w:pPr>
        <w:pStyle w:val="Odstavecseseznamem"/>
        <w:numPr>
          <w:ilvl w:val="0"/>
          <w:numId w:val="28"/>
        </w:numPr>
      </w:pPr>
      <w:r>
        <w:t>konkrétní opatření/titul se řídí právem k tomuto opatření (případně nadřazené skupině opatření)</w:t>
      </w:r>
    </w:p>
    <w:p w14:paraId="7E574C7E" w14:textId="77777777" w:rsidR="00634C00" w:rsidRDefault="00634C00" w:rsidP="00380C66">
      <w:pPr>
        <w:pStyle w:val="Odstavecseseznamem"/>
        <w:numPr>
          <w:ilvl w:val="0"/>
          <w:numId w:val="28"/>
        </w:numPr>
      </w:pPr>
      <w:r>
        <w:t>skupinu právem editace za daný dozorový orgán</w:t>
      </w:r>
    </w:p>
    <w:p w14:paraId="761E7030" w14:textId="77777777" w:rsidR="00634C00" w:rsidRDefault="00634C00" w:rsidP="00634C00">
      <w:r>
        <w:t>Napojení sumárního údaje na opatření se řídí právem editace k příslušnému typu opatření</w:t>
      </w:r>
    </w:p>
    <w:p w14:paraId="08C2C95E" w14:textId="77777777" w:rsidR="00D935CE" w:rsidRPr="00634C00" w:rsidRDefault="00D935CE" w:rsidP="00634C00"/>
    <w:p w14:paraId="33B3CC3A" w14:textId="77777777" w:rsidR="0067242A" w:rsidRDefault="0067242A" w:rsidP="00380C66">
      <w:pPr>
        <w:pStyle w:val="Nadpis3"/>
        <w:numPr>
          <w:ilvl w:val="2"/>
          <w:numId w:val="45"/>
        </w:numPr>
      </w:pPr>
      <w:r>
        <w:t>Vizuální prezentace záznamů – pomocné číselníky</w:t>
      </w:r>
    </w:p>
    <w:p w14:paraId="13AEA5F0" w14:textId="77777777" w:rsidR="0067242A" w:rsidRDefault="0067242A" w:rsidP="009974E0">
      <w:pPr>
        <w:jc w:val="both"/>
      </w:pPr>
      <w:r>
        <w:t>Pomocné číselníky budou prezentovány v jednotném provedení. Tj. v menu číselníky budou odkazy na jednotlivé názvy číselníků, po jejichž prokliku se na obrazovce v gridu zobrazí aktuální platná verze záznamů (seřazená dle názvu) se všemi dostupnými sloupci.</w:t>
      </w:r>
    </w:p>
    <w:p w14:paraId="2E20AC00" w14:textId="77777777" w:rsidR="0067242A" w:rsidRDefault="0067242A" w:rsidP="0067242A">
      <w:r>
        <w:t>Nad gridem budou tlačítka pro následující operace:</w:t>
      </w:r>
    </w:p>
    <w:p w14:paraId="36733E3D" w14:textId="77777777" w:rsidR="0067242A" w:rsidRDefault="0067242A" w:rsidP="00380C66">
      <w:pPr>
        <w:pStyle w:val="Odstavecseseznamem"/>
        <w:numPr>
          <w:ilvl w:val="0"/>
          <w:numId w:val="27"/>
        </w:numPr>
      </w:pPr>
      <w:r w:rsidRPr="0067242A">
        <w:rPr>
          <w:b/>
          <w:bCs/>
        </w:rPr>
        <w:t>Přidat nový záznam</w:t>
      </w:r>
      <w:r>
        <w:t xml:space="preserve"> (vyvolá nový dialog pro zadání položky)</w:t>
      </w:r>
    </w:p>
    <w:p w14:paraId="7E277383" w14:textId="77777777" w:rsidR="0067242A" w:rsidRDefault="0067242A" w:rsidP="00380C66">
      <w:pPr>
        <w:pStyle w:val="Odstavecseseznamem"/>
        <w:numPr>
          <w:ilvl w:val="0"/>
          <w:numId w:val="27"/>
        </w:numPr>
      </w:pPr>
      <w:r w:rsidRPr="0067242A">
        <w:rPr>
          <w:b/>
          <w:bCs/>
        </w:rPr>
        <w:t>Ukončit platnost záznamu</w:t>
      </w:r>
      <w:r>
        <w:t xml:space="preserve"> (vyvolá pole pro zadání platnosti do – default dnešní den)</w:t>
      </w:r>
    </w:p>
    <w:p w14:paraId="4A876220" w14:textId="2407BAD9" w:rsidR="0067242A" w:rsidRPr="0067242A" w:rsidRDefault="0067242A" w:rsidP="009974E0">
      <w:pPr>
        <w:jc w:val="both"/>
      </w:pPr>
      <w:r>
        <w:t>Současně bude umožněn proklik do detailu</w:t>
      </w:r>
      <w:r w:rsidR="00634C00">
        <w:t xml:space="preserve"> (záložka základní)</w:t>
      </w:r>
      <w:r>
        <w:t>, na kterém bude umožněno zapnout editaci a jednotlivé položky vyjma primárního klíče (kódu) bude možné editovat.</w:t>
      </w:r>
      <w:r w:rsidR="00634C00">
        <w:t xml:space="preserve"> Dále bude na detailu záložka Log prezentující verze záznamů ze systémové historizace (časově správně seřazené s použitím všech sloupců).</w:t>
      </w:r>
    </w:p>
    <w:p w14:paraId="46CC3114" w14:textId="77777777" w:rsidR="0067242A" w:rsidRDefault="00634C00" w:rsidP="0067242A">
      <w:r>
        <w:t>Pomocné číselníky se zobrazují všem uživatelům shodně.</w:t>
      </w:r>
    </w:p>
    <w:p w14:paraId="2283A2BC" w14:textId="77777777" w:rsidR="006F2F0C" w:rsidRPr="0067242A" w:rsidRDefault="006F2F0C" w:rsidP="009974E0">
      <w:pPr>
        <w:jc w:val="both"/>
      </w:pPr>
      <w:r>
        <w:t>Obdobně jako pomocné číselníky se budou zobrazovat i číselníky typů výčtů a číselníky typů vyhodnocení, u nichž bude zajištěna vhodná prezentace připojených hodnot (Např. na detalilu v tabulce přehled připojených položek s možností editace)</w:t>
      </w:r>
    </w:p>
    <w:p w14:paraId="2F06D14D" w14:textId="77777777" w:rsidR="00634C00" w:rsidRDefault="00634C00" w:rsidP="00380C66">
      <w:pPr>
        <w:pStyle w:val="Nadpis3"/>
        <w:numPr>
          <w:ilvl w:val="2"/>
          <w:numId w:val="45"/>
        </w:numPr>
      </w:pPr>
      <w:r>
        <w:t>Vizuální prezentace záznamů – číselník požadavků</w:t>
      </w:r>
      <w:r w:rsidR="006F2F0C">
        <w:t xml:space="preserve"> a skupin požadavků</w:t>
      </w:r>
    </w:p>
    <w:p w14:paraId="339849FF" w14:textId="77777777" w:rsidR="00634C00" w:rsidRDefault="00634C00" w:rsidP="00634C00">
      <w:r>
        <w:t>Na rozdíl od pomocných číselníků bude grid mít několik podvariant:</w:t>
      </w:r>
    </w:p>
    <w:p w14:paraId="745B7900" w14:textId="77777777" w:rsidR="00634C00" w:rsidRDefault="00634C00" w:rsidP="00380C66">
      <w:pPr>
        <w:pStyle w:val="Odstavecseseznamem"/>
        <w:numPr>
          <w:ilvl w:val="0"/>
          <w:numId w:val="29"/>
        </w:numPr>
      </w:pPr>
      <w:r>
        <w:t>Filtrování mezi všemi platnými záznamy</w:t>
      </w:r>
      <w:r w:rsidR="001A046F">
        <w:t xml:space="preserve"> pomocí speciálních filtrů:</w:t>
      </w:r>
    </w:p>
    <w:p w14:paraId="743DEC22" w14:textId="77777777" w:rsidR="001A046F" w:rsidRDefault="001A046F" w:rsidP="00380C66">
      <w:pPr>
        <w:pStyle w:val="Odstavecseseznamem"/>
        <w:numPr>
          <w:ilvl w:val="0"/>
          <w:numId w:val="30"/>
        </w:numPr>
      </w:pPr>
      <w:r>
        <w:t>Výběr požadavků „mojí DO“</w:t>
      </w:r>
    </w:p>
    <w:p w14:paraId="0698CD5D" w14:textId="77777777" w:rsidR="001A046F" w:rsidRDefault="001A046F" w:rsidP="00380C66">
      <w:pPr>
        <w:pStyle w:val="Odstavecseseznamem"/>
        <w:numPr>
          <w:ilvl w:val="0"/>
          <w:numId w:val="30"/>
        </w:numPr>
      </w:pPr>
      <w:r>
        <w:t>Výběr požadavků dle připojení k opatření/titulu (multivýběr)</w:t>
      </w:r>
    </w:p>
    <w:p w14:paraId="2F0B29C0" w14:textId="77777777" w:rsidR="001A046F" w:rsidRDefault="001A046F" w:rsidP="00380C66">
      <w:pPr>
        <w:pStyle w:val="Odstavecseseznamem"/>
        <w:numPr>
          <w:ilvl w:val="0"/>
          <w:numId w:val="30"/>
        </w:numPr>
      </w:pPr>
      <w:r>
        <w:t>Výběr požadavků dle připojení ke skupině (multivýběr)</w:t>
      </w:r>
    </w:p>
    <w:p w14:paraId="5A4D70BB" w14:textId="77777777" w:rsidR="001A046F" w:rsidRDefault="001A046F" w:rsidP="00380C66">
      <w:pPr>
        <w:pStyle w:val="Odstavecseseznamem"/>
        <w:numPr>
          <w:ilvl w:val="0"/>
          <w:numId w:val="30"/>
        </w:numPr>
      </w:pPr>
      <w:r>
        <w:t>Výběr požadavků dle platnosti k datu</w:t>
      </w:r>
    </w:p>
    <w:p w14:paraId="67EAA8CC" w14:textId="77777777" w:rsidR="001A046F" w:rsidRDefault="001A046F" w:rsidP="00380C66">
      <w:pPr>
        <w:pStyle w:val="Odstavecseseznamem"/>
        <w:numPr>
          <w:ilvl w:val="0"/>
          <w:numId w:val="29"/>
        </w:numPr>
      </w:pPr>
      <w:r>
        <w:t>Požadavky ke schválení přihlášení osobě</w:t>
      </w:r>
    </w:p>
    <w:p w14:paraId="305A8568" w14:textId="77777777" w:rsidR="001A046F" w:rsidRDefault="001A046F" w:rsidP="001A046F">
      <w:r>
        <w:t>V gridu bude i sloupce Skupina, Opatření/titul, ve kterém budou hodnoty z vazebních tabulek oddělené středníkem (použije se zkratka).</w:t>
      </w:r>
    </w:p>
    <w:p w14:paraId="1BBCC4D2" w14:textId="77777777" w:rsidR="001A046F" w:rsidRDefault="001A046F" w:rsidP="001A046F">
      <w:r>
        <w:t>Detail požadavku bude podobný jako v případě pomocných číselníků s těmito rozdíly:</w:t>
      </w:r>
    </w:p>
    <w:p w14:paraId="33D75E31" w14:textId="5797E4AE" w:rsidR="001A046F" w:rsidRDefault="001A046F" w:rsidP="00380C66">
      <w:pPr>
        <w:pStyle w:val="Odstavecseseznamem"/>
        <w:numPr>
          <w:ilvl w:val="0"/>
          <w:numId w:val="29"/>
        </w:numPr>
      </w:pPr>
      <w:r>
        <w:t>Bude-li k platnému požadavku existovat návrh</w:t>
      </w:r>
      <w:r w:rsidR="00181B02">
        <w:t>,</w:t>
      </w:r>
      <w:r>
        <w:t xml:space="preserve"> bude na detailu „pruh“, který umožní proklik na návrh (příklad níže)</w:t>
      </w:r>
    </w:p>
    <w:p w14:paraId="68455697" w14:textId="77777777" w:rsidR="001A046F" w:rsidRDefault="001A046F" w:rsidP="00380C66">
      <w:pPr>
        <w:pStyle w:val="Odstavecseseznamem"/>
        <w:numPr>
          <w:ilvl w:val="0"/>
          <w:numId w:val="29"/>
        </w:numPr>
      </w:pPr>
      <w:r>
        <w:t>Bude existovat záložka historie, kde budou v řádku uvedeny jednotlivé verze požadavku, které bude umožněno prokliknout.</w:t>
      </w:r>
      <w:r w:rsidR="006F2F0C">
        <w:t xml:space="preserve"> Vždy se pak otevře detail se základními údaji a sekce s připojením na další entity (opatření, skupiny apod.). Znamená to, že porovnání dvou verzí bude možné tak, že si uživatel otevře 2 plovoucí okna s detailem entity v různé verzi.</w:t>
      </w:r>
    </w:p>
    <w:p w14:paraId="4717C20F" w14:textId="7C66822C" w:rsidR="001A046F" w:rsidRDefault="00380C66" w:rsidP="001A046F">
      <w:r>
        <w:rPr>
          <w:noProof/>
          <w:lang w:eastAsia="cs-CZ"/>
        </w:rPr>
        <w:drawing>
          <wp:inline distT="0" distB="0" distL="0" distR="0" wp14:anchorId="2E3DAB05" wp14:editId="6515478B">
            <wp:extent cx="6029325" cy="685800"/>
            <wp:effectExtent l="0" t="0" r="9525" b="0"/>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685800"/>
                    </a:xfrm>
                    <a:prstGeom prst="rect">
                      <a:avLst/>
                    </a:prstGeom>
                    <a:noFill/>
                    <a:ln>
                      <a:noFill/>
                    </a:ln>
                  </pic:spPr>
                </pic:pic>
              </a:graphicData>
            </a:graphic>
          </wp:inline>
        </w:drawing>
      </w:r>
    </w:p>
    <w:p w14:paraId="49FFAEF7" w14:textId="77777777" w:rsidR="00274331" w:rsidRPr="006F2F0C" w:rsidRDefault="00E70E34" w:rsidP="00380C66">
      <w:pPr>
        <w:pStyle w:val="Nadpis3"/>
        <w:numPr>
          <w:ilvl w:val="2"/>
          <w:numId w:val="45"/>
        </w:numPr>
      </w:pPr>
      <w:r w:rsidRPr="006F2F0C">
        <w:t>Detail opatření</w:t>
      </w:r>
    </w:p>
    <w:p w14:paraId="70E81092" w14:textId="77777777" w:rsidR="006F2F0C" w:rsidRDefault="006F2F0C" w:rsidP="006F2F0C">
      <w:r>
        <w:t>Kromě nativních číselníků MZK musí MZK realizovat i detail opatření/titulu. Detail opatření bude následující:</w:t>
      </w:r>
    </w:p>
    <w:p w14:paraId="11D09EE3" w14:textId="4921516A" w:rsidR="006F2F0C" w:rsidRDefault="006F2F0C" w:rsidP="00380C66">
      <w:pPr>
        <w:pStyle w:val="Odstavecseseznamem"/>
        <w:numPr>
          <w:ilvl w:val="0"/>
          <w:numId w:val="29"/>
        </w:numPr>
      </w:pPr>
      <w:r>
        <w:t>Záložka základní (prezentace základních údajů dostupných ve view – ID, Kód, zkratka, Název, Platnost + výčet podřízených titulů ve formě tabulky</w:t>
      </w:r>
    </w:p>
    <w:p w14:paraId="0B6C2909" w14:textId="1E3D2E98" w:rsidR="006F2F0C" w:rsidRDefault="006F2F0C" w:rsidP="00380C66">
      <w:pPr>
        <w:pStyle w:val="Odstavecseseznamem"/>
        <w:numPr>
          <w:ilvl w:val="0"/>
          <w:numId w:val="29"/>
        </w:numPr>
      </w:pPr>
      <w:r>
        <w:t>Záložka Připojené Požadavky - tabulka s požadavky filtrovatelná za jednotlivé roky (nebo bez omezení) s tím, že v tabulce bude identifikace požadavku, případně i titulu a platnost od-do připojení</w:t>
      </w:r>
    </w:p>
    <w:p w14:paraId="4F6EE515" w14:textId="77777777" w:rsidR="006F2F0C" w:rsidRDefault="006F2F0C" w:rsidP="00380C66">
      <w:pPr>
        <w:pStyle w:val="Odstavecseseznamem"/>
        <w:numPr>
          <w:ilvl w:val="0"/>
          <w:numId w:val="29"/>
        </w:numPr>
      </w:pPr>
      <w:r>
        <w:t>Záložka Připojené skupiny – shodné řešení s požadavky</w:t>
      </w:r>
    </w:p>
    <w:p w14:paraId="6C5733EA" w14:textId="77777777" w:rsidR="006F2F0C" w:rsidRPr="006F2F0C" w:rsidRDefault="006F2F0C" w:rsidP="00380C66">
      <w:pPr>
        <w:pStyle w:val="Odstavecseseznamem"/>
        <w:numPr>
          <w:ilvl w:val="0"/>
          <w:numId w:val="29"/>
        </w:numPr>
      </w:pPr>
      <w:r>
        <w:t xml:space="preserve">Záložka Počty – per rok vysčítané sumární údaje ze SDB vygrupované ještě za titul a celkem </w:t>
      </w:r>
    </w:p>
    <w:p w14:paraId="686F7751" w14:textId="77777777" w:rsidR="00562378" w:rsidRDefault="00562378" w:rsidP="004A2B25"/>
    <w:p w14:paraId="17413A11" w14:textId="77777777" w:rsidR="004A2B25" w:rsidRDefault="004A2B25" w:rsidP="00380C66">
      <w:pPr>
        <w:pStyle w:val="Nadpis3"/>
        <w:numPr>
          <w:ilvl w:val="2"/>
          <w:numId w:val="45"/>
        </w:numPr>
      </w:pPr>
      <w:r>
        <w:lastRenderedPageBreak/>
        <w:t>Úprava oprávnění</w:t>
      </w:r>
    </w:p>
    <w:p w14:paraId="3C5D5746" w14:textId="77777777" w:rsidR="004A2B25" w:rsidRDefault="004A2B25" w:rsidP="009974E0">
      <w:pPr>
        <w:jc w:val="both"/>
      </w:pPr>
      <w:r>
        <w:t xml:space="preserve">Oprávnění ke čtení bude vázáno na to, zda uživatel bude mít právo read k opatření, případně nadřazené skupině opatření. </w:t>
      </w:r>
    </w:p>
    <w:p w14:paraId="63E9DBA3" w14:textId="77777777" w:rsidR="004A2B25" w:rsidRDefault="004A2B25" w:rsidP="004A2B25">
      <w:r>
        <w:t>Oprávnění ke schvalování změn požadavků se řídí totožně jako editace.</w:t>
      </w:r>
    </w:p>
    <w:p w14:paraId="1D9BF9CC" w14:textId="77777777" w:rsidR="004A2B25" w:rsidRDefault="004A2B25" w:rsidP="009974E0">
      <w:pPr>
        <w:jc w:val="both"/>
      </w:pPr>
      <w:r>
        <w:t>MZK zajistí administrátorovi konfiguraci rolí uživatelů ve vztahu k číselníku opatření SDB (vazba bude vedena na stabilní ID). Samotná role READ, EDIT, AUDIT bude přidělována v LDAP.</w:t>
      </w:r>
    </w:p>
    <w:p w14:paraId="03CACB13" w14:textId="77777777" w:rsidR="00DA37C3" w:rsidRPr="005653AC" w:rsidRDefault="00DA37C3" w:rsidP="009974E0">
      <w:pPr>
        <w:jc w:val="both"/>
      </w:pPr>
      <w:r w:rsidRPr="005653AC">
        <w:t>Současně vznikne role READ_ALL_</w:t>
      </w:r>
      <w:r w:rsidR="00652C45">
        <w:t>POKZ</w:t>
      </w:r>
      <w:r w:rsidRPr="005653AC">
        <w:t xml:space="preserve">, která umožní uživatelům s daným oprávněním nahlížet veškeré informace, které pod agendu </w:t>
      </w:r>
      <w:r w:rsidR="00652C45">
        <w:t>POKZ</w:t>
      </w:r>
      <w:r w:rsidRPr="005653AC">
        <w:t xml:space="preserve"> spadají. Nebude nutné dále specifikovat pro takové uživatele, ke kterým opatřením mají mít přístup, považuje se za automatické, že mají přístup ke všem opatřením. Podobně v dalším kroku bude řešen i přístup k agendě CC, kde nebude nutné definovat vazbu uživatele na podoblast.</w:t>
      </w:r>
    </w:p>
    <w:p w14:paraId="15DD41B7" w14:textId="77777777" w:rsidR="00DA37C3" w:rsidRPr="005653AC" w:rsidRDefault="00DA37C3" w:rsidP="004A2B25">
      <w:r w:rsidRPr="005653AC">
        <w:t>Tento krok eliminuje náročnost správy oprávnění.</w:t>
      </w:r>
    </w:p>
    <w:p w14:paraId="642ECA97" w14:textId="77777777" w:rsidR="00DF1CBD" w:rsidRDefault="00DF1CBD" w:rsidP="004A2B25"/>
    <w:p w14:paraId="721EFD23" w14:textId="77777777" w:rsidR="00DF1CBD" w:rsidRDefault="00DF1CBD" w:rsidP="00380C66">
      <w:pPr>
        <w:pStyle w:val="Nadpis3"/>
        <w:numPr>
          <w:ilvl w:val="2"/>
          <w:numId w:val="45"/>
        </w:numPr>
      </w:pPr>
      <w:r>
        <w:t>Správa oprávnění</w:t>
      </w:r>
    </w:p>
    <w:p w14:paraId="29E21257" w14:textId="77777777" w:rsidR="00C646FA" w:rsidRDefault="000943AF" w:rsidP="009974E0">
      <w:pPr>
        <w:jc w:val="both"/>
      </w:pPr>
      <w:r>
        <w:t xml:space="preserve">Nově se pro </w:t>
      </w:r>
      <w:r w:rsidR="00652C45">
        <w:t>PokZ</w:t>
      </w:r>
      <w:r w:rsidRPr="000943AF">
        <w:t xml:space="preserve"> </w:t>
      </w:r>
      <w:r>
        <w:t>nebudou oprávnění definovat na jednotlivé položky menu/seznamy, ale dle skupin opatření, opatření a titulů. Uživatel s oprávněním k opatření vidí všechny formuláře vztahující se k </w:t>
      </w:r>
      <w:r w:rsidR="00652C45">
        <w:t>ZoDK</w:t>
      </w:r>
      <w:r>
        <w:t xml:space="preserve"> a jejich data, která jsou na danou skupinu opatření/opatření/titul vázána. Uživatel s oprávněním ke skupině opatření vidí všechna data titulů a opatření patřící pod tuto skupinu opatření, analogicky uživatel s oprávněním k opatření vidí všechna data opatření a jeho titulů.</w:t>
      </w:r>
    </w:p>
    <w:p w14:paraId="60E6595D" w14:textId="77777777" w:rsidR="0047593A" w:rsidRDefault="0047593A"/>
    <w:p w14:paraId="7FFF22BE" w14:textId="77777777" w:rsidR="0047593A" w:rsidRDefault="0047593A" w:rsidP="00380C66">
      <w:pPr>
        <w:pStyle w:val="Nadpis3"/>
        <w:numPr>
          <w:ilvl w:val="2"/>
          <w:numId w:val="45"/>
        </w:numPr>
      </w:pPr>
      <w:r>
        <w:t>Kategorizace a identifikace chyb</w:t>
      </w:r>
    </w:p>
    <w:p w14:paraId="79E4CAAE" w14:textId="77777777" w:rsidR="0047593A" w:rsidRDefault="0047593A" w:rsidP="009974E0">
      <w:pPr>
        <w:jc w:val="both"/>
      </w:pPr>
      <w:r>
        <w:t>Výpis chyby při vzniku očekávané výjimky bude rozšířen o jednoznačný kód chyby</w:t>
      </w:r>
      <w:r w:rsidR="00E618C9">
        <w:t xml:space="preserve"> (události)</w:t>
      </w:r>
      <w:r>
        <w:t>, kategorii chyby a krátký textový popis.</w:t>
      </w:r>
    </w:p>
    <w:p w14:paraId="5940788F" w14:textId="77777777" w:rsidR="00652C45" w:rsidRDefault="00652C45"/>
    <w:p w14:paraId="195DEFD3" w14:textId="77777777" w:rsidR="00652C45" w:rsidRDefault="00652C45" w:rsidP="00380C66">
      <w:pPr>
        <w:pStyle w:val="Nadpis3"/>
        <w:numPr>
          <w:ilvl w:val="2"/>
          <w:numId w:val="45"/>
        </w:numPr>
      </w:pPr>
      <w:r>
        <w:t>Koexistence starého a nového MZK</w:t>
      </w:r>
    </w:p>
    <w:p w14:paraId="43C63E61" w14:textId="77777777" w:rsidR="00652C45" w:rsidRDefault="00652C45" w:rsidP="00652C45">
      <w:r>
        <w:t xml:space="preserve">V novém MZK budou pouze PoKZ z nového způsobu. ZoDK budou k dispozici ve starém MZK. </w:t>
      </w:r>
    </w:p>
    <w:p w14:paraId="2753E914" w14:textId="77777777" w:rsidR="00652C45" w:rsidRDefault="00652C45" w:rsidP="00652C45">
      <w:r>
        <w:t>Jejich případná migrace bude řešena dle potřeby.</w:t>
      </w:r>
    </w:p>
    <w:p w14:paraId="592175F0" w14:textId="77777777" w:rsidR="00AD665D" w:rsidRDefault="00AD665D" w:rsidP="00652C45">
      <w:r>
        <w:t>Po přechodnou dobu nebudou funkční sestavy spojující delegované a cc kontroly.</w:t>
      </w:r>
    </w:p>
    <w:p w14:paraId="73B65193" w14:textId="77777777" w:rsidR="00652C45" w:rsidRDefault="00652C45" w:rsidP="00652C45"/>
    <w:p w14:paraId="346468FE" w14:textId="77777777" w:rsidR="00652C45" w:rsidRDefault="00652C45" w:rsidP="00380C66">
      <w:pPr>
        <w:pStyle w:val="Nadpis2"/>
        <w:numPr>
          <w:ilvl w:val="1"/>
          <w:numId w:val="45"/>
        </w:numPr>
      </w:pPr>
      <w:r>
        <w:t>Dopady na systémy dozorových orgánů</w:t>
      </w:r>
    </w:p>
    <w:p w14:paraId="0B1CA408" w14:textId="77777777" w:rsidR="00652C45" w:rsidRDefault="00652C45" w:rsidP="00380C66">
      <w:pPr>
        <w:numPr>
          <w:ilvl w:val="0"/>
          <w:numId w:val="22"/>
        </w:numPr>
      </w:pPr>
      <w:r>
        <w:t>Přechod na nové číselníky</w:t>
      </w:r>
    </w:p>
    <w:p w14:paraId="64CD6C85" w14:textId="77777777" w:rsidR="00652C45" w:rsidRDefault="00652C45" w:rsidP="00380C66">
      <w:pPr>
        <w:numPr>
          <w:ilvl w:val="0"/>
          <w:numId w:val="22"/>
        </w:numPr>
      </w:pPr>
      <w:r>
        <w:t>Přechod na nový způsob plánování</w:t>
      </w:r>
    </w:p>
    <w:p w14:paraId="37C90B33" w14:textId="77777777" w:rsidR="00652C45" w:rsidRDefault="00652C45" w:rsidP="00380C66">
      <w:pPr>
        <w:numPr>
          <w:ilvl w:val="0"/>
          <w:numId w:val="22"/>
        </w:numPr>
      </w:pPr>
      <w:r>
        <w:t>Přechod na nový PoKZ</w:t>
      </w:r>
    </w:p>
    <w:p w14:paraId="6A6D3A00" w14:textId="77777777" w:rsidR="00484F35" w:rsidRPr="00484F35" w:rsidRDefault="00484F35" w:rsidP="00484F35"/>
    <w:p w14:paraId="7B570370" w14:textId="77777777" w:rsidR="0000551E" w:rsidRPr="00C17E79" w:rsidRDefault="0000551E" w:rsidP="00380C66">
      <w:pPr>
        <w:pStyle w:val="Nadpis1"/>
        <w:numPr>
          <w:ilvl w:val="0"/>
          <w:numId w:val="45"/>
        </w:numPr>
        <w:tabs>
          <w:tab w:val="clear" w:pos="540"/>
        </w:tabs>
        <w:ind w:left="284" w:hanging="284"/>
        <w:rPr>
          <w:rFonts w:cs="Arial"/>
          <w:sz w:val="22"/>
          <w:szCs w:val="22"/>
        </w:rPr>
      </w:pPr>
      <w:r w:rsidRPr="00C17E79">
        <w:rPr>
          <w:rFonts w:cs="Arial"/>
          <w:sz w:val="22"/>
          <w:szCs w:val="22"/>
        </w:rPr>
        <w:t>Dopady na IS MZe</w:t>
      </w:r>
    </w:p>
    <w:p w14:paraId="542BE00A" w14:textId="77777777" w:rsidR="0000551E" w:rsidRDefault="0000551E" w:rsidP="00380C66">
      <w:pPr>
        <w:pStyle w:val="Nadpis2"/>
        <w:numPr>
          <w:ilvl w:val="1"/>
          <w:numId w:val="45"/>
        </w:numPr>
      </w:pPr>
      <w:r w:rsidRPr="00CC7ED5">
        <w:t>Dopady</w:t>
      </w:r>
    </w:p>
    <w:p w14:paraId="323EBF51" w14:textId="77777777" w:rsidR="005C535D" w:rsidRDefault="005C535D" w:rsidP="005C535D">
      <w:r>
        <w:t>HW žádné – budou využity stávající servery MZK.</w:t>
      </w:r>
    </w:p>
    <w:p w14:paraId="2C3E5E8B" w14:textId="77777777" w:rsidR="005C535D" w:rsidRDefault="005C535D" w:rsidP="005C535D"/>
    <w:p w14:paraId="6FBDC559" w14:textId="77777777" w:rsidR="005C535D" w:rsidRDefault="005C535D" w:rsidP="005C535D">
      <w:r>
        <w:t>Na úrovni DB bude zváženo</w:t>
      </w:r>
      <w:r w:rsidR="000D2056">
        <w:t>,</w:t>
      </w:r>
      <w:r>
        <w:t xml:space="preserve"> zda nepoužít pro data oddělené DB schéma – tuto cestu ukáže až realizační část PZ.</w:t>
      </w:r>
    </w:p>
    <w:p w14:paraId="5E48D2C7" w14:textId="77777777" w:rsidR="005C535D" w:rsidRDefault="005C535D" w:rsidP="005C535D"/>
    <w:p w14:paraId="2ACB086B" w14:textId="77777777" w:rsidR="005C535D" w:rsidRDefault="005C535D" w:rsidP="005C535D">
      <w:r>
        <w:t>Dopady na agendu budou zásadní.</w:t>
      </w:r>
    </w:p>
    <w:p w14:paraId="57310BBD" w14:textId="2C3143F4" w:rsidR="00D56A2F" w:rsidRPr="00D56A2F" w:rsidRDefault="00D56A2F" w:rsidP="005C535D">
      <w:pPr>
        <w:rPr>
          <w:color w:val="FF0000"/>
        </w:rPr>
      </w:pPr>
    </w:p>
    <w:p w14:paraId="0F9C347E" w14:textId="77777777" w:rsidR="0000551E" w:rsidRPr="001A0600" w:rsidRDefault="0000551E" w:rsidP="009974E0">
      <w:pPr>
        <w:pStyle w:val="Titulek"/>
        <w:jc w:val="both"/>
      </w:pPr>
      <w:r w:rsidRPr="00D9688A">
        <w:lastRenderedPageBreak/>
        <w:t xml:space="preserve">(Pozn.: </w:t>
      </w:r>
      <w:r w:rsidR="001A0600" w:rsidRPr="00D9688A">
        <w:t>V případě předpokládaných</w:t>
      </w:r>
      <w:r w:rsidRPr="00D9688A">
        <w:t xml:space="preserve"> </w:t>
      </w:r>
      <w:r w:rsidR="001A0600" w:rsidRPr="00D9688A">
        <w:t xml:space="preserve">či možných </w:t>
      </w:r>
      <w:r w:rsidRPr="00D9688A">
        <w:t>dopad</w:t>
      </w:r>
      <w:r w:rsidR="001A0600" w:rsidRPr="00D9688A">
        <w:t>ů</w:t>
      </w:r>
      <w:r w:rsidRPr="00D9688A">
        <w:t xml:space="preserve"> změny na agendu, aplikaci, data, infrastrukturu nebo na bezpečnost </w:t>
      </w:r>
      <w:r w:rsidR="001A0600" w:rsidRPr="00D9688A">
        <w:t xml:space="preserve">je </w:t>
      </w:r>
      <w:r w:rsidR="002B04AE" w:rsidRPr="00D9688A">
        <w:t>třeba</w:t>
      </w:r>
      <w:r w:rsidRPr="00D9688A">
        <w:t xml:space="preserve"> </w:t>
      </w:r>
      <w:r w:rsidR="00D9688A" w:rsidRPr="00D9688A">
        <w:t>si vyžádat stanovisko</w:t>
      </w:r>
      <w:r w:rsidRPr="00D9688A">
        <w:t xml:space="preserve"> relevantní</w:t>
      </w:r>
      <w:r w:rsidR="00D9688A" w:rsidRPr="00D9688A">
        <w:t>ch specialistů</w:t>
      </w:r>
      <w:r w:rsidRPr="00D9688A">
        <w:t>, tedy věcn</w:t>
      </w:r>
      <w:r w:rsidR="00D9688A" w:rsidRPr="00D9688A">
        <w:t>ého</w:t>
      </w:r>
      <w:r w:rsidRPr="00D9688A">
        <w:t>/metodick</w:t>
      </w:r>
      <w:r w:rsidR="00D9688A" w:rsidRPr="00D9688A">
        <w:t>ého, provozního</w:t>
      </w:r>
      <w:r w:rsidR="002B04AE" w:rsidRPr="00D9688A">
        <w:t>,</w:t>
      </w:r>
      <w:r w:rsidRPr="00D9688A">
        <w:t xml:space="preserve"> bezpečnostní</w:t>
      </w:r>
      <w:r w:rsidR="00D9688A" w:rsidRPr="00D9688A">
        <w:t>ho garanta, příp. architekta</w:t>
      </w:r>
      <w:r w:rsidRPr="00D9688A">
        <w:t>.)</w:t>
      </w:r>
    </w:p>
    <w:p w14:paraId="0911D742" w14:textId="77777777" w:rsidR="00411B8E" w:rsidRDefault="00411B8E" w:rsidP="00380C66">
      <w:pPr>
        <w:pStyle w:val="Nadpis2"/>
        <w:numPr>
          <w:ilvl w:val="1"/>
          <w:numId w:val="45"/>
        </w:numPr>
      </w:pPr>
      <w:r>
        <w:t>Požadavky na součinnost Agribus</w:t>
      </w:r>
    </w:p>
    <w:p w14:paraId="0C7BAD83" w14:textId="77777777" w:rsidR="00DA37C3" w:rsidRDefault="004A2B25" w:rsidP="00414635">
      <w:r>
        <w:t>Implementace služeb</w:t>
      </w:r>
      <w:r w:rsidR="00DA37C3">
        <w:t>:</w:t>
      </w:r>
    </w:p>
    <w:p w14:paraId="7FBC2658" w14:textId="77777777" w:rsidR="009663F6" w:rsidRDefault="00652C45" w:rsidP="00380C66">
      <w:pPr>
        <w:pStyle w:val="Odstavecseseznamem"/>
        <w:numPr>
          <w:ilvl w:val="0"/>
          <w:numId w:val="10"/>
        </w:numPr>
      </w:pPr>
      <w:r>
        <w:t>Viz</w:t>
      </w:r>
      <w:r w:rsidR="002D6AFE">
        <w:t xml:space="preserve"> </w:t>
      </w:r>
      <w:r>
        <w:t>výše</w:t>
      </w:r>
    </w:p>
    <w:p w14:paraId="7018012A" w14:textId="77777777" w:rsidR="00411B8E" w:rsidRPr="00411B8E" w:rsidRDefault="009663F6" w:rsidP="009974E0">
      <w:pPr>
        <w:pStyle w:val="Titulek"/>
        <w:jc w:val="both"/>
      </w:pPr>
      <w:r w:rsidRPr="00411B8E">
        <w:t xml:space="preserve"> </w:t>
      </w:r>
      <w:r w:rsidR="00411B8E" w:rsidRPr="00411B8E">
        <w:t>(Pozn.: Pokud existují požadavky na součinnost Agribus, uveďte specifikaci služby ve formě stru</w:t>
      </w:r>
      <w:r w:rsidR="00841811">
        <w:t xml:space="preserve">kturovaného </w:t>
      </w:r>
      <w:r w:rsidR="00446E5A">
        <w:t>požadavku</w:t>
      </w:r>
      <w:r w:rsidR="00841811">
        <w:t xml:space="preserve"> (request) a odpovědi (response) </w:t>
      </w:r>
      <w:r w:rsidR="00411B8E" w:rsidRPr="00411B8E">
        <w:t xml:space="preserve">s vyznačenou </w:t>
      </w:r>
      <w:r w:rsidR="00841811">
        <w:t>změnou</w:t>
      </w:r>
      <w:r w:rsidR="00446E5A">
        <w:t>.</w:t>
      </w:r>
      <w:r w:rsidR="00841811">
        <w:t>)</w:t>
      </w:r>
    </w:p>
    <w:p w14:paraId="63F1AA8E" w14:textId="77777777" w:rsidR="005730DB" w:rsidRDefault="005730DB" w:rsidP="00380C66">
      <w:pPr>
        <w:pStyle w:val="Nadpis2"/>
        <w:numPr>
          <w:ilvl w:val="1"/>
          <w:numId w:val="45"/>
        </w:numPr>
      </w:pPr>
      <w:r w:rsidRPr="005730DB">
        <w:t xml:space="preserve">Požadavky na </w:t>
      </w:r>
      <w:r>
        <w:t xml:space="preserve">další </w:t>
      </w:r>
      <w:r w:rsidRPr="005730DB">
        <w:t xml:space="preserve">součinnost </w:t>
      </w:r>
    </w:p>
    <w:p w14:paraId="492904FE" w14:textId="77777777" w:rsidR="00C91C9F" w:rsidRPr="00C91C9F" w:rsidRDefault="00C91C9F" w:rsidP="00C91C9F">
      <w:r>
        <w:t>PROVOZ MZE:</w:t>
      </w:r>
    </w:p>
    <w:p w14:paraId="45B16455" w14:textId="77777777" w:rsidR="00414635" w:rsidRDefault="005C535D" w:rsidP="00414635">
      <w:r>
        <w:t>Bez dopadu na HW.</w:t>
      </w:r>
    </w:p>
    <w:p w14:paraId="4162E579" w14:textId="77777777" w:rsidR="005C535D" w:rsidRDefault="005C535D" w:rsidP="00414635"/>
    <w:p w14:paraId="0A0A2F92" w14:textId="77777777" w:rsidR="00C91C9F" w:rsidRDefault="00C91C9F" w:rsidP="00414635">
      <w:r>
        <w:t>SVS ČR:</w:t>
      </w:r>
    </w:p>
    <w:p w14:paraId="43CFBAFF" w14:textId="77777777" w:rsidR="00C91C9F" w:rsidRDefault="00C91C9F" w:rsidP="00414635">
      <w:r>
        <w:t xml:space="preserve">Na straně IS NOVIS je nezbytné zajistit implementaci napojení na nové verze služeb a upravit plánování ŽOP v rámci IS NOVIS bez vazby na podoblast. </w:t>
      </w:r>
    </w:p>
    <w:p w14:paraId="1345A301" w14:textId="77777777" w:rsidR="005C535D" w:rsidRDefault="005C535D" w:rsidP="00414635"/>
    <w:p w14:paraId="718B1316" w14:textId="77777777" w:rsidR="005C535D" w:rsidRDefault="005C535D" w:rsidP="00414635">
      <w:r>
        <w:t>Smlouva EPO:</w:t>
      </w:r>
    </w:p>
    <w:p w14:paraId="7F6815E5" w14:textId="77777777" w:rsidR="005C535D" w:rsidRDefault="005C535D" w:rsidP="00414635">
      <w:r>
        <w:t>vystavení nových služeb na EPO a zajištění zpracování podání pomocí certifikátů.</w:t>
      </w:r>
    </w:p>
    <w:p w14:paraId="571CE967" w14:textId="77777777" w:rsidR="005C535D" w:rsidRDefault="005C535D" w:rsidP="00414635"/>
    <w:p w14:paraId="0B32EDF6" w14:textId="77777777" w:rsidR="00E82532" w:rsidRDefault="00E82532" w:rsidP="00380C66">
      <w:pPr>
        <w:pStyle w:val="Nadpis2"/>
        <w:numPr>
          <w:ilvl w:val="1"/>
          <w:numId w:val="8"/>
        </w:numPr>
        <w:ind w:left="851" w:hanging="567"/>
      </w:pPr>
      <w:r w:rsidRPr="005730DB">
        <w:t xml:space="preserve">Požadavky </w:t>
      </w:r>
      <w:r>
        <w:t>související se systémovou bezpečností</w:t>
      </w:r>
      <w:r w:rsidRPr="005730DB">
        <w:t xml:space="preserve"> </w:t>
      </w:r>
    </w:p>
    <w:p w14:paraId="3BDFAC2B" w14:textId="77777777" w:rsidR="00F7707A" w:rsidRPr="00F7707A" w:rsidRDefault="0053787D" w:rsidP="00F7707A">
      <w:r>
        <w:t xml:space="preserve">Při konfiguraci serverů </w:t>
      </w:r>
      <w:r w:rsidR="009663F6">
        <w:t xml:space="preserve">a vývoji aplikace </w:t>
      </w:r>
      <w:r>
        <w:t xml:space="preserve">bude </w:t>
      </w:r>
      <w:r w:rsidR="004A2B25">
        <w:t xml:space="preserve">bez výjimek </w:t>
      </w:r>
      <w:r>
        <w:t xml:space="preserve">dodržována </w:t>
      </w:r>
      <w:r w:rsidR="00F7707A" w:rsidRPr="00F7707A">
        <w:t>Směrnic</w:t>
      </w:r>
      <w:r>
        <w:t>e</w:t>
      </w:r>
      <w:r w:rsidR="00F7707A" w:rsidRPr="00F7707A">
        <w:t xml:space="preserve"> standardu systémové bezpečnosti 2.4. </w:t>
      </w:r>
    </w:p>
    <w:p w14:paraId="0EDCB123" w14:textId="77777777" w:rsidR="0000551E" w:rsidRDefault="0000551E" w:rsidP="00380C66">
      <w:pPr>
        <w:pStyle w:val="Nadpis2"/>
        <w:numPr>
          <w:ilvl w:val="1"/>
          <w:numId w:val="45"/>
        </w:numPr>
      </w:pPr>
      <w:r w:rsidRPr="00371CE8">
        <w:t>Dotčené konfigurační položky</w:t>
      </w:r>
      <w:r w:rsidRPr="001A0600">
        <w:rPr>
          <w:vertAlign w:val="superscript"/>
        </w:rPr>
        <w:endnoteReference w:id="9"/>
      </w:r>
    </w:p>
    <w:tbl>
      <w:tblPr>
        <w:tblW w:w="9781" w:type="dxa"/>
        <w:tblInd w:w="132" w:type="dxa"/>
        <w:tblLayout w:type="fixed"/>
        <w:tblCellMar>
          <w:left w:w="70" w:type="dxa"/>
          <w:right w:w="70" w:type="dxa"/>
        </w:tblCellMar>
        <w:tblLook w:val="04A0" w:firstRow="1" w:lastRow="0" w:firstColumn="1" w:lastColumn="0" w:noHBand="0" w:noVBand="1"/>
      </w:tblPr>
      <w:tblGrid>
        <w:gridCol w:w="425"/>
        <w:gridCol w:w="3544"/>
        <w:gridCol w:w="5812"/>
      </w:tblGrid>
      <w:tr w:rsidR="0000551E" w:rsidRPr="00013DF1" w14:paraId="03656322" w14:textId="77777777" w:rsidTr="009974E0">
        <w:trPr>
          <w:trHeight w:val="300"/>
        </w:trPr>
        <w:tc>
          <w:tcPr>
            <w:tcW w:w="4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82031B" w14:textId="77777777" w:rsidR="0000551E" w:rsidRPr="00013DF1" w:rsidRDefault="0000551E" w:rsidP="001E3C70">
            <w:pPr>
              <w:spacing w:after="0"/>
              <w:rPr>
                <w:b/>
                <w:bCs/>
                <w:color w:val="000000"/>
                <w:szCs w:val="22"/>
                <w:lang w:eastAsia="cs-CZ"/>
              </w:rPr>
            </w:pPr>
            <w:r w:rsidRPr="00013DF1">
              <w:rPr>
                <w:b/>
                <w:bCs/>
                <w:color w:val="000000"/>
                <w:szCs w:val="22"/>
                <w:lang w:eastAsia="cs-CZ"/>
              </w:rPr>
              <w:t>ID</w:t>
            </w:r>
          </w:p>
        </w:tc>
        <w:tc>
          <w:tcPr>
            <w:tcW w:w="35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BDF47B" w14:textId="77777777" w:rsidR="0000551E" w:rsidRPr="00013DF1" w:rsidRDefault="0000551E" w:rsidP="001E3C70">
            <w:pPr>
              <w:spacing w:after="0"/>
              <w:rPr>
                <w:b/>
                <w:bCs/>
                <w:color w:val="000000"/>
                <w:szCs w:val="22"/>
                <w:lang w:eastAsia="cs-CZ"/>
              </w:rPr>
            </w:pPr>
            <w:r w:rsidRPr="00013DF1">
              <w:rPr>
                <w:b/>
                <w:bCs/>
                <w:color w:val="000000"/>
                <w:szCs w:val="22"/>
                <w:lang w:eastAsia="cs-CZ"/>
              </w:rPr>
              <w:t>Název položky</w:t>
            </w:r>
          </w:p>
        </w:tc>
        <w:tc>
          <w:tcPr>
            <w:tcW w:w="581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958EC13" w14:textId="77777777" w:rsidR="0000551E" w:rsidRPr="00013DF1" w:rsidRDefault="0000551E" w:rsidP="001E3C70">
            <w:pPr>
              <w:spacing w:after="0"/>
              <w:rPr>
                <w:b/>
                <w:bCs/>
                <w:color w:val="000000"/>
                <w:szCs w:val="22"/>
                <w:lang w:eastAsia="cs-CZ"/>
              </w:rPr>
            </w:pPr>
            <w:r w:rsidRPr="00013DF1">
              <w:rPr>
                <w:b/>
                <w:bCs/>
                <w:color w:val="000000"/>
                <w:szCs w:val="22"/>
                <w:lang w:eastAsia="cs-CZ"/>
              </w:rPr>
              <w:t>Předpokládaný dopad</w:t>
            </w:r>
          </w:p>
        </w:tc>
      </w:tr>
      <w:tr w:rsidR="00902D2F" w:rsidRPr="003153D0" w14:paraId="390FC3B2" w14:textId="77777777" w:rsidTr="009974E0">
        <w:trPr>
          <w:trHeight w:val="288"/>
        </w:trPr>
        <w:tc>
          <w:tcPr>
            <w:tcW w:w="42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6398B4BD" w14:textId="77777777" w:rsidR="00902D2F" w:rsidRPr="003153D0" w:rsidRDefault="00902D2F" w:rsidP="001E3C70">
            <w:pPr>
              <w:spacing w:after="0"/>
              <w:rPr>
                <w:rFonts w:cs="Arial"/>
                <w:color w:val="000000"/>
                <w:szCs w:val="22"/>
                <w:lang w:eastAsia="cs-CZ"/>
              </w:rPr>
            </w:pPr>
            <w:r>
              <w:rPr>
                <w:rFonts w:cs="Arial"/>
                <w:color w:val="000000"/>
                <w:szCs w:val="22"/>
                <w:lang w:eastAsia="cs-CZ"/>
              </w:rPr>
              <w:t>1</w:t>
            </w:r>
          </w:p>
        </w:tc>
        <w:tc>
          <w:tcPr>
            <w:tcW w:w="3544"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45AA8FF" w14:textId="77777777" w:rsidR="00902D2F" w:rsidRPr="003153D0" w:rsidRDefault="00902D2F" w:rsidP="001E3C70">
            <w:pPr>
              <w:spacing w:after="0"/>
              <w:rPr>
                <w:rFonts w:cs="Arial"/>
                <w:color w:val="000000"/>
                <w:szCs w:val="22"/>
                <w:lang w:eastAsia="cs-CZ"/>
              </w:rPr>
            </w:pPr>
            <w:r w:rsidRPr="00B02823">
              <w:rPr>
                <w:rFonts w:cs="Arial"/>
                <w:color w:val="000000"/>
                <w:szCs w:val="22"/>
                <w:lang w:eastAsia="cs-CZ"/>
              </w:rPr>
              <w:t>srv-n2-mzk11.apl.mzem.net</w:t>
            </w:r>
          </w:p>
        </w:tc>
        <w:tc>
          <w:tcPr>
            <w:tcW w:w="5812"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51245E2" w14:textId="7908AD19" w:rsidR="00902D2F" w:rsidRPr="003153D0" w:rsidRDefault="00902D2F" w:rsidP="00902D2F">
            <w:pPr>
              <w:spacing w:after="0"/>
              <w:rPr>
                <w:rFonts w:cs="Arial"/>
                <w:color w:val="000000"/>
                <w:szCs w:val="22"/>
                <w:lang w:eastAsia="cs-CZ"/>
              </w:rPr>
            </w:pPr>
            <w:r>
              <w:rPr>
                <w:rFonts w:cs="Arial"/>
                <w:color w:val="000000"/>
                <w:szCs w:val="22"/>
                <w:lang w:eastAsia="cs-CZ"/>
              </w:rPr>
              <w:t xml:space="preserve">Instalace buildu nové verze aplikace MZK zahrnující </w:t>
            </w:r>
            <w:r w:rsidRPr="009974E0">
              <w:rPr>
                <w:color w:val="000000"/>
                <w:highlight w:val="yellow"/>
              </w:rPr>
              <w:t>eliminaci agendy ŽOP</w:t>
            </w:r>
            <w:r>
              <w:rPr>
                <w:rFonts w:cs="Arial"/>
                <w:color w:val="000000"/>
                <w:szCs w:val="22"/>
                <w:lang w:eastAsia="cs-CZ"/>
              </w:rPr>
              <w:t xml:space="preserve"> ze starého MZK</w:t>
            </w:r>
          </w:p>
        </w:tc>
      </w:tr>
      <w:tr w:rsidR="00902D2F" w:rsidRPr="003153D0" w14:paraId="6EB56E9F" w14:textId="77777777" w:rsidTr="009974E0">
        <w:trPr>
          <w:trHeight w:val="288"/>
        </w:trPr>
        <w:tc>
          <w:tcPr>
            <w:tcW w:w="42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CD36047" w14:textId="77777777" w:rsidR="00902D2F" w:rsidRPr="003153D0" w:rsidRDefault="00902D2F" w:rsidP="001E3C70">
            <w:pPr>
              <w:spacing w:after="0"/>
              <w:rPr>
                <w:rFonts w:cs="Arial"/>
                <w:color w:val="000000"/>
                <w:szCs w:val="22"/>
                <w:lang w:eastAsia="cs-CZ"/>
              </w:rPr>
            </w:pPr>
            <w:r>
              <w:rPr>
                <w:rFonts w:cs="Arial"/>
                <w:color w:val="000000"/>
                <w:szCs w:val="22"/>
                <w:lang w:eastAsia="cs-CZ"/>
              </w:rPr>
              <w:t>2</w:t>
            </w:r>
          </w:p>
        </w:tc>
        <w:tc>
          <w:tcPr>
            <w:tcW w:w="354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4214AC0" w14:textId="77777777" w:rsidR="00902D2F" w:rsidRPr="003153D0" w:rsidRDefault="00902D2F" w:rsidP="001E3C70">
            <w:pPr>
              <w:spacing w:after="0"/>
              <w:rPr>
                <w:rFonts w:cs="Arial"/>
                <w:color w:val="000000"/>
                <w:szCs w:val="22"/>
                <w:lang w:eastAsia="cs-CZ"/>
              </w:rPr>
            </w:pPr>
            <w:r w:rsidRPr="00B02823">
              <w:rPr>
                <w:rFonts w:cs="Arial"/>
                <w:color w:val="000000"/>
                <w:szCs w:val="22"/>
                <w:lang w:eastAsia="cs-CZ"/>
              </w:rPr>
              <w:t>srv-n2-mzk1</w:t>
            </w:r>
            <w:r>
              <w:rPr>
                <w:rFonts w:cs="Arial"/>
                <w:color w:val="000000"/>
                <w:szCs w:val="22"/>
                <w:lang w:eastAsia="cs-CZ"/>
              </w:rPr>
              <w:t>2</w:t>
            </w:r>
            <w:r w:rsidRPr="00B02823">
              <w:rPr>
                <w:rFonts w:cs="Arial"/>
                <w:color w:val="000000"/>
                <w:szCs w:val="22"/>
                <w:lang w:eastAsia="cs-CZ"/>
              </w:rPr>
              <w:t>.apl.mzem.net</w:t>
            </w:r>
          </w:p>
        </w:tc>
        <w:tc>
          <w:tcPr>
            <w:tcW w:w="581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C3D821D" w14:textId="5CE58088" w:rsidR="00902D2F" w:rsidRPr="003153D0" w:rsidRDefault="00902D2F" w:rsidP="001E3C70">
            <w:pPr>
              <w:spacing w:after="0"/>
              <w:rPr>
                <w:rFonts w:cs="Arial"/>
                <w:color w:val="000000"/>
                <w:szCs w:val="22"/>
                <w:lang w:eastAsia="cs-CZ"/>
              </w:rPr>
            </w:pPr>
            <w:r w:rsidRPr="003153D0">
              <w:rPr>
                <w:rFonts w:cs="Arial"/>
                <w:color w:val="000000"/>
                <w:szCs w:val="22"/>
                <w:lang w:eastAsia="cs-CZ"/>
              </w:rPr>
              <w:t> </w:t>
            </w:r>
            <w:r>
              <w:rPr>
                <w:rFonts w:cs="Arial"/>
                <w:color w:val="000000"/>
                <w:szCs w:val="22"/>
                <w:lang w:eastAsia="cs-CZ"/>
              </w:rPr>
              <w:t xml:space="preserve">Instalace buildu nové verze aplikace MZK zahrnující </w:t>
            </w:r>
            <w:r w:rsidRPr="009974E0">
              <w:rPr>
                <w:color w:val="000000"/>
                <w:highlight w:val="yellow"/>
              </w:rPr>
              <w:t>eliminaci agendy ŽOP</w:t>
            </w:r>
            <w:r>
              <w:rPr>
                <w:rFonts w:cs="Arial"/>
                <w:color w:val="000000"/>
                <w:szCs w:val="22"/>
                <w:lang w:eastAsia="cs-CZ"/>
              </w:rPr>
              <w:t xml:space="preserve"> ze starého MZK</w:t>
            </w:r>
          </w:p>
        </w:tc>
      </w:tr>
      <w:tr w:rsidR="00902D2F" w:rsidRPr="003153D0" w14:paraId="03E5A626" w14:textId="77777777" w:rsidTr="009974E0">
        <w:trPr>
          <w:trHeight w:val="288"/>
        </w:trPr>
        <w:tc>
          <w:tcPr>
            <w:tcW w:w="42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61ACAB" w14:textId="77777777" w:rsidR="00902D2F" w:rsidRDefault="00902D2F" w:rsidP="001E3C70">
            <w:pPr>
              <w:spacing w:after="0"/>
              <w:rPr>
                <w:rFonts w:cs="Arial"/>
                <w:color w:val="000000"/>
                <w:szCs w:val="22"/>
                <w:lang w:eastAsia="cs-CZ"/>
              </w:rPr>
            </w:pPr>
          </w:p>
        </w:tc>
        <w:tc>
          <w:tcPr>
            <w:tcW w:w="354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29ECF8" w14:textId="77777777" w:rsidR="00902D2F" w:rsidRPr="009974E0" w:rsidRDefault="00902D2F" w:rsidP="001E3C70">
            <w:pPr>
              <w:spacing w:after="0"/>
              <w:rPr>
                <w:color w:val="000000"/>
              </w:rPr>
            </w:pPr>
            <w:r w:rsidRPr="009974E0">
              <w:rPr>
                <w:color w:val="000000"/>
                <w:highlight w:val="yellow"/>
              </w:rPr>
              <w:t>další nové servery pro nové MZK</w:t>
            </w:r>
          </w:p>
        </w:tc>
        <w:tc>
          <w:tcPr>
            <w:tcW w:w="58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74BF8E" w14:textId="77777777" w:rsidR="00902D2F" w:rsidRPr="003153D0" w:rsidRDefault="00902D2F" w:rsidP="001E3C70">
            <w:pPr>
              <w:spacing w:after="0"/>
              <w:rPr>
                <w:rFonts w:cs="Arial"/>
                <w:color w:val="000000"/>
                <w:szCs w:val="22"/>
                <w:lang w:eastAsia="cs-CZ"/>
              </w:rPr>
            </w:pPr>
          </w:p>
        </w:tc>
      </w:tr>
    </w:tbl>
    <w:p w14:paraId="1DEA0221" w14:textId="77777777" w:rsidR="0000551E" w:rsidRDefault="0000551E" w:rsidP="00380C66">
      <w:pPr>
        <w:pStyle w:val="Nadpis2"/>
        <w:numPr>
          <w:ilvl w:val="1"/>
          <w:numId w:val="45"/>
        </w:numPr>
      </w:pPr>
      <w:r w:rsidRPr="006C3557">
        <w:t>Rizika implementace změny</w:t>
      </w:r>
    </w:p>
    <w:p w14:paraId="35605EDE" w14:textId="77777777" w:rsidR="00C91C9F" w:rsidRPr="00C91C9F" w:rsidRDefault="00C91C9F" w:rsidP="00C91C9F">
      <w:r>
        <w:t>Implementace agendy ŽOP je relativně bezriziková.</w:t>
      </w:r>
    </w:p>
    <w:p w14:paraId="4D242AF0" w14:textId="77777777" w:rsidR="0000551E" w:rsidRDefault="0000551E" w:rsidP="00380C66">
      <w:pPr>
        <w:pStyle w:val="Nadpis2"/>
        <w:numPr>
          <w:ilvl w:val="1"/>
          <w:numId w:val="45"/>
        </w:numPr>
      </w:pPr>
      <w:r>
        <w:t>Požadavek na podporu provozu naimplementované změny</w:t>
      </w:r>
    </w:p>
    <w:p w14:paraId="7F900D2E" w14:textId="77777777" w:rsidR="0000551E" w:rsidRPr="001F4C72" w:rsidRDefault="0000551E" w:rsidP="009974E0">
      <w:pPr>
        <w:pStyle w:val="Titulek"/>
        <w:jc w:val="both"/>
      </w:pPr>
      <w:r w:rsidRPr="001F4C72">
        <w:t>(Pozn.: Uveďte, zda zařadit</w:t>
      </w:r>
      <w:r>
        <w:t xml:space="preserve"> změnu </w:t>
      </w:r>
      <w:r w:rsidRPr="001F4C72">
        <w:t>do stávající</w:t>
      </w:r>
      <w:r>
        <w:t xml:space="preserve"> provozní</w:t>
      </w:r>
      <w:r w:rsidRPr="001F4C72">
        <w:t xml:space="preserve"> smlouvy, konkrétní požadavky na požadované služby, SLA.)</w:t>
      </w:r>
    </w:p>
    <w:p w14:paraId="54568F4D" w14:textId="77777777" w:rsidR="0000551E" w:rsidRPr="00B8108C" w:rsidRDefault="0053787D" w:rsidP="00B8108C">
      <w:r>
        <w:t>Není vyžadována změna provozní smlouvy.</w:t>
      </w:r>
    </w:p>
    <w:p w14:paraId="17C464E7" w14:textId="77777777" w:rsidR="0000551E" w:rsidRDefault="0000551E" w:rsidP="00380C66">
      <w:pPr>
        <w:pStyle w:val="Nadpis1"/>
        <w:numPr>
          <w:ilvl w:val="0"/>
          <w:numId w:val="45"/>
        </w:numPr>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0"/>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6358"/>
        <w:gridCol w:w="1276"/>
        <w:gridCol w:w="850"/>
        <w:gridCol w:w="709"/>
      </w:tblGrid>
      <w:tr w:rsidR="0000551E" w:rsidRPr="00276A3F" w14:paraId="0A5A35FB" w14:textId="77777777" w:rsidTr="009974E0">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45FA2EB" w14:textId="77777777"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6358" w:type="dxa"/>
            <w:vMerge w:val="restart"/>
            <w:tcBorders>
              <w:top w:val="single" w:sz="8" w:space="0" w:color="auto"/>
              <w:left w:val="single" w:sz="8" w:space="0" w:color="auto"/>
              <w:right w:val="single" w:sz="8" w:space="0" w:color="auto"/>
            </w:tcBorders>
            <w:shd w:val="clear" w:color="auto" w:fill="auto"/>
            <w:noWrap/>
            <w:vAlign w:val="center"/>
            <w:hideMark/>
          </w:tcPr>
          <w:p w14:paraId="43FA09A2" w14:textId="77777777"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26AB07E2" w14:textId="77777777" w:rsidR="0000551E" w:rsidDel="000F27BA" w:rsidRDefault="0000551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00551E" w:rsidRPr="00276A3F" w14:paraId="2B368710" w14:textId="77777777" w:rsidTr="009974E0">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41D59F99" w14:textId="77777777" w:rsidR="0000551E" w:rsidRPr="00276A3F" w:rsidRDefault="0000551E" w:rsidP="001E3C70">
            <w:pPr>
              <w:spacing w:after="0"/>
              <w:rPr>
                <w:rFonts w:cs="Arial"/>
                <w:b/>
                <w:bCs/>
                <w:color w:val="000000"/>
                <w:szCs w:val="22"/>
                <w:lang w:eastAsia="cs-CZ"/>
              </w:rPr>
            </w:pPr>
          </w:p>
        </w:tc>
        <w:tc>
          <w:tcPr>
            <w:tcW w:w="6358" w:type="dxa"/>
            <w:vMerge/>
            <w:tcBorders>
              <w:left w:val="single" w:sz="8" w:space="0" w:color="auto"/>
              <w:bottom w:val="single" w:sz="8" w:space="0" w:color="auto"/>
              <w:right w:val="single" w:sz="8" w:space="0" w:color="auto"/>
            </w:tcBorders>
            <w:shd w:val="clear" w:color="auto" w:fill="auto"/>
            <w:noWrap/>
            <w:vAlign w:val="center"/>
          </w:tcPr>
          <w:p w14:paraId="3B587A03" w14:textId="77777777" w:rsidR="0000551E" w:rsidRPr="00276A3F" w:rsidDel="000F27BA" w:rsidRDefault="0000551E" w:rsidP="001E3C70">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4C4D9F3A" w14:textId="77777777"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0" w:type="dxa"/>
            <w:tcBorders>
              <w:top w:val="single" w:sz="8" w:space="0" w:color="auto"/>
              <w:left w:val="single" w:sz="8" w:space="0" w:color="auto"/>
              <w:bottom w:val="single" w:sz="8" w:space="0" w:color="auto"/>
              <w:right w:val="single" w:sz="8" w:space="0" w:color="auto"/>
            </w:tcBorders>
          </w:tcPr>
          <w:p w14:paraId="58E2619D"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709" w:type="dxa"/>
            <w:tcBorders>
              <w:top w:val="single" w:sz="8" w:space="0" w:color="auto"/>
              <w:left w:val="single" w:sz="8" w:space="0" w:color="auto"/>
              <w:bottom w:val="single" w:sz="8" w:space="0" w:color="auto"/>
              <w:right w:val="single" w:sz="8" w:space="0" w:color="auto"/>
            </w:tcBorders>
          </w:tcPr>
          <w:p w14:paraId="7FC7B34D"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00551E" w:rsidRPr="00276A3F" w14:paraId="1A8B70CA" w14:textId="77777777" w:rsidTr="009974E0">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5E82E7A" w14:textId="77777777" w:rsidR="0000551E" w:rsidRPr="004F2BA0" w:rsidRDefault="0000551E" w:rsidP="00147567">
            <w:pPr>
              <w:pStyle w:val="Odstavecseseznamem"/>
              <w:numPr>
                <w:ilvl w:val="0"/>
                <w:numId w:val="6"/>
              </w:numPr>
              <w:spacing w:after="0"/>
              <w:jc w:val="right"/>
              <w:rPr>
                <w:rFonts w:cs="Arial"/>
                <w:color w:val="000000"/>
                <w:szCs w:val="22"/>
                <w:lang w:eastAsia="cs-CZ"/>
              </w:rPr>
            </w:pPr>
          </w:p>
        </w:tc>
        <w:tc>
          <w:tcPr>
            <w:tcW w:w="6358"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174BEAF8" w14:textId="77777777" w:rsidR="0000551E" w:rsidRPr="00276A3F" w:rsidRDefault="0000551E"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tcPr>
          <w:p w14:paraId="5681EE1B" w14:textId="77777777" w:rsidR="0000551E" w:rsidRPr="00276A3F" w:rsidRDefault="00147567" w:rsidP="000D283A">
            <w:pPr>
              <w:spacing w:after="0"/>
              <w:rPr>
                <w:rFonts w:cs="Arial"/>
                <w:color w:val="000000"/>
                <w:szCs w:val="22"/>
                <w:lang w:eastAsia="cs-CZ"/>
              </w:rPr>
            </w:pPr>
            <w:r>
              <w:rPr>
                <w:rFonts w:cs="Arial"/>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tcPr>
          <w:p w14:paraId="51985C9F" w14:textId="77777777" w:rsidR="0000551E" w:rsidRPr="00276A3F" w:rsidRDefault="00147567" w:rsidP="000D283A">
            <w:pPr>
              <w:spacing w:after="0"/>
              <w:rPr>
                <w:rFonts w:cs="Arial"/>
                <w:color w:val="000000"/>
                <w:szCs w:val="22"/>
                <w:lang w:eastAsia="cs-CZ"/>
              </w:rPr>
            </w:pPr>
            <w:r>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tcPr>
          <w:p w14:paraId="5D261F4B" w14:textId="77777777" w:rsidR="0000551E" w:rsidRPr="00276A3F" w:rsidRDefault="00147567" w:rsidP="000D283A">
            <w:pPr>
              <w:spacing w:after="0"/>
              <w:rPr>
                <w:rFonts w:cs="Arial"/>
                <w:color w:val="000000"/>
                <w:szCs w:val="22"/>
                <w:lang w:eastAsia="cs-CZ"/>
              </w:rPr>
            </w:pPr>
            <w:r>
              <w:rPr>
                <w:rFonts w:cs="Arial"/>
                <w:color w:val="000000"/>
                <w:szCs w:val="22"/>
                <w:lang w:eastAsia="cs-CZ"/>
              </w:rPr>
              <w:t>NE</w:t>
            </w:r>
          </w:p>
        </w:tc>
      </w:tr>
      <w:tr w:rsidR="00147567" w:rsidRPr="00276A3F" w14:paraId="7F9E2331" w14:textId="77777777" w:rsidTr="009974E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72C87A" w14:textId="77777777"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635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81DB05" w14:textId="77777777" w:rsidR="00147567" w:rsidRPr="00276A3F" w:rsidRDefault="00147567"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tcPr>
          <w:p w14:paraId="68BC1B77" w14:textId="77777777" w:rsidR="00147567" w:rsidRPr="00276A3F" w:rsidRDefault="00C91C9F" w:rsidP="001E3C70">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13769D78" w14:textId="77777777" w:rsidR="00147567" w:rsidRPr="00276A3F" w:rsidRDefault="008A6990" w:rsidP="001E3C70">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4883B406" w14:textId="77777777" w:rsidR="00147567" w:rsidRPr="00276A3F" w:rsidRDefault="0053787D" w:rsidP="001E3C70">
            <w:pPr>
              <w:spacing w:after="0"/>
              <w:rPr>
                <w:rFonts w:cs="Arial"/>
                <w:color w:val="000000"/>
                <w:szCs w:val="22"/>
                <w:lang w:eastAsia="cs-CZ"/>
              </w:rPr>
            </w:pPr>
            <w:r>
              <w:rPr>
                <w:rFonts w:cs="Arial"/>
                <w:color w:val="000000"/>
                <w:szCs w:val="22"/>
                <w:lang w:eastAsia="cs-CZ"/>
              </w:rPr>
              <w:t>NE</w:t>
            </w:r>
          </w:p>
        </w:tc>
      </w:tr>
      <w:tr w:rsidR="00147567" w:rsidRPr="00276A3F" w14:paraId="122A829C" w14:textId="77777777" w:rsidTr="009974E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B906E8" w14:textId="77777777"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635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4AF915" w14:textId="77777777" w:rsidR="00147567" w:rsidRPr="00276A3F" w:rsidRDefault="00147567"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tcPr>
          <w:p w14:paraId="2842456A" w14:textId="77777777" w:rsidR="00147567" w:rsidRPr="00276A3F" w:rsidRDefault="00147567" w:rsidP="000F27BA">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116DC27C" w14:textId="77777777" w:rsidR="00147567" w:rsidRPr="00276A3F" w:rsidRDefault="00147567" w:rsidP="000F27BA">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3ACAD3C2" w14:textId="77777777" w:rsidR="00147567" w:rsidRPr="00276A3F" w:rsidRDefault="008A6990" w:rsidP="000F27BA">
            <w:pPr>
              <w:spacing w:after="0"/>
              <w:rPr>
                <w:rFonts w:cs="Arial"/>
                <w:color w:val="000000"/>
                <w:szCs w:val="22"/>
                <w:lang w:eastAsia="cs-CZ"/>
              </w:rPr>
            </w:pPr>
            <w:r>
              <w:rPr>
                <w:rFonts w:cs="Arial"/>
                <w:color w:val="000000"/>
                <w:szCs w:val="22"/>
                <w:lang w:eastAsia="cs-CZ"/>
              </w:rPr>
              <w:t>ANO</w:t>
            </w:r>
          </w:p>
        </w:tc>
      </w:tr>
      <w:tr w:rsidR="00147567" w:rsidRPr="00276A3F" w14:paraId="55F5429A" w14:textId="77777777" w:rsidTr="009974E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E158F1" w14:textId="77777777"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635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C6DA" w14:textId="77777777" w:rsidR="00147567" w:rsidRPr="00276A3F" w:rsidRDefault="00147567"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tcPr>
          <w:p w14:paraId="4C6286F7" w14:textId="77777777" w:rsidR="00147567" w:rsidRPr="00276A3F" w:rsidRDefault="00137253" w:rsidP="008964A9">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7AE08F9D" w14:textId="77777777" w:rsidR="00147567" w:rsidRPr="00276A3F" w:rsidRDefault="00FD0B2D"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13F26ABB" w14:textId="77777777" w:rsidR="00147567" w:rsidRPr="00276A3F" w:rsidRDefault="0053787D" w:rsidP="008964A9">
            <w:pPr>
              <w:spacing w:after="0"/>
              <w:rPr>
                <w:rFonts w:cs="Arial"/>
                <w:color w:val="000000"/>
                <w:szCs w:val="22"/>
                <w:lang w:eastAsia="cs-CZ"/>
              </w:rPr>
            </w:pPr>
            <w:r>
              <w:rPr>
                <w:rFonts w:cs="Arial"/>
                <w:color w:val="000000"/>
                <w:szCs w:val="22"/>
                <w:lang w:eastAsia="cs-CZ"/>
              </w:rPr>
              <w:t>NE</w:t>
            </w:r>
          </w:p>
        </w:tc>
      </w:tr>
      <w:tr w:rsidR="00162B71" w:rsidRPr="00276A3F" w14:paraId="0260347B" w14:textId="77777777" w:rsidTr="009974E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08F067" w14:textId="77777777" w:rsidR="00162B71" w:rsidRPr="004F2BA0" w:rsidRDefault="00162B71" w:rsidP="00147567">
            <w:pPr>
              <w:pStyle w:val="Odstavecseseznamem"/>
              <w:numPr>
                <w:ilvl w:val="0"/>
                <w:numId w:val="6"/>
              </w:numPr>
              <w:spacing w:after="0"/>
              <w:jc w:val="right"/>
              <w:rPr>
                <w:rFonts w:cs="Arial"/>
                <w:color w:val="000000"/>
                <w:szCs w:val="22"/>
                <w:lang w:eastAsia="cs-CZ"/>
              </w:rPr>
            </w:pPr>
          </w:p>
        </w:tc>
        <w:tc>
          <w:tcPr>
            <w:tcW w:w="635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FB6CD2" w14:textId="6B80C356" w:rsidR="00162B71" w:rsidRPr="00276A3F" w:rsidRDefault="00162B71" w:rsidP="00EE4ED4">
            <w:pPr>
              <w:spacing w:after="0"/>
              <w:rPr>
                <w:rFonts w:cs="Arial"/>
                <w:color w:val="000000"/>
                <w:szCs w:val="22"/>
                <w:lang w:eastAsia="cs-CZ"/>
              </w:rPr>
            </w:pPr>
            <w:r>
              <w:rPr>
                <w:rFonts w:cs="Arial"/>
                <w:color w:val="000000"/>
                <w:szCs w:val="22"/>
                <w:lang w:eastAsia="cs-CZ"/>
              </w:rPr>
              <w:t>Provozně</w:t>
            </w:r>
            <w:r w:rsidR="00137253">
              <w:rPr>
                <w:rFonts w:cs="Arial"/>
                <w:color w:val="000000"/>
                <w:szCs w:val="22"/>
                <w:lang w:eastAsia="cs-CZ"/>
              </w:rPr>
              <w:t xml:space="preserve"> - bezpečnostní </w:t>
            </w:r>
            <w:r>
              <w:rPr>
                <w:rFonts w:cs="Arial"/>
                <w:color w:val="000000"/>
                <w:szCs w:val="22"/>
                <w:lang w:eastAsia="cs-CZ"/>
              </w:rPr>
              <w:t>technická dokumentace</w:t>
            </w:r>
          </w:p>
        </w:tc>
        <w:tc>
          <w:tcPr>
            <w:tcW w:w="1276" w:type="dxa"/>
            <w:tcBorders>
              <w:top w:val="dotted" w:sz="4" w:space="0" w:color="auto"/>
              <w:left w:val="dotted" w:sz="4" w:space="0" w:color="auto"/>
              <w:bottom w:val="dotted" w:sz="4" w:space="0" w:color="auto"/>
              <w:right w:val="dotted" w:sz="4" w:space="0" w:color="auto"/>
            </w:tcBorders>
          </w:tcPr>
          <w:p w14:paraId="3A8A801E" w14:textId="77777777" w:rsidR="00162B71" w:rsidRDefault="00162B71" w:rsidP="008964A9">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6E61D1D7" w14:textId="45D2A397" w:rsidR="00162B71" w:rsidRDefault="00911955"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39BC283B" w14:textId="3CDAC0AE" w:rsidR="00162B71" w:rsidRDefault="00911955" w:rsidP="008964A9">
            <w:pPr>
              <w:spacing w:after="0"/>
              <w:rPr>
                <w:rFonts w:cs="Arial"/>
                <w:color w:val="000000"/>
                <w:szCs w:val="22"/>
                <w:lang w:eastAsia="cs-CZ"/>
              </w:rPr>
            </w:pPr>
            <w:r>
              <w:rPr>
                <w:rFonts w:cs="Arial"/>
                <w:color w:val="000000"/>
                <w:szCs w:val="22"/>
                <w:lang w:eastAsia="cs-CZ"/>
              </w:rPr>
              <w:t>ANO</w:t>
            </w:r>
          </w:p>
        </w:tc>
      </w:tr>
      <w:tr w:rsidR="00147567" w:rsidRPr="00276A3F" w14:paraId="4E73A485" w14:textId="77777777" w:rsidTr="009974E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CA0C61" w14:textId="77777777"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635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49B9D6" w14:textId="77777777" w:rsidR="00147567" w:rsidRPr="00276A3F" w:rsidRDefault="00147567"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tcPr>
          <w:p w14:paraId="386B13FE" w14:textId="77777777" w:rsidR="00147567" w:rsidRDefault="00BE5369" w:rsidP="008964A9">
            <w:pPr>
              <w:spacing w:after="0"/>
              <w:rPr>
                <w:rStyle w:val="Odkaznakoment"/>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7EEADB86" w14:textId="77777777" w:rsidR="00147567" w:rsidRDefault="00147567" w:rsidP="008964A9">
            <w:pPr>
              <w:spacing w:after="0"/>
              <w:rPr>
                <w:rStyle w:val="Odkaznakoment"/>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12F4A53C" w14:textId="77777777" w:rsidR="00147567" w:rsidRDefault="00147567" w:rsidP="008964A9">
            <w:pPr>
              <w:spacing w:after="0"/>
              <w:rPr>
                <w:rStyle w:val="Odkaznakoment"/>
              </w:rPr>
            </w:pPr>
            <w:r>
              <w:rPr>
                <w:rFonts w:cs="Arial"/>
                <w:color w:val="000000"/>
                <w:szCs w:val="22"/>
                <w:lang w:eastAsia="cs-CZ"/>
              </w:rPr>
              <w:t>NE</w:t>
            </w:r>
          </w:p>
        </w:tc>
      </w:tr>
      <w:tr w:rsidR="00414635" w:rsidRPr="00276A3F" w14:paraId="4BC345B7" w14:textId="77777777" w:rsidTr="009974E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7B6539" w14:textId="77777777" w:rsidR="00414635" w:rsidRPr="004F2BA0" w:rsidRDefault="00414635" w:rsidP="00147567">
            <w:pPr>
              <w:pStyle w:val="Odstavecseseznamem"/>
              <w:numPr>
                <w:ilvl w:val="0"/>
                <w:numId w:val="6"/>
              </w:numPr>
              <w:spacing w:after="0"/>
              <w:jc w:val="right"/>
              <w:rPr>
                <w:rFonts w:cs="Arial"/>
                <w:color w:val="000000"/>
                <w:szCs w:val="22"/>
                <w:lang w:eastAsia="cs-CZ"/>
              </w:rPr>
            </w:pPr>
          </w:p>
        </w:tc>
        <w:tc>
          <w:tcPr>
            <w:tcW w:w="635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E70C8E" w14:textId="77777777" w:rsidR="00414635" w:rsidRDefault="00414635" w:rsidP="008964A9">
            <w:pPr>
              <w:spacing w:after="0"/>
              <w:rPr>
                <w:rFonts w:cs="Arial"/>
                <w:color w:val="000000"/>
                <w:szCs w:val="22"/>
                <w:lang w:eastAsia="cs-CZ"/>
              </w:rPr>
            </w:pPr>
            <w:r>
              <w:rPr>
                <w:rFonts w:cs="Arial"/>
                <w:color w:val="000000"/>
                <w:szCs w:val="22"/>
                <w:lang w:eastAsia="cs-CZ"/>
              </w:rPr>
              <w:t>WS – ESB + konzumentské testy</w:t>
            </w:r>
          </w:p>
        </w:tc>
        <w:tc>
          <w:tcPr>
            <w:tcW w:w="1276" w:type="dxa"/>
            <w:tcBorders>
              <w:top w:val="dotted" w:sz="4" w:space="0" w:color="auto"/>
              <w:left w:val="dotted" w:sz="4" w:space="0" w:color="auto"/>
              <w:bottom w:val="dotted" w:sz="4" w:space="0" w:color="auto"/>
              <w:right w:val="dotted" w:sz="4" w:space="0" w:color="auto"/>
            </w:tcBorders>
          </w:tcPr>
          <w:p w14:paraId="1FD97D0D" w14:textId="77777777" w:rsidR="00414635" w:rsidRDefault="00C91C9F" w:rsidP="006802DA">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759F30EA" w14:textId="77777777" w:rsidR="00414635" w:rsidRDefault="00414635" w:rsidP="006802DA">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77246F00" w14:textId="77777777" w:rsidR="00414635" w:rsidRDefault="00414635" w:rsidP="006802DA">
            <w:pPr>
              <w:spacing w:after="0"/>
              <w:rPr>
                <w:rFonts w:cs="Arial"/>
                <w:color w:val="000000"/>
                <w:szCs w:val="22"/>
                <w:lang w:eastAsia="cs-CZ"/>
              </w:rPr>
            </w:pPr>
            <w:r>
              <w:rPr>
                <w:rFonts w:cs="Arial"/>
                <w:color w:val="000000"/>
                <w:szCs w:val="22"/>
                <w:lang w:eastAsia="cs-CZ"/>
              </w:rPr>
              <w:t>NE</w:t>
            </w:r>
          </w:p>
        </w:tc>
      </w:tr>
    </w:tbl>
    <w:p w14:paraId="1D565AEB" w14:textId="77777777" w:rsidR="0000551E" w:rsidRDefault="00BC7BEF" w:rsidP="009974E0">
      <w:pPr>
        <w:pStyle w:val="Titulek"/>
        <w:jc w:val="both"/>
      </w:pPr>
      <w:r>
        <w:rPr>
          <w:noProof/>
        </w:rPr>
        <w:lastRenderedPageBreak/>
        <w:object w:dxaOrig="1440" w:dyaOrig="1440" w14:anchorId="0ED6B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5.25pt;margin-top:24.2pt;width:63.05pt;height:40.7pt;z-index:251656192;mso-wrap-edited:f;mso-position-horizontal-relative:text;mso-position-vertical-relative:text">
            <v:imagedata r:id="rId11" o:title=""/>
            <w10:wrap type="square"/>
          </v:shape>
          <o:OLEObject Type="Embed" ProgID="Word.Document.12" ShapeID="_x0000_s1027" DrawAspect="Icon" ObjectID="_1650163732" r:id="rId12">
            <o:FieldCodes>\s</o:FieldCodes>
          </o:OLEObject>
        </w:object>
      </w:r>
      <w:r w:rsidR="0000551E" w:rsidRPr="004C022A">
        <w:t>(Pozn.: 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0A788103" w14:textId="478B35C4" w:rsidR="0000551E" w:rsidRDefault="0000551E" w:rsidP="009974E0">
      <w:pPr>
        <w:pStyle w:val="Titulek"/>
      </w:pPr>
      <w:r w:rsidRPr="003E54BC">
        <w:t xml:space="preserve"> </w:t>
      </w:r>
      <w:r>
        <w:t>V připojeném souboru je uveden rozsah vybrané technické dokumentace</w:t>
      </w:r>
      <w:r w:rsidR="00C21A74">
        <w:t xml:space="preserve"> (možno upravit)</w:t>
      </w:r>
      <w:r>
        <w:t xml:space="preserve"> – otevřete dvojklikem:    </w:t>
      </w:r>
    </w:p>
    <w:p w14:paraId="4BFA09EF" w14:textId="429A6CA1" w:rsidR="0000551E" w:rsidRDefault="0000551E" w:rsidP="0000551E">
      <w:pPr>
        <w:ind w:right="-427"/>
      </w:pPr>
    </w:p>
    <w:p w14:paraId="44E81171" w14:textId="77777777" w:rsidR="0000551E" w:rsidRDefault="0000551E" w:rsidP="00380C66">
      <w:pPr>
        <w:pStyle w:val="Nadpis1"/>
        <w:numPr>
          <w:ilvl w:val="0"/>
          <w:numId w:val="45"/>
        </w:numPr>
        <w:tabs>
          <w:tab w:val="clear" w:pos="540"/>
        </w:tabs>
        <w:ind w:left="284" w:hanging="284"/>
        <w:rPr>
          <w:rFonts w:cs="Arial"/>
          <w:sz w:val="22"/>
          <w:szCs w:val="22"/>
        </w:rPr>
      </w:pPr>
      <w:r w:rsidRPr="006C3557">
        <w:rPr>
          <w:rFonts w:cs="Arial"/>
          <w:sz w:val="22"/>
          <w:szCs w:val="22"/>
        </w:rPr>
        <w:t>Akceptační kritéria</w:t>
      </w:r>
    </w:p>
    <w:p w14:paraId="15F1F54B" w14:textId="77777777" w:rsidR="0000551E" w:rsidRDefault="0000551E" w:rsidP="009974E0">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výše v bodu 4</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w:t>
      </w:r>
    </w:p>
    <w:p w14:paraId="7E5BFE88" w14:textId="77777777" w:rsidR="0000551E" w:rsidRDefault="0000551E">
      <w:pPr>
        <w:spacing w:after="0"/>
        <w:rPr>
          <w:rFonts w:cs="Arial"/>
          <w:szCs w:val="22"/>
        </w:rPr>
      </w:pPr>
    </w:p>
    <w:p w14:paraId="2A40A1C4" w14:textId="77777777" w:rsidR="0000551E" w:rsidRDefault="0000551E">
      <w:pPr>
        <w:spacing w:after="0"/>
        <w:rPr>
          <w:rFonts w:cs="Arial"/>
          <w:szCs w:val="22"/>
        </w:rPr>
      </w:pPr>
    </w:p>
    <w:p w14:paraId="0C8AA782" w14:textId="77777777" w:rsidR="0000551E" w:rsidRPr="00A030CD" w:rsidRDefault="0000551E" w:rsidP="00380C66">
      <w:pPr>
        <w:pStyle w:val="Nadpis1"/>
        <w:numPr>
          <w:ilvl w:val="0"/>
          <w:numId w:val="45"/>
        </w:numPr>
        <w:tabs>
          <w:tab w:val="clear" w:pos="540"/>
        </w:tabs>
        <w:ind w:left="284" w:hanging="284"/>
        <w:rPr>
          <w:rFonts w:cs="Arial"/>
          <w:sz w:val="22"/>
          <w:szCs w:val="22"/>
        </w:rPr>
      </w:pPr>
      <w:r w:rsidRPr="00A030CD">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75CE2517"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FC5BBA"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02579A7B"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B93493" w:rsidRPr="006C3557" w14:paraId="1992CE66" w14:textId="77777777" w:rsidTr="00B93493">
        <w:trPr>
          <w:trHeight w:val="284"/>
        </w:trPr>
        <w:tc>
          <w:tcPr>
            <w:tcW w:w="7655" w:type="dxa"/>
            <w:shd w:val="clear" w:color="auto" w:fill="auto"/>
            <w:noWrap/>
            <w:vAlign w:val="bottom"/>
          </w:tcPr>
          <w:p w14:paraId="0071DD58" w14:textId="3D8D0B86" w:rsidR="00B93493" w:rsidRPr="006C3557" w:rsidRDefault="00B93493" w:rsidP="00153C10">
            <w:pPr>
              <w:spacing w:after="0"/>
              <w:rPr>
                <w:rFonts w:cs="Arial"/>
                <w:color w:val="000000"/>
                <w:szCs w:val="22"/>
                <w:lang w:eastAsia="cs-CZ"/>
              </w:rPr>
            </w:pPr>
            <w:r>
              <w:rPr>
                <w:rFonts w:cs="Arial"/>
                <w:color w:val="000000"/>
                <w:szCs w:val="22"/>
                <w:lang w:eastAsia="cs-CZ"/>
              </w:rPr>
              <w:t>Nasazení na testovací prostředí</w:t>
            </w:r>
          </w:p>
        </w:tc>
        <w:tc>
          <w:tcPr>
            <w:tcW w:w="2116" w:type="dxa"/>
            <w:shd w:val="clear" w:color="auto" w:fill="auto"/>
            <w:vAlign w:val="bottom"/>
          </w:tcPr>
          <w:p w14:paraId="2B45386F" w14:textId="66FFF250" w:rsidR="00B93493" w:rsidRPr="006C3557" w:rsidRDefault="00B93493" w:rsidP="00902D2F">
            <w:pPr>
              <w:spacing w:after="0"/>
              <w:rPr>
                <w:rFonts w:cs="Arial"/>
                <w:color w:val="000000"/>
                <w:szCs w:val="22"/>
                <w:lang w:eastAsia="cs-CZ"/>
              </w:rPr>
            </w:pPr>
            <w:r>
              <w:rPr>
                <w:rFonts w:cs="Arial"/>
                <w:color w:val="000000"/>
                <w:szCs w:val="22"/>
                <w:lang w:eastAsia="cs-CZ"/>
              </w:rPr>
              <w:t>31.3.2020</w:t>
            </w:r>
          </w:p>
        </w:tc>
      </w:tr>
      <w:tr w:rsidR="00B93493" w:rsidRPr="006C3557" w14:paraId="03AE8F07" w14:textId="77777777" w:rsidTr="00B93493">
        <w:trPr>
          <w:trHeight w:val="284"/>
        </w:trPr>
        <w:tc>
          <w:tcPr>
            <w:tcW w:w="7655" w:type="dxa"/>
            <w:shd w:val="clear" w:color="auto" w:fill="auto"/>
            <w:noWrap/>
            <w:vAlign w:val="bottom"/>
          </w:tcPr>
          <w:p w14:paraId="3004D664" w14:textId="07F6B44E" w:rsidR="00B93493" w:rsidRPr="006C3557" w:rsidRDefault="00B93493" w:rsidP="00153C10">
            <w:pPr>
              <w:spacing w:after="0"/>
              <w:rPr>
                <w:rFonts w:cs="Arial"/>
                <w:color w:val="000000"/>
                <w:szCs w:val="22"/>
                <w:lang w:eastAsia="cs-CZ"/>
              </w:rPr>
            </w:pPr>
            <w:r>
              <w:rPr>
                <w:rFonts w:cs="Arial"/>
                <w:color w:val="000000"/>
                <w:szCs w:val="22"/>
                <w:lang w:eastAsia="cs-CZ"/>
              </w:rPr>
              <w:t>Nasazení na provozní prostředí</w:t>
            </w:r>
          </w:p>
        </w:tc>
        <w:tc>
          <w:tcPr>
            <w:tcW w:w="2116" w:type="dxa"/>
            <w:shd w:val="clear" w:color="auto" w:fill="auto"/>
            <w:vAlign w:val="bottom"/>
          </w:tcPr>
          <w:p w14:paraId="44A1866B" w14:textId="1E6FD42D" w:rsidR="00B93493" w:rsidRPr="006C3557" w:rsidRDefault="00B93493" w:rsidP="00414635">
            <w:pPr>
              <w:spacing w:after="0"/>
              <w:rPr>
                <w:rFonts w:cs="Arial"/>
                <w:color w:val="000000"/>
                <w:szCs w:val="22"/>
                <w:lang w:eastAsia="cs-CZ"/>
              </w:rPr>
            </w:pPr>
            <w:r>
              <w:rPr>
                <w:rFonts w:cs="Arial"/>
                <w:color w:val="000000"/>
                <w:szCs w:val="22"/>
                <w:lang w:eastAsia="cs-CZ"/>
              </w:rPr>
              <w:t>28.4.2020</w:t>
            </w:r>
          </w:p>
        </w:tc>
      </w:tr>
    </w:tbl>
    <w:p w14:paraId="5AB1BABC" w14:textId="77777777" w:rsidR="0000551E" w:rsidRDefault="0000551E">
      <w:pPr>
        <w:spacing w:after="0"/>
        <w:rPr>
          <w:rFonts w:cs="Arial"/>
          <w:szCs w:val="22"/>
        </w:rPr>
      </w:pPr>
    </w:p>
    <w:p w14:paraId="6F55AB2A" w14:textId="77777777" w:rsidR="0000551E" w:rsidRPr="00C62446" w:rsidRDefault="0000551E" w:rsidP="00380C66">
      <w:pPr>
        <w:pStyle w:val="Nadpis1"/>
        <w:numPr>
          <w:ilvl w:val="0"/>
          <w:numId w:val="45"/>
        </w:numPr>
        <w:tabs>
          <w:tab w:val="clear" w:pos="540"/>
        </w:tabs>
        <w:ind w:left="284" w:hanging="284"/>
        <w:rPr>
          <w:rFonts w:cs="Arial"/>
          <w:sz w:val="22"/>
          <w:szCs w:val="22"/>
        </w:rPr>
      </w:pPr>
      <w:r>
        <w:rPr>
          <w:rFonts w:cs="Arial"/>
          <w:sz w:val="22"/>
          <w:szCs w:val="22"/>
        </w:rPr>
        <w:t>Přílohy</w:t>
      </w:r>
    </w:p>
    <w:p w14:paraId="4494678A" w14:textId="77777777" w:rsidR="0000551E" w:rsidRDefault="0000551E" w:rsidP="001978D2">
      <w:pPr>
        <w:spacing w:after="0"/>
        <w:ind w:left="426"/>
        <w:rPr>
          <w:rFonts w:cs="Arial"/>
          <w:szCs w:val="22"/>
        </w:rPr>
      </w:pPr>
      <w:r>
        <w:rPr>
          <w:rFonts w:cs="Arial"/>
          <w:szCs w:val="22"/>
        </w:rPr>
        <w:t>1.</w:t>
      </w:r>
    </w:p>
    <w:p w14:paraId="0C54E796" w14:textId="77777777" w:rsidR="0000551E" w:rsidRDefault="0000551E" w:rsidP="001978D2">
      <w:pPr>
        <w:spacing w:after="0"/>
        <w:ind w:left="426"/>
        <w:rPr>
          <w:rFonts w:cs="Arial"/>
          <w:szCs w:val="22"/>
        </w:rPr>
      </w:pPr>
      <w:r>
        <w:rPr>
          <w:rFonts w:cs="Arial"/>
          <w:szCs w:val="22"/>
        </w:rPr>
        <w:t>2.</w:t>
      </w:r>
    </w:p>
    <w:p w14:paraId="30451FCA" w14:textId="77777777" w:rsidR="0000551E" w:rsidRPr="006C3557" w:rsidRDefault="0000551E">
      <w:pPr>
        <w:spacing w:after="0"/>
        <w:rPr>
          <w:rFonts w:cs="Arial"/>
          <w:szCs w:val="22"/>
        </w:rPr>
      </w:pPr>
    </w:p>
    <w:p w14:paraId="66E147FF" w14:textId="77777777" w:rsidR="0000551E" w:rsidRPr="006C3557" w:rsidRDefault="0000551E" w:rsidP="00380C66">
      <w:pPr>
        <w:pStyle w:val="Nadpis1"/>
        <w:numPr>
          <w:ilvl w:val="0"/>
          <w:numId w:val="45"/>
        </w:numPr>
        <w:tabs>
          <w:tab w:val="clear" w:pos="540"/>
        </w:tabs>
        <w:ind w:left="284" w:hanging="284"/>
        <w:rPr>
          <w:rFonts w:cs="Arial"/>
          <w:sz w:val="22"/>
          <w:szCs w:val="22"/>
        </w:rPr>
      </w:pPr>
      <w:r w:rsidRPr="006C3557">
        <w:rPr>
          <w:rFonts w:cs="Arial"/>
          <w:sz w:val="22"/>
          <w:szCs w:val="22"/>
        </w:rPr>
        <w:t>Podpisová doložka</w:t>
      </w:r>
    </w:p>
    <w:tbl>
      <w:tblPr>
        <w:tblW w:w="1176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gridCol w:w="1999"/>
      </w:tblGrid>
      <w:tr w:rsidR="0000551E" w:rsidRPr="006C3557" w14:paraId="4E5AB069" w14:textId="77777777" w:rsidTr="00B93493">
        <w:trPr>
          <w:gridAfter w:val="1"/>
          <w:wAfter w:w="1999" w:type="dxa"/>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6B93E3A4"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2390FAE6"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0BF607D3"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7896DAF4"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B93493" w:rsidRPr="006C3557" w14:paraId="49A8633A" w14:textId="12A40BC0" w:rsidTr="00B93493">
        <w:trPr>
          <w:trHeight w:val="397"/>
        </w:trPr>
        <w:tc>
          <w:tcPr>
            <w:tcW w:w="2688" w:type="dxa"/>
            <w:shd w:val="clear" w:color="auto" w:fill="auto"/>
            <w:noWrap/>
            <w:vAlign w:val="center"/>
          </w:tcPr>
          <w:p w14:paraId="082E8A09" w14:textId="77777777" w:rsidR="00B93493" w:rsidRDefault="00B93493" w:rsidP="00174621">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7C721F3B" w14:textId="74E8AC12" w:rsidR="00B93493" w:rsidRPr="00B93493" w:rsidRDefault="00B93493" w:rsidP="00B93493">
            <w:pPr>
              <w:spacing w:after="0"/>
              <w:rPr>
                <w:rFonts w:cs="Arial"/>
                <w:color w:val="000000"/>
                <w:szCs w:val="22"/>
                <w:lang w:eastAsia="cs-CZ"/>
              </w:rPr>
            </w:pPr>
            <w:r w:rsidRPr="00B93493">
              <w:rPr>
                <w:rFonts w:cs="Arial"/>
                <w:color w:val="000000"/>
                <w:szCs w:val="22"/>
                <w:lang w:eastAsia="cs-CZ"/>
              </w:rPr>
              <w:t>David Kuna</w:t>
            </w:r>
          </w:p>
        </w:tc>
        <w:tc>
          <w:tcPr>
            <w:tcW w:w="1417" w:type="dxa"/>
            <w:vAlign w:val="center"/>
          </w:tcPr>
          <w:p w14:paraId="412521D4" w14:textId="77777777" w:rsidR="00B93493" w:rsidRPr="006C3557" w:rsidRDefault="00B93493" w:rsidP="00337DDA">
            <w:pPr>
              <w:spacing w:after="0"/>
              <w:rPr>
                <w:rFonts w:cs="Arial"/>
                <w:color w:val="000000"/>
                <w:szCs w:val="22"/>
                <w:lang w:eastAsia="cs-CZ"/>
              </w:rPr>
            </w:pPr>
          </w:p>
        </w:tc>
        <w:tc>
          <w:tcPr>
            <w:tcW w:w="2267" w:type="dxa"/>
            <w:shd w:val="clear" w:color="auto" w:fill="auto"/>
            <w:vAlign w:val="center"/>
          </w:tcPr>
          <w:p w14:paraId="488FA48C" w14:textId="77777777" w:rsidR="00B93493" w:rsidRPr="006C3557" w:rsidRDefault="00B93493" w:rsidP="00337DDA">
            <w:pPr>
              <w:spacing w:after="0"/>
              <w:rPr>
                <w:rFonts w:cs="Arial"/>
                <w:color w:val="000000"/>
                <w:szCs w:val="22"/>
                <w:lang w:eastAsia="cs-CZ"/>
              </w:rPr>
            </w:pPr>
          </w:p>
        </w:tc>
        <w:tc>
          <w:tcPr>
            <w:tcW w:w="1999" w:type="dxa"/>
            <w:vAlign w:val="center"/>
          </w:tcPr>
          <w:p w14:paraId="3A636E7C" w14:textId="77777777" w:rsidR="00B93493" w:rsidRPr="006C3557" w:rsidRDefault="00B93493">
            <w:pPr>
              <w:spacing w:after="0"/>
            </w:pPr>
          </w:p>
        </w:tc>
      </w:tr>
      <w:tr w:rsidR="00B93493" w:rsidRPr="006C3557" w14:paraId="23402D8D" w14:textId="77777777" w:rsidTr="00B93493">
        <w:trPr>
          <w:gridAfter w:val="1"/>
          <w:wAfter w:w="1999" w:type="dxa"/>
          <w:trHeight w:val="397"/>
        </w:trPr>
        <w:tc>
          <w:tcPr>
            <w:tcW w:w="2688" w:type="dxa"/>
            <w:shd w:val="clear" w:color="auto" w:fill="auto"/>
            <w:noWrap/>
            <w:vAlign w:val="center"/>
          </w:tcPr>
          <w:p w14:paraId="42FF0EE7" w14:textId="22D2C0A9" w:rsidR="00B93493" w:rsidRDefault="00B93493" w:rsidP="00F3192D">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4DEB8CB5" w14:textId="1D1E2CCC" w:rsidR="00B93493" w:rsidRPr="00B93493" w:rsidRDefault="00B93493" w:rsidP="00B93493">
            <w:pPr>
              <w:spacing w:after="0"/>
              <w:rPr>
                <w:rFonts w:cs="Arial"/>
                <w:color w:val="000000"/>
                <w:szCs w:val="22"/>
                <w:lang w:eastAsia="cs-CZ"/>
              </w:rPr>
            </w:pPr>
            <w:r w:rsidRPr="00B93493">
              <w:rPr>
                <w:rFonts w:cs="Arial"/>
                <w:color w:val="000000"/>
                <w:szCs w:val="22"/>
                <w:lang w:eastAsia="cs-CZ"/>
              </w:rPr>
              <w:t>Kateřina Bělinová</w:t>
            </w:r>
          </w:p>
        </w:tc>
        <w:tc>
          <w:tcPr>
            <w:tcW w:w="1417" w:type="dxa"/>
            <w:vAlign w:val="center"/>
          </w:tcPr>
          <w:p w14:paraId="6081DEF5" w14:textId="77777777" w:rsidR="00B93493" w:rsidRPr="006C3557" w:rsidRDefault="00B93493" w:rsidP="00337DDA">
            <w:pPr>
              <w:spacing w:after="0"/>
              <w:rPr>
                <w:rFonts w:cs="Arial"/>
                <w:color w:val="000000"/>
                <w:szCs w:val="22"/>
                <w:lang w:eastAsia="cs-CZ"/>
              </w:rPr>
            </w:pPr>
          </w:p>
        </w:tc>
        <w:tc>
          <w:tcPr>
            <w:tcW w:w="2267" w:type="dxa"/>
            <w:shd w:val="clear" w:color="auto" w:fill="auto"/>
            <w:vAlign w:val="center"/>
          </w:tcPr>
          <w:p w14:paraId="715349B9" w14:textId="77777777" w:rsidR="00B93493" w:rsidRPr="006C3557" w:rsidRDefault="00B93493" w:rsidP="00337DDA">
            <w:pPr>
              <w:spacing w:after="0"/>
              <w:rPr>
                <w:rFonts w:cs="Arial"/>
                <w:color w:val="000000"/>
                <w:szCs w:val="22"/>
                <w:lang w:eastAsia="cs-CZ"/>
              </w:rPr>
            </w:pPr>
          </w:p>
        </w:tc>
      </w:tr>
      <w:tr w:rsidR="00B93493" w:rsidRPr="006C3557" w14:paraId="21FA3C8E" w14:textId="77777777" w:rsidTr="00B93493">
        <w:trPr>
          <w:gridAfter w:val="1"/>
          <w:wAfter w:w="1999" w:type="dxa"/>
          <w:trHeight w:val="397"/>
        </w:trPr>
        <w:tc>
          <w:tcPr>
            <w:tcW w:w="2688" w:type="dxa"/>
            <w:shd w:val="clear" w:color="auto" w:fill="auto"/>
            <w:noWrap/>
            <w:vAlign w:val="center"/>
          </w:tcPr>
          <w:p w14:paraId="0D6D4D3C" w14:textId="0A35D1F7" w:rsidR="00B93493" w:rsidRDefault="00B93493" w:rsidP="00F3192D">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3538AF4B" w14:textId="577013C4" w:rsidR="00B93493" w:rsidRPr="006C3557" w:rsidRDefault="00B93493" w:rsidP="00337DDA">
            <w:pPr>
              <w:spacing w:after="0"/>
              <w:rPr>
                <w:rFonts w:cs="Arial"/>
                <w:color w:val="000000"/>
                <w:szCs w:val="22"/>
                <w:lang w:eastAsia="cs-CZ"/>
              </w:rPr>
            </w:pPr>
            <w:r w:rsidRPr="00B93493">
              <w:rPr>
                <w:rFonts w:cs="Arial"/>
                <w:color w:val="000000"/>
                <w:szCs w:val="22"/>
                <w:lang w:eastAsia="cs-CZ"/>
              </w:rPr>
              <w:t>Ondřej Krym</w:t>
            </w:r>
          </w:p>
        </w:tc>
        <w:tc>
          <w:tcPr>
            <w:tcW w:w="1417" w:type="dxa"/>
            <w:vAlign w:val="center"/>
          </w:tcPr>
          <w:p w14:paraId="5AA9A86F" w14:textId="77777777" w:rsidR="00B93493" w:rsidRPr="006C3557" w:rsidRDefault="00B93493" w:rsidP="00337DDA">
            <w:pPr>
              <w:spacing w:after="0"/>
              <w:rPr>
                <w:rFonts w:cs="Arial"/>
                <w:color w:val="000000"/>
                <w:szCs w:val="22"/>
                <w:lang w:eastAsia="cs-CZ"/>
              </w:rPr>
            </w:pPr>
          </w:p>
        </w:tc>
        <w:tc>
          <w:tcPr>
            <w:tcW w:w="2267" w:type="dxa"/>
            <w:shd w:val="clear" w:color="auto" w:fill="auto"/>
            <w:vAlign w:val="center"/>
          </w:tcPr>
          <w:p w14:paraId="39AFA283" w14:textId="77777777" w:rsidR="00B93493" w:rsidRPr="006C3557" w:rsidRDefault="00B93493" w:rsidP="00337DDA">
            <w:pPr>
              <w:spacing w:after="0"/>
              <w:rPr>
                <w:rFonts w:cs="Arial"/>
                <w:color w:val="000000"/>
                <w:szCs w:val="22"/>
                <w:lang w:eastAsia="cs-CZ"/>
              </w:rPr>
            </w:pPr>
          </w:p>
        </w:tc>
      </w:tr>
      <w:tr w:rsidR="00B93493" w:rsidRPr="006C3557" w14:paraId="32A9428D" w14:textId="77777777" w:rsidTr="00B93493">
        <w:trPr>
          <w:gridAfter w:val="1"/>
          <w:wAfter w:w="1999" w:type="dxa"/>
          <w:trHeight w:val="397"/>
        </w:trPr>
        <w:tc>
          <w:tcPr>
            <w:tcW w:w="2688" w:type="dxa"/>
            <w:shd w:val="clear" w:color="auto" w:fill="auto"/>
            <w:noWrap/>
            <w:vAlign w:val="center"/>
          </w:tcPr>
          <w:p w14:paraId="5BF39623" w14:textId="77777777" w:rsidR="00B93493" w:rsidRPr="006C3557" w:rsidRDefault="00B93493" w:rsidP="00F3192D">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14:paraId="2AD3B666" w14:textId="74E1839B" w:rsidR="00B93493" w:rsidRPr="006C3557" w:rsidRDefault="00B93493" w:rsidP="00337DDA">
            <w:pPr>
              <w:spacing w:after="0"/>
              <w:rPr>
                <w:rFonts w:cs="Arial"/>
                <w:color w:val="000000"/>
                <w:szCs w:val="22"/>
                <w:lang w:eastAsia="cs-CZ"/>
              </w:rPr>
            </w:pPr>
            <w:r>
              <w:rPr>
                <w:rFonts w:cs="Arial"/>
                <w:color w:val="000000"/>
                <w:szCs w:val="22"/>
                <w:lang w:eastAsia="cs-CZ"/>
              </w:rPr>
              <w:t>Jaroslav Němec</w:t>
            </w:r>
          </w:p>
        </w:tc>
        <w:tc>
          <w:tcPr>
            <w:tcW w:w="1417" w:type="dxa"/>
            <w:vAlign w:val="center"/>
          </w:tcPr>
          <w:p w14:paraId="1709404C" w14:textId="77777777" w:rsidR="00B93493" w:rsidRPr="006C3557" w:rsidRDefault="00B93493" w:rsidP="00337DDA">
            <w:pPr>
              <w:spacing w:after="0"/>
              <w:rPr>
                <w:rFonts w:cs="Arial"/>
                <w:color w:val="000000"/>
                <w:szCs w:val="22"/>
                <w:lang w:eastAsia="cs-CZ"/>
              </w:rPr>
            </w:pPr>
          </w:p>
        </w:tc>
        <w:tc>
          <w:tcPr>
            <w:tcW w:w="2267" w:type="dxa"/>
            <w:shd w:val="clear" w:color="auto" w:fill="auto"/>
            <w:vAlign w:val="center"/>
          </w:tcPr>
          <w:p w14:paraId="58F463E6" w14:textId="77777777" w:rsidR="00B93493" w:rsidRPr="006C3557" w:rsidRDefault="00B93493" w:rsidP="00337DDA">
            <w:pPr>
              <w:spacing w:after="0"/>
              <w:rPr>
                <w:rFonts w:cs="Arial"/>
                <w:color w:val="000000"/>
                <w:szCs w:val="22"/>
                <w:lang w:eastAsia="cs-CZ"/>
              </w:rPr>
            </w:pPr>
          </w:p>
        </w:tc>
      </w:tr>
    </w:tbl>
    <w:p w14:paraId="226AE674" w14:textId="77777777" w:rsidR="0000551E" w:rsidRPr="006C3557" w:rsidRDefault="0000551E" w:rsidP="00484CB3">
      <w:pPr>
        <w:spacing w:after="0"/>
        <w:rPr>
          <w:rFonts w:cs="Arial"/>
          <w:szCs w:val="22"/>
        </w:rPr>
      </w:pPr>
      <w:r w:rsidRPr="006C3557">
        <w:rPr>
          <w:rFonts w:cs="Arial"/>
          <w:szCs w:val="22"/>
        </w:rPr>
        <w:br w:type="page"/>
      </w:r>
    </w:p>
    <w:p w14:paraId="7A17B1B3" w14:textId="77777777" w:rsidR="0000551E" w:rsidRDefault="0000551E" w:rsidP="00484CB3">
      <w:pPr>
        <w:rPr>
          <w:rFonts w:cs="Arial"/>
          <w:b/>
          <w:caps/>
          <w:szCs w:val="22"/>
        </w:rPr>
        <w:sectPr w:rsidR="0000551E" w:rsidSect="00362D0D">
          <w:headerReference w:type="default" r:id="rId13"/>
          <w:footerReference w:type="default" r:id="rId14"/>
          <w:type w:val="continuous"/>
          <w:pgSz w:w="11906" w:h="16838" w:code="9"/>
          <w:pgMar w:top="1134" w:right="1418" w:bottom="1134" w:left="992" w:header="567" w:footer="567" w:gutter="0"/>
          <w:cols w:space="708"/>
          <w:docGrid w:linePitch="360"/>
        </w:sectPr>
      </w:pPr>
    </w:p>
    <w:p w14:paraId="4AC76D86" w14:textId="77777777"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3853BE" w:rsidRPr="009974E0">
        <w:rPr>
          <w:b/>
          <w:caps/>
        </w:rPr>
        <w:t>Z27689</w:t>
      </w:r>
    </w:p>
    <w:tbl>
      <w:tblPr>
        <w:tblW w:w="255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01"/>
        <w:gridCol w:w="851"/>
      </w:tblGrid>
      <w:tr w:rsidR="00726350" w:rsidRPr="006C3557" w14:paraId="4FAC7FFF" w14:textId="77777777" w:rsidTr="00726350">
        <w:tc>
          <w:tcPr>
            <w:tcW w:w="1701" w:type="dxa"/>
            <w:shd w:val="clear" w:color="auto" w:fill="auto"/>
          </w:tcPr>
          <w:p w14:paraId="29F37EA8" w14:textId="77777777" w:rsidR="00726350" w:rsidRPr="005B5DA1" w:rsidRDefault="00726350" w:rsidP="0085497D">
            <w:pPr>
              <w:pStyle w:val="Tabulka"/>
              <w:rPr>
                <w:rStyle w:val="Siln"/>
                <w:szCs w:val="22"/>
              </w:rPr>
            </w:pPr>
            <w:r w:rsidRPr="005B5DA1">
              <w:rPr>
                <w:b/>
                <w:szCs w:val="22"/>
              </w:rPr>
              <w:t>ID PK MZe</w:t>
            </w:r>
            <w:r w:rsidRPr="005B5DA1">
              <w:rPr>
                <w:szCs w:val="22"/>
              </w:rPr>
              <w:t>:</w:t>
            </w:r>
          </w:p>
        </w:tc>
        <w:tc>
          <w:tcPr>
            <w:tcW w:w="851" w:type="dxa"/>
            <w:shd w:val="clear" w:color="auto" w:fill="auto"/>
          </w:tcPr>
          <w:p w14:paraId="7D4EB617" w14:textId="77777777" w:rsidR="00726350" w:rsidRPr="005B5DA1" w:rsidRDefault="00726350" w:rsidP="004D220D">
            <w:pPr>
              <w:pStyle w:val="Tabulka"/>
              <w:rPr>
                <w:szCs w:val="22"/>
              </w:rPr>
            </w:pPr>
            <w:r>
              <w:rPr>
                <w:szCs w:val="22"/>
              </w:rPr>
              <w:t>521</w:t>
            </w:r>
          </w:p>
        </w:tc>
      </w:tr>
    </w:tbl>
    <w:p w14:paraId="3DF8F60E" w14:textId="77777777" w:rsidR="0000551E" w:rsidRDefault="0000551E" w:rsidP="00EC6856">
      <w:pPr>
        <w:spacing w:after="0"/>
        <w:rPr>
          <w:rFonts w:cs="Arial"/>
          <w:caps/>
          <w:szCs w:val="22"/>
        </w:rPr>
      </w:pPr>
    </w:p>
    <w:p w14:paraId="13045D5E"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297E904E" w14:textId="77777777" w:rsidR="0000551E" w:rsidRDefault="00911955" w:rsidP="00B27B87">
      <w:r>
        <w:t>Viz část A tohoto PZ, body 2 a 3</w:t>
      </w:r>
      <w:r w:rsidR="00D23F72">
        <w:t>.</w:t>
      </w:r>
    </w:p>
    <w:p w14:paraId="7772B9CE" w14:textId="77777777" w:rsidR="00D23F72" w:rsidRDefault="00D23F72" w:rsidP="00B27B87"/>
    <w:p w14:paraId="074EF9E4" w14:textId="77777777" w:rsidR="00701419" w:rsidRDefault="00701419" w:rsidP="00B27B87">
      <w:r>
        <w:t xml:space="preserve">K návrhu jsou tyto připomínky, které </w:t>
      </w:r>
      <w:r w:rsidR="008B34E1">
        <w:t>nejsou</w:t>
      </w:r>
      <w:r>
        <w:t xml:space="preserve"> </w:t>
      </w:r>
      <w:r w:rsidR="008B34E1">
        <w:t>v</w:t>
      </w:r>
      <w:r>
        <w:t xml:space="preserve"> nacenění zohledněny:</w:t>
      </w:r>
    </w:p>
    <w:p w14:paraId="7BD56296" w14:textId="77777777" w:rsidR="00701419" w:rsidRDefault="00701419" w:rsidP="00B27B87"/>
    <w:p w14:paraId="44340EA0" w14:textId="77777777" w:rsidR="00D23F72" w:rsidRPr="00701419" w:rsidRDefault="00D23F72" w:rsidP="00701419">
      <w:pPr>
        <w:rPr>
          <w:i/>
        </w:rPr>
      </w:pPr>
      <w:r w:rsidRPr="00701419">
        <w:rPr>
          <w:i/>
        </w:rPr>
        <w:t>Testování PZ nebude prováděno ze systému dozorového orgánu, ale pouze přímým volání ESB a EPO s ověřením výsledku v systému MZK.</w:t>
      </w:r>
    </w:p>
    <w:p w14:paraId="1C21ECF7" w14:textId="77777777" w:rsidR="00D23F72" w:rsidRPr="00701419" w:rsidRDefault="00D23F72" w:rsidP="00701419">
      <w:pPr>
        <w:rPr>
          <w:i/>
        </w:rPr>
      </w:pPr>
    </w:p>
    <w:p w14:paraId="5C8C753A" w14:textId="77777777" w:rsidR="00D23F72" w:rsidRPr="00701419" w:rsidRDefault="00D23F72" w:rsidP="00701419">
      <w:pPr>
        <w:rPr>
          <w:i/>
        </w:rPr>
      </w:pPr>
      <w:r w:rsidRPr="00701419">
        <w:rPr>
          <w:i/>
        </w:rPr>
        <w:t>Struktura služeb bude v cílovém řešení v určitých částech odlišná od zadání PZ. Také bude muset dodavatel pracovat s jiným rozsah</w:t>
      </w:r>
      <w:r w:rsidR="008B34E1">
        <w:rPr>
          <w:i/>
        </w:rPr>
        <w:t>em</w:t>
      </w:r>
      <w:r w:rsidRPr="00701419">
        <w:rPr>
          <w:i/>
        </w:rPr>
        <w:t xml:space="preserve"> business chyb, než PZ uvádí.</w:t>
      </w:r>
    </w:p>
    <w:p w14:paraId="137A2670" w14:textId="77777777" w:rsidR="00D23F72" w:rsidRPr="00701419" w:rsidRDefault="00D23F72" w:rsidP="00701419">
      <w:pPr>
        <w:rPr>
          <w:i/>
        </w:rPr>
      </w:pPr>
    </w:p>
    <w:p w14:paraId="50214D89" w14:textId="77777777" w:rsidR="00D23F72" w:rsidRPr="00701419" w:rsidRDefault="00FF2F2C" w:rsidP="00701419">
      <w:pPr>
        <w:rPr>
          <w:i/>
        </w:rPr>
      </w:pPr>
      <w:r w:rsidRPr="00701419">
        <w:rPr>
          <w:i/>
        </w:rPr>
        <w:t>V rámci ověřovacího provozu bude nutné ještě stanovit pravidla pro vzájemnou editaci dat v plánu kontrol, aby nedošlo k</w:t>
      </w:r>
      <w:r w:rsidR="00A8180C" w:rsidRPr="00701419">
        <w:rPr>
          <w:i/>
        </w:rPr>
        <w:t> nežádoucímu ovlivnění plánu – např. zakázat DO mazání plánu, který zadal SZIF, apod.</w:t>
      </w:r>
    </w:p>
    <w:p w14:paraId="28A8591D" w14:textId="77777777" w:rsidR="007A2480" w:rsidRPr="00701419" w:rsidRDefault="007A2480" w:rsidP="00701419">
      <w:pPr>
        <w:rPr>
          <w:i/>
        </w:rPr>
      </w:pPr>
    </w:p>
    <w:p w14:paraId="5D6F66EE" w14:textId="77777777" w:rsidR="00D23F72" w:rsidRDefault="00701419" w:rsidP="00701419">
      <w:r w:rsidRPr="00701419">
        <w:rPr>
          <w:i/>
        </w:rPr>
        <w:t>V zadání nej</w:t>
      </w:r>
      <w:r>
        <w:rPr>
          <w:i/>
        </w:rPr>
        <w:t>sou uvedeny číselníkové služby, které stávající MZK poskytuje všem DO.</w:t>
      </w:r>
    </w:p>
    <w:p w14:paraId="15CC978C" w14:textId="77777777" w:rsidR="00D23F72" w:rsidRPr="00B27B87" w:rsidRDefault="00D23F72" w:rsidP="00B27B87"/>
    <w:p w14:paraId="64DE9C97"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4B2A38AD" w14:textId="77777777" w:rsidR="0000551E" w:rsidRPr="00CC4564" w:rsidRDefault="00911955" w:rsidP="00CC4564">
      <w:r>
        <w:t>V souladu s podmínkami smlouvy 391-2019-11150</w:t>
      </w:r>
    </w:p>
    <w:p w14:paraId="2DCD2D4D" w14:textId="77777777" w:rsidR="0000551E" w:rsidRDefault="0000551E" w:rsidP="009C558F">
      <w:pPr>
        <w:pStyle w:val="Nadpis1"/>
        <w:numPr>
          <w:ilvl w:val="0"/>
          <w:numId w:val="4"/>
        </w:numPr>
        <w:tabs>
          <w:tab w:val="clear" w:pos="540"/>
        </w:tabs>
        <w:ind w:left="284" w:hanging="284"/>
        <w:rPr>
          <w:rFonts w:cs="Arial"/>
          <w:sz w:val="22"/>
          <w:szCs w:val="22"/>
        </w:rPr>
      </w:pPr>
      <w:r w:rsidRPr="008B34E1">
        <w:rPr>
          <w:rFonts w:cs="Arial"/>
          <w:sz w:val="22"/>
          <w:szCs w:val="22"/>
        </w:rPr>
        <w:t>Dopady</w:t>
      </w:r>
      <w:r>
        <w:rPr>
          <w:rFonts w:cs="Arial"/>
          <w:sz w:val="22"/>
          <w:szCs w:val="22"/>
        </w:rPr>
        <w:t xml:space="preserve"> do systémů MZe</w:t>
      </w:r>
    </w:p>
    <w:p w14:paraId="334F9E64" w14:textId="77777777" w:rsidR="003853BE" w:rsidRPr="00BB6BCC" w:rsidRDefault="003853BE" w:rsidP="003853BE">
      <w:pPr>
        <w:rPr>
          <w:b/>
          <w:sz w:val="18"/>
          <w:szCs w:val="18"/>
        </w:rPr>
      </w:pPr>
      <w:r w:rsidRPr="00BB6BCC">
        <w:rPr>
          <w:sz w:val="18"/>
          <w:szCs w:val="18"/>
        </w:rPr>
        <w:t xml:space="preserve"> (Pozn.: V popisu dopadů zohledněte strukturu informací uvedenou v části A - Věcné zadání v bodu 4.</w:t>
      </w:r>
      <w:r w:rsidRPr="00BB6BCC">
        <w:rPr>
          <w:b/>
          <w:sz w:val="18"/>
          <w:szCs w:val="18"/>
        </w:rPr>
        <w:t xml:space="preserve"> </w:t>
      </w:r>
      <w:r w:rsidRPr="00BB6BCC">
        <w:rPr>
          <w:sz w:val="18"/>
          <w:szCs w:val="18"/>
        </w:rPr>
        <w:t xml:space="preserve">U dopadů dle bodu 4.1 uveďte, zda může mít změna dopad do agendy, aplikace, na data, na síťovou strukturu, na serverovou infrastrukturu, na bezpečnost.)  </w:t>
      </w:r>
    </w:p>
    <w:p w14:paraId="107C3DBE" w14:textId="77777777" w:rsidR="003853BE" w:rsidRDefault="003853BE" w:rsidP="003853BE">
      <w:pPr>
        <w:pStyle w:val="Nadpis1"/>
        <w:numPr>
          <w:ilvl w:val="1"/>
          <w:numId w:val="4"/>
        </w:numPr>
        <w:tabs>
          <w:tab w:val="clear" w:pos="540"/>
        </w:tabs>
        <w:ind w:hanging="292"/>
        <w:rPr>
          <w:rFonts w:cs="Arial"/>
          <w:sz w:val="22"/>
          <w:szCs w:val="22"/>
        </w:rPr>
      </w:pPr>
      <w:r w:rsidRPr="00904F0E">
        <w:rPr>
          <w:rFonts w:cs="Arial"/>
          <w:sz w:val="22"/>
          <w:szCs w:val="22"/>
        </w:rPr>
        <w:t>Dopady do agendy</w:t>
      </w:r>
    </w:p>
    <w:p w14:paraId="09596C95" w14:textId="77777777" w:rsidR="003853BE" w:rsidRPr="00360DA3" w:rsidRDefault="00B04F17" w:rsidP="003853BE">
      <w:r>
        <w:t>Viz věcné zadání PZ, jinak bez dopadů.</w:t>
      </w:r>
    </w:p>
    <w:p w14:paraId="46A73957" w14:textId="77777777" w:rsidR="003853BE" w:rsidRDefault="003853BE" w:rsidP="003853BE">
      <w:pPr>
        <w:pStyle w:val="Nadpis1"/>
        <w:numPr>
          <w:ilvl w:val="1"/>
          <w:numId w:val="4"/>
        </w:numPr>
        <w:tabs>
          <w:tab w:val="clear" w:pos="540"/>
        </w:tabs>
        <w:ind w:hanging="292"/>
        <w:rPr>
          <w:rFonts w:cs="Arial"/>
          <w:sz w:val="22"/>
          <w:szCs w:val="22"/>
        </w:rPr>
      </w:pPr>
      <w:r>
        <w:rPr>
          <w:rFonts w:cs="Arial"/>
          <w:sz w:val="22"/>
          <w:szCs w:val="22"/>
        </w:rPr>
        <w:t xml:space="preserve">Dopady na </w:t>
      </w:r>
      <w:r w:rsidRPr="00904F0E">
        <w:rPr>
          <w:rFonts w:cs="Arial"/>
          <w:sz w:val="22"/>
          <w:szCs w:val="22"/>
        </w:rPr>
        <w:t>aplikace</w:t>
      </w:r>
    </w:p>
    <w:p w14:paraId="184F94B3" w14:textId="77777777" w:rsidR="003853BE" w:rsidRPr="00360DA3" w:rsidRDefault="00B04F17" w:rsidP="003853BE">
      <w:r>
        <w:t>Bez dopadů.</w:t>
      </w:r>
    </w:p>
    <w:p w14:paraId="4008658D" w14:textId="77777777" w:rsidR="003853BE" w:rsidRDefault="003853BE" w:rsidP="003853BE">
      <w:pPr>
        <w:pStyle w:val="Nadpis1"/>
        <w:numPr>
          <w:ilvl w:val="1"/>
          <w:numId w:val="4"/>
        </w:numPr>
        <w:tabs>
          <w:tab w:val="clear" w:pos="540"/>
        </w:tabs>
        <w:ind w:hanging="292"/>
        <w:rPr>
          <w:rFonts w:cs="Arial"/>
          <w:sz w:val="22"/>
          <w:szCs w:val="22"/>
        </w:rPr>
      </w:pPr>
      <w:r>
        <w:rPr>
          <w:rFonts w:cs="Arial"/>
          <w:sz w:val="22"/>
          <w:szCs w:val="22"/>
        </w:rPr>
        <w:t xml:space="preserve">Dopady </w:t>
      </w:r>
      <w:r w:rsidRPr="00904F0E">
        <w:rPr>
          <w:rFonts w:cs="Arial"/>
          <w:sz w:val="22"/>
          <w:szCs w:val="22"/>
        </w:rPr>
        <w:t>na data</w:t>
      </w:r>
    </w:p>
    <w:p w14:paraId="1D2CB9DA" w14:textId="77777777" w:rsidR="003853BE" w:rsidRPr="00360DA3" w:rsidRDefault="00B04F17" w:rsidP="003853BE">
      <w:r>
        <w:t>Pravděpodobně bude vytvořena nová datová struktura, dopady na data žádné.</w:t>
      </w:r>
    </w:p>
    <w:p w14:paraId="57E29BB0" w14:textId="77777777" w:rsidR="003853BE" w:rsidRDefault="003853BE" w:rsidP="003853BE">
      <w:pPr>
        <w:pStyle w:val="Nadpis1"/>
        <w:numPr>
          <w:ilvl w:val="1"/>
          <w:numId w:val="4"/>
        </w:numPr>
        <w:tabs>
          <w:tab w:val="clear" w:pos="540"/>
        </w:tabs>
        <w:ind w:hanging="292"/>
        <w:rPr>
          <w:rFonts w:cs="Arial"/>
          <w:sz w:val="22"/>
          <w:szCs w:val="22"/>
        </w:rPr>
      </w:pPr>
      <w:r>
        <w:rPr>
          <w:rFonts w:cs="Arial"/>
          <w:sz w:val="22"/>
          <w:szCs w:val="22"/>
        </w:rPr>
        <w:t>Dopady</w:t>
      </w:r>
      <w:r w:rsidRPr="00904F0E">
        <w:rPr>
          <w:rFonts w:cs="Arial"/>
          <w:sz w:val="22"/>
          <w:szCs w:val="22"/>
        </w:rPr>
        <w:t xml:space="preserve"> na serverovou infrastrukturu</w:t>
      </w:r>
    </w:p>
    <w:p w14:paraId="2B7B9152" w14:textId="77777777" w:rsidR="003853BE" w:rsidRPr="00360DA3" w:rsidRDefault="00B04F17" w:rsidP="003853BE">
      <w:r>
        <w:t>Bez dopadů.</w:t>
      </w:r>
    </w:p>
    <w:p w14:paraId="3E82BD39" w14:textId="77777777" w:rsidR="003853BE" w:rsidRPr="00CE352A" w:rsidRDefault="003853BE" w:rsidP="003853BE">
      <w:pPr>
        <w:pStyle w:val="Nadpis1"/>
        <w:numPr>
          <w:ilvl w:val="1"/>
          <w:numId w:val="4"/>
        </w:numPr>
        <w:tabs>
          <w:tab w:val="clear" w:pos="540"/>
        </w:tabs>
        <w:ind w:hanging="292"/>
        <w:rPr>
          <w:rFonts w:cs="Arial"/>
          <w:sz w:val="22"/>
          <w:szCs w:val="22"/>
        </w:rPr>
      </w:pPr>
      <w:r w:rsidRPr="00CE352A">
        <w:rPr>
          <w:rFonts w:cs="Arial"/>
          <w:sz w:val="22"/>
          <w:szCs w:val="22"/>
        </w:rPr>
        <w:t>Dopady na dohledové scénáře</w:t>
      </w:r>
      <w:r w:rsidRPr="00CE352A">
        <w:rPr>
          <w:rStyle w:val="Odkaznavysvtlivky"/>
          <w:rFonts w:cs="Arial"/>
          <w:sz w:val="22"/>
          <w:szCs w:val="22"/>
        </w:rPr>
        <w:endnoteReference w:id="12"/>
      </w:r>
    </w:p>
    <w:p w14:paraId="38A203A8" w14:textId="77777777" w:rsidR="003853BE" w:rsidRDefault="00B04F17" w:rsidP="003853BE">
      <w:pPr>
        <w:spacing w:after="120"/>
      </w:pPr>
      <w:r>
        <w:t>Bez dopadů.</w:t>
      </w:r>
    </w:p>
    <w:p w14:paraId="3A73169A" w14:textId="77777777" w:rsidR="003853BE" w:rsidRDefault="003853BE" w:rsidP="003853BE">
      <w:pPr>
        <w:pStyle w:val="Nadpis1"/>
        <w:numPr>
          <w:ilvl w:val="1"/>
          <w:numId w:val="4"/>
        </w:numPr>
        <w:tabs>
          <w:tab w:val="clear" w:pos="540"/>
        </w:tabs>
        <w:ind w:hanging="292"/>
        <w:rPr>
          <w:rFonts w:cs="Arial"/>
          <w:sz w:val="22"/>
          <w:szCs w:val="22"/>
        </w:rPr>
      </w:pPr>
      <w:bookmarkStart w:id="3" w:name="_Ref526927648"/>
      <w:r w:rsidRPr="00904F0E">
        <w:rPr>
          <w:rFonts w:cs="Arial"/>
          <w:sz w:val="22"/>
          <w:szCs w:val="22"/>
        </w:rPr>
        <w:t xml:space="preserve">Dopady </w:t>
      </w:r>
      <w:r>
        <w:rPr>
          <w:rFonts w:cs="Arial"/>
          <w:sz w:val="22"/>
          <w:szCs w:val="22"/>
        </w:rPr>
        <w:t>na bezpečnost</w:t>
      </w:r>
      <w:bookmarkEnd w:id="3"/>
    </w:p>
    <w:p w14:paraId="6C36F23A" w14:textId="77777777" w:rsidR="003853BE" w:rsidRDefault="003853BE" w:rsidP="003853BE">
      <w:pPr>
        <w:spacing w:after="120"/>
      </w:pPr>
      <w:r>
        <w:t>Návrh řešení musí být v souladu se všemi požadavky v aktuální verzi Směrnice systémové bezpečnosti MZe. Upřesnění požadavků směrnice ve vztahu k tomuto RfC:</w:t>
      </w:r>
    </w:p>
    <w:tbl>
      <w:tblPr>
        <w:tblW w:w="9923" w:type="dxa"/>
        <w:tblInd w:w="-10" w:type="dxa"/>
        <w:tblLayout w:type="fixed"/>
        <w:tblCellMar>
          <w:left w:w="70" w:type="dxa"/>
          <w:right w:w="70" w:type="dxa"/>
        </w:tblCellMar>
        <w:tblLook w:val="04A0" w:firstRow="1" w:lastRow="0" w:firstColumn="1" w:lastColumn="0" w:noHBand="0" w:noVBand="1"/>
      </w:tblPr>
      <w:tblGrid>
        <w:gridCol w:w="426"/>
        <w:gridCol w:w="3827"/>
        <w:gridCol w:w="5670"/>
      </w:tblGrid>
      <w:tr w:rsidR="003853BE" w:rsidRPr="00504500" w14:paraId="01B10689" w14:textId="77777777" w:rsidTr="003B4C76">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2F78493" w14:textId="77777777" w:rsidR="003853BE" w:rsidRPr="00927AC8" w:rsidRDefault="003853BE" w:rsidP="003B4C76">
            <w:pPr>
              <w:spacing w:after="0"/>
              <w:rPr>
                <w:rFonts w:cs="Arial"/>
                <w:b/>
                <w:bCs/>
                <w:color w:val="000000"/>
                <w:szCs w:val="22"/>
                <w:lang w:eastAsia="cs-CZ"/>
              </w:rPr>
            </w:pPr>
            <w:r w:rsidRPr="00927AC8">
              <w:rPr>
                <w:rFonts w:cs="Arial"/>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A5A54A" w14:textId="77777777" w:rsidR="003853BE" w:rsidRPr="00927AC8" w:rsidRDefault="003853BE" w:rsidP="003B4C76">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3"/>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9C2CFF7" w14:textId="77777777" w:rsidR="003853BE" w:rsidRPr="008D2D56" w:rsidRDefault="003853BE" w:rsidP="003B4C76">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3853BE" w:rsidRPr="003153D0" w14:paraId="560F50BE" w14:textId="77777777" w:rsidTr="003B4C76">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F545409" w14:textId="77777777" w:rsidR="003853BE" w:rsidRPr="00927AC8" w:rsidRDefault="003853BE" w:rsidP="00380C66">
            <w:pPr>
              <w:pStyle w:val="Odstavecseseznamem"/>
              <w:numPr>
                <w:ilvl w:val="0"/>
                <w:numId w:val="3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28EC29" w14:textId="77777777" w:rsidR="003853BE" w:rsidRPr="00927AC8" w:rsidRDefault="003853BE" w:rsidP="003B4C76">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9F8BA48" w14:textId="77777777" w:rsidR="003853BE" w:rsidRPr="00927AC8" w:rsidRDefault="00B04F17" w:rsidP="003B4C76">
            <w:pPr>
              <w:spacing w:after="0"/>
              <w:rPr>
                <w:rFonts w:cs="Arial"/>
                <w:b/>
                <w:bCs/>
                <w:color w:val="000000"/>
                <w:szCs w:val="22"/>
                <w:lang w:eastAsia="cs-CZ"/>
              </w:rPr>
            </w:pPr>
            <w:r>
              <w:rPr>
                <w:rFonts w:cs="Arial"/>
                <w:bCs/>
                <w:color w:val="000000"/>
                <w:szCs w:val="22"/>
                <w:lang w:eastAsia="cs-CZ"/>
              </w:rPr>
              <w:t>Beze změny (řešeno stejně jako v systému MZK)</w:t>
            </w:r>
          </w:p>
        </w:tc>
      </w:tr>
      <w:tr w:rsidR="003853BE" w:rsidRPr="00705F38" w14:paraId="6725539C" w14:textId="77777777" w:rsidTr="003B4C76">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97B24" w14:textId="77777777" w:rsidR="003853BE" w:rsidRPr="00927AC8" w:rsidRDefault="003853BE" w:rsidP="00380C66">
            <w:pPr>
              <w:pStyle w:val="Odstavecseseznamem"/>
              <w:numPr>
                <w:ilvl w:val="0"/>
                <w:numId w:val="3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15E00F" w14:textId="77777777" w:rsidR="003853BE" w:rsidRPr="00927AC8" w:rsidRDefault="003853BE" w:rsidP="003B4C76">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54159F7" w14:textId="77777777" w:rsidR="003853BE" w:rsidRPr="00927AC8" w:rsidRDefault="00B04F17" w:rsidP="003B4C76">
            <w:pPr>
              <w:spacing w:after="0"/>
              <w:rPr>
                <w:rFonts w:cs="Arial"/>
                <w:b/>
                <w:bCs/>
                <w:color w:val="000000"/>
                <w:szCs w:val="22"/>
                <w:lang w:eastAsia="cs-CZ"/>
              </w:rPr>
            </w:pPr>
            <w:r>
              <w:rPr>
                <w:rFonts w:cs="Arial"/>
                <w:bCs/>
                <w:color w:val="000000"/>
                <w:szCs w:val="22"/>
                <w:lang w:eastAsia="cs-CZ"/>
              </w:rPr>
              <w:t>Beze změny (řešeno stejně jako v systému MZK – data nejsou uživatelsky měněna)</w:t>
            </w:r>
          </w:p>
        </w:tc>
      </w:tr>
      <w:tr w:rsidR="003853BE" w14:paraId="035E57A0" w14:textId="77777777" w:rsidTr="003B4C76">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E0583AE" w14:textId="77777777" w:rsidR="003853BE" w:rsidRPr="00927AC8" w:rsidRDefault="003853BE" w:rsidP="00380C66">
            <w:pPr>
              <w:pStyle w:val="Odstavecseseznamem"/>
              <w:numPr>
                <w:ilvl w:val="0"/>
                <w:numId w:val="3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99754A" w14:textId="77777777" w:rsidR="003853BE" w:rsidRPr="00927AC8" w:rsidRDefault="003853BE" w:rsidP="003B4C76">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E3571E0" w14:textId="77777777" w:rsidR="003853BE" w:rsidRPr="00927AC8" w:rsidRDefault="00B04F17" w:rsidP="003B4C76">
            <w:pPr>
              <w:spacing w:after="0"/>
              <w:rPr>
                <w:rFonts w:cs="Arial"/>
                <w:b/>
                <w:bCs/>
                <w:color w:val="000000"/>
                <w:szCs w:val="22"/>
                <w:lang w:eastAsia="cs-CZ"/>
              </w:rPr>
            </w:pPr>
            <w:r>
              <w:rPr>
                <w:rFonts w:cs="Arial"/>
                <w:bCs/>
                <w:color w:val="000000"/>
                <w:szCs w:val="22"/>
                <w:lang w:eastAsia="cs-CZ"/>
              </w:rPr>
              <w:t>Beze změny (řešeno stejně jako v systému MZK)</w:t>
            </w:r>
          </w:p>
        </w:tc>
      </w:tr>
      <w:tr w:rsidR="003853BE" w14:paraId="69E49F16" w14:textId="77777777" w:rsidTr="003B4C76">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5543FE8" w14:textId="77777777" w:rsidR="003853BE" w:rsidRPr="00927AC8" w:rsidRDefault="003853BE" w:rsidP="00380C66">
            <w:pPr>
              <w:pStyle w:val="Odstavecseseznamem"/>
              <w:numPr>
                <w:ilvl w:val="0"/>
                <w:numId w:val="3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249C9F" w14:textId="77777777" w:rsidR="003853BE" w:rsidRDefault="003853BE" w:rsidP="003B4C76">
            <w:pPr>
              <w:spacing w:after="0"/>
              <w:rPr>
                <w:rFonts w:cs="Arial"/>
                <w:bCs/>
                <w:color w:val="000000"/>
                <w:szCs w:val="22"/>
                <w:lang w:eastAsia="cs-CZ"/>
              </w:rPr>
            </w:pPr>
            <w:bookmarkStart w:id="4" w:name="_Ref427675915"/>
            <w:bookmarkStart w:id="5" w:name="_Ref427675948"/>
            <w:bookmarkStart w:id="6" w:name="_Toc468458262"/>
            <w:bookmarkStart w:id="7" w:name="_Toc501525860"/>
            <w:r w:rsidRPr="005E6B5A">
              <w:rPr>
                <w:szCs w:val="22"/>
              </w:rPr>
              <w:t>Šifrování</w:t>
            </w:r>
            <w:bookmarkEnd w:id="4"/>
            <w:bookmarkEnd w:id="5"/>
            <w:bookmarkEnd w:id="6"/>
            <w:bookmarkEnd w:id="7"/>
            <w:r>
              <w:rPr>
                <w:szCs w:val="22"/>
              </w:rPr>
              <w:t xml:space="preserve"> 3.1.8., </w:t>
            </w:r>
            <w:bookmarkStart w:id="8" w:name="_Toc468458263"/>
            <w:bookmarkStart w:id="9" w:name="_Toc501525861"/>
            <w:r w:rsidRPr="00BC580F">
              <w:rPr>
                <w:szCs w:val="22"/>
              </w:rPr>
              <w:t xml:space="preserve">Certifikační autority a </w:t>
            </w:r>
            <w:r w:rsidRPr="00BC580F">
              <w:rPr>
                <w:szCs w:val="22"/>
              </w:rPr>
              <w:lastRenderedPageBreak/>
              <w:t>PKI</w:t>
            </w:r>
            <w:bookmarkEnd w:id="8"/>
            <w:bookmarkEnd w:id="9"/>
            <w:r>
              <w:rPr>
                <w:szCs w:val="22"/>
              </w:rPr>
              <w:t xml:space="preserve"> 3.1.9.</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3994479" w14:textId="77777777" w:rsidR="003853BE" w:rsidRPr="00927AC8" w:rsidRDefault="00B04F17" w:rsidP="003B4C76">
            <w:pPr>
              <w:spacing w:after="0"/>
              <w:rPr>
                <w:rFonts w:cs="Arial"/>
                <w:b/>
                <w:bCs/>
                <w:color w:val="000000"/>
                <w:szCs w:val="22"/>
                <w:lang w:eastAsia="cs-CZ"/>
              </w:rPr>
            </w:pPr>
            <w:r>
              <w:rPr>
                <w:rFonts w:cs="Arial"/>
                <w:bCs/>
                <w:color w:val="000000"/>
                <w:szCs w:val="22"/>
                <w:lang w:eastAsia="cs-CZ"/>
              </w:rPr>
              <w:lastRenderedPageBreak/>
              <w:t xml:space="preserve">Beze změny (řešeno stejně jako v systému MZK – data </w:t>
            </w:r>
            <w:r>
              <w:rPr>
                <w:rFonts w:cs="Arial"/>
                <w:bCs/>
                <w:color w:val="000000"/>
                <w:szCs w:val="22"/>
                <w:lang w:eastAsia="cs-CZ"/>
              </w:rPr>
              <w:lastRenderedPageBreak/>
              <w:t>nejsou šifrována)</w:t>
            </w:r>
          </w:p>
        </w:tc>
      </w:tr>
      <w:tr w:rsidR="003853BE" w14:paraId="502763F6" w14:textId="77777777" w:rsidTr="003B4C76">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2B7F3A0" w14:textId="77777777" w:rsidR="003853BE" w:rsidRPr="00927AC8" w:rsidRDefault="003853BE" w:rsidP="00380C66">
            <w:pPr>
              <w:pStyle w:val="Odstavecseseznamem"/>
              <w:numPr>
                <w:ilvl w:val="0"/>
                <w:numId w:val="3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09F26D" w14:textId="77777777" w:rsidR="003853BE" w:rsidRPr="00927AC8" w:rsidRDefault="003853BE" w:rsidP="003B4C76">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6A62D5F" w14:textId="77777777" w:rsidR="003853BE" w:rsidRPr="00927AC8" w:rsidRDefault="00B04F17" w:rsidP="003B4C76">
            <w:pPr>
              <w:spacing w:after="0"/>
              <w:rPr>
                <w:rFonts w:cs="Arial"/>
                <w:b/>
                <w:bCs/>
                <w:color w:val="000000"/>
                <w:szCs w:val="22"/>
                <w:lang w:eastAsia="cs-CZ"/>
              </w:rPr>
            </w:pPr>
            <w:r>
              <w:rPr>
                <w:rFonts w:cs="Arial"/>
                <w:bCs/>
                <w:color w:val="000000"/>
                <w:szCs w:val="22"/>
                <w:lang w:eastAsia="cs-CZ"/>
              </w:rPr>
              <w:t>Beze změny (řešeno stejně jako v systému MZK)</w:t>
            </w:r>
          </w:p>
        </w:tc>
      </w:tr>
      <w:tr w:rsidR="003853BE" w14:paraId="07138D17" w14:textId="77777777" w:rsidTr="003B4C76">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232B507" w14:textId="77777777" w:rsidR="003853BE" w:rsidRPr="00927AC8" w:rsidRDefault="003853BE" w:rsidP="00380C66">
            <w:pPr>
              <w:pStyle w:val="Odstavecseseznamem"/>
              <w:numPr>
                <w:ilvl w:val="0"/>
                <w:numId w:val="3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578D28" w14:textId="77777777" w:rsidR="003853BE" w:rsidRPr="00927AC8" w:rsidRDefault="003853BE" w:rsidP="003B4C76">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FCF198A" w14:textId="77777777" w:rsidR="003853BE" w:rsidRPr="00927AC8" w:rsidRDefault="00B04F17" w:rsidP="003B4C76">
            <w:pPr>
              <w:spacing w:after="0"/>
              <w:rPr>
                <w:rFonts w:cs="Arial"/>
                <w:b/>
                <w:bCs/>
                <w:color w:val="000000"/>
                <w:szCs w:val="22"/>
                <w:lang w:eastAsia="cs-CZ"/>
              </w:rPr>
            </w:pPr>
            <w:r>
              <w:rPr>
                <w:rFonts w:cs="Arial"/>
                <w:bCs/>
                <w:color w:val="000000"/>
                <w:szCs w:val="22"/>
                <w:lang w:eastAsia="cs-CZ"/>
              </w:rPr>
              <w:t>Beze změny (řešeno stejně jako v systému MZK)</w:t>
            </w:r>
          </w:p>
        </w:tc>
      </w:tr>
      <w:tr w:rsidR="003853BE" w14:paraId="41ED4AC2" w14:textId="77777777" w:rsidTr="003B4C76">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418698D" w14:textId="77777777" w:rsidR="003853BE" w:rsidRPr="00927AC8" w:rsidRDefault="003853BE" w:rsidP="00380C66">
            <w:pPr>
              <w:pStyle w:val="Odstavecseseznamem"/>
              <w:numPr>
                <w:ilvl w:val="0"/>
                <w:numId w:val="3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95F090" w14:textId="77777777" w:rsidR="003853BE" w:rsidRPr="00927AC8" w:rsidRDefault="003853BE" w:rsidP="003B4C76">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E3A697B" w14:textId="77777777" w:rsidR="003853BE" w:rsidRPr="00927AC8" w:rsidRDefault="00B04F17" w:rsidP="003B4C76">
            <w:pPr>
              <w:spacing w:after="0"/>
              <w:rPr>
                <w:rFonts w:cs="Arial"/>
                <w:b/>
                <w:bCs/>
                <w:color w:val="000000"/>
                <w:szCs w:val="22"/>
                <w:lang w:eastAsia="cs-CZ"/>
              </w:rPr>
            </w:pPr>
            <w:r>
              <w:rPr>
                <w:rFonts w:cs="Arial"/>
                <w:bCs/>
                <w:color w:val="000000"/>
                <w:szCs w:val="22"/>
                <w:lang w:eastAsia="cs-CZ"/>
              </w:rPr>
              <w:t>Beze změny (řešeno stejně jako v systému MZK – nejsou vstupní data z formulářů)</w:t>
            </w:r>
          </w:p>
        </w:tc>
      </w:tr>
      <w:tr w:rsidR="003853BE" w14:paraId="7A7547E1" w14:textId="77777777" w:rsidTr="003B4C76">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759BB5C" w14:textId="77777777" w:rsidR="003853BE" w:rsidRPr="00927AC8" w:rsidRDefault="003853BE" w:rsidP="00380C66">
            <w:pPr>
              <w:pStyle w:val="Odstavecseseznamem"/>
              <w:numPr>
                <w:ilvl w:val="0"/>
                <w:numId w:val="3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758BD1" w14:textId="77777777" w:rsidR="003853BE" w:rsidRPr="00927AC8" w:rsidRDefault="003853BE" w:rsidP="003B4C76">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081B123" w14:textId="77777777" w:rsidR="003853BE" w:rsidRPr="00927AC8" w:rsidRDefault="00B04F17" w:rsidP="003B4C76">
            <w:pPr>
              <w:spacing w:after="0"/>
              <w:rPr>
                <w:rFonts w:cs="Arial"/>
                <w:b/>
                <w:bCs/>
                <w:color w:val="000000"/>
                <w:szCs w:val="22"/>
                <w:lang w:eastAsia="cs-CZ"/>
              </w:rPr>
            </w:pPr>
            <w:r>
              <w:rPr>
                <w:rFonts w:cs="Arial"/>
                <w:bCs/>
                <w:color w:val="000000"/>
                <w:szCs w:val="22"/>
                <w:lang w:eastAsia="cs-CZ"/>
              </w:rPr>
              <w:t>Beze změny (řešeno stejně jako v systému MZK)</w:t>
            </w:r>
          </w:p>
        </w:tc>
      </w:tr>
      <w:tr w:rsidR="003853BE" w14:paraId="3A8815AC" w14:textId="77777777" w:rsidTr="003B4C76">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0537D7A" w14:textId="77777777" w:rsidR="003853BE" w:rsidRPr="00927AC8" w:rsidRDefault="003853BE" w:rsidP="00380C66">
            <w:pPr>
              <w:pStyle w:val="Odstavecseseznamem"/>
              <w:numPr>
                <w:ilvl w:val="0"/>
                <w:numId w:val="3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0152D1" w14:textId="77777777" w:rsidR="003853BE" w:rsidRPr="00927AC8" w:rsidRDefault="003853BE" w:rsidP="003B4C76">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3D2D6D2" w14:textId="77777777" w:rsidR="003853BE" w:rsidRPr="00927AC8" w:rsidRDefault="00B04F17" w:rsidP="003B4C76">
            <w:pPr>
              <w:spacing w:after="0"/>
              <w:rPr>
                <w:rFonts w:cs="Arial"/>
                <w:b/>
                <w:bCs/>
                <w:color w:val="000000"/>
                <w:szCs w:val="22"/>
                <w:lang w:eastAsia="cs-CZ"/>
              </w:rPr>
            </w:pPr>
            <w:r>
              <w:rPr>
                <w:rFonts w:cs="Arial"/>
                <w:bCs/>
                <w:color w:val="000000"/>
                <w:szCs w:val="22"/>
                <w:lang w:eastAsia="cs-CZ"/>
              </w:rPr>
              <w:t>Beze změny (řešeno stejně jako v systému MZK)</w:t>
            </w:r>
          </w:p>
        </w:tc>
      </w:tr>
      <w:tr w:rsidR="003853BE" w14:paraId="3F0501F2" w14:textId="77777777" w:rsidTr="003B4C76">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1B44A18" w14:textId="77777777" w:rsidR="003853BE" w:rsidRPr="00927AC8" w:rsidRDefault="003853BE" w:rsidP="00380C66">
            <w:pPr>
              <w:pStyle w:val="Odstavecseseznamem"/>
              <w:numPr>
                <w:ilvl w:val="0"/>
                <w:numId w:val="3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8B2FB1" w14:textId="77777777" w:rsidR="003853BE" w:rsidRPr="00927AC8" w:rsidRDefault="003853BE" w:rsidP="003B4C76">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2B18341" w14:textId="77777777" w:rsidR="003853BE" w:rsidRPr="00927AC8" w:rsidRDefault="00B04F17" w:rsidP="003B4C76">
            <w:pPr>
              <w:spacing w:after="0"/>
              <w:rPr>
                <w:rFonts w:cs="Arial"/>
                <w:b/>
                <w:bCs/>
                <w:color w:val="000000"/>
                <w:szCs w:val="22"/>
                <w:lang w:eastAsia="cs-CZ"/>
              </w:rPr>
            </w:pPr>
            <w:r>
              <w:rPr>
                <w:rFonts w:cs="Arial"/>
                <w:bCs/>
                <w:color w:val="000000"/>
                <w:szCs w:val="22"/>
                <w:lang w:eastAsia="cs-CZ"/>
              </w:rPr>
              <w:t>Beze změny (řešeno stejně jako v systému MZK)</w:t>
            </w:r>
          </w:p>
        </w:tc>
      </w:tr>
      <w:tr w:rsidR="003853BE" w14:paraId="308C2E38" w14:textId="77777777" w:rsidTr="003B4C76">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E2876A2" w14:textId="77777777" w:rsidR="003853BE" w:rsidRPr="00927AC8" w:rsidRDefault="003853BE" w:rsidP="00380C66">
            <w:pPr>
              <w:pStyle w:val="Odstavecseseznamem"/>
              <w:numPr>
                <w:ilvl w:val="0"/>
                <w:numId w:val="3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5BF6E6" w14:textId="77777777" w:rsidR="003853BE" w:rsidRPr="00927AC8" w:rsidRDefault="003853BE" w:rsidP="003B4C76">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01BAB6C" w14:textId="77777777" w:rsidR="003853BE" w:rsidRPr="00927AC8" w:rsidRDefault="00B04F17" w:rsidP="003B4C76">
            <w:pPr>
              <w:spacing w:after="0"/>
              <w:rPr>
                <w:rFonts w:cs="Arial"/>
                <w:b/>
                <w:bCs/>
                <w:color w:val="000000"/>
                <w:szCs w:val="22"/>
                <w:lang w:eastAsia="cs-CZ"/>
              </w:rPr>
            </w:pPr>
            <w:r>
              <w:rPr>
                <w:rFonts w:cs="Arial"/>
                <w:bCs/>
                <w:color w:val="000000"/>
                <w:szCs w:val="22"/>
                <w:lang w:eastAsia="cs-CZ"/>
              </w:rPr>
              <w:t>Beze změny (řešeno stejně jako v systému MZK)</w:t>
            </w:r>
          </w:p>
        </w:tc>
      </w:tr>
      <w:tr w:rsidR="003853BE" w:rsidRPr="00F7707A" w14:paraId="1A45A778" w14:textId="77777777" w:rsidTr="003B4C76">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CD5E7F9" w14:textId="77777777" w:rsidR="003853BE" w:rsidRPr="00927AC8" w:rsidRDefault="003853BE" w:rsidP="00380C66">
            <w:pPr>
              <w:pStyle w:val="Odstavecseseznamem"/>
              <w:numPr>
                <w:ilvl w:val="0"/>
                <w:numId w:val="3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30F5D5" w14:textId="77777777" w:rsidR="003853BE" w:rsidRPr="00927AC8" w:rsidRDefault="003853BE" w:rsidP="003B4C76">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2538C99" w14:textId="77777777" w:rsidR="003853BE" w:rsidRPr="00927AC8" w:rsidRDefault="00B04F17" w:rsidP="003B4C76">
            <w:pPr>
              <w:spacing w:after="0"/>
              <w:rPr>
                <w:rFonts w:cs="Arial"/>
                <w:b/>
                <w:bCs/>
                <w:color w:val="000000"/>
                <w:szCs w:val="22"/>
                <w:lang w:eastAsia="cs-CZ"/>
              </w:rPr>
            </w:pPr>
            <w:r>
              <w:rPr>
                <w:rFonts w:cs="Arial"/>
                <w:bCs/>
                <w:color w:val="000000"/>
                <w:szCs w:val="22"/>
                <w:lang w:eastAsia="cs-CZ"/>
              </w:rPr>
              <w:t>Beze změny (řešeno stejně jako v systému MZK)</w:t>
            </w:r>
          </w:p>
        </w:tc>
      </w:tr>
      <w:tr w:rsidR="003853BE" w14:paraId="415F7BAB" w14:textId="77777777" w:rsidTr="003B4C76">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D3670EB" w14:textId="77777777" w:rsidR="003853BE" w:rsidRPr="00927AC8" w:rsidRDefault="003853BE" w:rsidP="00380C66">
            <w:pPr>
              <w:pStyle w:val="Odstavecseseznamem"/>
              <w:numPr>
                <w:ilvl w:val="0"/>
                <w:numId w:val="3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6EEC5" w14:textId="77777777" w:rsidR="003853BE" w:rsidRPr="00927AC8" w:rsidRDefault="003853BE" w:rsidP="003B4C76">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552B7BC" w14:textId="77777777" w:rsidR="003853BE" w:rsidRPr="00927AC8" w:rsidRDefault="00B04F17" w:rsidP="003B4C76">
            <w:pPr>
              <w:spacing w:after="0"/>
              <w:rPr>
                <w:rFonts w:cs="Arial"/>
                <w:b/>
                <w:bCs/>
                <w:color w:val="000000"/>
                <w:szCs w:val="22"/>
                <w:lang w:eastAsia="cs-CZ"/>
              </w:rPr>
            </w:pPr>
            <w:r>
              <w:rPr>
                <w:rFonts w:cs="Arial"/>
                <w:bCs/>
                <w:color w:val="000000"/>
                <w:szCs w:val="22"/>
                <w:lang w:eastAsia="cs-CZ"/>
              </w:rPr>
              <w:t>Beze změny (řešeno stejně jako v systému MZK)</w:t>
            </w:r>
          </w:p>
        </w:tc>
      </w:tr>
    </w:tbl>
    <w:p w14:paraId="071816D5" w14:textId="77777777" w:rsidR="003853BE" w:rsidRPr="00CF516E" w:rsidRDefault="003853BE" w:rsidP="003853BE">
      <w:pPr>
        <w:rPr>
          <w:b/>
        </w:rPr>
      </w:pPr>
    </w:p>
    <w:p w14:paraId="42309656" w14:textId="77777777" w:rsidR="003853BE" w:rsidRDefault="00BC7BEF" w:rsidP="003853BE">
      <w:pPr>
        <w:pStyle w:val="Nadpis1"/>
        <w:numPr>
          <w:ilvl w:val="1"/>
          <w:numId w:val="4"/>
        </w:numPr>
        <w:tabs>
          <w:tab w:val="clear" w:pos="540"/>
        </w:tabs>
        <w:ind w:hanging="292"/>
        <w:rPr>
          <w:rFonts w:cs="Arial"/>
          <w:sz w:val="22"/>
          <w:szCs w:val="22"/>
        </w:rPr>
      </w:pPr>
      <w:r>
        <w:rPr>
          <w:noProof/>
          <w:sz w:val="18"/>
          <w:szCs w:val="18"/>
        </w:rPr>
        <w:object w:dxaOrig="1440" w:dyaOrig="1440" w14:anchorId="6EC982D6">
          <v:shape id="_x0000_s1028" type="#_x0000_t75" style="position:absolute;left:0;text-align:left;margin-left:432.2pt;margin-top:11.4pt;width:56.65pt;height:41.5pt;z-index:251657216">
            <v:imagedata r:id="rId15" o:title=""/>
            <w10:wrap type="square"/>
          </v:shape>
          <o:OLEObject Type="Embed" ProgID="Word.Document.12" ShapeID="_x0000_s1028" DrawAspect="Icon" ObjectID="_1650163733" r:id="rId16">
            <o:FieldCodes>\s</o:FieldCodes>
          </o:OLEObject>
        </w:object>
      </w:r>
      <w:r w:rsidR="003853BE" w:rsidRPr="00904F0E">
        <w:rPr>
          <w:rFonts w:cs="Arial"/>
          <w:sz w:val="22"/>
          <w:szCs w:val="22"/>
        </w:rPr>
        <w:t xml:space="preserve">Dopady </w:t>
      </w:r>
      <w:r w:rsidR="003853BE">
        <w:rPr>
          <w:rFonts w:cs="Arial"/>
          <w:sz w:val="22"/>
          <w:szCs w:val="22"/>
        </w:rPr>
        <w:t>na síťovou</w:t>
      </w:r>
      <w:r w:rsidR="003853BE" w:rsidRPr="00904F0E">
        <w:rPr>
          <w:rFonts w:cs="Arial"/>
          <w:sz w:val="22"/>
          <w:szCs w:val="22"/>
        </w:rPr>
        <w:t xml:space="preserve"> infrastrukturu</w:t>
      </w:r>
    </w:p>
    <w:p w14:paraId="5D043A7B" w14:textId="394640D1" w:rsidR="003853BE" w:rsidRPr="00BB6BCC" w:rsidRDefault="003853BE" w:rsidP="003853BE">
      <w:pPr>
        <w:rPr>
          <w:rFonts w:cs="Arial"/>
          <w:sz w:val="18"/>
          <w:szCs w:val="18"/>
        </w:rPr>
      </w:pPr>
      <w:r w:rsidRPr="00BB6BCC">
        <w:rPr>
          <w:sz w:val="18"/>
          <w:szCs w:val="18"/>
        </w:rPr>
        <w:t xml:space="preserve">(Pozn.: V případě, že má změna dopady na síťovou infrastrukturu, doplňte tabulku v připojeném souboru - otevřete dvojklikem.)     </w:t>
      </w:r>
    </w:p>
    <w:p w14:paraId="06446757" w14:textId="77777777" w:rsidR="003853BE" w:rsidRDefault="003853BE" w:rsidP="003853BE">
      <w:pPr>
        <w:rPr>
          <w:rFonts w:cs="Arial"/>
          <w:szCs w:val="22"/>
        </w:rPr>
      </w:pPr>
    </w:p>
    <w:p w14:paraId="093D223E" w14:textId="77777777" w:rsidR="003853BE" w:rsidRPr="00904F0E" w:rsidRDefault="003853BE" w:rsidP="003853BE">
      <w:pPr>
        <w:pStyle w:val="Nadpis1"/>
        <w:numPr>
          <w:ilvl w:val="1"/>
          <w:numId w:val="4"/>
        </w:numPr>
        <w:tabs>
          <w:tab w:val="clear" w:pos="540"/>
        </w:tabs>
        <w:ind w:hanging="292"/>
        <w:rPr>
          <w:rFonts w:cs="Arial"/>
          <w:sz w:val="22"/>
          <w:szCs w:val="22"/>
        </w:rPr>
      </w:pPr>
      <w:r>
        <w:rPr>
          <w:rFonts w:cs="Arial"/>
          <w:sz w:val="22"/>
          <w:szCs w:val="22"/>
        </w:rPr>
        <w:t>Ostatní dopady</w:t>
      </w:r>
    </w:p>
    <w:p w14:paraId="09574964" w14:textId="77777777" w:rsidR="003853BE" w:rsidRPr="00BB6BCC" w:rsidRDefault="003853BE" w:rsidP="003853BE">
      <w:pPr>
        <w:spacing w:before="120"/>
        <w:rPr>
          <w:rFonts w:cs="Arial"/>
          <w:sz w:val="18"/>
          <w:szCs w:val="18"/>
        </w:rPr>
      </w:pPr>
      <w:r w:rsidRPr="00BB6BCC">
        <w:rPr>
          <w:rFonts w:cs="Arial"/>
          <w:sz w:val="18"/>
          <w:szCs w:val="18"/>
        </w:rPr>
        <w:t xml:space="preserve">(Pozn.: Pokud má požadavek dopady do dalších požadavků MZe, uveďte je </w:t>
      </w:r>
      <w:r>
        <w:rPr>
          <w:rFonts w:cs="Arial"/>
          <w:sz w:val="18"/>
          <w:szCs w:val="18"/>
        </w:rPr>
        <w:t xml:space="preserve">také </w:t>
      </w:r>
      <w:r w:rsidRPr="00BB6BCC">
        <w:rPr>
          <w:rFonts w:cs="Arial"/>
          <w:sz w:val="18"/>
          <w:szCs w:val="18"/>
        </w:rPr>
        <w:t>v tomto bodu.)</w:t>
      </w:r>
    </w:p>
    <w:p w14:paraId="74A742E3" w14:textId="77777777" w:rsidR="003853BE" w:rsidRPr="00BA1643" w:rsidRDefault="003853BE" w:rsidP="003853BE">
      <w:pPr>
        <w:rPr>
          <w:rFonts w:cs="Arial"/>
          <w:szCs w:val="22"/>
        </w:rPr>
      </w:pPr>
    </w:p>
    <w:p w14:paraId="4680DC36" w14:textId="57317415" w:rsidR="0000551E" w:rsidRDefault="00BC7BEF" w:rsidP="009974E0">
      <w:pPr>
        <w:pStyle w:val="Titulek"/>
        <w:jc w:val="both"/>
      </w:pPr>
      <w:r>
        <w:rPr>
          <w:noProof/>
          <w:szCs w:val="26"/>
        </w:rPr>
        <w:object w:dxaOrig="1440" w:dyaOrig="1440" w14:anchorId="6F303D24">
          <v:shape id="_x0000_s1026" type="#_x0000_t75" style="position:absolute;left:0;text-align:left;margin-left:432.2pt;margin-top:14.4pt;width:56.65pt;height:41.5pt;z-index:251655168;mso-wrap-edited:f">
            <v:imagedata r:id="rId17" o:title=""/>
            <w10:wrap type="square"/>
          </v:shape>
          <o:OLEObject Type="Embed" ProgID="Word.Document.12" ShapeID="_x0000_s1026" DrawAspect="Icon" ObjectID="_1650163734" r:id="rId18">
            <o:FieldCodes>\s</o:FieldCodes>
          </o:OLEObject>
        </w:object>
      </w:r>
      <w:r w:rsidR="0000551E" w:rsidRPr="00543429">
        <w:t>(Pozn.: V popisu dopadů zohledněte strukturu informací uvedenou v části A - Věcné zadání v bod</w:t>
      </w:r>
      <w:r w:rsidR="0000551E">
        <w:t>u</w:t>
      </w:r>
      <w:r w:rsidR="0000551E" w:rsidRPr="00543429">
        <w:t xml:space="preserve"> </w:t>
      </w:r>
      <w:r w:rsidR="0000551E">
        <w:t>4</w:t>
      </w:r>
      <w:r w:rsidR="003B0C0E">
        <w:t>, přičemž u dopadů dle bodu</w:t>
      </w:r>
      <w:r w:rsidR="0000551E">
        <w:t xml:space="preserve"> 4.1 uveďte, zda může mít změna dopad do agendy, aplikace, na data, na síťovou strukturu, na serverovou infrastrukturu, na bezpečnost.  </w:t>
      </w:r>
    </w:p>
    <w:p w14:paraId="588CD97C" w14:textId="77777777" w:rsidR="0000551E" w:rsidRPr="00923468" w:rsidRDefault="0000551E" w:rsidP="009974E0">
      <w:pPr>
        <w:pStyle w:val="Titulek"/>
        <w:jc w:val="both"/>
      </w:pPr>
      <w:r w:rsidRPr="00543429">
        <w:t>Pokud má požadavek dopady do dalších požadavků MZe, uveďte je též v tomto bodu.</w:t>
      </w:r>
    </w:p>
    <w:p w14:paraId="2E804A08" w14:textId="77777777" w:rsidR="0000551E" w:rsidRDefault="0000551E" w:rsidP="009974E0">
      <w:pPr>
        <w:pStyle w:val="Titulek"/>
        <w:jc w:val="both"/>
      </w:pPr>
      <w:r w:rsidRPr="004C022A">
        <w:t>V případě, že má změna dopady na síťovou infrastrukturu, doplňte tabulku v připojeném souboru - otevřete dvojklikem):</w:t>
      </w:r>
      <w:r>
        <w:t xml:space="preserve"> </w:t>
      </w:r>
      <w:r w:rsidRPr="00F135D0">
        <w:t xml:space="preserve"> </w:t>
      </w:r>
      <w:r w:rsidRPr="00862163">
        <w:t xml:space="preserve"> </w:t>
      </w:r>
      <w:r w:rsidRPr="00F135D0">
        <w:t xml:space="preserve"> </w:t>
      </w:r>
      <w:r>
        <w:t xml:space="preserve"> </w:t>
      </w:r>
    </w:p>
    <w:p w14:paraId="0AA4E289" w14:textId="77777777" w:rsidR="00B04F17" w:rsidRPr="00B04F17" w:rsidRDefault="00B04F17" w:rsidP="00B04F17">
      <w:r>
        <w:t>Bez dopadů</w:t>
      </w:r>
    </w:p>
    <w:p w14:paraId="72935C23" w14:textId="77777777" w:rsidR="0000551E" w:rsidRPr="00BA1643" w:rsidRDefault="0000551E" w:rsidP="00EC6856">
      <w:pPr>
        <w:rPr>
          <w:rFonts w:cs="Arial"/>
          <w:szCs w:val="22"/>
        </w:rPr>
      </w:pPr>
    </w:p>
    <w:p w14:paraId="1A4297AA"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 xml:space="preserve">Požadavky na </w:t>
      </w:r>
      <w:r w:rsidRPr="002C07CC">
        <w:rPr>
          <w:rFonts w:cs="Arial"/>
          <w:sz w:val="22"/>
          <w:szCs w:val="22"/>
        </w:rPr>
        <w:t>součinnost</w:t>
      </w:r>
      <w:r w:rsidRPr="0003534C">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5FA379DC"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C10C6F"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06B03B"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7843474F" w14:textId="77777777" w:rsidTr="00F11443">
        <w:trPr>
          <w:trHeight w:val="284"/>
        </w:trPr>
        <w:tc>
          <w:tcPr>
            <w:tcW w:w="2126" w:type="dxa"/>
            <w:tcBorders>
              <w:right w:val="dotted" w:sz="4" w:space="0" w:color="auto"/>
            </w:tcBorders>
            <w:shd w:val="clear" w:color="auto" w:fill="auto"/>
            <w:noWrap/>
            <w:vAlign w:val="bottom"/>
          </w:tcPr>
          <w:p w14:paraId="1D86D021" w14:textId="77777777" w:rsidR="0000551E" w:rsidRPr="00F23D33" w:rsidRDefault="00F54398" w:rsidP="00337DDA">
            <w:pPr>
              <w:spacing w:after="0"/>
              <w:rPr>
                <w:rFonts w:cs="Arial"/>
                <w:color w:val="000000"/>
                <w:szCs w:val="22"/>
                <w:lang w:eastAsia="cs-CZ"/>
              </w:rPr>
            </w:pPr>
            <w:r>
              <w:rPr>
                <w:rFonts w:cs="Arial"/>
                <w:color w:val="000000"/>
                <w:szCs w:val="22"/>
                <w:lang w:eastAsia="cs-CZ"/>
              </w:rPr>
              <w:t>Agribus</w:t>
            </w:r>
          </w:p>
        </w:tc>
        <w:tc>
          <w:tcPr>
            <w:tcW w:w="7654" w:type="dxa"/>
            <w:tcBorders>
              <w:left w:val="dotted" w:sz="4" w:space="0" w:color="auto"/>
              <w:right w:val="dotted" w:sz="4" w:space="0" w:color="auto"/>
            </w:tcBorders>
            <w:shd w:val="clear" w:color="auto" w:fill="auto"/>
            <w:noWrap/>
            <w:vAlign w:val="bottom"/>
          </w:tcPr>
          <w:p w14:paraId="57EB4858" w14:textId="77777777" w:rsidR="0000551E" w:rsidRPr="00F23D33" w:rsidRDefault="00F54398" w:rsidP="00337DDA">
            <w:pPr>
              <w:spacing w:after="0"/>
              <w:rPr>
                <w:rFonts w:cs="Arial"/>
                <w:color w:val="000000"/>
                <w:szCs w:val="22"/>
                <w:lang w:eastAsia="cs-CZ"/>
              </w:rPr>
            </w:pPr>
            <w:r>
              <w:rPr>
                <w:rFonts w:cs="Arial"/>
                <w:color w:val="000000"/>
                <w:szCs w:val="22"/>
                <w:lang w:eastAsia="cs-CZ"/>
              </w:rPr>
              <w:t>Nasazení služeb</w:t>
            </w:r>
          </w:p>
        </w:tc>
      </w:tr>
      <w:tr w:rsidR="0000551E" w:rsidRPr="00F23D33" w14:paraId="714B4439" w14:textId="77777777" w:rsidTr="00F11443">
        <w:trPr>
          <w:trHeight w:val="284"/>
        </w:trPr>
        <w:tc>
          <w:tcPr>
            <w:tcW w:w="2126" w:type="dxa"/>
            <w:tcBorders>
              <w:right w:val="dotted" w:sz="4" w:space="0" w:color="auto"/>
            </w:tcBorders>
            <w:shd w:val="clear" w:color="auto" w:fill="auto"/>
            <w:noWrap/>
            <w:vAlign w:val="bottom"/>
          </w:tcPr>
          <w:p w14:paraId="48139EC1" w14:textId="77777777" w:rsidR="0000551E" w:rsidRDefault="00F54398" w:rsidP="00F54398">
            <w:pPr>
              <w:spacing w:after="0"/>
              <w:rPr>
                <w:rFonts w:cs="Arial"/>
                <w:color w:val="000000"/>
                <w:szCs w:val="22"/>
                <w:lang w:eastAsia="cs-CZ"/>
              </w:rPr>
            </w:pPr>
            <w:bookmarkStart w:id="10" w:name="_Hlk30583776"/>
            <w:r>
              <w:rPr>
                <w:rFonts w:cs="Arial"/>
                <w:color w:val="000000"/>
                <w:szCs w:val="22"/>
                <w:lang w:eastAsia="cs-CZ"/>
              </w:rPr>
              <w:t>Ostatní dozorové orgány</w:t>
            </w:r>
          </w:p>
          <w:p w14:paraId="33BE3219" w14:textId="77777777" w:rsidR="00F54398" w:rsidRDefault="00F54398" w:rsidP="00F54398">
            <w:pPr>
              <w:spacing w:after="0"/>
              <w:jc w:val="center"/>
              <w:rPr>
                <w:rFonts w:cs="Arial"/>
                <w:color w:val="000000"/>
                <w:szCs w:val="22"/>
                <w:lang w:eastAsia="cs-CZ"/>
              </w:rPr>
            </w:pPr>
          </w:p>
          <w:p w14:paraId="2294B6B6" w14:textId="77777777" w:rsidR="00F54398" w:rsidRPr="00F23D33" w:rsidRDefault="00F54398" w:rsidP="009974E0">
            <w:pPr>
              <w:spacing w:after="0"/>
              <w:jc w:val="center"/>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3E321E7D" w14:textId="77777777" w:rsidR="00F54398" w:rsidRPr="00F54398" w:rsidRDefault="00F54398" w:rsidP="00337DDA">
            <w:pPr>
              <w:spacing w:after="0"/>
              <w:rPr>
                <w:rFonts w:cs="Arial"/>
                <w:b/>
                <w:color w:val="000000"/>
                <w:szCs w:val="22"/>
                <w:lang w:eastAsia="cs-CZ"/>
              </w:rPr>
            </w:pPr>
            <w:r w:rsidRPr="00F54398">
              <w:rPr>
                <w:rFonts w:cs="Arial"/>
                <w:b/>
                <w:color w:val="000000"/>
                <w:szCs w:val="22"/>
                <w:lang w:eastAsia="cs-CZ"/>
              </w:rPr>
              <w:t>Nejsou.</w:t>
            </w:r>
          </w:p>
          <w:p w14:paraId="23C867FF" w14:textId="77777777" w:rsidR="0000551E" w:rsidRDefault="00F54398" w:rsidP="00337DDA">
            <w:pPr>
              <w:spacing w:after="0"/>
              <w:rPr>
                <w:rFonts w:cs="Arial"/>
                <w:color w:val="000000"/>
                <w:szCs w:val="22"/>
                <w:lang w:eastAsia="cs-CZ"/>
              </w:rPr>
            </w:pPr>
            <w:r>
              <w:rPr>
                <w:rFonts w:cs="Arial"/>
                <w:color w:val="000000"/>
                <w:szCs w:val="22"/>
                <w:lang w:eastAsia="cs-CZ"/>
              </w:rPr>
              <w:t xml:space="preserve">Akceptace PZ </w:t>
            </w:r>
            <w:r w:rsidR="00D23F72">
              <w:rPr>
                <w:rFonts w:cs="Arial"/>
                <w:color w:val="000000"/>
                <w:szCs w:val="22"/>
                <w:lang w:eastAsia="cs-CZ"/>
              </w:rPr>
              <w:t>nebude</w:t>
            </w:r>
            <w:r>
              <w:rPr>
                <w:rFonts w:cs="Arial"/>
                <w:color w:val="000000"/>
                <w:szCs w:val="22"/>
                <w:lang w:eastAsia="cs-CZ"/>
              </w:rPr>
              <w:t xml:space="preserve"> </w:t>
            </w:r>
            <w:r w:rsidR="00B93278">
              <w:rPr>
                <w:rFonts w:cs="Arial"/>
                <w:color w:val="000000"/>
                <w:szCs w:val="22"/>
                <w:lang w:eastAsia="cs-CZ"/>
              </w:rPr>
              <w:t xml:space="preserve">závislá </w:t>
            </w:r>
            <w:r>
              <w:rPr>
                <w:rFonts w:cs="Arial"/>
                <w:color w:val="000000"/>
                <w:szCs w:val="22"/>
                <w:lang w:eastAsia="cs-CZ"/>
              </w:rPr>
              <w:t xml:space="preserve">na stavu implementace </w:t>
            </w:r>
            <w:r w:rsidR="00B93278">
              <w:rPr>
                <w:rFonts w:cs="Arial"/>
                <w:color w:val="000000"/>
                <w:szCs w:val="22"/>
                <w:lang w:eastAsia="cs-CZ"/>
              </w:rPr>
              <w:t xml:space="preserve">změny ZoDK na PoKZ </w:t>
            </w:r>
            <w:r w:rsidR="00D23F72">
              <w:rPr>
                <w:rFonts w:cs="Arial"/>
                <w:color w:val="000000"/>
                <w:szCs w:val="22"/>
                <w:lang w:eastAsia="cs-CZ"/>
              </w:rPr>
              <w:t>v jiných systémech dozorových orgánů (SZIF, IZR,</w:t>
            </w:r>
            <w:r>
              <w:rPr>
                <w:rFonts w:cs="Arial"/>
                <w:color w:val="000000"/>
                <w:szCs w:val="22"/>
                <w:lang w:eastAsia="cs-CZ"/>
              </w:rPr>
              <w:t xml:space="preserve"> SVS ČR</w:t>
            </w:r>
            <w:r w:rsidR="00D23F72">
              <w:rPr>
                <w:rFonts w:cs="Arial"/>
                <w:color w:val="000000"/>
                <w:szCs w:val="22"/>
                <w:lang w:eastAsia="cs-CZ"/>
              </w:rPr>
              <w:t>, aj.)</w:t>
            </w:r>
            <w:r>
              <w:rPr>
                <w:rFonts w:cs="Arial"/>
                <w:color w:val="000000"/>
                <w:szCs w:val="22"/>
                <w:lang w:eastAsia="cs-CZ"/>
              </w:rPr>
              <w:t xml:space="preserve">. </w:t>
            </w:r>
          </w:p>
          <w:p w14:paraId="5A4A5928" w14:textId="77777777" w:rsidR="00F54398" w:rsidRPr="00F23D33" w:rsidRDefault="00F54398" w:rsidP="00F54398">
            <w:pPr>
              <w:spacing w:after="0"/>
              <w:rPr>
                <w:rFonts w:cs="Arial"/>
                <w:color w:val="000000"/>
                <w:szCs w:val="22"/>
                <w:lang w:eastAsia="cs-CZ"/>
              </w:rPr>
            </w:pPr>
            <w:r>
              <w:rPr>
                <w:rFonts w:cs="Arial"/>
                <w:color w:val="000000"/>
                <w:szCs w:val="22"/>
                <w:lang w:eastAsia="cs-CZ"/>
              </w:rPr>
              <w:t xml:space="preserve">Akceptace bude provedena ověřením správnosti volání </w:t>
            </w:r>
            <w:r w:rsidR="00D23F72">
              <w:rPr>
                <w:rFonts w:cs="Arial"/>
                <w:color w:val="000000"/>
                <w:szCs w:val="22"/>
                <w:lang w:eastAsia="cs-CZ"/>
              </w:rPr>
              <w:t>přímo vůči ESB nebo EPO bez nutnosti interakce systému dozorového orgánu</w:t>
            </w:r>
          </w:p>
        </w:tc>
      </w:tr>
      <w:bookmarkEnd w:id="10"/>
      <w:tr w:rsidR="00D23F72" w:rsidRPr="00F23D33" w14:paraId="4508BD47" w14:textId="77777777" w:rsidTr="00F11443">
        <w:trPr>
          <w:trHeight w:val="284"/>
        </w:trPr>
        <w:tc>
          <w:tcPr>
            <w:tcW w:w="2126" w:type="dxa"/>
            <w:tcBorders>
              <w:right w:val="dotted" w:sz="4" w:space="0" w:color="auto"/>
            </w:tcBorders>
            <w:shd w:val="clear" w:color="auto" w:fill="auto"/>
            <w:noWrap/>
            <w:vAlign w:val="bottom"/>
          </w:tcPr>
          <w:p w14:paraId="6F851FBD" w14:textId="77777777" w:rsidR="00D23F72" w:rsidRDefault="00D23F72" w:rsidP="00F54398">
            <w:pPr>
              <w:spacing w:after="0"/>
              <w:rPr>
                <w:rFonts w:cs="Arial"/>
                <w:color w:val="000000"/>
                <w:szCs w:val="22"/>
                <w:lang w:eastAsia="cs-CZ"/>
              </w:rPr>
            </w:pPr>
            <w:r>
              <w:rPr>
                <w:rFonts w:cs="Arial"/>
                <w:color w:val="000000"/>
                <w:szCs w:val="22"/>
                <w:lang w:eastAsia="cs-CZ"/>
              </w:rPr>
              <w:t>EPO</w:t>
            </w:r>
          </w:p>
        </w:tc>
        <w:tc>
          <w:tcPr>
            <w:tcW w:w="7654" w:type="dxa"/>
            <w:tcBorders>
              <w:left w:val="dotted" w:sz="4" w:space="0" w:color="auto"/>
              <w:right w:val="dotted" w:sz="4" w:space="0" w:color="auto"/>
            </w:tcBorders>
            <w:shd w:val="clear" w:color="auto" w:fill="auto"/>
            <w:noWrap/>
            <w:vAlign w:val="bottom"/>
          </w:tcPr>
          <w:p w14:paraId="611F7830" w14:textId="77777777" w:rsidR="00D23F72" w:rsidRPr="00701419" w:rsidRDefault="00D23F72" w:rsidP="00337DDA">
            <w:pPr>
              <w:spacing w:after="0"/>
              <w:rPr>
                <w:rFonts w:cs="Arial"/>
                <w:color w:val="000000"/>
                <w:szCs w:val="22"/>
                <w:lang w:eastAsia="cs-CZ"/>
              </w:rPr>
            </w:pPr>
            <w:r w:rsidRPr="00701419">
              <w:rPr>
                <w:rFonts w:cs="Arial"/>
                <w:color w:val="000000"/>
                <w:szCs w:val="22"/>
                <w:lang w:eastAsia="cs-CZ"/>
              </w:rPr>
              <w:t xml:space="preserve">Nasazení nových služeb pro zpracování POKZ – </w:t>
            </w:r>
          </w:p>
          <w:p w14:paraId="0F52C440" w14:textId="77777777" w:rsidR="00D23F72" w:rsidRDefault="00D23F72" w:rsidP="00337DDA">
            <w:pPr>
              <w:spacing w:after="0"/>
              <w:rPr>
                <w:rFonts w:cs="Arial"/>
                <w:b/>
                <w:color w:val="000000"/>
                <w:szCs w:val="22"/>
                <w:lang w:eastAsia="cs-CZ"/>
              </w:rPr>
            </w:pPr>
            <w:r w:rsidRPr="00D23F72">
              <w:rPr>
                <w:rFonts w:cs="Arial"/>
                <w:b/>
                <w:color w:val="000000"/>
                <w:szCs w:val="22"/>
                <w:lang w:eastAsia="cs-CZ"/>
              </w:rPr>
              <w:t>MZK_PPOKZ_01A</w:t>
            </w:r>
            <w:r w:rsidR="00701419">
              <w:rPr>
                <w:rFonts w:cs="Arial"/>
                <w:b/>
                <w:color w:val="000000"/>
                <w:szCs w:val="22"/>
                <w:lang w:eastAsia="cs-CZ"/>
              </w:rPr>
              <w:t>.</w:t>
            </w:r>
          </w:p>
          <w:p w14:paraId="753F738F" w14:textId="77777777" w:rsidR="00701419" w:rsidRDefault="00701419" w:rsidP="00337DDA">
            <w:pPr>
              <w:spacing w:after="0"/>
              <w:rPr>
                <w:rFonts w:cs="Arial"/>
                <w:color w:val="000000"/>
                <w:szCs w:val="22"/>
                <w:lang w:eastAsia="cs-CZ"/>
              </w:rPr>
            </w:pPr>
            <w:r w:rsidRPr="00701419">
              <w:rPr>
                <w:rFonts w:cs="Arial"/>
                <w:color w:val="000000"/>
                <w:szCs w:val="22"/>
                <w:lang w:eastAsia="cs-CZ"/>
              </w:rPr>
              <w:t>U služby předpokládáme p</w:t>
            </w:r>
            <w:r>
              <w:rPr>
                <w:rFonts w:cs="Arial"/>
                <w:color w:val="000000"/>
                <w:szCs w:val="22"/>
                <w:lang w:eastAsia="cs-CZ"/>
              </w:rPr>
              <w:t>oužití signing subject hlavičky, kdy MZK bude získávat údaje o podepisující osobě z této hlavičky.</w:t>
            </w:r>
          </w:p>
          <w:p w14:paraId="1E412A84" w14:textId="77777777" w:rsidR="00701419" w:rsidRPr="00701419" w:rsidRDefault="00701419" w:rsidP="00337DDA">
            <w:pPr>
              <w:spacing w:after="0"/>
              <w:rPr>
                <w:rFonts w:cs="Arial"/>
                <w:color w:val="000000"/>
                <w:szCs w:val="22"/>
                <w:lang w:eastAsia="cs-CZ"/>
              </w:rPr>
            </w:pPr>
            <w:r>
              <w:rPr>
                <w:rFonts w:cs="Arial"/>
                <w:color w:val="000000"/>
                <w:szCs w:val="22"/>
                <w:lang w:eastAsia="cs-CZ"/>
              </w:rPr>
              <w:t>Službu předpokládáme, že nebude volat SZIF, který bude volat přímo ESB mimo EPO.</w:t>
            </w:r>
          </w:p>
        </w:tc>
      </w:tr>
      <w:tr w:rsidR="00BD4032" w:rsidRPr="00F23D33" w14:paraId="46683E6B" w14:textId="77777777" w:rsidTr="00F11443">
        <w:trPr>
          <w:trHeight w:val="284"/>
        </w:trPr>
        <w:tc>
          <w:tcPr>
            <w:tcW w:w="2126" w:type="dxa"/>
            <w:tcBorders>
              <w:right w:val="dotted" w:sz="4" w:space="0" w:color="auto"/>
            </w:tcBorders>
            <w:shd w:val="clear" w:color="auto" w:fill="auto"/>
            <w:noWrap/>
            <w:vAlign w:val="bottom"/>
          </w:tcPr>
          <w:p w14:paraId="7B5236E3" w14:textId="77777777" w:rsidR="00BD4032" w:rsidRDefault="00BD4032" w:rsidP="00F54398">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1C10AA76" w14:textId="77777777" w:rsidR="00BD4032" w:rsidRPr="00701419" w:rsidRDefault="00BD4032" w:rsidP="00337DDA">
            <w:pPr>
              <w:spacing w:after="0"/>
              <w:rPr>
                <w:rFonts w:cs="Arial"/>
                <w:color w:val="000000"/>
                <w:szCs w:val="22"/>
                <w:lang w:eastAsia="cs-CZ"/>
              </w:rPr>
            </w:pPr>
            <w:r>
              <w:rPr>
                <w:rFonts w:cs="Arial"/>
                <w:color w:val="000000"/>
                <w:szCs w:val="22"/>
                <w:lang w:eastAsia="cs-CZ"/>
              </w:rPr>
              <w:t>Součinnost při testování a akceptaci PZ</w:t>
            </w:r>
          </w:p>
        </w:tc>
      </w:tr>
    </w:tbl>
    <w:p w14:paraId="282F68A3" w14:textId="77777777" w:rsidR="0000551E" w:rsidRPr="00543429" w:rsidRDefault="0000551E" w:rsidP="009974E0">
      <w:pPr>
        <w:pStyle w:val="Titulek"/>
      </w:pPr>
      <w:r w:rsidRPr="00543429">
        <w:t>(Pozn.: K popisu požadavku uveďte etapu, kdy bude součinnost vyžadována.)</w:t>
      </w:r>
    </w:p>
    <w:p w14:paraId="3DCDFFEB" w14:textId="77777777" w:rsidR="0000551E" w:rsidRDefault="0000551E" w:rsidP="006033CF"/>
    <w:p w14:paraId="219C2F80" w14:textId="77777777" w:rsidR="00B93493" w:rsidRDefault="00B93493" w:rsidP="006033CF"/>
    <w:p w14:paraId="7FD6F473" w14:textId="77777777" w:rsidR="00B93493" w:rsidRDefault="00B93493" w:rsidP="006033CF"/>
    <w:p w14:paraId="746CCD65" w14:textId="77777777" w:rsidR="00B93493" w:rsidRPr="006033CF" w:rsidRDefault="00B93493" w:rsidP="006033CF"/>
    <w:p w14:paraId="22DFB7E2"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2C07CC">
        <w:rPr>
          <w:rFonts w:cs="Arial"/>
          <w:sz w:val="22"/>
          <w:szCs w:val="22"/>
        </w:rPr>
        <w:lastRenderedPageBreak/>
        <w:t>Harmonogram p</w:t>
      </w:r>
      <w:r>
        <w:rPr>
          <w:rFonts w:cs="Arial"/>
          <w:sz w:val="22"/>
          <w:szCs w:val="22"/>
        </w:rPr>
        <w:t>lnění</w:t>
      </w:r>
      <w:r w:rsidRPr="0003534C">
        <w:rPr>
          <w:rFonts w:cs="Arial"/>
          <w:b w:val="0"/>
          <w:sz w:val="22"/>
          <w:szCs w:val="22"/>
          <w:vertAlign w:val="superscript"/>
        </w:rPr>
        <w:endnoteReference w:id="14"/>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7B734ABD"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9E26F3"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7D492DE9"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r w:rsidR="00911955">
              <w:rPr>
                <w:rFonts w:cs="Arial"/>
                <w:b/>
                <w:bCs/>
                <w:color w:val="000000"/>
                <w:szCs w:val="22"/>
                <w:lang w:eastAsia="cs-CZ"/>
              </w:rPr>
              <w:t xml:space="preserve"> */</w:t>
            </w:r>
          </w:p>
        </w:tc>
      </w:tr>
      <w:tr w:rsidR="0000551E" w:rsidRPr="00F23D33" w14:paraId="02003342" w14:textId="77777777" w:rsidTr="00F11443">
        <w:trPr>
          <w:trHeight w:val="284"/>
        </w:trPr>
        <w:tc>
          <w:tcPr>
            <w:tcW w:w="7229" w:type="dxa"/>
            <w:tcBorders>
              <w:right w:val="dotted" w:sz="4" w:space="0" w:color="auto"/>
            </w:tcBorders>
            <w:shd w:val="clear" w:color="auto" w:fill="auto"/>
            <w:noWrap/>
            <w:vAlign w:val="bottom"/>
          </w:tcPr>
          <w:p w14:paraId="110721AF" w14:textId="77777777" w:rsidR="0000551E" w:rsidRPr="00F23D33" w:rsidRDefault="00C00A66" w:rsidP="00337DDA">
            <w:pPr>
              <w:spacing w:after="0"/>
              <w:rPr>
                <w:rFonts w:cs="Arial"/>
                <w:color w:val="000000"/>
                <w:szCs w:val="22"/>
                <w:lang w:eastAsia="cs-CZ"/>
              </w:rPr>
            </w:pPr>
            <w:r>
              <w:rPr>
                <w:rFonts w:cs="Arial"/>
                <w:color w:val="000000"/>
                <w:szCs w:val="22"/>
                <w:lang w:eastAsia="cs-CZ"/>
              </w:rPr>
              <w:t>Nasazení na testovací prostředí</w:t>
            </w:r>
          </w:p>
        </w:tc>
        <w:tc>
          <w:tcPr>
            <w:tcW w:w="2552" w:type="dxa"/>
            <w:tcBorders>
              <w:left w:val="dotted" w:sz="4" w:space="0" w:color="auto"/>
            </w:tcBorders>
            <w:shd w:val="clear" w:color="auto" w:fill="auto"/>
            <w:vAlign w:val="bottom"/>
          </w:tcPr>
          <w:p w14:paraId="59A3F523" w14:textId="77777777" w:rsidR="0000551E" w:rsidRPr="00F23D33" w:rsidRDefault="00C00A66" w:rsidP="00337DDA">
            <w:pPr>
              <w:spacing w:after="0"/>
              <w:rPr>
                <w:rFonts w:cs="Arial"/>
                <w:color w:val="000000"/>
                <w:szCs w:val="22"/>
                <w:lang w:eastAsia="cs-CZ"/>
              </w:rPr>
            </w:pPr>
            <w:r>
              <w:rPr>
                <w:rFonts w:cs="Arial"/>
                <w:color w:val="000000"/>
                <w:szCs w:val="22"/>
                <w:lang w:eastAsia="cs-CZ"/>
              </w:rPr>
              <w:t>31.3.2020</w:t>
            </w:r>
          </w:p>
        </w:tc>
      </w:tr>
      <w:tr w:rsidR="0000551E" w:rsidRPr="00F23D33" w14:paraId="176E37EE" w14:textId="77777777" w:rsidTr="00F11443">
        <w:trPr>
          <w:trHeight w:val="284"/>
        </w:trPr>
        <w:tc>
          <w:tcPr>
            <w:tcW w:w="7229" w:type="dxa"/>
            <w:tcBorders>
              <w:right w:val="dotted" w:sz="4" w:space="0" w:color="auto"/>
            </w:tcBorders>
            <w:shd w:val="clear" w:color="auto" w:fill="auto"/>
            <w:noWrap/>
            <w:vAlign w:val="bottom"/>
          </w:tcPr>
          <w:p w14:paraId="5CBB21E6" w14:textId="77777777" w:rsidR="0000551E" w:rsidRPr="00F23D33" w:rsidRDefault="00C00A66" w:rsidP="00337DDA">
            <w:pPr>
              <w:spacing w:after="0"/>
              <w:rPr>
                <w:rFonts w:cs="Arial"/>
                <w:color w:val="000000"/>
                <w:szCs w:val="22"/>
                <w:lang w:eastAsia="cs-CZ"/>
              </w:rPr>
            </w:pPr>
            <w:r>
              <w:rPr>
                <w:rFonts w:cs="Arial"/>
                <w:color w:val="000000"/>
                <w:szCs w:val="22"/>
                <w:lang w:eastAsia="cs-CZ"/>
              </w:rPr>
              <w:t>Nasazení na provozní prostředí</w:t>
            </w:r>
          </w:p>
        </w:tc>
        <w:tc>
          <w:tcPr>
            <w:tcW w:w="2552" w:type="dxa"/>
            <w:tcBorders>
              <w:left w:val="dotted" w:sz="4" w:space="0" w:color="auto"/>
            </w:tcBorders>
            <w:shd w:val="clear" w:color="auto" w:fill="auto"/>
            <w:vAlign w:val="bottom"/>
          </w:tcPr>
          <w:p w14:paraId="121053DE" w14:textId="77777777" w:rsidR="0000551E" w:rsidRPr="00F23D33" w:rsidRDefault="00C00A66" w:rsidP="00337DDA">
            <w:pPr>
              <w:spacing w:after="0"/>
              <w:rPr>
                <w:rFonts w:cs="Arial"/>
                <w:color w:val="000000"/>
                <w:szCs w:val="22"/>
                <w:lang w:eastAsia="cs-CZ"/>
              </w:rPr>
            </w:pPr>
            <w:r>
              <w:rPr>
                <w:rFonts w:cs="Arial"/>
                <w:color w:val="000000"/>
                <w:szCs w:val="22"/>
                <w:lang w:eastAsia="cs-CZ"/>
              </w:rPr>
              <w:t>28.4.2020</w:t>
            </w:r>
          </w:p>
        </w:tc>
      </w:tr>
      <w:tr w:rsidR="00C00A66" w:rsidRPr="00F23D33" w14:paraId="3EB08A57" w14:textId="77777777" w:rsidTr="00F11443">
        <w:trPr>
          <w:trHeight w:val="284"/>
        </w:trPr>
        <w:tc>
          <w:tcPr>
            <w:tcW w:w="7229" w:type="dxa"/>
            <w:tcBorders>
              <w:right w:val="dotted" w:sz="4" w:space="0" w:color="auto"/>
            </w:tcBorders>
            <w:shd w:val="clear" w:color="auto" w:fill="auto"/>
            <w:noWrap/>
            <w:vAlign w:val="bottom"/>
          </w:tcPr>
          <w:p w14:paraId="7A64557D" w14:textId="77777777" w:rsidR="00C00A66" w:rsidRPr="00F23D33" w:rsidRDefault="00C00A66" w:rsidP="00337DDA">
            <w:pPr>
              <w:spacing w:after="0"/>
              <w:rPr>
                <w:rFonts w:cs="Arial"/>
                <w:color w:val="000000"/>
                <w:szCs w:val="22"/>
                <w:lang w:eastAsia="cs-CZ"/>
              </w:rPr>
            </w:pPr>
            <w:r>
              <w:rPr>
                <w:rFonts w:cs="Arial"/>
                <w:color w:val="000000"/>
                <w:szCs w:val="22"/>
                <w:lang w:eastAsia="cs-CZ"/>
              </w:rPr>
              <w:t>Akceptace, dokumentace</w:t>
            </w:r>
          </w:p>
        </w:tc>
        <w:tc>
          <w:tcPr>
            <w:tcW w:w="2552" w:type="dxa"/>
            <w:tcBorders>
              <w:left w:val="dotted" w:sz="4" w:space="0" w:color="auto"/>
            </w:tcBorders>
            <w:shd w:val="clear" w:color="auto" w:fill="auto"/>
            <w:vAlign w:val="bottom"/>
          </w:tcPr>
          <w:p w14:paraId="763086CE" w14:textId="77777777" w:rsidR="00C00A66" w:rsidRPr="00F23D33" w:rsidRDefault="00C00A66" w:rsidP="00337DDA">
            <w:pPr>
              <w:spacing w:after="0"/>
              <w:rPr>
                <w:rFonts w:cs="Arial"/>
                <w:color w:val="000000"/>
                <w:szCs w:val="22"/>
                <w:lang w:eastAsia="cs-CZ"/>
              </w:rPr>
            </w:pPr>
            <w:r>
              <w:rPr>
                <w:rFonts w:cs="Arial"/>
                <w:color w:val="000000"/>
                <w:szCs w:val="22"/>
                <w:lang w:eastAsia="cs-CZ"/>
              </w:rPr>
              <w:t>15.5.2020</w:t>
            </w:r>
          </w:p>
        </w:tc>
      </w:tr>
    </w:tbl>
    <w:p w14:paraId="15B80F0A" w14:textId="77777777" w:rsidR="0000551E" w:rsidRPr="00F23D33" w:rsidRDefault="00911955" w:rsidP="009974E0">
      <w:pPr>
        <w:pStyle w:val="Titulek"/>
      </w:pPr>
      <w:r w:rsidRPr="00911955">
        <w:t xml:space="preserve">*/ Upozornění: Uvedený harmonogram je platný v případě, že Dodavatel obdrží objednávku v rozmezí </w:t>
      </w:r>
      <w:r w:rsidR="00B04F17">
        <w:t>2</w:t>
      </w:r>
      <w:r w:rsidR="00BD4032">
        <w:t>2</w:t>
      </w:r>
      <w:r w:rsidR="00B04F17">
        <w:t>.1.2020-31.1.2020</w:t>
      </w:r>
      <w:r w:rsidRPr="00911955">
        <w:t>. V případě pozdějšího data objednání si Dodavatel vyhrazuje právo na úpravu harmonogramu v závislosti na aktuálním vytížení kapacit daného realizačního týmu Dodavatele či stanovení priorit ze strany Objednatele.</w:t>
      </w:r>
    </w:p>
    <w:p w14:paraId="5125A788"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2C98EF63"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59"/>
        <w:gridCol w:w="3686"/>
        <w:gridCol w:w="1276"/>
        <w:gridCol w:w="1701"/>
        <w:gridCol w:w="1557"/>
      </w:tblGrid>
      <w:tr w:rsidR="0000551E" w:rsidRPr="00F23D33" w14:paraId="7AE443AC" w14:textId="77777777" w:rsidTr="009974E0">
        <w:tc>
          <w:tcPr>
            <w:tcW w:w="1559" w:type="dxa"/>
            <w:tcBorders>
              <w:top w:val="single" w:sz="8" w:space="0" w:color="auto"/>
              <w:left w:val="single" w:sz="8" w:space="0" w:color="auto"/>
              <w:bottom w:val="single" w:sz="8" w:space="0" w:color="auto"/>
              <w:right w:val="single" w:sz="8" w:space="0" w:color="auto"/>
            </w:tcBorders>
            <w:shd w:val="clear" w:color="auto" w:fill="auto"/>
          </w:tcPr>
          <w:p w14:paraId="022480C9" w14:textId="77777777" w:rsidR="0000551E" w:rsidRPr="005B5DA1" w:rsidRDefault="0000551E" w:rsidP="00337DDA">
            <w:pPr>
              <w:pStyle w:val="Tabulka"/>
              <w:rPr>
                <w:szCs w:val="22"/>
              </w:rPr>
            </w:pPr>
            <w:r w:rsidRPr="005B5DA1">
              <w:rPr>
                <w:b/>
                <w:szCs w:val="22"/>
              </w:rPr>
              <w:t>Oblast / role</w:t>
            </w:r>
            <w:r w:rsidRPr="005B5DA1">
              <w:rPr>
                <w:rStyle w:val="Odkaznavysvtlivky"/>
                <w:szCs w:val="22"/>
              </w:rPr>
              <w:endnoteReference w:id="15"/>
            </w:r>
          </w:p>
        </w:tc>
        <w:tc>
          <w:tcPr>
            <w:tcW w:w="3686" w:type="dxa"/>
            <w:tcBorders>
              <w:top w:val="single" w:sz="8" w:space="0" w:color="auto"/>
              <w:left w:val="single" w:sz="8" w:space="0" w:color="auto"/>
              <w:bottom w:val="single" w:sz="8" w:space="0" w:color="auto"/>
              <w:right w:val="single" w:sz="8" w:space="0" w:color="auto"/>
            </w:tcBorders>
            <w:shd w:val="clear" w:color="auto" w:fill="auto"/>
          </w:tcPr>
          <w:p w14:paraId="4D6D4E00" w14:textId="77777777" w:rsidR="0000551E" w:rsidRPr="005B5DA1" w:rsidRDefault="0000551E" w:rsidP="00337DDA">
            <w:pPr>
              <w:pStyle w:val="Tabulka"/>
              <w:rPr>
                <w:b/>
                <w:szCs w:val="22"/>
              </w:rPr>
            </w:pPr>
            <w:r w:rsidRPr="005B5DA1">
              <w:rPr>
                <w:b/>
                <w:szCs w:val="22"/>
              </w:rPr>
              <w:t>Popis</w:t>
            </w: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75562B91" w14:textId="77777777" w:rsidR="0000551E" w:rsidRPr="005B5DA1" w:rsidRDefault="0000551E" w:rsidP="00337DDA">
            <w:pPr>
              <w:pStyle w:val="Tabulka"/>
              <w:rPr>
                <w:b/>
                <w:szCs w:val="22"/>
              </w:rPr>
            </w:pPr>
            <w:r w:rsidRPr="005B5DA1">
              <w:rPr>
                <w:b/>
                <w:szCs w:val="22"/>
              </w:rPr>
              <w:t>Pracnost v MD/MJ</w:t>
            </w:r>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05D25B28" w14:textId="77777777" w:rsidR="0000551E" w:rsidRPr="005B5DA1" w:rsidRDefault="0000551E" w:rsidP="00337DDA">
            <w:pPr>
              <w:pStyle w:val="Tabulka"/>
              <w:rPr>
                <w:b/>
                <w:szCs w:val="22"/>
              </w:rPr>
            </w:pPr>
            <w:r w:rsidRPr="005B5DA1">
              <w:rPr>
                <w:b/>
                <w:szCs w:val="22"/>
              </w:rPr>
              <w:t>v Kč bez DPH:</w:t>
            </w:r>
          </w:p>
        </w:tc>
        <w:tc>
          <w:tcPr>
            <w:tcW w:w="1557" w:type="dxa"/>
            <w:tcBorders>
              <w:top w:val="single" w:sz="8" w:space="0" w:color="auto"/>
              <w:left w:val="single" w:sz="8" w:space="0" w:color="auto"/>
              <w:bottom w:val="single" w:sz="8" w:space="0" w:color="auto"/>
              <w:right w:val="single" w:sz="8" w:space="0" w:color="auto"/>
            </w:tcBorders>
            <w:shd w:val="clear" w:color="auto" w:fill="auto"/>
          </w:tcPr>
          <w:p w14:paraId="71FFBC35" w14:textId="77777777" w:rsidR="0000551E" w:rsidRPr="005B5DA1" w:rsidRDefault="0000551E" w:rsidP="00337DDA">
            <w:pPr>
              <w:pStyle w:val="Tabulka"/>
              <w:rPr>
                <w:b/>
                <w:szCs w:val="22"/>
              </w:rPr>
            </w:pPr>
            <w:r w:rsidRPr="005B5DA1">
              <w:rPr>
                <w:b/>
                <w:szCs w:val="22"/>
              </w:rPr>
              <w:t>v Kč s DPH:</w:t>
            </w:r>
          </w:p>
        </w:tc>
      </w:tr>
      <w:tr w:rsidR="0000551E" w:rsidRPr="00F23D33" w14:paraId="46FCC2AC" w14:textId="77777777" w:rsidTr="009974E0">
        <w:trPr>
          <w:trHeight w:hRule="exact" w:val="20"/>
        </w:trPr>
        <w:tc>
          <w:tcPr>
            <w:tcW w:w="1559" w:type="dxa"/>
            <w:tcBorders>
              <w:top w:val="single" w:sz="8" w:space="0" w:color="auto"/>
              <w:left w:val="dotted" w:sz="4" w:space="0" w:color="auto"/>
            </w:tcBorders>
            <w:shd w:val="clear" w:color="auto" w:fill="auto"/>
          </w:tcPr>
          <w:p w14:paraId="22051898" w14:textId="77777777" w:rsidR="0000551E" w:rsidRPr="005B5DA1" w:rsidRDefault="0000551E" w:rsidP="00337DDA">
            <w:pPr>
              <w:pStyle w:val="Tabulka"/>
              <w:rPr>
                <w:szCs w:val="22"/>
              </w:rPr>
            </w:pPr>
          </w:p>
        </w:tc>
        <w:tc>
          <w:tcPr>
            <w:tcW w:w="3686" w:type="dxa"/>
            <w:tcBorders>
              <w:top w:val="single" w:sz="8" w:space="0" w:color="auto"/>
              <w:left w:val="dotted" w:sz="4" w:space="0" w:color="auto"/>
            </w:tcBorders>
            <w:shd w:val="clear" w:color="auto" w:fill="auto"/>
          </w:tcPr>
          <w:p w14:paraId="388D437B" w14:textId="77777777" w:rsidR="0000551E" w:rsidRPr="005B5DA1" w:rsidRDefault="0000551E" w:rsidP="00337DDA">
            <w:pPr>
              <w:pStyle w:val="Tabulka"/>
              <w:rPr>
                <w:szCs w:val="22"/>
              </w:rPr>
            </w:pPr>
          </w:p>
        </w:tc>
        <w:tc>
          <w:tcPr>
            <w:tcW w:w="1276" w:type="dxa"/>
            <w:tcBorders>
              <w:top w:val="single" w:sz="8" w:space="0" w:color="auto"/>
            </w:tcBorders>
            <w:shd w:val="clear" w:color="auto" w:fill="auto"/>
          </w:tcPr>
          <w:p w14:paraId="1E628B5F" w14:textId="77777777" w:rsidR="0000551E" w:rsidRPr="005B5DA1" w:rsidRDefault="0000551E" w:rsidP="00337DDA">
            <w:pPr>
              <w:pStyle w:val="Tabulka"/>
              <w:rPr>
                <w:szCs w:val="22"/>
              </w:rPr>
            </w:pPr>
          </w:p>
        </w:tc>
        <w:tc>
          <w:tcPr>
            <w:tcW w:w="1701" w:type="dxa"/>
            <w:tcBorders>
              <w:top w:val="single" w:sz="8" w:space="0" w:color="auto"/>
            </w:tcBorders>
            <w:shd w:val="clear" w:color="auto" w:fill="auto"/>
          </w:tcPr>
          <w:p w14:paraId="45896C24" w14:textId="77777777" w:rsidR="0000551E" w:rsidRPr="005B5DA1" w:rsidRDefault="0000551E" w:rsidP="00337DDA">
            <w:pPr>
              <w:pStyle w:val="Tabulka"/>
              <w:rPr>
                <w:szCs w:val="22"/>
              </w:rPr>
            </w:pPr>
          </w:p>
        </w:tc>
        <w:tc>
          <w:tcPr>
            <w:tcW w:w="1557" w:type="dxa"/>
            <w:tcBorders>
              <w:top w:val="single" w:sz="8" w:space="0" w:color="auto"/>
            </w:tcBorders>
            <w:shd w:val="clear" w:color="auto" w:fill="auto"/>
          </w:tcPr>
          <w:p w14:paraId="4406767F" w14:textId="77777777" w:rsidR="0000551E" w:rsidRPr="005B5DA1" w:rsidRDefault="0000551E" w:rsidP="00337DDA">
            <w:pPr>
              <w:pStyle w:val="Tabulka"/>
              <w:rPr>
                <w:szCs w:val="22"/>
              </w:rPr>
            </w:pPr>
          </w:p>
        </w:tc>
      </w:tr>
      <w:tr w:rsidR="00BD4032" w:rsidRPr="00F23D33" w14:paraId="3A49ED39" w14:textId="77777777" w:rsidTr="009974E0">
        <w:trPr>
          <w:trHeight w:val="397"/>
        </w:trPr>
        <w:tc>
          <w:tcPr>
            <w:tcW w:w="1559" w:type="dxa"/>
            <w:tcBorders>
              <w:top w:val="dotted" w:sz="4" w:space="0" w:color="auto"/>
              <w:left w:val="dotted" w:sz="4" w:space="0" w:color="auto"/>
            </w:tcBorders>
            <w:shd w:val="clear" w:color="auto" w:fill="auto"/>
          </w:tcPr>
          <w:p w14:paraId="69C526D6" w14:textId="77777777" w:rsidR="00BD4032" w:rsidRPr="005B5DA1" w:rsidRDefault="00BD4032" w:rsidP="00BD4032">
            <w:pPr>
              <w:pStyle w:val="Tabulka"/>
              <w:rPr>
                <w:szCs w:val="22"/>
              </w:rPr>
            </w:pPr>
          </w:p>
        </w:tc>
        <w:tc>
          <w:tcPr>
            <w:tcW w:w="3686" w:type="dxa"/>
            <w:tcBorders>
              <w:top w:val="dotted" w:sz="4" w:space="0" w:color="auto"/>
              <w:left w:val="dotted" w:sz="4" w:space="0" w:color="auto"/>
            </w:tcBorders>
            <w:shd w:val="clear" w:color="auto" w:fill="auto"/>
          </w:tcPr>
          <w:p w14:paraId="4B6FBE3A" w14:textId="77777777" w:rsidR="00BD4032" w:rsidRPr="005B5DA1" w:rsidRDefault="00BD4032" w:rsidP="00BD4032">
            <w:pPr>
              <w:pStyle w:val="Tabulka"/>
              <w:rPr>
                <w:szCs w:val="22"/>
              </w:rPr>
            </w:pPr>
            <w:r>
              <w:rPr>
                <w:szCs w:val="22"/>
              </w:rPr>
              <w:t>Viz cenová nabídka v příloze č. 01</w:t>
            </w:r>
          </w:p>
        </w:tc>
        <w:tc>
          <w:tcPr>
            <w:tcW w:w="1276" w:type="dxa"/>
            <w:tcBorders>
              <w:top w:val="dotted" w:sz="4" w:space="0" w:color="auto"/>
            </w:tcBorders>
            <w:shd w:val="clear" w:color="auto" w:fill="auto"/>
          </w:tcPr>
          <w:p w14:paraId="18E192C9" w14:textId="77777777" w:rsidR="00BD4032" w:rsidRPr="005B5DA1" w:rsidRDefault="00BD4032" w:rsidP="00BD4032">
            <w:pPr>
              <w:pStyle w:val="Tabulka"/>
              <w:rPr>
                <w:szCs w:val="22"/>
              </w:rPr>
            </w:pPr>
            <w:r>
              <w:rPr>
                <w:szCs w:val="22"/>
              </w:rPr>
              <w:t>247,13</w:t>
            </w:r>
          </w:p>
        </w:tc>
        <w:tc>
          <w:tcPr>
            <w:tcW w:w="1701" w:type="dxa"/>
            <w:tcBorders>
              <w:top w:val="dotted" w:sz="4" w:space="0" w:color="auto"/>
            </w:tcBorders>
            <w:shd w:val="clear" w:color="auto" w:fill="auto"/>
          </w:tcPr>
          <w:p w14:paraId="20C8E916" w14:textId="77777777" w:rsidR="00BD4032" w:rsidRPr="005B5DA1" w:rsidRDefault="00BD4032" w:rsidP="00BD4032">
            <w:pPr>
              <w:pStyle w:val="Tabulka"/>
              <w:rPr>
                <w:szCs w:val="22"/>
              </w:rPr>
            </w:pPr>
            <w:r w:rsidRPr="00D80D89">
              <w:t xml:space="preserve"> 2 199 412,50</w:t>
            </w:r>
          </w:p>
        </w:tc>
        <w:tc>
          <w:tcPr>
            <w:tcW w:w="1557" w:type="dxa"/>
            <w:tcBorders>
              <w:top w:val="dotted" w:sz="4" w:space="0" w:color="auto"/>
            </w:tcBorders>
            <w:shd w:val="clear" w:color="auto" w:fill="auto"/>
          </w:tcPr>
          <w:p w14:paraId="56A2B015" w14:textId="77777777" w:rsidR="00BD4032" w:rsidRPr="005B5DA1" w:rsidRDefault="00BD4032" w:rsidP="00BD4032">
            <w:pPr>
              <w:pStyle w:val="Tabulka"/>
              <w:rPr>
                <w:szCs w:val="22"/>
              </w:rPr>
            </w:pPr>
            <w:r w:rsidRPr="00D80D89">
              <w:t>2 661 289,13</w:t>
            </w:r>
          </w:p>
        </w:tc>
      </w:tr>
      <w:tr w:rsidR="00BD4032" w:rsidRPr="00F23D33" w14:paraId="5F3EEFE7" w14:textId="77777777" w:rsidTr="009974E0">
        <w:trPr>
          <w:trHeight w:val="397"/>
        </w:trPr>
        <w:tc>
          <w:tcPr>
            <w:tcW w:w="5245" w:type="dxa"/>
            <w:gridSpan w:val="2"/>
            <w:tcBorders>
              <w:left w:val="dotted" w:sz="4" w:space="0" w:color="auto"/>
              <w:bottom w:val="dotted" w:sz="4" w:space="0" w:color="auto"/>
            </w:tcBorders>
            <w:shd w:val="clear" w:color="auto" w:fill="auto"/>
          </w:tcPr>
          <w:p w14:paraId="411E6425" w14:textId="77777777" w:rsidR="00BD4032" w:rsidRPr="005B5DA1" w:rsidRDefault="00BD4032" w:rsidP="00BD4032">
            <w:pPr>
              <w:pStyle w:val="Tabulka"/>
              <w:rPr>
                <w:b/>
                <w:szCs w:val="22"/>
              </w:rPr>
            </w:pPr>
            <w:r w:rsidRPr="005B5DA1">
              <w:rPr>
                <w:b/>
                <w:szCs w:val="22"/>
              </w:rPr>
              <w:t>Celkem:</w:t>
            </w:r>
          </w:p>
        </w:tc>
        <w:tc>
          <w:tcPr>
            <w:tcW w:w="1276" w:type="dxa"/>
            <w:tcBorders>
              <w:bottom w:val="dotted" w:sz="4" w:space="0" w:color="auto"/>
            </w:tcBorders>
            <w:shd w:val="clear" w:color="auto" w:fill="auto"/>
          </w:tcPr>
          <w:p w14:paraId="45F4C15F" w14:textId="77777777" w:rsidR="00BD4032" w:rsidRPr="005B5DA1" w:rsidRDefault="00BD4032" w:rsidP="00BD4032">
            <w:pPr>
              <w:pStyle w:val="Tabulka"/>
              <w:rPr>
                <w:szCs w:val="22"/>
              </w:rPr>
            </w:pPr>
            <w:r>
              <w:rPr>
                <w:szCs w:val="22"/>
              </w:rPr>
              <w:t>247,13</w:t>
            </w:r>
          </w:p>
        </w:tc>
        <w:tc>
          <w:tcPr>
            <w:tcW w:w="1701" w:type="dxa"/>
            <w:tcBorders>
              <w:bottom w:val="dotted" w:sz="4" w:space="0" w:color="auto"/>
            </w:tcBorders>
            <w:shd w:val="clear" w:color="auto" w:fill="auto"/>
          </w:tcPr>
          <w:p w14:paraId="59AB42DC" w14:textId="77777777" w:rsidR="00BD4032" w:rsidRPr="005B5DA1" w:rsidRDefault="00BD4032" w:rsidP="00BD4032">
            <w:pPr>
              <w:pStyle w:val="Tabulka"/>
              <w:rPr>
                <w:szCs w:val="22"/>
              </w:rPr>
            </w:pPr>
            <w:r w:rsidRPr="00D80D89">
              <w:t xml:space="preserve"> 2 199 412,50</w:t>
            </w:r>
          </w:p>
        </w:tc>
        <w:tc>
          <w:tcPr>
            <w:tcW w:w="1557" w:type="dxa"/>
            <w:tcBorders>
              <w:bottom w:val="dotted" w:sz="4" w:space="0" w:color="auto"/>
            </w:tcBorders>
            <w:shd w:val="clear" w:color="auto" w:fill="auto"/>
          </w:tcPr>
          <w:p w14:paraId="1A30DA99" w14:textId="77777777" w:rsidR="00BD4032" w:rsidRPr="005B5DA1" w:rsidRDefault="00BD4032" w:rsidP="00BD4032">
            <w:pPr>
              <w:pStyle w:val="Tabulka"/>
              <w:rPr>
                <w:szCs w:val="22"/>
              </w:rPr>
            </w:pPr>
            <w:r w:rsidRPr="00D80D89">
              <w:t>2 661 289,13</w:t>
            </w:r>
          </w:p>
        </w:tc>
      </w:tr>
    </w:tbl>
    <w:p w14:paraId="0C866656" w14:textId="77777777" w:rsidR="0000551E" w:rsidRPr="00F23D33" w:rsidRDefault="0000551E" w:rsidP="00EC6856">
      <w:pPr>
        <w:spacing w:after="0"/>
        <w:rPr>
          <w:rFonts w:cs="Arial"/>
          <w:sz w:val="8"/>
          <w:szCs w:val="8"/>
        </w:rPr>
      </w:pPr>
    </w:p>
    <w:p w14:paraId="1B10968F" w14:textId="77777777" w:rsidR="0000551E" w:rsidRPr="00D201B5" w:rsidRDefault="0000551E" w:rsidP="00EC6856">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666CB0F5" w14:textId="77777777" w:rsidR="0000551E" w:rsidRDefault="0000551E" w:rsidP="00EC6856">
      <w:pPr>
        <w:pStyle w:val="RLTextlnkuslovan"/>
        <w:numPr>
          <w:ilvl w:val="0"/>
          <w:numId w:val="0"/>
        </w:numPr>
        <w:spacing w:after="0"/>
        <w:rPr>
          <w:rFonts w:cs="Arial"/>
          <w:sz w:val="20"/>
          <w:szCs w:val="20"/>
          <w:lang w:val="cs-CZ"/>
        </w:rPr>
      </w:pPr>
    </w:p>
    <w:p w14:paraId="3971D041" w14:textId="77777777" w:rsidR="0000551E" w:rsidRPr="0003534C" w:rsidRDefault="0000551E" w:rsidP="0016171A">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2C144F93"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4F0DE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D52AEA"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21DC1E3D"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1480CBBA" w14:textId="77777777" w:rsidR="0000551E" w:rsidRPr="009974E0" w:rsidRDefault="0000551E" w:rsidP="0016171A">
            <w:pPr>
              <w:spacing w:after="0"/>
              <w:rPr>
                <w:color w:val="000000"/>
              </w:rPr>
            </w:pPr>
            <w:r w:rsidRPr="009974E0">
              <w:rPr>
                <w:color w:val="000000"/>
              </w:rPr>
              <w:t>(CD, listinná forma)</w:t>
            </w:r>
          </w:p>
        </w:tc>
      </w:tr>
      <w:tr w:rsidR="0000551E" w:rsidRPr="006C3557" w14:paraId="56B25B51" w14:textId="77777777" w:rsidTr="00DF2F1F">
        <w:trPr>
          <w:trHeight w:val="284"/>
        </w:trPr>
        <w:tc>
          <w:tcPr>
            <w:tcW w:w="710" w:type="dxa"/>
            <w:tcBorders>
              <w:right w:val="dotted" w:sz="4" w:space="0" w:color="auto"/>
            </w:tcBorders>
            <w:shd w:val="clear" w:color="auto" w:fill="auto"/>
            <w:noWrap/>
            <w:vAlign w:val="bottom"/>
          </w:tcPr>
          <w:p w14:paraId="223D8C4D" w14:textId="77777777" w:rsidR="0000551E" w:rsidRPr="006C3557" w:rsidRDefault="00911955"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2E3C2DE8" w14:textId="77777777" w:rsidR="0000551E" w:rsidRPr="006C3557" w:rsidRDefault="00911955"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55B9DF24" w14:textId="77777777" w:rsidR="0000551E" w:rsidRPr="006C3557" w:rsidRDefault="00911955"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223EDEA5" w14:textId="77777777" w:rsidTr="00DF2F1F">
        <w:trPr>
          <w:trHeight w:val="284"/>
        </w:trPr>
        <w:tc>
          <w:tcPr>
            <w:tcW w:w="710" w:type="dxa"/>
            <w:tcBorders>
              <w:right w:val="dotted" w:sz="4" w:space="0" w:color="auto"/>
            </w:tcBorders>
            <w:shd w:val="clear" w:color="auto" w:fill="auto"/>
            <w:noWrap/>
            <w:vAlign w:val="bottom"/>
          </w:tcPr>
          <w:p w14:paraId="13661A34" w14:textId="77777777" w:rsidR="0000551E" w:rsidRPr="006C3557" w:rsidRDefault="00BD4032" w:rsidP="000B6887">
            <w:pPr>
              <w:spacing w:after="0"/>
              <w:rPr>
                <w:rFonts w:cs="Arial"/>
                <w:color w:val="000000"/>
                <w:szCs w:val="22"/>
                <w:lang w:eastAsia="cs-CZ"/>
              </w:rPr>
            </w:pPr>
            <w:r>
              <w:rPr>
                <w:rFonts w:cs="Arial"/>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4F080652" w14:textId="77777777" w:rsidR="0000551E" w:rsidRPr="006C3557" w:rsidRDefault="00BD4032" w:rsidP="000B6887">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14:paraId="01E751EF" w14:textId="77777777" w:rsidR="0000551E" w:rsidRPr="006C3557" w:rsidRDefault="00BD4032" w:rsidP="000B6887">
            <w:pPr>
              <w:spacing w:after="0"/>
              <w:rPr>
                <w:rFonts w:cs="Arial"/>
                <w:color w:val="000000"/>
                <w:szCs w:val="22"/>
                <w:lang w:eastAsia="cs-CZ"/>
              </w:rPr>
            </w:pPr>
            <w:r>
              <w:rPr>
                <w:rFonts w:cs="Arial"/>
                <w:color w:val="000000"/>
                <w:szCs w:val="22"/>
                <w:lang w:eastAsia="cs-CZ"/>
              </w:rPr>
              <w:t>e-mailem</w:t>
            </w:r>
          </w:p>
        </w:tc>
      </w:tr>
    </w:tbl>
    <w:p w14:paraId="60F028D9" w14:textId="77777777" w:rsidR="0000551E" w:rsidRDefault="0000551E" w:rsidP="00EC6856">
      <w:pPr>
        <w:pStyle w:val="RLTextlnkuslovan"/>
        <w:numPr>
          <w:ilvl w:val="0"/>
          <w:numId w:val="0"/>
        </w:numPr>
        <w:spacing w:after="0"/>
        <w:rPr>
          <w:rFonts w:cs="Arial"/>
          <w:sz w:val="20"/>
          <w:szCs w:val="20"/>
          <w:lang w:val="cs-CZ"/>
        </w:rPr>
      </w:pPr>
    </w:p>
    <w:p w14:paraId="633EBFA6"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2972"/>
        <w:gridCol w:w="1701"/>
        <w:gridCol w:w="2415"/>
      </w:tblGrid>
      <w:tr w:rsidR="0000551E" w:rsidRPr="006C3557" w14:paraId="3B8488EE" w14:textId="77777777" w:rsidTr="009974E0">
        <w:trPr>
          <w:trHeight w:val="558"/>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4B3C3C" w14:textId="77777777"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r w:rsidRPr="006C3557">
              <w:rPr>
                <w:rFonts w:cs="Arial"/>
                <w:b/>
                <w:bCs/>
                <w:color w:val="000000"/>
                <w:szCs w:val="22"/>
                <w:lang w:eastAsia="cs-CZ"/>
              </w:rPr>
              <w:t>:</w:t>
            </w:r>
          </w:p>
        </w:tc>
        <w:tc>
          <w:tcPr>
            <w:tcW w:w="2972" w:type="dxa"/>
            <w:tcBorders>
              <w:top w:val="single" w:sz="8" w:space="0" w:color="auto"/>
              <w:left w:val="single" w:sz="8" w:space="0" w:color="auto"/>
              <w:bottom w:val="single" w:sz="8" w:space="0" w:color="auto"/>
              <w:right w:val="single" w:sz="8" w:space="0" w:color="auto"/>
            </w:tcBorders>
            <w:vAlign w:val="center"/>
          </w:tcPr>
          <w:p w14:paraId="5652D071" w14:textId="77777777"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6"/>
            </w:r>
            <w:r>
              <w:rPr>
                <w:rFonts w:cs="Arial"/>
                <w:color w:val="000000"/>
                <w:szCs w:val="22"/>
                <w:lang w:eastAsia="cs-CZ"/>
              </w:rPr>
              <w:t>:</w:t>
            </w:r>
          </w:p>
        </w:tc>
        <w:tc>
          <w:tcPr>
            <w:tcW w:w="1701" w:type="dxa"/>
            <w:tcBorders>
              <w:top w:val="single" w:sz="8" w:space="0" w:color="auto"/>
              <w:left w:val="single" w:sz="8" w:space="0" w:color="auto"/>
              <w:bottom w:val="single" w:sz="8" w:space="0" w:color="auto"/>
              <w:right w:val="single" w:sz="8" w:space="0" w:color="auto"/>
            </w:tcBorders>
            <w:vAlign w:val="center"/>
          </w:tcPr>
          <w:p w14:paraId="421368A0"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415" w:type="dxa"/>
            <w:tcBorders>
              <w:top w:val="single" w:sz="8" w:space="0" w:color="auto"/>
              <w:left w:val="single" w:sz="8" w:space="0" w:color="auto"/>
              <w:bottom w:val="single" w:sz="8" w:space="0" w:color="auto"/>
              <w:right w:val="single" w:sz="8" w:space="0" w:color="auto"/>
            </w:tcBorders>
            <w:shd w:val="clear" w:color="auto" w:fill="auto"/>
            <w:vAlign w:val="center"/>
          </w:tcPr>
          <w:p w14:paraId="7DA19957"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4D718554" w14:textId="77777777" w:rsidTr="009974E0">
        <w:trPr>
          <w:trHeight w:val="544"/>
        </w:trPr>
        <w:tc>
          <w:tcPr>
            <w:tcW w:w="2693" w:type="dxa"/>
            <w:shd w:val="clear" w:color="auto" w:fill="auto"/>
            <w:noWrap/>
            <w:vAlign w:val="center"/>
          </w:tcPr>
          <w:p w14:paraId="6685E2B5" w14:textId="77777777" w:rsidR="0000551E" w:rsidRPr="006C3557" w:rsidRDefault="00911955" w:rsidP="00337DDA">
            <w:pPr>
              <w:spacing w:after="0"/>
              <w:rPr>
                <w:rFonts w:cs="Arial"/>
                <w:color w:val="000000"/>
                <w:szCs w:val="22"/>
                <w:lang w:eastAsia="cs-CZ"/>
              </w:rPr>
            </w:pPr>
            <w:r>
              <w:rPr>
                <w:rFonts w:cs="Arial"/>
                <w:color w:val="000000"/>
                <w:szCs w:val="22"/>
                <w:lang w:eastAsia="cs-CZ"/>
              </w:rPr>
              <w:t>O2 IT Services s.r.o.</w:t>
            </w:r>
          </w:p>
        </w:tc>
        <w:tc>
          <w:tcPr>
            <w:tcW w:w="2972" w:type="dxa"/>
            <w:vAlign w:val="center"/>
          </w:tcPr>
          <w:p w14:paraId="39572833" w14:textId="4F7034B8" w:rsidR="0000551E" w:rsidRPr="006C3557" w:rsidRDefault="00454888" w:rsidP="00337DDA">
            <w:pPr>
              <w:spacing w:after="0"/>
              <w:rPr>
                <w:rFonts w:cs="Arial"/>
                <w:color w:val="000000"/>
                <w:szCs w:val="22"/>
                <w:lang w:eastAsia="cs-CZ"/>
              </w:rPr>
            </w:pPr>
            <w:r>
              <w:rPr>
                <w:rFonts w:cs="Arial"/>
                <w:color w:val="000000"/>
                <w:szCs w:val="22"/>
                <w:lang w:eastAsia="cs-CZ"/>
              </w:rPr>
              <w:t>xxx</w:t>
            </w:r>
          </w:p>
        </w:tc>
        <w:tc>
          <w:tcPr>
            <w:tcW w:w="1701" w:type="dxa"/>
            <w:vAlign w:val="center"/>
          </w:tcPr>
          <w:p w14:paraId="5FADFC53" w14:textId="77777777" w:rsidR="0000551E" w:rsidRPr="006C3557" w:rsidRDefault="0000551E" w:rsidP="00337DDA">
            <w:pPr>
              <w:spacing w:after="0"/>
              <w:rPr>
                <w:rFonts w:cs="Arial"/>
                <w:color w:val="000000"/>
                <w:szCs w:val="22"/>
                <w:lang w:eastAsia="cs-CZ"/>
              </w:rPr>
            </w:pPr>
          </w:p>
        </w:tc>
        <w:tc>
          <w:tcPr>
            <w:tcW w:w="2415" w:type="dxa"/>
            <w:shd w:val="clear" w:color="auto" w:fill="auto"/>
            <w:vAlign w:val="center"/>
          </w:tcPr>
          <w:p w14:paraId="30B5E727" w14:textId="77777777" w:rsidR="0000551E" w:rsidRPr="006C3557" w:rsidRDefault="0000551E" w:rsidP="00BC5CB6">
            <w:pPr>
              <w:spacing w:after="0"/>
              <w:ind w:right="72"/>
              <w:rPr>
                <w:rFonts w:cs="Arial"/>
                <w:color w:val="000000"/>
                <w:szCs w:val="22"/>
                <w:lang w:eastAsia="cs-CZ"/>
              </w:rPr>
            </w:pPr>
          </w:p>
        </w:tc>
      </w:tr>
    </w:tbl>
    <w:p w14:paraId="1714D045" w14:textId="77777777" w:rsidR="0000551E" w:rsidRDefault="0000551E" w:rsidP="00EC6856">
      <w:pPr>
        <w:rPr>
          <w:rFonts w:cs="Arial"/>
          <w:szCs w:val="22"/>
        </w:rPr>
      </w:pPr>
    </w:p>
    <w:p w14:paraId="0A81DC92" w14:textId="77777777" w:rsidR="00BD4032" w:rsidRDefault="00BD4032" w:rsidP="009974E0">
      <w:pPr>
        <w:spacing w:after="0"/>
        <w:rPr>
          <w:rFonts w:cs="Arial"/>
          <w:b/>
          <w:caps/>
          <w:szCs w:val="22"/>
        </w:rPr>
      </w:pPr>
      <w:r>
        <w:rPr>
          <w:rFonts w:cs="Arial"/>
          <w:b/>
          <w:caps/>
          <w:szCs w:val="22"/>
        </w:rPr>
        <w:br w:type="page"/>
      </w:r>
    </w:p>
    <w:p w14:paraId="32F772BB" w14:textId="77777777"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3853BE" w:rsidRPr="003853BE">
        <w:rPr>
          <w:rFonts w:cs="Arial"/>
          <w:b/>
          <w:sz w:val="36"/>
          <w:szCs w:val="36"/>
        </w:rPr>
        <w:t>Z27689</w:t>
      </w:r>
    </w:p>
    <w:tbl>
      <w:tblPr>
        <w:tblW w:w="262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31"/>
        <w:gridCol w:w="992"/>
      </w:tblGrid>
      <w:tr w:rsidR="00726350" w:rsidRPr="006C3557" w14:paraId="3C169896" w14:textId="77777777" w:rsidTr="00726350">
        <w:tc>
          <w:tcPr>
            <w:tcW w:w="1631" w:type="dxa"/>
            <w:shd w:val="clear" w:color="auto" w:fill="auto"/>
          </w:tcPr>
          <w:p w14:paraId="3FFE8A92" w14:textId="77777777" w:rsidR="00726350" w:rsidRPr="005B5DA1" w:rsidRDefault="00726350" w:rsidP="0085497D">
            <w:pPr>
              <w:pStyle w:val="Tabulka"/>
              <w:rPr>
                <w:rStyle w:val="Siln"/>
                <w:szCs w:val="22"/>
              </w:rPr>
            </w:pPr>
            <w:r w:rsidRPr="005B5DA1">
              <w:rPr>
                <w:b/>
                <w:szCs w:val="22"/>
              </w:rPr>
              <w:t>ID PK MZe</w:t>
            </w:r>
            <w:r w:rsidRPr="005B5DA1">
              <w:rPr>
                <w:szCs w:val="22"/>
              </w:rPr>
              <w:t>:</w:t>
            </w:r>
          </w:p>
        </w:tc>
        <w:tc>
          <w:tcPr>
            <w:tcW w:w="992" w:type="dxa"/>
            <w:shd w:val="clear" w:color="auto" w:fill="auto"/>
          </w:tcPr>
          <w:p w14:paraId="2316C880" w14:textId="77777777" w:rsidR="00726350" w:rsidRPr="005B5DA1" w:rsidRDefault="00726350" w:rsidP="00337DDA">
            <w:pPr>
              <w:pStyle w:val="Tabulka"/>
              <w:rPr>
                <w:szCs w:val="22"/>
              </w:rPr>
            </w:pPr>
            <w:r>
              <w:rPr>
                <w:szCs w:val="22"/>
              </w:rPr>
              <w:t>521</w:t>
            </w:r>
          </w:p>
        </w:tc>
      </w:tr>
    </w:tbl>
    <w:p w14:paraId="49E89446" w14:textId="77777777" w:rsidR="0000551E" w:rsidRDefault="0000551E" w:rsidP="00401780">
      <w:pPr>
        <w:rPr>
          <w:rFonts w:cs="Arial"/>
          <w:szCs w:val="22"/>
        </w:rPr>
      </w:pPr>
    </w:p>
    <w:p w14:paraId="12985507" w14:textId="77777777" w:rsidR="0000551E" w:rsidRPr="00044DB9" w:rsidRDefault="0000551E" w:rsidP="00147567">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790296D3" w14:textId="77777777" w:rsidR="0000551E" w:rsidRDefault="0000551E" w:rsidP="004A3B16">
      <w:pPr>
        <w:rPr>
          <w:rFonts w:cs="Arial"/>
        </w:rPr>
      </w:pPr>
      <w:r>
        <w:rPr>
          <w:rFonts w:cs="Arial"/>
        </w:rPr>
        <w:t xml:space="preserve">Požadované plnění je specifikováno v části A a B tohoto RfC. </w:t>
      </w:r>
    </w:p>
    <w:p w14:paraId="73612013" w14:textId="77777777" w:rsidR="0000551E" w:rsidRDefault="0000551E" w:rsidP="004A3B16">
      <w:pPr>
        <w:rPr>
          <w:rFonts w:cs="Arial"/>
        </w:rPr>
      </w:pPr>
    </w:p>
    <w:p w14:paraId="701869D1" w14:textId="77777777" w:rsidR="0000551E" w:rsidRPr="00285F9D" w:rsidRDefault="0000551E" w:rsidP="00147567">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73A06CEF" w14:textId="77777777" w:rsidR="0000551E" w:rsidRDefault="0000551E" w:rsidP="004C756F"/>
    <w:p w14:paraId="6C801052" w14:textId="77777777" w:rsidR="0000551E" w:rsidRPr="006C3557" w:rsidRDefault="0000551E" w:rsidP="00147567">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1BB480BF"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FF119A"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530581"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F07076C"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0551E" w:rsidRPr="006C3557" w14:paraId="0C1EA9E2" w14:textId="77777777" w:rsidTr="008671B9">
        <w:trPr>
          <w:trHeight w:val="284"/>
        </w:trPr>
        <w:tc>
          <w:tcPr>
            <w:tcW w:w="1843" w:type="dxa"/>
            <w:tcBorders>
              <w:right w:val="dotted" w:sz="4" w:space="0" w:color="auto"/>
            </w:tcBorders>
            <w:shd w:val="clear" w:color="auto" w:fill="auto"/>
            <w:noWrap/>
            <w:vAlign w:val="bottom"/>
          </w:tcPr>
          <w:p w14:paraId="76BBCFF0"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1E251F01"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112323BC" w14:textId="77777777" w:rsidR="0000551E" w:rsidRPr="006C3557" w:rsidRDefault="0000551E" w:rsidP="00337DDA">
            <w:pPr>
              <w:spacing w:after="0"/>
              <w:rPr>
                <w:rFonts w:cs="Arial"/>
                <w:color w:val="000000"/>
                <w:szCs w:val="22"/>
                <w:lang w:eastAsia="cs-CZ"/>
              </w:rPr>
            </w:pPr>
          </w:p>
        </w:tc>
      </w:tr>
      <w:tr w:rsidR="0000551E" w:rsidRPr="006C3557" w14:paraId="39ED9771" w14:textId="77777777" w:rsidTr="008671B9">
        <w:trPr>
          <w:trHeight w:val="284"/>
        </w:trPr>
        <w:tc>
          <w:tcPr>
            <w:tcW w:w="1843" w:type="dxa"/>
            <w:tcBorders>
              <w:right w:val="dotted" w:sz="4" w:space="0" w:color="auto"/>
            </w:tcBorders>
            <w:shd w:val="clear" w:color="auto" w:fill="auto"/>
            <w:noWrap/>
            <w:vAlign w:val="bottom"/>
          </w:tcPr>
          <w:p w14:paraId="0F67FAA0"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23069675"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4EC6C12C" w14:textId="77777777" w:rsidR="0000551E" w:rsidRPr="006C3557" w:rsidRDefault="0000551E" w:rsidP="00337DDA">
            <w:pPr>
              <w:spacing w:after="0"/>
              <w:rPr>
                <w:rFonts w:cs="Arial"/>
                <w:color w:val="000000"/>
                <w:szCs w:val="22"/>
                <w:lang w:eastAsia="cs-CZ"/>
              </w:rPr>
            </w:pPr>
          </w:p>
        </w:tc>
      </w:tr>
    </w:tbl>
    <w:p w14:paraId="6AD79773" w14:textId="77777777" w:rsidR="0000551E" w:rsidRPr="004C756F" w:rsidRDefault="0000551E" w:rsidP="00CB3C3C"/>
    <w:p w14:paraId="6BDA08F7" w14:textId="77777777" w:rsidR="0000551E" w:rsidRPr="0003534C" w:rsidRDefault="0000551E" w:rsidP="00147567">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B93493" w:rsidRPr="00F23D33" w14:paraId="0AFE6DDE" w14:textId="77777777" w:rsidTr="00B93493">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579E1F" w14:textId="77777777" w:rsidR="00B93493" w:rsidRPr="00F23D33" w:rsidRDefault="00B93493" w:rsidP="00B93493">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959F44F" w14:textId="77777777" w:rsidR="00B93493" w:rsidRPr="00F23D33" w:rsidRDefault="00B93493" w:rsidP="00B93493">
            <w:pPr>
              <w:spacing w:after="0"/>
              <w:rPr>
                <w:rFonts w:cs="Arial"/>
                <w:b/>
                <w:bCs/>
                <w:color w:val="000000"/>
                <w:szCs w:val="22"/>
                <w:lang w:eastAsia="cs-CZ"/>
              </w:rPr>
            </w:pPr>
            <w:r w:rsidRPr="00F23D33">
              <w:rPr>
                <w:rFonts w:cs="Arial"/>
                <w:b/>
                <w:bCs/>
                <w:color w:val="000000"/>
                <w:szCs w:val="22"/>
                <w:lang w:eastAsia="cs-CZ"/>
              </w:rPr>
              <w:t>Termín</w:t>
            </w:r>
          </w:p>
        </w:tc>
      </w:tr>
      <w:tr w:rsidR="00B93493" w:rsidRPr="00F23D33" w14:paraId="2DF700B9" w14:textId="77777777" w:rsidTr="00B93493">
        <w:trPr>
          <w:trHeight w:val="284"/>
        </w:trPr>
        <w:tc>
          <w:tcPr>
            <w:tcW w:w="7513" w:type="dxa"/>
            <w:tcBorders>
              <w:top w:val="single" w:sz="8" w:space="0" w:color="auto"/>
              <w:right w:val="dotted" w:sz="4" w:space="0" w:color="auto"/>
            </w:tcBorders>
            <w:shd w:val="clear" w:color="auto" w:fill="auto"/>
            <w:noWrap/>
            <w:vAlign w:val="bottom"/>
          </w:tcPr>
          <w:p w14:paraId="5DC9982A" w14:textId="319D14E3" w:rsidR="00B93493" w:rsidRPr="00F23D33" w:rsidRDefault="00B93493" w:rsidP="00B93493">
            <w:pPr>
              <w:spacing w:after="0"/>
              <w:rPr>
                <w:rFonts w:cs="Arial"/>
                <w:color w:val="000000"/>
                <w:szCs w:val="22"/>
                <w:lang w:eastAsia="cs-CZ"/>
              </w:rPr>
            </w:pPr>
            <w:r>
              <w:rPr>
                <w:rFonts w:cs="Arial"/>
                <w:color w:val="000000"/>
                <w:szCs w:val="22"/>
                <w:lang w:eastAsia="cs-CZ"/>
              </w:rPr>
              <w:t>Nasazení na testovací prostředí</w:t>
            </w:r>
          </w:p>
        </w:tc>
        <w:tc>
          <w:tcPr>
            <w:tcW w:w="2268" w:type="dxa"/>
            <w:tcBorders>
              <w:top w:val="single" w:sz="8" w:space="0" w:color="auto"/>
              <w:left w:val="dotted" w:sz="4" w:space="0" w:color="auto"/>
            </w:tcBorders>
            <w:shd w:val="clear" w:color="auto" w:fill="auto"/>
            <w:vAlign w:val="bottom"/>
          </w:tcPr>
          <w:p w14:paraId="19DF7E25" w14:textId="50F5A70C" w:rsidR="00B93493" w:rsidRPr="00F23D33" w:rsidRDefault="00B93493" w:rsidP="00B93493">
            <w:pPr>
              <w:spacing w:after="0"/>
              <w:rPr>
                <w:rFonts w:cs="Arial"/>
                <w:color w:val="000000"/>
                <w:szCs w:val="22"/>
                <w:lang w:eastAsia="cs-CZ"/>
              </w:rPr>
            </w:pPr>
            <w:r>
              <w:rPr>
                <w:rFonts w:cs="Arial"/>
                <w:color w:val="000000"/>
                <w:szCs w:val="22"/>
                <w:lang w:eastAsia="cs-CZ"/>
              </w:rPr>
              <w:t>31.3.2020</w:t>
            </w:r>
          </w:p>
        </w:tc>
      </w:tr>
      <w:tr w:rsidR="00B93493" w:rsidRPr="00F23D33" w14:paraId="10D760EA" w14:textId="77777777" w:rsidTr="00B93493">
        <w:trPr>
          <w:trHeight w:val="284"/>
        </w:trPr>
        <w:tc>
          <w:tcPr>
            <w:tcW w:w="7513" w:type="dxa"/>
            <w:tcBorders>
              <w:right w:val="dotted" w:sz="4" w:space="0" w:color="auto"/>
            </w:tcBorders>
            <w:shd w:val="clear" w:color="auto" w:fill="auto"/>
            <w:noWrap/>
            <w:vAlign w:val="bottom"/>
          </w:tcPr>
          <w:p w14:paraId="77E38448" w14:textId="723725BF" w:rsidR="00B93493" w:rsidRDefault="00B93493" w:rsidP="00B93493">
            <w:pPr>
              <w:spacing w:after="0"/>
              <w:rPr>
                <w:rFonts w:cs="Arial"/>
                <w:color w:val="000000"/>
                <w:szCs w:val="22"/>
                <w:lang w:eastAsia="cs-CZ"/>
              </w:rPr>
            </w:pPr>
            <w:r>
              <w:rPr>
                <w:rFonts w:cs="Arial"/>
                <w:color w:val="000000"/>
                <w:szCs w:val="22"/>
                <w:lang w:eastAsia="cs-CZ"/>
              </w:rPr>
              <w:t>Nasazení na provozní prostředí</w:t>
            </w:r>
          </w:p>
        </w:tc>
        <w:tc>
          <w:tcPr>
            <w:tcW w:w="2268" w:type="dxa"/>
            <w:tcBorders>
              <w:left w:val="dotted" w:sz="4" w:space="0" w:color="auto"/>
            </w:tcBorders>
            <w:shd w:val="clear" w:color="auto" w:fill="auto"/>
            <w:vAlign w:val="bottom"/>
          </w:tcPr>
          <w:p w14:paraId="6E56BE82" w14:textId="7B165311" w:rsidR="00B93493" w:rsidRPr="00F23D33" w:rsidRDefault="00B93493" w:rsidP="00B93493">
            <w:pPr>
              <w:spacing w:after="0"/>
              <w:rPr>
                <w:rFonts w:cs="Arial"/>
                <w:color w:val="000000"/>
                <w:szCs w:val="22"/>
                <w:lang w:eastAsia="cs-CZ"/>
              </w:rPr>
            </w:pPr>
            <w:r>
              <w:rPr>
                <w:rFonts w:cs="Arial"/>
                <w:color w:val="000000"/>
                <w:szCs w:val="22"/>
                <w:lang w:eastAsia="cs-CZ"/>
              </w:rPr>
              <w:t>28.4.2020</w:t>
            </w:r>
          </w:p>
        </w:tc>
      </w:tr>
      <w:tr w:rsidR="00B93493" w:rsidRPr="00F23D33" w14:paraId="341124A4" w14:textId="77777777" w:rsidTr="00B93493">
        <w:trPr>
          <w:trHeight w:val="284"/>
        </w:trPr>
        <w:tc>
          <w:tcPr>
            <w:tcW w:w="7513" w:type="dxa"/>
            <w:tcBorders>
              <w:right w:val="dotted" w:sz="4" w:space="0" w:color="auto"/>
            </w:tcBorders>
            <w:shd w:val="clear" w:color="auto" w:fill="auto"/>
            <w:noWrap/>
            <w:vAlign w:val="bottom"/>
          </w:tcPr>
          <w:p w14:paraId="31ADA2D6" w14:textId="264B1917" w:rsidR="00B93493" w:rsidRPr="00F23D33" w:rsidRDefault="00B93493" w:rsidP="00B93493">
            <w:pPr>
              <w:spacing w:after="0"/>
              <w:rPr>
                <w:rFonts w:cs="Arial"/>
                <w:color w:val="000000"/>
                <w:szCs w:val="22"/>
                <w:lang w:eastAsia="cs-CZ"/>
              </w:rPr>
            </w:pPr>
            <w:r>
              <w:rPr>
                <w:rFonts w:cs="Arial"/>
                <w:color w:val="000000"/>
                <w:szCs w:val="22"/>
                <w:lang w:eastAsia="cs-CZ"/>
              </w:rPr>
              <w:t>Akceptace, dokumentace</w:t>
            </w:r>
          </w:p>
        </w:tc>
        <w:tc>
          <w:tcPr>
            <w:tcW w:w="2268" w:type="dxa"/>
            <w:tcBorders>
              <w:left w:val="dotted" w:sz="4" w:space="0" w:color="auto"/>
            </w:tcBorders>
            <w:shd w:val="clear" w:color="auto" w:fill="auto"/>
            <w:vAlign w:val="bottom"/>
          </w:tcPr>
          <w:p w14:paraId="6D4CBD90" w14:textId="227DBFF8" w:rsidR="00B93493" w:rsidRPr="00F23D33" w:rsidRDefault="00B93493" w:rsidP="00B93493">
            <w:pPr>
              <w:spacing w:after="0"/>
              <w:rPr>
                <w:rFonts w:cs="Arial"/>
                <w:color w:val="000000"/>
                <w:szCs w:val="22"/>
                <w:lang w:eastAsia="cs-CZ"/>
              </w:rPr>
            </w:pPr>
            <w:r>
              <w:rPr>
                <w:rFonts w:cs="Arial"/>
                <w:color w:val="000000"/>
                <w:szCs w:val="22"/>
                <w:lang w:eastAsia="cs-CZ"/>
              </w:rPr>
              <w:t>15.5.2020</w:t>
            </w:r>
          </w:p>
        </w:tc>
      </w:tr>
    </w:tbl>
    <w:p w14:paraId="02AC87F6" w14:textId="77777777" w:rsidR="0000551E" w:rsidRPr="004C756F" w:rsidRDefault="0000551E" w:rsidP="004C756F"/>
    <w:p w14:paraId="2FE8964D" w14:textId="77777777" w:rsidR="0000551E" w:rsidRPr="0003534C" w:rsidRDefault="0000551E" w:rsidP="00147567">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p>
    <w:p w14:paraId="08DAC8B7"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378"/>
        <w:gridCol w:w="1134"/>
        <w:gridCol w:w="1701"/>
        <w:gridCol w:w="1581"/>
      </w:tblGrid>
      <w:tr w:rsidR="0000551E" w:rsidRPr="00F23D33" w14:paraId="3436DE18" w14:textId="77777777" w:rsidTr="00B93493">
        <w:tc>
          <w:tcPr>
            <w:tcW w:w="1985" w:type="dxa"/>
            <w:tcBorders>
              <w:top w:val="single" w:sz="8" w:space="0" w:color="auto"/>
              <w:left w:val="single" w:sz="8" w:space="0" w:color="auto"/>
              <w:bottom w:val="single" w:sz="8" w:space="0" w:color="auto"/>
              <w:right w:val="single" w:sz="8" w:space="0" w:color="auto"/>
            </w:tcBorders>
            <w:shd w:val="clear" w:color="auto" w:fill="auto"/>
          </w:tcPr>
          <w:p w14:paraId="4C52DC90" w14:textId="77777777" w:rsidR="0000551E" w:rsidRPr="005B5DA1" w:rsidRDefault="0000551E" w:rsidP="00153C10">
            <w:pPr>
              <w:pStyle w:val="Tabulka"/>
              <w:rPr>
                <w:szCs w:val="22"/>
              </w:rPr>
            </w:pPr>
            <w:r w:rsidRPr="005B5DA1">
              <w:rPr>
                <w:b/>
                <w:szCs w:val="22"/>
              </w:rPr>
              <w:t>Oblast / role</w:t>
            </w:r>
            <w:r w:rsidRPr="005B5DA1">
              <w:rPr>
                <w:rStyle w:val="Odkaznavysvtlivky"/>
                <w:szCs w:val="22"/>
              </w:rPr>
              <w:endnoteReference w:id="18"/>
            </w:r>
          </w:p>
        </w:tc>
        <w:tc>
          <w:tcPr>
            <w:tcW w:w="3378" w:type="dxa"/>
            <w:tcBorders>
              <w:top w:val="single" w:sz="8" w:space="0" w:color="auto"/>
              <w:left w:val="single" w:sz="8" w:space="0" w:color="auto"/>
              <w:bottom w:val="single" w:sz="8" w:space="0" w:color="auto"/>
              <w:right w:val="single" w:sz="8" w:space="0" w:color="auto"/>
            </w:tcBorders>
            <w:shd w:val="clear" w:color="auto" w:fill="auto"/>
          </w:tcPr>
          <w:p w14:paraId="21E4501D" w14:textId="77777777" w:rsidR="0000551E" w:rsidRPr="005B5DA1" w:rsidRDefault="0000551E" w:rsidP="00153C10">
            <w:pPr>
              <w:pStyle w:val="Tabulka"/>
              <w:rPr>
                <w:b/>
                <w:szCs w:val="22"/>
              </w:rPr>
            </w:pPr>
            <w:r w:rsidRPr="005B5DA1">
              <w:rPr>
                <w:b/>
                <w:szCs w:val="22"/>
              </w:rPr>
              <w:t>Popis</w:t>
            </w: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4EE22D2B" w14:textId="77777777" w:rsidR="0000551E" w:rsidRPr="005B5DA1" w:rsidRDefault="0000551E" w:rsidP="00153C10">
            <w:pPr>
              <w:pStyle w:val="Tabulka"/>
              <w:rPr>
                <w:b/>
                <w:szCs w:val="22"/>
              </w:rPr>
            </w:pPr>
            <w:r w:rsidRPr="005B5DA1">
              <w:rPr>
                <w:b/>
                <w:szCs w:val="22"/>
              </w:rPr>
              <w:t>Pracnost v MD/MJ</w:t>
            </w:r>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55EBB325" w14:textId="77777777" w:rsidR="0000551E" w:rsidRPr="005B5DA1" w:rsidRDefault="0000551E" w:rsidP="00153C10">
            <w:pPr>
              <w:pStyle w:val="Tabulka"/>
              <w:rPr>
                <w:b/>
                <w:szCs w:val="22"/>
              </w:rPr>
            </w:pPr>
            <w:r w:rsidRPr="005B5DA1">
              <w:rPr>
                <w:b/>
                <w:szCs w:val="22"/>
              </w:rPr>
              <w:t>v Kč bez DPH:</w:t>
            </w:r>
          </w:p>
        </w:tc>
        <w:tc>
          <w:tcPr>
            <w:tcW w:w="1581" w:type="dxa"/>
            <w:tcBorders>
              <w:top w:val="single" w:sz="8" w:space="0" w:color="auto"/>
              <w:left w:val="single" w:sz="8" w:space="0" w:color="auto"/>
              <w:bottom w:val="single" w:sz="8" w:space="0" w:color="auto"/>
              <w:right w:val="single" w:sz="8" w:space="0" w:color="auto"/>
            </w:tcBorders>
            <w:shd w:val="clear" w:color="auto" w:fill="auto"/>
          </w:tcPr>
          <w:p w14:paraId="4E447B31" w14:textId="77777777" w:rsidR="0000551E" w:rsidRPr="005B5DA1" w:rsidRDefault="0000551E" w:rsidP="00153C10">
            <w:pPr>
              <w:pStyle w:val="Tabulka"/>
              <w:rPr>
                <w:b/>
                <w:szCs w:val="22"/>
              </w:rPr>
            </w:pPr>
            <w:r w:rsidRPr="005B5DA1">
              <w:rPr>
                <w:b/>
                <w:szCs w:val="22"/>
              </w:rPr>
              <w:t>v Kč s DPH:</w:t>
            </w:r>
          </w:p>
        </w:tc>
      </w:tr>
      <w:tr w:rsidR="0000551E" w:rsidRPr="00F23D33" w14:paraId="6B992B4E" w14:textId="77777777" w:rsidTr="00B93493">
        <w:trPr>
          <w:trHeight w:hRule="exact" w:val="20"/>
        </w:trPr>
        <w:tc>
          <w:tcPr>
            <w:tcW w:w="1985" w:type="dxa"/>
            <w:tcBorders>
              <w:top w:val="single" w:sz="8" w:space="0" w:color="auto"/>
              <w:left w:val="dotted" w:sz="4" w:space="0" w:color="auto"/>
            </w:tcBorders>
            <w:shd w:val="clear" w:color="auto" w:fill="auto"/>
          </w:tcPr>
          <w:p w14:paraId="37F309A6" w14:textId="77777777" w:rsidR="0000551E" w:rsidRPr="005B5DA1" w:rsidRDefault="0000551E" w:rsidP="00153C10">
            <w:pPr>
              <w:pStyle w:val="Tabulka"/>
              <w:rPr>
                <w:szCs w:val="22"/>
              </w:rPr>
            </w:pPr>
          </w:p>
        </w:tc>
        <w:tc>
          <w:tcPr>
            <w:tcW w:w="3378" w:type="dxa"/>
            <w:tcBorders>
              <w:top w:val="single" w:sz="8" w:space="0" w:color="auto"/>
              <w:left w:val="dotted" w:sz="4" w:space="0" w:color="auto"/>
            </w:tcBorders>
            <w:shd w:val="clear" w:color="auto" w:fill="auto"/>
          </w:tcPr>
          <w:p w14:paraId="01C5F15C" w14:textId="77777777" w:rsidR="0000551E" w:rsidRPr="005B5DA1" w:rsidRDefault="0000551E" w:rsidP="00153C10">
            <w:pPr>
              <w:pStyle w:val="Tabulka"/>
              <w:rPr>
                <w:szCs w:val="22"/>
              </w:rPr>
            </w:pPr>
          </w:p>
        </w:tc>
        <w:tc>
          <w:tcPr>
            <w:tcW w:w="1134" w:type="dxa"/>
            <w:tcBorders>
              <w:top w:val="single" w:sz="8" w:space="0" w:color="auto"/>
            </w:tcBorders>
            <w:shd w:val="clear" w:color="auto" w:fill="auto"/>
          </w:tcPr>
          <w:p w14:paraId="21C917E9" w14:textId="77777777" w:rsidR="0000551E" w:rsidRPr="005B5DA1" w:rsidRDefault="0000551E" w:rsidP="00153C10">
            <w:pPr>
              <w:pStyle w:val="Tabulka"/>
              <w:rPr>
                <w:szCs w:val="22"/>
              </w:rPr>
            </w:pPr>
          </w:p>
        </w:tc>
        <w:tc>
          <w:tcPr>
            <w:tcW w:w="1701" w:type="dxa"/>
            <w:tcBorders>
              <w:top w:val="single" w:sz="8" w:space="0" w:color="auto"/>
            </w:tcBorders>
            <w:shd w:val="clear" w:color="auto" w:fill="auto"/>
          </w:tcPr>
          <w:p w14:paraId="3AA7160C" w14:textId="77777777" w:rsidR="0000551E" w:rsidRPr="005B5DA1" w:rsidRDefault="0000551E" w:rsidP="00153C10">
            <w:pPr>
              <w:pStyle w:val="Tabulka"/>
              <w:rPr>
                <w:szCs w:val="22"/>
              </w:rPr>
            </w:pPr>
          </w:p>
        </w:tc>
        <w:tc>
          <w:tcPr>
            <w:tcW w:w="1581" w:type="dxa"/>
            <w:tcBorders>
              <w:top w:val="single" w:sz="8" w:space="0" w:color="auto"/>
            </w:tcBorders>
            <w:shd w:val="clear" w:color="auto" w:fill="auto"/>
          </w:tcPr>
          <w:p w14:paraId="37059105" w14:textId="77777777" w:rsidR="0000551E" w:rsidRPr="005B5DA1" w:rsidRDefault="0000551E" w:rsidP="00153C10">
            <w:pPr>
              <w:pStyle w:val="Tabulka"/>
              <w:rPr>
                <w:szCs w:val="22"/>
              </w:rPr>
            </w:pPr>
          </w:p>
        </w:tc>
      </w:tr>
      <w:tr w:rsidR="00B93493" w:rsidRPr="00F23D33" w14:paraId="59D29DD8" w14:textId="77777777" w:rsidTr="00B93493">
        <w:trPr>
          <w:trHeight w:val="397"/>
        </w:trPr>
        <w:tc>
          <w:tcPr>
            <w:tcW w:w="1985" w:type="dxa"/>
            <w:tcBorders>
              <w:top w:val="dotted" w:sz="4" w:space="0" w:color="auto"/>
              <w:left w:val="dotted" w:sz="4" w:space="0" w:color="auto"/>
            </w:tcBorders>
            <w:shd w:val="clear" w:color="auto" w:fill="auto"/>
          </w:tcPr>
          <w:p w14:paraId="6E1F3BE8" w14:textId="77777777" w:rsidR="00B93493" w:rsidRPr="005B5DA1" w:rsidRDefault="00B93493" w:rsidP="00153C10">
            <w:pPr>
              <w:pStyle w:val="Tabulka"/>
              <w:rPr>
                <w:szCs w:val="22"/>
              </w:rPr>
            </w:pPr>
          </w:p>
        </w:tc>
        <w:tc>
          <w:tcPr>
            <w:tcW w:w="3378" w:type="dxa"/>
            <w:tcBorders>
              <w:top w:val="dotted" w:sz="4" w:space="0" w:color="auto"/>
              <w:left w:val="dotted" w:sz="4" w:space="0" w:color="auto"/>
            </w:tcBorders>
            <w:shd w:val="clear" w:color="auto" w:fill="auto"/>
          </w:tcPr>
          <w:p w14:paraId="3F4A14C3" w14:textId="6799E261" w:rsidR="00B93493" w:rsidRPr="005B5DA1" w:rsidRDefault="00B93493" w:rsidP="00153C10">
            <w:pPr>
              <w:pStyle w:val="Tabulka"/>
              <w:rPr>
                <w:szCs w:val="22"/>
              </w:rPr>
            </w:pPr>
            <w:r>
              <w:rPr>
                <w:szCs w:val="22"/>
              </w:rPr>
              <w:t>Viz cenová nabídka v příloze č. 01</w:t>
            </w:r>
          </w:p>
        </w:tc>
        <w:tc>
          <w:tcPr>
            <w:tcW w:w="1134" w:type="dxa"/>
            <w:tcBorders>
              <w:top w:val="dotted" w:sz="4" w:space="0" w:color="auto"/>
            </w:tcBorders>
            <w:shd w:val="clear" w:color="auto" w:fill="auto"/>
          </w:tcPr>
          <w:p w14:paraId="180B62D2" w14:textId="158E985B" w:rsidR="00B93493" w:rsidRPr="005B5DA1" w:rsidRDefault="00B93493" w:rsidP="00153C10">
            <w:pPr>
              <w:pStyle w:val="Tabulka"/>
              <w:rPr>
                <w:szCs w:val="22"/>
              </w:rPr>
            </w:pPr>
            <w:r>
              <w:rPr>
                <w:szCs w:val="22"/>
              </w:rPr>
              <w:t>247,13</w:t>
            </w:r>
          </w:p>
        </w:tc>
        <w:tc>
          <w:tcPr>
            <w:tcW w:w="1701" w:type="dxa"/>
            <w:tcBorders>
              <w:top w:val="dotted" w:sz="4" w:space="0" w:color="auto"/>
            </w:tcBorders>
            <w:shd w:val="clear" w:color="auto" w:fill="auto"/>
          </w:tcPr>
          <w:p w14:paraId="07DACDF0" w14:textId="1A778ADE" w:rsidR="00B93493" w:rsidRPr="005B5DA1" w:rsidRDefault="00B93493" w:rsidP="00153C10">
            <w:pPr>
              <w:pStyle w:val="Tabulka"/>
              <w:rPr>
                <w:szCs w:val="22"/>
              </w:rPr>
            </w:pPr>
            <w:r w:rsidRPr="00D80D89">
              <w:t xml:space="preserve"> 2 199 412,50</w:t>
            </w:r>
          </w:p>
        </w:tc>
        <w:tc>
          <w:tcPr>
            <w:tcW w:w="1581" w:type="dxa"/>
            <w:tcBorders>
              <w:top w:val="dotted" w:sz="4" w:space="0" w:color="auto"/>
            </w:tcBorders>
            <w:shd w:val="clear" w:color="auto" w:fill="auto"/>
          </w:tcPr>
          <w:p w14:paraId="701B13C7" w14:textId="771715C6" w:rsidR="00B93493" w:rsidRPr="005B5DA1" w:rsidRDefault="00B93493" w:rsidP="00153C10">
            <w:pPr>
              <w:pStyle w:val="Tabulka"/>
              <w:rPr>
                <w:szCs w:val="22"/>
              </w:rPr>
            </w:pPr>
            <w:r w:rsidRPr="00D80D89">
              <w:t>2 661 289,13</w:t>
            </w:r>
          </w:p>
        </w:tc>
      </w:tr>
      <w:tr w:rsidR="00B93493" w:rsidRPr="00F23D33" w14:paraId="276505A0" w14:textId="77777777" w:rsidTr="00B93493">
        <w:trPr>
          <w:trHeight w:val="397"/>
        </w:trPr>
        <w:tc>
          <w:tcPr>
            <w:tcW w:w="5363" w:type="dxa"/>
            <w:gridSpan w:val="2"/>
            <w:tcBorders>
              <w:left w:val="dotted" w:sz="4" w:space="0" w:color="auto"/>
              <w:bottom w:val="dotted" w:sz="4" w:space="0" w:color="auto"/>
            </w:tcBorders>
            <w:shd w:val="clear" w:color="auto" w:fill="auto"/>
          </w:tcPr>
          <w:p w14:paraId="7FFE5EAD" w14:textId="77777777" w:rsidR="00B93493" w:rsidRPr="005B5DA1" w:rsidRDefault="00B93493" w:rsidP="00153C10">
            <w:pPr>
              <w:pStyle w:val="Tabulka"/>
              <w:rPr>
                <w:b/>
                <w:szCs w:val="22"/>
              </w:rPr>
            </w:pPr>
            <w:r w:rsidRPr="005B5DA1">
              <w:rPr>
                <w:b/>
                <w:szCs w:val="22"/>
              </w:rPr>
              <w:t>Celkem:</w:t>
            </w:r>
          </w:p>
        </w:tc>
        <w:tc>
          <w:tcPr>
            <w:tcW w:w="1134" w:type="dxa"/>
            <w:tcBorders>
              <w:bottom w:val="dotted" w:sz="4" w:space="0" w:color="auto"/>
            </w:tcBorders>
            <w:shd w:val="clear" w:color="auto" w:fill="auto"/>
          </w:tcPr>
          <w:p w14:paraId="5C8312AD" w14:textId="04B354FE" w:rsidR="00B93493" w:rsidRPr="005B5DA1" w:rsidRDefault="00B93493" w:rsidP="00153C10">
            <w:pPr>
              <w:pStyle w:val="Tabulka"/>
              <w:rPr>
                <w:szCs w:val="22"/>
              </w:rPr>
            </w:pPr>
            <w:r>
              <w:rPr>
                <w:szCs w:val="22"/>
              </w:rPr>
              <w:t>247,13</w:t>
            </w:r>
          </w:p>
        </w:tc>
        <w:tc>
          <w:tcPr>
            <w:tcW w:w="1701" w:type="dxa"/>
            <w:tcBorders>
              <w:bottom w:val="dotted" w:sz="4" w:space="0" w:color="auto"/>
            </w:tcBorders>
            <w:shd w:val="clear" w:color="auto" w:fill="auto"/>
          </w:tcPr>
          <w:p w14:paraId="2B704C31" w14:textId="6ED04892" w:rsidR="00B93493" w:rsidRPr="005B5DA1" w:rsidRDefault="00B93493" w:rsidP="00153C10">
            <w:pPr>
              <w:pStyle w:val="Tabulka"/>
              <w:rPr>
                <w:szCs w:val="22"/>
              </w:rPr>
            </w:pPr>
            <w:r w:rsidRPr="00D80D89">
              <w:t xml:space="preserve"> 2 199 412,50</w:t>
            </w:r>
          </w:p>
        </w:tc>
        <w:tc>
          <w:tcPr>
            <w:tcW w:w="1581" w:type="dxa"/>
            <w:tcBorders>
              <w:bottom w:val="dotted" w:sz="4" w:space="0" w:color="auto"/>
            </w:tcBorders>
            <w:shd w:val="clear" w:color="auto" w:fill="auto"/>
          </w:tcPr>
          <w:p w14:paraId="0E27C95F" w14:textId="477D0100" w:rsidR="00B93493" w:rsidRPr="005B5DA1" w:rsidRDefault="00B93493" w:rsidP="00153C10">
            <w:pPr>
              <w:pStyle w:val="Tabulka"/>
              <w:rPr>
                <w:szCs w:val="22"/>
              </w:rPr>
            </w:pPr>
            <w:r w:rsidRPr="00D80D89">
              <w:t>2 661 289,13</w:t>
            </w:r>
          </w:p>
        </w:tc>
      </w:tr>
    </w:tbl>
    <w:p w14:paraId="699582DF" w14:textId="77777777" w:rsidR="0000551E" w:rsidRPr="00F23D33" w:rsidRDefault="0000551E" w:rsidP="00CC6780">
      <w:pPr>
        <w:spacing w:after="0"/>
        <w:rPr>
          <w:rFonts w:cs="Arial"/>
          <w:sz w:val="8"/>
          <w:szCs w:val="8"/>
        </w:rPr>
      </w:pPr>
    </w:p>
    <w:p w14:paraId="27CA843F"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1F40398F" w14:textId="77777777" w:rsidR="0000551E" w:rsidRPr="00CC6780" w:rsidRDefault="0000551E" w:rsidP="00CC6780">
      <w:pPr>
        <w:pStyle w:val="RLTextlnkuslovan"/>
        <w:numPr>
          <w:ilvl w:val="0"/>
          <w:numId w:val="0"/>
        </w:numPr>
        <w:rPr>
          <w:lang w:val="cs-CZ" w:eastAsia="en-US"/>
        </w:rPr>
      </w:pPr>
    </w:p>
    <w:p w14:paraId="7DECE02A" w14:textId="77777777" w:rsidR="0000551E" w:rsidRPr="00F23D33" w:rsidRDefault="0000551E" w:rsidP="001E3C70">
      <w:pPr>
        <w:spacing w:after="0"/>
        <w:rPr>
          <w:rFonts w:cs="Arial"/>
          <w:sz w:val="8"/>
          <w:szCs w:val="8"/>
        </w:rPr>
      </w:pPr>
    </w:p>
    <w:p w14:paraId="03609476" w14:textId="77777777" w:rsidR="0000551E" w:rsidRPr="002123D3" w:rsidRDefault="0000551E" w:rsidP="00147567">
      <w:pPr>
        <w:pStyle w:val="Nadpis1"/>
        <w:numPr>
          <w:ilvl w:val="0"/>
          <w:numId w:val="5"/>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19"/>
      </w:r>
    </w:p>
    <w:p w14:paraId="2B2C273E" w14:textId="77777777" w:rsidR="0000551E" w:rsidRDefault="0000551E">
      <w:pPr>
        <w:spacing w:after="0"/>
      </w:pPr>
      <w:r>
        <w:br w:type="page"/>
      </w:r>
    </w:p>
    <w:p w14:paraId="05810549" w14:textId="77777777" w:rsidR="008B1168" w:rsidRDefault="008B1168" w:rsidP="00722E01">
      <w:pPr>
        <w:pStyle w:val="Nadpis1"/>
        <w:numPr>
          <w:ilvl w:val="0"/>
          <w:numId w:val="5"/>
        </w:numPr>
        <w:tabs>
          <w:tab w:val="clear" w:pos="540"/>
        </w:tabs>
        <w:ind w:left="284" w:hanging="284"/>
        <w:rPr>
          <w:rFonts w:cs="Arial"/>
          <w:sz w:val="22"/>
          <w:szCs w:val="22"/>
        </w:rPr>
      </w:pPr>
      <w:r w:rsidRPr="006C3557">
        <w:rPr>
          <w:rFonts w:cs="Arial"/>
          <w:sz w:val="22"/>
          <w:szCs w:val="22"/>
        </w:rPr>
        <w:lastRenderedPageBreak/>
        <w:t>Posouzení</w:t>
      </w:r>
      <w:r w:rsidRPr="006A0258">
        <w:rPr>
          <w:b w:val="0"/>
          <w:vertAlign w:val="superscript"/>
        </w:rPr>
        <w:endnoteReference w:id="20"/>
      </w:r>
    </w:p>
    <w:p w14:paraId="41B487BA" w14:textId="77777777" w:rsidR="008B1168" w:rsidRDefault="008B1168" w:rsidP="00722E01"/>
    <w:tbl>
      <w:tblPr>
        <w:tblStyle w:val="Mkatabulky"/>
        <w:tblW w:w="9662" w:type="dxa"/>
        <w:tblLook w:val="04A0" w:firstRow="1" w:lastRow="0" w:firstColumn="1" w:lastColumn="0" w:noHBand="0" w:noVBand="1"/>
      </w:tblPr>
      <w:tblGrid>
        <w:gridCol w:w="2547"/>
        <w:gridCol w:w="2371"/>
        <w:gridCol w:w="2372"/>
        <w:gridCol w:w="2372"/>
      </w:tblGrid>
      <w:tr w:rsidR="008B1168" w:rsidRPr="00194CEC" w14:paraId="2F86DFB1" w14:textId="77777777" w:rsidTr="00722E01">
        <w:trPr>
          <w:trHeight w:val="374"/>
        </w:trPr>
        <w:tc>
          <w:tcPr>
            <w:tcW w:w="2547" w:type="dxa"/>
            <w:vAlign w:val="center"/>
          </w:tcPr>
          <w:p w14:paraId="45C7CBFA" w14:textId="77777777" w:rsidR="008B1168" w:rsidRPr="00194CEC" w:rsidRDefault="008B1168" w:rsidP="008B1168">
            <w:pPr>
              <w:rPr>
                <w:b/>
              </w:rPr>
            </w:pPr>
            <w:r>
              <w:rPr>
                <w:b/>
              </w:rPr>
              <w:t>Role</w:t>
            </w:r>
          </w:p>
        </w:tc>
        <w:tc>
          <w:tcPr>
            <w:tcW w:w="2371" w:type="dxa"/>
            <w:vAlign w:val="center"/>
          </w:tcPr>
          <w:p w14:paraId="1CE914C2" w14:textId="77777777" w:rsidR="008B1168" w:rsidRPr="00194CEC" w:rsidRDefault="008B1168" w:rsidP="008B1168">
            <w:pPr>
              <w:rPr>
                <w:b/>
              </w:rPr>
            </w:pPr>
            <w:r>
              <w:rPr>
                <w:b/>
              </w:rPr>
              <w:t>Jméno</w:t>
            </w:r>
          </w:p>
        </w:tc>
        <w:tc>
          <w:tcPr>
            <w:tcW w:w="2372" w:type="dxa"/>
            <w:vAlign w:val="center"/>
          </w:tcPr>
          <w:p w14:paraId="34CE0F46" w14:textId="77777777" w:rsidR="008B1168" w:rsidRPr="00194CEC" w:rsidRDefault="008B1168" w:rsidP="008B1168">
            <w:pPr>
              <w:rPr>
                <w:b/>
              </w:rPr>
            </w:pPr>
            <w:r w:rsidRPr="00194CEC">
              <w:rPr>
                <w:b/>
              </w:rPr>
              <w:t>Datum</w:t>
            </w:r>
          </w:p>
        </w:tc>
        <w:tc>
          <w:tcPr>
            <w:tcW w:w="2372" w:type="dxa"/>
            <w:vAlign w:val="center"/>
          </w:tcPr>
          <w:p w14:paraId="602CBE21" w14:textId="77777777" w:rsidR="008B1168" w:rsidRPr="00194CEC" w:rsidRDefault="008B1168" w:rsidP="008B1168">
            <w:pPr>
              <w:rPr>
                <w:b/>
              </w:rPr>
            </w:pPr>
            <w:r w:rsidRPr="00194CEC">
              <w:rPr>
                <w:b/>
              </w:rPr>
              <w:t>Podpis</w:t>
            </w:r>
            <w:r>
              <w:rPr>
                <w:b/>
              </w:rPr>
              <w:t>/Mail</w:t>
            </w:r>
            <w:r>
              <w:rPr>
                <w:rStyle w:val="Odkaznavysvtlivky"/>
                <w:b/>
              </w:rPr>
              <w:endnoteReference w:id="21"/>
            </w:r>
          </w:p>
        </w:tc>
      </w:tr>
      <w:tr w:rsidR="008B1168" w14:paraId="23423FF7" w14:textId="77777777" w:rsidTr="00722E01">
        <w:trPr>
          <w:trHeight w:val="510"/>
        </w:trPr>
        <w:tc>
          <w:tcPr>
            <w:tcW w:w="2547" w:type="dxa"/>
            <w:vAlign w:val="center"/>
          </w:tcPr>
          <w:p w14:paraId="64404BC3" w14:textId="77777777" w:rsidR="008B1168" w:rsidRDefault="008B1168" w:rsidP="008B1168">
            <w:r>
              <w:t>Bezpečnostní garant</w:t>
            </w:r>
          </w:p>
        </w:tc>
        <w:tc>
          <w:tcPr>
            <w:tcW w:w="2371" w:type="dxa"/>
            <w:vAlign w:val="center"/>
          </w:tcPr>
          <w:p w14:paraId="11A7561A" w14:textId="77777777" w:rsidR="008B1168" w:rsidRDefault="008B1168" w:rsidP="008B1168">
            <w:r>
              <w:t>Roman Smetana</w:t>
            </w:r>
          </w:p>
        </w:tc>
        <w:tc>
          <w:tcPr>
            <w:tcW w:w="2372" w:type="dxa"/>
            <w:vAlign w:val="center"/>
          </w:tcPr>
          <w:p w14:paraId="5B9EEA40" w14:textId="77777777" w:rsidR="008B1168" w:rsidRDefault="008B1168" w:rsidP="008B1168">
            <w:r>
              <w:t>Viz příloha 2</w:t>
            </w:r>
          </w:p>
        </w:tc>
        <w:tc>
          <w:tcPr>
            <w:tcW w:w="2372" w:type="dxa"/>
            <w:vAlign w:val="center"/>
          </w:tcPr>
          <w:p w14:paraId="7A8D8C09" w14:textId="6C33D7F2" w:rsidR="008B1168" w:rsidRDefault="008B1168" w:rsidP="008B1168">
            <w:r>
              <w:t>10.02.2020</w:t>
            </w:r>
          </w:p>
        </w:tc>
      </w:tr>
      <w:tr w:rsidR="008B1168" w14:paraId="50BAA02A" w14:textId="77777777" w:rsidTr="00722E01">
        <w:trPr>
          <w:trHeight w:val="510"/>
        </w:trPr>
        <w:tc>
          <w:tcPr>
            <w:tcW w:w="2547" w:type="dxa"/>
            <w:vAlign w:val="center"/>
          </w:tcPr>
          <w:p w14:paraId="3F9CA299" w14:textId="77777777" w:rsidR="008B1168" w:rsidRDefault="008B1168" w:rsidP="008B1168">
            <w:r>
              <w:t>Provozní garant</w:t>
            </w:r>
          </w:p>
        </w:tc>
        <w:tc>
          <w:tcPr>
            <w:tcW w:w="2371" w:type="dxa"/>
            <w:vAlign w:val="center"/>
          </w:tcPr>
          <w:p w14:paraId="7716A670" w14:textId="77777777" w:rsidR="008B1168" w:rsidRDefault="008B1168" w:rsidP="008B1168">
            <w:r>
              <w:t>Pavel Štětina</w:t>
            </w:r>
          </w:p>
        </w:tc>
        <w:tc>
          <w:tcPr>
            <w:tcW w:w="2372" w:type="dxa"/>
            <w:vAlign w:val="center"/>
          </w:tcPr>
          <w:p w14:paraId="3AFC153E" w14:textId="77777777" w:rsidR="008B1168" w:rsidRDefault="008B1168" w:rsidP="008B1168">
            <w:r>
              <w:t>Viz příloha 3</w:t>
            </w:r>
          </w:p>
        </w:tc>
        <w:tc>
          <w:tcPr>
            <w:tcW w:w="2372" w:type="dxa"/>
            <w:vAlign w:val="center"/>
          </w:tcPr>
          <w:p w14:paraId="73C7BD6B" w14:textId="0D1EA886" w:rsidR="008B1168" w:rsidRDefault="008B1168" w:rsidP="008B1168">
            <w:r>
              <w:t>02.12.2019</w:t>
            </w:r>
          </w:p>
        </w:tc>
      </w:tr>
      <w:tr w:rsidR="008B1168" w14:paraId="796A4DF4" w14:textId="77777777" w:rsidTr="00722E01">
        <w:trPr>
          <w:trHeight w:val="510"/>
        </w:trPr>
        <w:tc>
          <w:tcPr>
            <w:tcW w:w="2547" w:type="dxa"/>
            <w:vAlign w:val="center"/>
          </w:tcPr>
          <w:p w14:paraId="229F537C" w14:textId="77777777" w:rsidR="008B1168" w:rsidRDefault="008B1168" w:rsidP="008B1168">
            <w:r>
              <w:t>Architekt</w:t>
            </w:r>
          </w:p>
        </w:tc>
        <w:tc>
          <w:tcPr>
            <w:tcW w:w="2371" w:type="dxa"/>
            <w:vAlign w:val="center"/>
          </w:tcPr>
          <w:p w14:paraId="555288EC" w14:textId="77777777" w:rsidR="008B1168" w:rsidRDefault="008B1168" w:rsidP="008B1168"/>
        </w:tc>
        <w:tc>
          <w:tcPr>
            <w:tcW w:w="2372" w:type="dxa"/>
            <w:vAlign w:val="center"/>
          </w:tcPr>
          <w:p w14:paraId="5A5BAD82" w14:textId="77777777" w:rsidR="008B1168" w:rsidRDefault="008B1168" w:rsidP="008B1168"/>
        </w:tc>
        <w:tc>
          <w:tcPr>
            <w:tcW w:w="2372" w:type="dxa"/>
            <w:vAlign w:val="center"/>
          </w:tcPr>
          <w:p w14:paraId="0A1C4406" w14:textId="77777777" w:rsidR="008B1168" w:rsidRDefault="008B1168" w:rsidP="008B1168"/>
        </w:tc>
      </w:tr>
    </w:tbl>
    <w:p w14:paraId="1D4B7510" w14:textId="77777777" w:rsidR="008B1168" w:rsidRPr="006C3557" w:rsidRDefault="008B1168" w:rsidP="008B1168">
      <w:pPr>
        <w:pStyle w:val="Nadpis1"/>
        <w:numPr>
          <w:ilvl w:val="0"/>
          <w:numId w:val="5"/>
        </w:numPr>
        <w:tabs>
          <w:tab w:val="clear" w:pos="540"/>
        </w:tabs>
        <w:ind w:left="284" w:hanging="284"/>
        <w:rPr>
          <w:rFonts w:cs="Arial"/>
          <w:sz w:val="22"/>
          <w:szCs w:val="22"/>
        </w:rPr>
      </w:pPr>
      <w:r w:rsidRPr="006C3557">
        <w:rPr>
          <w:rFonts w:cs="Arial"/>
          <w:sz w:val="22"/>
          <w:szCs w:val="22"/>
        </w:rPr>
        <w:t>Schválení</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2814"/>
        <w:gridCol w:w="1551"/>
        <w:gridCol w:w="1999"/>
      </w:tblGrid>
      <w:tr w:rsidR="00C476AF" w:rsidRPr="00194CEC" w14:paraId="2786E35A" w14:textId="77777777" w:rsidTr="00B93493">
        <w:trPr>
          <w:trHeight w:val="374"/>
        </w:trPr>
        <w:tc>
          <w:tcPr>
            <w:tcW w:w="3298" w:type="dxa"/>
            <w:shd w:val="clear" w:color="auto" w:fill="auto"/>
            <w:vAlign w:val="center"/>
          </w:tcPr>
          <w:p w14:paraId="0DFF375B" w14:textId="77777777" w:rsidR="00C476AF" w:rsidRPr="005B5DA1" w:rsidRDefault="00C476AF" w:rsidP="007F4D4E">
            <w:pPr>
              <w:rPr>
                <w:b/>
              </w:rPr>
            </w:pPr>
            <w:r w:rsidRPr="005B5DA1">
              <w:rPr>
                <w:b/>
              </w:rPr>
              <w:t>Role</w:t>
            </w:r>
          </w:p>
        </w:tc>
        <w:tc>
          <w:tcPr>
            <w:tcW w:w="2814" w:type="dxa"/>
            <w:shd w:val="clear" w:color="auto" w:fill="auto"/>
            <w:vAlign w:val="center"/>
          </w:tcPr>
          <w:p w14:paraId="12FB48B2" w14:textId="77777777" w:rsidR="00C476AF" w:rsidRPr="005B5DA1" w:rsidRDefault="00C476AF" w:rsidP="007F4D4E">
            <w:pPr>
              <w:rPr>
                <w:b/>
              </w:rPr>
            </w:pPr>
            <w:r w:rsidRPr="005B5DA1">
              <w:rPr>
                <w:b/>
              </w:rPr>
              <w:t>Jméno</w:t>
            </w:r>
          </w:p>
        </w:tc>
        <w:tc>
          <w:tcPr>
            <w:tcW w:w="1551" w:type="dxa"/>
            <w:shd w:val="clear" w:color="auto" w:fill="auto"/>
            <w:vAlign w:val="center"/>
          </w:tcPr>
          <w:p w14:paraId="4D2095B4" w14:textId="77777777" w:rsidR="00C476AF" w:rsidRPr="005B5DA1" w:rsidRDefault="00C476AF" w:rsidP="007F4D4E">
            <w:pPr>
              <w:rPr>
                <w:b/>
              </w:rPr>
            </w:pPr>
            <w:r w:rsidRPr="005B5DA1">
              <w:rPr>
                <w:b/>
              </w:rPr>
              <w:t>Datum</w:t>
            </w:r>
          </w:p>
        </w:tc>
        <w:tc>
          <w:tcPr>
            <w:tcW w:w="1999" w:type="dxa"/>
            <w:shd w:val="clear" w:color="auto" w:fill="auto"/>
            <w:vAlign w:val="center"/>
          </w:tcPr>
          <w:p w14:paraId="761BE757" w14:textId="77777777" w:rsidR="00C476AF" w:rsidRPr="005B5DA1" w:rsidRDefault="00C476AF" w:rsidP="007F4D4E">
            <w:pPr>
              <w:rPr>
                <w:b/>
              </w:rPr>
            </w:pPr>
            <w:r w:rsidRPr="005B5DA1">
              <w:rPr>
                <w:b/>
              </w:rPr>
              <w:t>Podpis</w:t>
            </w:r>
          </w:p>
        </w:tc>
      </w:tr>
      <w:tr w:rsidR="00C476AF" w14:paraId="098239F7" w14:textId="77777777" w:rsidTr="00B93493">
        <w:trPr>
          <w:trHeight w:val="510"/>
        </w:trPr>
        <w:tc>
          <w:tcPr>
            <w:tcW w:w="3298" w:type="dxa"/>
            <w:shd w:val="clear" w:color="auto" w:fill="auto"/>
            <w:vAlign w:val="center"/>
          </w:tcPr>
          <w:p w14:paraId="7CCCB927" w14:textId="54686F9C" w:rsidR="00C476AF" w:rsidRDefault="00C476AF" w:rsidP="007F4D4E">
            <w:r>
              <w:t>Žadatel</w:t>
            </w:r>
            <w:r w:rsidR="00B93493">
              <w:t>/Věcný/metodický garant</w:t>
            </w:r>
          </w:p>
        </w:tc>
        <w:tc>
          <w:tcPr>
            <w:tcW w:w="2814" w:type="dxa"/>
            <w:shd w:val="clear" w:color="auto" w:fill="auto"/>
            <w:vAlign w:val="center"/>
          </w:tcPr>
          <w:p w14:paraId="54E7F59E" w14:textId="1B1FB407" w:rsidR="00C476AF" w:rsidRPr="00B93493" w:rsidRDefault="00B93493" w:rsidP="00B93493">
            <w:r w:rsidRPr="00B93493">
              <w:t>David Kuna</w:t>
            </w:r>
          </w:p>
        </w:tc>
        <w:tc>
          <w:tcPr>
            <w:tcW w:w="1551" w:type="dxa"/>
            <w:shd w:val="clear" w:color="auto" w:fill="auto"/>
            <w:vAlign w:val="center"/>
          </w:tcPr>
          <w:p w14:paraId="61C69054" w14:textId="77777777" w:rsidR="00C476AF" w:rsidRDefault="00C476AF" w:rsidP="007F4D4E"/>
        </w:tc>
        <w:tc>
          <w:tcPr>
            <w:tcW w:w="1999" w:type="dxa"/>
            <w:shd w:val="clear" w:color="auto" w:fill="auto"/>
            <w:vAlign w:val="center"/>
          </w:tcPr>
          <w:p w14:paraId="199BCFDE" w14:textId="77777777" w:rsidR="00C476AF" w:rsidRDefault="00C476AF" w:rsidP="007F4D4E"/>
        </w:tc>
      </w:tr>
      <w:tr w:rsidR="00B93493" w14:paraId="68214BF7" w14:textId="77777777" w:rsidTr="00B93493">
        <w:trPr>
          <w:trHeight w:val="510"/>
        </w:trPr>
        <w:tc>
          <w:tcPr>
            <w:tcW w:w="3298" w:type="dxa"/>
            <w:shd w:val="clear" w:color="auto" w:fill="auto"/>
            <w:vAlign w:val="center"/>
          </w:tcPr>
          <w:p w14:paraId="17D62E9E" w14:textId="53117BAA" w:rsidR="00B93493" w:rsidRDefault="00B93493" w:rsidP="007F4D4E">
            <w:r>
              <w:t>Žadatel/Věcný/metodický garant</w:t>
            </w:r>
          </w:p>
        </w:tc>
        <w:tc>
          <w:tcPr>
            <w:tcW w:w="2814" w:type="dxa"/>
            <w:shd w:val="clear" w:color="auto" w:fill="auto"/>
            <w:vAlign w:val="center"/>
          </w:tcPr>
          <w:p w14:paraId="6ED20EC7" w14:textId="77777777" w:rsidR="00B93493" w:rsidRPr="00B93493" w:rsidRDefault="00B93493" w:rsidP="00B93493">
            <w:r w:rsidRPr="00B93493">
              <w:t>Kateřina Bělinová</w:t>
            </w:r>
          </w:p>
          <w:p w14:paraId="0EC71C0C" w14:textId="77777777" w:rsidR="00B93493" w:rsidRDefault="00B93493" w:rsidP="00B93493"/>
        </w:tc>
        <w:tc>
          <w:tcPr>
            <w:tcW w:w="1551" w:type="dxa"/>
            <w:shd w:val="clear" w:color="auto" w:fill="auto"/>
            <w:vAlign w:val="center"/>
          </w:tcPr>
          <w:p w14:paraId="078BB821" w14:textId="77777777" w:rsidR="00B93493" w:rsidRDefault="00B93493" w:rsidP="007F4D4E"/>
        </w:tc>
        <w:tc>
          <w:tcPr>
            <w:tcW w:w="1999" w:type="dxa"/>
            <w:shd w:val="clear" w:color="auto" w:fill="auto"/>
            <w:vAlign w:val="center"/>
          </w:tcPr>
          <w:p w14:paraId="16236D35" w14:textId="77777777" w:rsidR="00B93493" w:rsidRDefault="00B93493" w:rsidP="007F4D4E"/>
        </w:tc>
      </w:tr>
      <w:tr w:rsidR="00B93493" w14:paraId="3AA36201" w14:textId="77777777" w:rsidTr="00B93493">
        <w:trPr>
          <w:trHeight w:val="510"/>
        </w:trPr>
        <w:tc>
          <w:tcPr>
            <w:tcW w:w="3298" w:type="dxa"/>
            <w:shd w:val="clear" w:color="auto" w:fill="auto"/>
            <w:vAlign w:val="center"/>
          </w:tcPr>
          <w:p w14:paraId="3653D525" w14:textId="60C20FDC" w:rsidR="00B93493" w:rsidRDefault="00B93493" w:rsidP="007F4D4E">
            <w:r>
              <w:t>Žadatel/Věcný/metodický garant</w:t>
            </w:r>
          </w:p>
        </w:tc>
        <w:tc>
          <w:tcPr>
            <w:tcW w:w="2814" w:type="dxa"/>
            <w:shd w:val="clear" w:color="auto" w:fill="auto"/>
            <w:vAlign w:val="center"/>
          </w:tcPr>
          <w:p w14:paraId="4924D019" w14:textId="5977176C" w:rsidR="00B93493" w:rsidRDefault="00B93493" w:rsidP="007F4D4E">
            <w:r w:rsidRPr="00B93493">
              <w:t>Ondřej Krym</w:t>
            </w:r>
          </w:p>
        </w:tc>
        <w:tc>
          <w:tcPr>
            <w:tcW w:w="1551" w:type="dxa"/>
            <w:shd w:val="clear" w:color="auto" w:fill="auto"/>
            <w:vAlign w:val="center"/>
          </w:tcPr>
          <w:p w14:paraId="24502FE4" w14:textId="77777777" w:rsidR="00B93493" w:rsidRDefault="00B93493" w:rsidP="007F4D4E"/>
        </w:tc>
        <w:tc>
          <w:tcPr>
            <w:tcW w:w="1999" w:type="dxa"/>
            <w:shd w:val="clear" w:color="auto" w:fill="auto"/>
            <w:vAlign w:val="center"/>
          </w:tcPr>
          <w:p w14:paraId="334A0B61" w14:textId="77777777" w:rsidR="00B93493" w:rsidRDefault="00B93493" w:rsidP="007F4D4E"/>
        </w:tc>
      </w:tr>
      <w:tr w:rsidR="00C476AF" w14:paraId="14D6B27E" w14:textId="77777777" w:rsidTr="00B93493">
        <w:trPr>
          <w:trHeight w:val="510"/>
        </w:trPr>
        <w:tc>
          <w:tcPr>
            <w:tcW w:w="3298" w:type="dxa"/>
            <w:shd w:val="clear" w:color="auto" w:fill="auto"/>
            <w:vAlign w:val="center"/>
          </w:tcPr>
          <w:p w14:paraId="52CCB0BC" w14:textId="77777777" w:rsidR="00C476AF" w:rsidRDefault="00C476AF" w:rsidP="007F4D4E">
            <w:r>
              <w:t>Change koordinátor</w:t>
            </w:r>
          </w:p>
        </w:tc>
        <w:tc>
          <w:tcPr>
            <w:tcW w:w="2814" w:type="dxa"/>
            <w:shd w:val="clear" w:color="auto" w:fill="auto"/>
            <w:vAlign w:val="center"/>
          </w:tcPr>
          <w:p w14:paraId="11A4F637" w14:textId="44C2C21E" w:rsidR="00C476AF" w:rsidRDefault="00B93493" w:rsidP="007F4D4E">
            <w:r>
              <w:t>Jaroslav Němec</w:t>
            </w:r>
          </w:p>
        </w:tc>
        <w:tc>
          <w:tcPr>
            <w:tcW w:w="1551" w:type="dxa"/>
            <w:shd w:val="clear" w:color="auto" w:fill="auto"/>
            <w:vAlign w:val="center"/>
          </w:tcPr>
          <w:p w14:paraId="00864E43" w14:textId="77777777" w:rsidR="00C476AF" w:rsidRDefault="00C476AF" w:rsidP="007F4D4E"/>
        </w:tc>
        <w:tc>
          <w:tcPr>
            <w:tcW w:w="1999" w:type="dxa"/>
            <w:shd w:val="clear" w:color="auto" w:fill="auto"/>
            <w:vAlign w:val="center"/>
          </w:tcPr>
          <w:p w14:paraId="3B750F3F" w14:textId="77777777" w:rsidR="00C476AF" w:rsidRDefault="00C476AF" w:rsidP="007F4D4E"/>
        </w:tc>
      </w:tr>
      <w:tr w:rsidR="00C476AF" w14:paraId="141FB5B1" w14:textId="77777777" w:rsidTr="00B93493">
        <w:trPr>
          <w:trHeight w:val="510"/>
        </w:trPr>
        <w:tc>
          <w:tcPr>
            <w:tcW w:w="3298" w:type="dxa"/>
            <w:shd w:val="clear" w:color="auto" w:fill="auto"/>
            <w:vAlign w:val="center"/>
          </w:tcPr>
          <w:p w14:paraId="0B8A391C" w14:textId="77777777" w:rsidR="00C476AF" w:rsidRDefault="00C476AF" w:rsidP="007F4D4E">
            <w:r>
              <w:t>Oprávněná osoba dle smlouvy</w:t>
            </w:r>
          </w:p>
        </w:tc>
        <w:tc>
          <w:tcPr>
            <w:tcW w:w="2814" w:type="dxa"/>
            <w:shd w:val="clear" w:color="auto" w:fill="auto"/>
            <w:vAlign w:val="center"/>
          </w:tcPr>
          <w:p w14:paraId="50BD9687" w14:textId="7E9DDCA0" w:rsidR="00C476AF" w:rsidRDefault="00B93493" w:rsidP="007F4D4E">
            <w:r>
              <w:t>Vladimír Velas</w:t>
            </w:r>
          </w:p>
        </w:tc>
        <w:tc>
          <w:tcPr>
            <w:tcW w:w="1551" w:type="dxa"/>
            <w:shd w:val="clear" w:color="auto" w:fill="auto"/>
            <w:vAlign w:val="center"/>
          </w:tcPr>
          <w:p w14:paraId="14448B18" w14:textId="77777777" w:rsidR="00C476AF" w:rsidRDefault="00C476AF" w:rsidP="007F4D4E"/>
        </w:tc>
        <w:tc>
          <w:tcPr>
            <w:tcW w:w="1999" w:type="dxa"/>
            <w:shd w:val="clear" w:color="auto" w:fill="auto"/>
            <w:vAlign w:val="center"/>
          </w:tcPr>
          <w:p w14:paraId="2498C73A" w14:textId="77777777" w:rsidR="00C476AF" w:rsidRDefault="00C476AF" w:rsidP="007F4D4E"/>
        </w:tc>
      </w:tr>
    </w:tbl>
    <w:p w14:paraId="1F8A14EE" w14:textId="77777777" w:rsidR="0000551E" w:rsidRPr="009F4F27" w:rsidRDefault="0000551E" w:rsidP="001842B4"/>
    <w:p w14:paraId="1B83E6E5"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9"/>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E1181" w14:textId="77777777" w:rsidR="00BC7BEF" w:rsidRDefault="00BC7BEF" w:rsidP="0000551E">
      <w:pPr>
        <w:spacing w:after="0"/>
      </w:pPr>
      <w:r>
        <w:separator/>
      </w:r>
    </w:p>
  </w:endnote>
  <w:endnote w:type="continuationSeparator" w:id="0">
    <w:p w14:paraId="6D9FC85C" w14:textId="77777777" w:rsidR="00BC7BEF" w:rsidRDefault="00BC7BEF" w:rsidP="0000551E">
      <w:pPr>
        <w:spacing w:after="0"/>
      </w:pPr>
      <w:r>
        <w:continuationSeparator/>
      </w:r>
    </w:p>
  </w:endnote>
  <w:endnote w:type="continuationNotice" w:id="1">
    <w:p w14:paraId="2BA17D9A" w14:textId="77777777" w:rsidR="00BC7BEF" w:rsidRDefault="00BC7BEF">
      <w:pPr>
        <w:spacing w:after="0"/>
      </w:pPr>
    </w:p>
  </w:endnote>
  <w:endnote w:id="2">
    <w:p w14:paraId="5B9C23D1" w14:textId="77777777" w:rsidR="00B93493" w:rsidRPr="00E56B5D" w:rsidRDefault="00B93493"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3">
    <w:p w14:paraId="582614F6" w14:textId="77777777" w:rsidR="00726350" w:rsidRPr="00E56B5D" w:rsidRDefault="00726350"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14:paraId="47FF094B" w14:textId="77777777" w:rsidR="00B93493" w:rsidRPr="00E56B5D" w:rsidRDefault="00B93493"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14:paraId="1E14599D" w14:textId="77777777" w:rsidR="00B93493" w:rsidRPr="00E56B5D" w:rsidRDefault="00B93493"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0DBEADEF" w14:textId="77777777" w:rsidR="00B93493" w:rsidRPr="00E56B5D" w:rsidRDefault="00B93493"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7">
    <w:p w14:paraId="672371C1" w14:textId="77777777" w:rsidR="00B93493" w:rsidRPr="00E56B5D" w:rsidRDefault="00B93493">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14:paraId="55CFE156" w14:textId="77777777" w:rsidR="00B93493" w:rsidRPr="00E56B5D" w:rsidRDefault="00B93493"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14:paraId="2304937C" w14:textId="77777777" w:rsidR="00B93493" w:rsidRPr="00E56B5D" w:rsidRDefault="00B93493">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0">
    <w:p w14:paraId="019ABD77" w14:textId="77777777" w:rsidR="00B93493" w:rsidRPr="00E56B5D" w:rsidRDefault="00B93493"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1">
    <w:p w14:paraId="2863214C" w14:textId="77777777" w:rsidR="00B93493" w:rsidRPr="00E56B5D" w:rsidRDefault="00B93493">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14:paraId="7E013ABF" w14:textId="77777777" w:rsidR="00B93493" w:rsidRPr="00360DA3" w:rsidRDefault="00B93493" w:rsidP="003853BE">
      <w:pPr>
        <w:pStyle w:val="Textvysvtlivek"/>
        <w:rPr>
          <w:sz w:val="16"/>
          <w:szCs w:val="16"/>
        </w:rPr>
      </w:pPr>
      <w:r w:rsidRPr="00360DA3">
        <w:rPr>
          <w:rStyle w:val="Odkaznavysvtlivky"/>
          <w:sz w:val="16"/>
          <w:szCs w:val="16"/>
        </w:rPr>
        <w:endnoteRef/>
      </w:r>
      <w:r w:rsidRPr="00360DA3">
        <w:rPr>
          <w:sz w:val="16"/>
          <w:szCs w:val="16"/>
        </w:rPr>
        <w:t xml:space="preserve"> </w:t>
      </w:r>
      <w:r>
        <w:rPr>
          <w:sz w:val="16"/>
          <w:szCs w:val="16"/>
        </w:rPr>
        <w:t xml:space="preserve">Pokud z vyhodnocení dopadů vyplyne potřeba upravit dohledové </w:t>
      </w:r>
      <w:r w:rsidRPr="00360DA3">
        <w:rPr>
          <w:sz w:val="16"/>
          <w:szCs w:val="16"/>
        </w:rPr>
        <w:t xml:space="preserve">scénáře </w:t>
      </w:r>
      <w:r>
        <w:rPr>
          <w:sz w:val="16"/>
          <w:szCs w:val="16"/>
        </w:rPr>
        <w:t xml:space="preserve">nebo zpracování </w:t>
      </w:r>
      <w:r w:rsidRPr="00360DA3">
        <w:rPr>
          <w:sz w:val="16"/>
          <w:szCs w:val="16"/>
        </w:rPr>
        <w:t>nové</w:t>
      </w:r>
      <w:r>
        <w:rPr>
          <w:sz w:val="16"/>
          <w:szCs w:val="16"/>
        </w:rPr>
        <w:t>ho</w:t>
      </w:r>
      <w:r w:rsidRPr="00360DA3">
        <w:rPr>
          <w:sz w:val="16"/>
          <w:szCs w:val="16"/>
        </w:rPr>
        <w:t xml:space="preserve"> scénáře, pak </w:t>
      </w:r>
      <w:r>
        <w:rPr>
          <w:sz w:val="16"/>
          <w:szCs w:val="16"/>
        </w:rPr>
        <w:t>se má za to, že položka seznamu „Požadavek na dokumentaci“ v b. 5 části A RfC „</w:t>
      </w:r>
      <w:r w:rsidRPr="00360DA3">
        <w:rPr>
          <w:sz w:val="16"/>
          <w:szCs w:val="16"/>
        </w:rPr>
        <w:t>Dohledové scénáře (úprava stávajících/nové scénáře)</w:t>
      </w:r>
      <w:r>
        <w:rPr>
          <w:sz w:val="16"/>
          <w:szCs w:val="16"/>
        </w:rPr>
        <w:t>“ je vyžadována a bude součástí</w:t>
      </w:r>
      <w:r w:rsidRPr="00360DA3">
        <w:rPr>
          <w:sz w:val="16"/>
          <w:szCs w:val="16"/>
        </w:rPr>
        <w:t xml:space="preserve"> </w:t>
      </w:r>
      <w:r>
        <w:rPr>
          <w:sz w:val="16"/>
          <w:szCs w:val="16"/>
        </w:rPr>
        <w:t>akceptačního řízení, nebude-li v části C RfC v bodu 1 „Specifikace plnění“ stanoveno jinak.</w:t>
      </w:r>
    </w:p>
  </w:endnote>
  <w:endnote w:id="13">
    <w:p w14:paraId="1037AA70" w14:textId="77777777" w:rsidR="00B93493" w:rsidRPr="0036019B" w:rsidRDefault="00B93493" w:rsidP="003853BE">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42923BEA" w14:textId="77777777" w:rsidR="00B93493" w:rsidRPr="00E56B5D" w:rsidRDefault="00B93493"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5">
    <w:p w14:paraId="7F1166CE" w14:textId="77777777" w:rsidR="00B93493" w:rsidRPr="00E56B5D" w:rsidRDefault="00B93493"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6">
    <w:p w14:paraId="59A1F521" w14:textId="77777777" w:rsidR="00B93493" w:rsidRPr="00E56B5D" w:rsidRDefault="00B93493"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7">
    <w:p w14:paraId="3545DC6A" w14:textId="77777777" w:rsidR="00B93493" w:rsidRPr="00E56B5D" w:rsidRDefault="00B93493"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8">
    <w:p w14:paraId="542597C9" w14:textId="77777777" w:rsidR="00B93493" w:rsidRPr="00E56B5D" w:rsidRDefault="00B93493"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9">
    <w:p w14:paraId="413CEC96" w14:textId="77777777" w:rsidR="00B93493" w:rsidRPr="00E56B5D" w:rsidRDefault="00B93493"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20">
    <w:p w14:paraId="1712357F" w14:textId="77777777" w:rsidR="008B1168" w:rsidRPr="00E56B5D" w:rsidRDefault="008B1168" w:rsidP="008B1168">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1">
    <w:p w14:paraId="309B0083" w14:textId="77777777" w:rsidR="008B1168" w:rsidRDefault="008B1168" w:rsidP="008B1168">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29197" w14:textId="2228DBD7" w:rsidR="00B93493" w:rsidRPr="00CC2560" w:rsidRDefault="00B93493"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r>
      <w:t>Veřejné</w:t>
    </w:r>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6B2279">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B2279">
      <w:rPr>
        <w:noProof/>
        <w:sz w:val="16"/>
        <w:szCs w:val="16"/>
      </w:rPr>
      <w:t>23</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FA32A" w14:textId="2E07D078" w:rsidR="00B93493" w:rsidRPr="009974E0" w:rsidRDefault="00B93493" w:rsidP="009974E0">
    <w:pPr>
      <w:pBdr>
        <w:top w:val="single" w:sz="18" w:space="1" w:color="B2BC00"/>
      </w:pBdr>
      <w:spacing w:after="0"/>
      <w:ind w:right="-314"/>
      <w:jc w:val="right"/>
      <w:rPr>
        <w:sz w:val="16"/>
      </w:rPr>
    </w:pPr>
    <w:r w:rsidRPr="00C52DA0">
      <w:rPr>
        <w:sz w:val="16"/>
        <w:szCs w:val="16"/>
      </w:rPr>
      <w:t>Stupeň důvěrnosti:</w:t>
    </w:r>
    <w:r>
      <w:rPr>
        <w:sz w:val="16"/>
        <w:szCs w:val="16"/>
      </w:rPr>
      <w:t xml:space="preserve"> </w:t>
    </w:r>
    <w:r>
      <w:t>Veřejné</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6B2279">
      <w:rPr>
        <w:noProof/>
        <w:sz w:val="16"/>
        <w:szCs w:val="16"/>
      </w:rPr>
      <w:t>5</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B2279">
      <w:rPr>
        <w:noProof/>
        <w:sz w:val="16"/>
        <w:szCs w:val="16"/>
      </w:rPr>
      <w:t>5</w:t>
    </w:r>
    <w:r>
      <w:rPr>
        <w:sz w:val="16"/>
        <w:szCs w:val="16"/>
      </w:rPr>
      <w:fldChar w:fldCharType="end"/>
    </w:r>
    <w:r w:rsidRPr="00C52DA0">
      <w:rPr>
        <w:sz w:val="16"/>
        <w:szCs w:val="16"/>
      </w:rPr>
      <w:tab/>
    </w:r>
    <w:r>
      <w:rPr>
        <w:sz w:val="16"/>
        <w:szCs w:val="16"/>
      </w:rPr>
      <w:t xml:space="preserve"> </w:t>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6B2279">
      <w:rPr>
        <w:noProof/>
        <w:sz w:val="16"/>
        <w:szCs w:val="16"/>
      </w:rPr>
      <w:t>5</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6B2279">
      <w:rPr>
        <w:noProof/>
        <w:sz w:val="16"/>
        <w:szCs w:val="16"/>
      </w:rPr>
      <w:t>5</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B8DCF" w14:textId="77777777" w:rsidR="00BC7BEF" w:rsidRDefault="00BC7BEF" w:rsidP="0000551E">
      <w:pPr>
        <w:spacing w:after="0"/>
      </w:pPr>
      <w:r>
        <w:separator/>
      </w:r>
    </w:p>
  </w:footnote>
  <w:footnote w:type="continuationSeparator" w:id="0">
    <w:p w14:paraId="0E2F2647" w14:textId="77777777" w:rsidR="00BC7BEF" w:rsidRDefault="00BC7BEF" w:rsidP="0000551E">
      <w:pPr>
        <w:spacing w:after="0"/>
      </w:pPr>
      <w:r>
        <w:continuationSeparator/>
      </w:r>
    </w:p>
  </w:footnote>
  <w:footnote w:type="continuationNotice" w:id="1">
    <w:p w14:paraId="35D961E1" w14:textId="77777777" w:rsidR="00BC7BEF" w:rsidRDefault="00BC7BEF">
      <w:pPr>
        <w:spacing w:after="0"/>
      </w:pPr>
    </w:p>
  </w:footnote>
  <w:footnote w:id="2">
    <w:p w14:paraId="19E33154" w14:textId="77777777" w:rsidR="00B93493" w:rsidRDefault="00B93493">
      <w:pPr>
        <w:pStyle w:val="Textpoznpodarou"/>
      </w:pPr>
      <w:r>
        <w:rPr>
          <w:rStyle w:val="Znakapoznpodarou"/>
        </w:rPr>
        <w:footnoteRef/>
      </w:r>
      <w:r>
        <w:t xml:space="preserve"> Pro rychlejší práci s daty může být číselník SDB do MZK pravidelně replikován (např. 1 x denně doplněné o tlačítko pro spuštění replikace)</w:t>
      </w:r>
    </w:p>
  </w:footnote>
  <w:footnote w:id="3">
    <w:p w14:paraId="3BE81079" w14:textId="77777777" w:rsidR="00B93493" w:rsidRDefault="00B93493">
      <w:pPr>
        <w:pStyle w:val="Textpoznpodarou"/>
      </w:pPr>
      <w:r>
        <w:rPr>
          <w:rStyle w:val="Znakapoznpodarou"/>
        </w:rPr>
        <w:footnoteRef/>
      </w:r>
      <w:r>
        <w:t xml:space="preserve"> Tento princip – změny věcné platnosti k 1.1. daného roku bude realizován v maximální možné míře i u požadavků CC a požadavků národních kontrol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9F658" w14:textId="664D6FE4" w:rsidR="00B93493" w:rsidRPr="003315A8" w:rsidRDefault="00B93493"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0A3E7A36" wp14:editId="658CD17C">
          <wp:extent cx="885825" cy="419100"/>
          <wp:effectExtent l="0" t="0" r="9525"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DEF"/>
    <w:multiLevelType w:val="hybridMultilevel"/>
    <w:tmpl w:val="B0F893BC"/>
    <w:lvl w:ilvl="0" w:tplc="C63A2422">
      <w:start w:val="3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B86975"/>
    <w:multiLevelType w:val="multilevel"/>
    <w:tmpl w:val="A48E7092"/>
    <w:lvl w:ilvl="0">
      <w:start w:val="3"/>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C82306"/>
    <w:multiLevelType w:val="hybridMultilevel"/>
    <w:tmpl w:val="8D0CAB6C"/>
    <w:lvl w:ilvl="0" w:tplc="6DF02FAE">
      <w:start w:val="1"/>
      <w:numFmt w:val="bullet"/>
      <w:lvlText w:val="-"/>
      <w:lvlJc w:val="left"/>
      <w:pPr>
        <w:ind w:left="780" w:hanging="360"/>
      </w:pPr>
      <w:rPr>
        <w:rFonts w:ascii="Arial" w:eastAsia="Times New Roman" w:hAnsi="Arial" w:cs="Aria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15:restartNumberingAfterBreak="0">
    <w:nsid w:val="059D0966"/>
    <w:multiLevelType w:val="hybridMultilevel"/>
    <w:tmpl w:val="637ACD2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0D557D"/>
    <w:multiLevelType w:val="multilevel"/>
    <w:tmpl w:val="756419C4"/>
    <w:lvl w:ilvl="0">
      <w:start w:val="1"/>
      <w:numFmt w:val="decimal"/>
      <w:pStyle w:val="Nadpis1"/>
      <w:lvlText w:val="%1"/>
      <w:lvlJc w:val="left"/>
      <w:pPr>
        <w:ind w:left="1566" w:hanging="432"/>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575"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 w15:restartNumberingAfterBreak="0">
    <w:nsid w:val="108B592B"/>
    <w:multiLevelType w:val="hybridMultilevel"/>
    <w:tmpl w:val="24F2E0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A31373"/>
    <w:multiLevelType w:val="hybridMultilevel"/>
    <w:tmpl w:val="04743004"/>
    <w:lvl w:ilvl="0" w:tplc="9398B2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B4132FA"/>
    <w:multiLevelType w:val="hybridMultilevel"/>
    <w:tmpl w:val="B60EAEA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212C3C1A"/>
    <w:multiLevelType w:val="multilevel"/>
    <w:tmpl w:val="F4CA8E96"/>
    <w:lvl w:ilvl="0">
      <w:start w:val="3"/>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409281C"/>
    <w:multiLevelType w:val="hybridMultilevel"/>
    <w:tmpl w:val="AFA4B7B2"/>
    <w:lvl w:ilvl="0" w:tplc="6DF02FAE">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80449CB"/>
    <w:multiLevelType w:val="hybridMultilevel"/>
    <w:tmpl w:val="CA5EF0C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F750F1"/>
    <w:multiLevelType w:val="hybridMultilevel"/>
    <w:tmpl w:val="C86EC212"/>
    <w:lvl w:ilvl="0" w:tplc="04050011">
      <w:start w:val="1"/>
      <w:numFmt w:val="decimal"/>
      <w:lvlText w:val="%1)"/>
      <w:lvlJc w:val="left"/>
      <w:pPr>
        <w:ind w:left="720" w:hanging="360"/>
      </w:pPr>
    </w:lvl>
    <w:lvl w:ilvl="1" w:tplc="0405000F">
      <w:start w:val="1"/>
      <w:numFmt w:val="decimal"/>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03F1D2A"/>
    <w:multiLevelType w:val="hybridMultilevel"/>
    <w:tmpl w:val="0F2084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11A0168"/>
    <w:multiLevelType w:val="hybridMultilevel"/>
    <w:tmpl w:val="20768ECC"/>
    <w:lvl w:ilvl="0" w:tplc="6DF02FAE">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1DC07DC"/>
    <w:multiLevelType w:val="hybridMultilevel"/>
    <w:tmpl w:val="8A36C342"/>
    <w:lvl w:ilvl="0" w:tplc="6DF02FAE">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AC556BF"/>
    <w:multiLevelType w:val="hybridMultilevel"/>
    <w:tmpl w:val="A75E2B42"/>
    <w:lvl w:ilvl="0" w:tplc="C63A2422">
      <w:start w:val="3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D8429BE"/>
    <w:multiLevelType w:val="hybridMultilevel"/>
    <w:tmpl w:val="0FD6EF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DFA6C09"/>
    <w:multiLevelType w:val="hybridMultilevel"/>
    <w:tmpl w:val="D0329516"/>
    <w:lvl w:ilvl="0" w:tplc="FFFFFFFF">
      <w:start w:val="1"/>
      <w:numFmt w:val="bullet"/>
      <w:pStyle w:val="Odrky2"/>
      <w:lvlText w:val=""/>
      <w:lvlJc w:val="left"/>
      <w:pPr>
        <w:tabs>
          <w:tab w:val="num" w:pos="375"/>
        </w:tabs>
        <w:ind w:left="375" w:hanging="375"/>
      </w:pPr>
      <w:rPr>
        <w:rFonts w:ascii="Wingdings" w:hAnsi="Wingdings" w:hint="default"/>
        <w:color w:val="auto"/>
      </w:rPr>
    </w:lvl>
    <w:lvl w:ilvl="1" w:tplc="04050001">
      <w:start w:val="1"/>
      <w:numFmt w:val="bullet"/>
      <w:lvlText w:val=""/>
      <w:lvlJc w:val="left"/>
      <w:pPr>
        <w:tabs>
          <w:tab w:val="num" w:pos="1140"/>
        </w:tabs>
        <w:ind w:left="1140" w:hanging="360"/>
      </w:pPr>
      <w:rPr>
        <w:rFonts w:ascii="Symbol" w:hAnsi="Symbol" w:hint="default"/>
        <w:color w:val="auto"/>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21" w15:restartNumberingAfterBreak="0">
    <w:nsid w:val="3E383B0A"/>
    <w:multiLevelType w:val="hybridMultilevel"/>
    <w:tmpl w:val="65DAF1E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07B6820"/>
    <w:multiLevelType w:val="hybridMultilevel"/>
    <w:tmpl w:val="AF1C40B4"/>
    <w:lvl w:ilvl="0" w:tplc="6DF02FAE">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2476CB8"/>
    <w:multiLevelType w:val="hybridMultilevel"/>
    <w:tmpl w:val="3E3014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F7E4CE9"/>
    <w:multiLevelType w:val="hybridMultilevel"/>
    <w:tmpl w:val="A48AE4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1156EC"/>
    <w:multiLevelType w:val="hybridMultilevel"/>
    <w:tmpl w:val="6AF831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2D6541"/>
    <w:multiLevelType w:val="multilevel"/>
    <w:tmpl w:val="85E2C6EC"/>
    <w:lvl w:ilvl="0">
      <w:start w:val="5"/>
      <w:numFmt w:val="decimal"/>
      <w:lvlText w:val="%1."/>
      <w:lvlJc w:val="left"/>
      <w:pPr>
        <w:ind w:left="360" w:hanging="360"/>
      </w:pPr>
      <w:rPr>
        <w:rFonts w:hint="default"/>
      </w:rPr>
    </w:lvl>
    <w:lvl w:ilvl="1">
      <w:start w:val="4"/>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27" w15:restartNumberingAfterBreak="0">
    <w:nsid w:val="52751953"/>
    <w:multiLevelType w:val="hybridMultilevel"/>
    <w:tmpl w:val="8270A088"/>
    <w:lvl w:ilvl="0" w:tplc="F2D8E13C">
      <w:start w:val="1"/>
      <w:numFmt w:val="decimal"/>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5339748F"/>
    <w:multiLevelType w:val="hybridMultilevel"/>
    <w:tmpl w:val="983830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5E33E02"/>
    <w:multiLevelType w:val="hybridMultilevel"/>
    <w:tmpl w:val="363605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6B81C3E"/>
    <w:multiLevelType w:val="hybridMultilevel"/>
    <w:tmpl w:val="7B2812B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5864374D"/>
    <w:multiLevelType w:val="hybridMultilevel"/>
    <w:tmpl w:val="633454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0D1080D"/>
    <w:multiLevelType w:val="hybridMultilevel"/>
    <w:tmpl w:val="083664F6"/>
    <w:lvl w:ilvl="0" w:tplc="6DF02FAE">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23D0156"/>
    <w:multiLevelType w:val="hybridMultilevel"/>
    <w:tmpl w:val="B42EDC7C"/>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639B7D69"/>
    <w:multiLevelType w:val="hybridMultilevel"/>
    <w:tmpl w:val="EFBE14A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15:restartNumberingAfterBreak="0">
    <w:nsid w:val="63B01F64"/>
    <w:multiLevelType w:val="hybridMultilevel"/>
    <w:tmpl w:val="1AF46D3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6A243E67"/>
    <w:multiLevelType w:val="hybridMultilevel"/>
    <w:tmpl w:val="7146231C"/>
    <w:lvl w:ilvl="0" w:tplc="711E16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ABD20D6"/>
    <w:multiLevelType w:val="hybridMultilevel"/>
    <w:tmpl w:val="E2CAED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7ACA7B5D"/>
    <w:multiLevelType w:val="hybridMultilevel"/>
    <w:tmpl w:val="323A5B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201370"/>
    <w:multiLevelType w:val="hybridMultilevel"/>
    <w:tmpl w:val="15C2115E"/>
    <w:lvl w:ilvl="0" w:tplc="849602B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15:restartNumberingAfterBreak="0">
    <w:nsid w:val="7D3359E7"/>
    <w:multiLevelType w:val="hybridMultilevel"/>
    <w:tmpl w:val="65B693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EB40BEE"/>
    <w:multiLevelType w:val="hybridMultilevel"/>
    <w:tmpl w:val="BE4E2844"/>
    <w:lvl w:ilvl="0" w:tplc="C63A2422">
      <w:start w:val="3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7"/>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0"/>
  </w:num>
  <w:num w:numId="8">
    <w:abstractNumId w:val="26"/>
  </w:num>
  <w:num w:numId="9">
    <w:abstractNumId w:val="11"/>
  </w:num>
  <w:num w:numId="10">
    <w:abstractNumId w:val="5"/>
  </w:num>
  <w:num w:numId="11">
    <w:abstractNumId w:val="24"/>
  </w:num>
  <w:num w:numId="12">
    <w:abstractNumId w:val="21"/>
  </w:num>
  <w:num w:numId="13">
    <w:abstractNumId w:val="42"/>
  </w:num>
  <w:num w:numId="14">
    <w:abstractNumId w:val="30"/>
  </w:num>
  <w:num w:numId="15">
    <w:abstractNumId w:val="7"/>
  </w:num>
  <w:num w:numId="16">
    <w:abstractNumId w:val="35"/>
  </w:num>
  <w:num w:numId="17">
    <w:abstractNumId w:val="9"/>
  </w:num>
  <w:num w:numId="18">
    <w:abstractNumId w:val="14"/>
  </w:num>
  <w:num w:numId="19">
    <w:abstractNumId w:val="25"/>
  </w:num>
  <w:num w:numId="20">
    <w:abstractNumId w:val="29"/>
  </w:num>
  <w:num w:numId="21">
    <w:abstractNumId w:val="40"/>
  </w:num>
  <w:num w:numId="22">
    <w:abstractNumId w:val="31"/>
  </w:num>
  <w:num w:numId="23">
    <w:abstractNumId w:val="38"/>
  </w:num>
  <w:num w:numId="24">
    <w:abstractNumId w:val="13"/>
  </w:num>
  <w:num w:numId="25">
    <w:abstractNumId w:val="28"/>
  </w:num>
  <w:num w:numId="26">
    <w:abstractNumId w:val="22"/>
  </w:num>
  <w:num w:numId="27">
    <w:abstractNumId w:val="33"/>
  </w:num>
  <w:num w:numId="28">
    <w:abstractNumId w:val="2"/>
  </w:num>
  <w:num w:numId="29">
    <w:abstractNumId w:val="16"/>
  </w:num>
  <w:num w:numId="30">
    <w:abstractNumId w:val="6"/>
  </w:num>
  <w:num w:numId="31">
    <w:abstractNumId w:val="41"/>
  </w:num>
  <w:num w:numId="32">
    <w:abstractNumId w:val="19"/>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4"/>
  </w:num>
  <w:num w:numId="36">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0"/>
  </w:num>
  <w:num w:numId="39">
    <w:abstractNumId w:val="43"/>
  </w:num>
  <w:num w:numId="40">
    <w:abstractNumId w:val="3"/>
  </w:num>
  <w:num w:numId="41">
    <w:abstractNumId w:val="37"/>
  </w:num>
  <w:num w:numId="42">
    <w:abstractNumId w:val="8"/>
  </w:num>
  <w:num w:numId="43">
    <w:abstractNumId w:val="36"/>
  </w:num>
  <w:num w:numId="44">
    <w:abstractNumId w:val="23"/>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27"/>
  </w:num>
  <w:num w:numId="48">
    <w:abstractNumId w:val="12"/>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0349"/>
    <w:rsid w:val="00013DF1"/>
    <w:rsid w:val="00014F2F"/>
    <w:rsid w:val="0001584A"/>
    <w:rsid w:val="00016B61"/>
    <w:rsid w:val="000179F5"/>
    <w:rsid w:val="0002035C"/>
    <w:rsid w:val="0002371D"/>
    <w:rsid w:val="000242F6"/>
    <w:rsid w:val="000249F5"/>
    <w:rsid w:val="00025784"/>
    <w:rsid w:val="00026D95"/>
    <w:rsid w:val="0002724A"/>
    <w:rsid w:val="0003057D"/>
    <w:rsid w:val="00032EAF"/>
    <w:rsid w:val="000335CF"/>
    <w:rsid w:val="00033DD1"/>
    <w:rsid w:val="00034247"/>
    <w:rsid w:val="00034742"/>
    <w:rsid w:val="0003534C"/>
    <w:rsid w:val="00036C48"/>
    <w:rsid w:val="00037233"/>
    <w:rsid w:val="0004128C"/>
    <w:rsid w:val="00043930"/>
    <w:rsid w:val="00044DB9"/>
    <w:rsid w:val="00046654"/>
    <w:rsid w:val="00046851"/>
    <w:rsid w:val="00050367"/>
    <w:rsid w:val="00051D11"/>
    <w:rsid w:val="00052206"/>
    <w:rsid w:val="00052499"/>
    <w:rsid w:val="00053168"/>
    <w:rsid w:val="000544B5"/>
    <w:rsid w:val="00054889"/>
    <w:rsid w:val="00054DF2"/>
    <w:rsid w:val="00060F4A"/>
    <w:rsid w:val="00060F64"/>
    <w:rsid w:val="00061005"/>
    <w:rsid w:val="00062D02"/>
    <w:rsid w:val="00065EB1"/>
    <w:rsid w:val="00066CF1"/>
    <w:rsid w:val="00070749"/>
    <w:rsid w:val="00070AE9"/>
    <w:rsid w:val="0007124F"/>
    <w:rsid w:val="00071D8F"/>
    <w:rsid w:val="00071F38"/>
    <w:rsid w:val="00075011"/>
    <w:rsid w:val="000767DE"/>
    <w:rsid w:val="00081781"/>
    <w:rsid w:val="00083E85"/>
    <w:rsid w:val="00084053"/>
    <w:rsid w:val="00085550"/>
    <w:rsid w:val="00086555"/>
    <w:rsid w:val="000871C4"/>
    <w:rsid w:val="000872BF"/>
    <w:rsid w:val="00090CFE"/>
    <w:rsid w:val="00091C53"/>
    <w:rsid w:val="00091D7A"/>
    <w:rsid w:val="00092229"/>
    <w:rsid w:val="00093843"/>
    <w:rsid w:val="00093B70"/>
    <w:rsid w:val="000943AF"/>
    <w:rsid w:val="000944E1"/>
    <w:rsid w:val="00095F04"/>
    <w:rsid w:val="000A0DE3"/>
    <w:rsid w:val="000A0E3D"/>
    <w:rsid w:val="000A0F78"/>
    <w:rsid w:val="000A560E"/>
    <w:rsid w:val="000A6F5B"/>
    <w:rsid w:val="000A7D80"/>
    <w:rsid w:val="000B2F29"/>
    <w:rsid w:val="000B2FCB"/>
    <w:rsid w:val="000B365C"/>
    <w:rsid w:val="000B6887"/>
    <w:rsid w:val="000C0898"/>
    <w:rsid w:val="000C10FC"/>
    <w:rsid w:val="000C145C"/>
    <w:rsid w:val="000C1483"/>
    <w:rsid w:val="000C23A0"/>
    <w:rsid w:val="000C2471"/>
    <w:rsid w:val="000C36FD"/>
    <w:rsid w:val="000C4A49"/>
    <w:rsid w:val="000C59B3"/>
    <w:rsid w:val="000C5AD0"/>
    <w:rsid w:val="000C7406"/>
    <w:rsid w:val="000C766D"/>
    <w:rsid w:val="000D062B"/>
    <w:rsid w:val="000D2056"/>
    <w:rsid w:val="000D21E2"/>
    <w:rsid w:val="000D283A"/>
    <w:rsid w:val="000D290E"/>
    <w:rsid w:val="000D2DE1"/>
    <w:rsid w:val="000D4EF2"/>
    <w:rsid w:val="000D5063"/>
    <w:rsid w:val="000D58C0"/>
    <w:rsid w:val="000E30F9"/>
    <w:rsid w:val="000E3B62"/>
    <w:rsid w:val="000E4800"/>
    <w:rsid w:val="000E51A3"/>
    <w:rsid w:val="000E693E"/>
    <w:rsid w:val="000E6E54"/>
    <w:rsid w:val="000E720F"/>
    <w:rsid w:val="000E7473"/>
    <w:rsid w:val="000F27BA"/>
    <w:rsid w:val="000F292E"/>
    <w:rsid w:val="000F7DA2"/>
    <w:rsid w:val="00100774"/>
    <w:rsid w:val="00101481"/>
    <w:rsid w:val="001018A2"/>
    <w:rsid w:val="00103472"/>
    <w:rsid w:val="001037F6"/>
    <w:rsid w:val="00104A7E"/>
    <w:rsid w:val="00107698"/>
    <w:rsid w:val="00110879"/>
    <w:rsid w:val="0011119E"/>
    <w:rsid w:val="001135A2"/>
    <w:rsid w:val="00113A14"/>
    <w:rsid w:val="00114498"/>
    <w:rsid w:val="00116A3B"/>
    <w:rsid w:val="001172FB"/>
    <w:rsid w:val="001207B2"/>
    <w:rsid w:val="00120DCA"/>
    <w:rsid w:val="0012280F"/>
    <w:rsid w:val="00124A66"/>
    <w:rsid w:val="00125A65"/>
    <w:rsid w:val="00125AFA"/>
    <w:rsid w:val="001267F1"/>
    <w:rsid w:val="00127005"/>
    <w:rsid w:val="00127530"/>
    <w:rsid w:val="001303E1"/>
    <w:rsid w:val="001307A1"/>
    <w:rsid w:val="001321B5"/>
    <w:rsid w:val="00137253"/>
    <w:rsid w:val="00137EFE"/>
    <w:rsid w:val="00137FC3"/>
    <w:rsid w:val="001422BC"/>
    <w:rsid w:val="001444E5"/>
    <w:rsid w:val="00145FF2"/>
    <w:rsid w:val="0014616B"/>
    <w:rsid w:val="0014630E"/>
    <w:rsid w:val="00147044"/>
    <w:rsid w:val="00147567"/>
    <w:rsid w:val="00150237"/>
    <w:rsid w:val="001512D2"/>
    <w:rsid w:val="00152900"/>
    <w:rsid w:val="00152E30"/>
    <w:rsid w:val="0015366F"/>
    <w:rsid w:val="00153806"/>
    <w:rsid w:val="00153C10"/>
    <w:rsid w:val="00154837"/>
    <w:rsid w:val="00155158"/>
    <w:rsid w:val="00157030"/>
    <w:rsid w:val="00157D85"/>
    <w:rsid w:val="00160626"/>
    <w:rsid w:val="00160B68"/>
    <w:rsid w:val="0016171A"/>
    <w:rsid w:val="0016270D"/>
    <w:rsid w:val="00162B71"/>
    <w:rsid w:val="00164A05"/>
    <w:rsid w:val="00165190"/>
    <w:rsid w:val="0016573F"/>
    <w:rsid w:val="0016660D"/>
    <w:rsid w:val="00166B75"/>
    <w:rsid w:val="00166E4C"/>
    <w:rsid w:val="00167BDB"/>
    <w:rsid w:val="0017119F"/>
    <w:rsid w:val="00174621"/>
    <w:rsid w:val="00174C94"/>
    <w:rsid w:val="001802B4"/>
    <w:rsid w:val="00181B02"/>
    <w:rsid w:val="001842B4"/>
    <w:rsid w:val="00186BE8"/>
    <w:rsid w:val="001878C2"/>
    <w:rsid w:val="0019068A"/>
    <w:rsid w:val="00191138"/>
    <w:rsid w:val="001914FF"/>
    <w:rsid w:val="001918BF"/>
    <w:rsid w:val="00193D58"/>
    <w:rsid w:val="00194AE9"/>
    <w:rsid w:val="00194CE8"/>
    <w:rsid w:val="00194CEC"/>
    <w:rsid w:val="001962E1"/>
    <w:rsid w:val="001965E1"/>
    <w:rsid w:val="001974FA"/>
    <w:rsid w:val="001978D2"/>
    <w:rsid w:val="00197C96"/>
    <w:rsid w:val="001A046F"/>
    <w:rsid w:val="001A0600"/>
    <w:rsid w:val="001A0E77"/>
    <w:rsid w:val="001A58B3"/>
    <w:rsid w:val="001A5FFF"/>
    <w:rsid w:val="001A6675"/>
    <w:rsid w:val="001B028B"/>
    <w:rsid w:val="001B3447"/>
    <w:rsid w:val="001B59C1"/>
    <w:rsid w:val="001B5B62"/>
    <w:rsid w:val="001C0A45"/>
    <w:rsid w:val="001C277E"/>
    <w:rsid w:val="001C2D39"/>
    <w:rsid w:val="001C4C0B"/>
    <w:rsid w:val="001C5627"/>
    <w:rsid w:val="001C6B93"/>
    <w:rsid w:val="001D0604"/>
    <w:rsid w:val="001D6410"/>
    <w:rsid w:val="001E17C9"/>
    <w:rsid w:val="001E3C70"/>
    <w:rsid w:val="001E419F"/>
    <w:rsid w:val="001E43CC"/>
    <w:rsid w:val="001F0E4E"/>
    <w:rsid w:val="001F177F"/>
    <w:rsid w:val="001F2E58"/>
    <w:rsid w:val="001F4C72"/>
    <w:rsid w:val="001F5F34"/>
    <w:rsid w:val="0020089A"/>
    <w:rsid w:val="0020094F"/>
    <w:rsid w:val="0020267E"/>
    <w:rsid w:val="0020696E"/>
    <w:rsid w:val="00210603"/>
    <w:rsid w:val="00210895"/>
    <w:rsid w:val="0021110E"/>
    <w:rsid w:val="00211559"/>
    <w:rsid w:val="002123D3"/>
    <w:rsid w:val="0021404D"/>
    <w:rsid w:val="002255E9"/>
    <w:rsid w:val="00225DA6"/>
    <w:rsid w:val="002273D3"/>
    <w:rsid w:val="002300B6"/>
    <w:rsid w:val="00230B57"/>
    <w:rsid w:val="00232742"/>
    <w:rsid w:val="002334BA"/>
    <w:rsid w:val="00234F76"/>
    <w:rsid w:val="00235981"/>
    <w:rsid w:val="002404A4"/>
    <w:rsid w:val="00242077"/>
    <w:rsid w:val="002421CB"/>
    <w:rsid w:val="00242E87"/>
    <w:rsid w:val="00243461"/>
    <w:rsid w:val="00243E35"/>
    <w:rsid w:val="002442A7"/>
    <w:rsid w:val="0024594C"/>
    <w:rsid w:val="00245FA7"/>
    <w:rsid w:val="00246148"/>
    <w:rsid w:val="00246A07"/>
    <w:rsid w:val="002505F7"/>
    <w:rsid w:val="002509CD"/>
    <w:rsid w:val="0025211E"/>
    <w:rsid w:val="002526FC"/>
    <w:rsid w:val="00252B23"/>
    <w:rsid w:val="00252F01"/>
    <w:rsid w:val="00252F3F"/>
    <w:rsid w:val="00254328"/>
    <w:rsid w:val="00257FC1"/>
    <w:rsid w:val="0026086A"/>
    <w:rsid w:val="002629E2"/>
    <w:rsid w:val="00262F44"/>
    <w:rsid w:val="00264BFC"/>
    <w:rsid w:val="00265237"/>
    <w:rsid w:val="00265ED9"/>
    <w:rsid w:val="00266BC7"/>
    <w:rsid w:val="00270C2B"/>
    <w:rsid w:val="00273821"/>
    <w:rsid w:val="0027382A"/>
    <w:rsid w:val="00273A70"/>
    <w:rsid w:val="00274331"/>
    <w:rsid w:val="00276A3F"/>
    <w:rsid w:val="00276B3A"/>
    <w:rsid w:val="00277CA5"/>
    <w:rsid w:val="00280C14"/>
    <w:rsid w:val="00281028"/>
    <w:rsid w:val="0028103B"/>
    <w:rsid w:val="00281DCC"/>
    <w:rsid w:val="00282DF2"/>
    <w:rsid w:val="00283193"/>
    <w:rsid w:val="00284C4B"/>
    <w:rsid w:val="00285F9D"/>
    <w:rsid w:val="002864B9"/>
    <w:rsid w:val="0028652D"/>
    <w:rsid w:val="00292BFB"/>
    <w:rsid w:val="002956AD"/>
    <w:rsid w:val="00296D71"/>
    <w:rsid w:val="002A0F37"/>
    <w:rsid w:val="002A12E8"/>
    <w:rsid w:val="002A262B"/>
    <w:rsid w:val="002A3151"/>
    <w:rsid w:val="002A3316"/>
    <w:rsid w:val="002A4EAB"/>
    <w:rsid w:val="002B0271"/>
    <w:rsid w:val="002B04AE"/>
    <w:rsid w:val="002B0E7B"/>
    <w:rsid w:val="002B2742"/>
    <w:rsid w:val="002B7FEE"/>
    <w:rsid w:val="002C07CC"/>
    <w:rsid w:val="002C132C"/>
    <w:rsid w:val="002C5D98"/>
    <w:rsid w:val="002C64EF"/>
    <w:rsid w:val="002C6665"/>
    <w:rsid w:val="002C7A38"/>
    <w:rsid w:val="002C7A49"/>
    <w:rsid w:val="002D0745"/>
    <w:rsid w:val="002D08AC"/>
    <w:rsid w:val="002D251A"/>
    <w:rsid w:val="002D3C0F"/>
    <w:rsid w:val="002D4BB6"/>
    <w:rsid w:val="002D5926"/>
    <w:rsid w:val="002D5C46"/>
    <w:rsid w:val="002D607A"/>
    <w:rsid w:val="002D6AFE"/>
    <w:rsid w:val="002D6C83"/>
    <w:rsid w:val="002D6E30"/>
    <w:rsid w:val="002D7025"/>
    <w:rsid w:val="002E1304"/>
    <w:rsid w:val="002E1369"/>
    <w:rsid w:val="002E1A78"/>
    <w:rsid w:val="002E1D3F"/>
    <w:rsid w:val="002E313F"/>
    <w:rsid w:val="002E39F8"/>
    <w:rsid w:val="002E6E8C"/>
    <w:rsid w:val="002F20C1"/>
    <w:rsid w:val="002F6294"/>
    <w:rsid w:val="00300418"/>
    <w:rsid w:val="003006A8"/>
    <w:rsid w:val="00300B6D"/>
    <w:rsid w:val="00302142"/>
    <w:rsid w:val="003025EB"/>
    <w:rsid w:val="00304509"/>
    <w:rsid w:val="00306510"/>
    <w:rsid w:val="003100E1"/>
    <w:rsid w:val="003127AF"/>
    <w:rsid w:val="0031387C"/>
    <w:rsid w:val="00314580"/>
    <w:rsid w:val="003153D0"/>
    <w:rsid w:val="00320FF1"/>
    <w:rsid w:val="00321A8E"/>
    <w:rsid w:val="00322213"/>
    <w:rsid w:val="0032275E"/>
    <w:rsid w:val="00323E78"/>
    <w:rsid w:val="00324053"/>
    <w:rsid w:val="003264BD"/>
    <w:rsid w:val="00327F32"/>
    <w:rsid w:val="0033113B"/>
    <w:rsid w:val="003315A8"/>
    <w:rsid w:val="003327CE"/>
    <w:rsid w:val="00332EBE"/>
    <w:rsid w:val="003352D6"/>
    <w:rsid w:val="0033650C"/>
    <w:rsid w:val="00336FD7"/>
    <w:rsid w:val="00337B83"/>
    <w:rsid w:val="00337DDA"/>
    <w:rsid w:val="00337FB0"/>
    <w:rsid w:val="00340225"/>
    <w:rsid w:val="00340C21"/>
    <w:rsid w:val="00340CF2"/>
    <w:rsid w:val="003504A1"/>
    <w:rsid w:val="003507CB"/>
    <w:rsid w:val="003519C1"/>
    <w:rsid w:val="00351F5F"/>
    <w:rsid w:val="00352660"/>
    <w:rsid w:val="00353C5D"/>
    <w:rsid w:val="00355BAB"/>
    <w:rsid w:val="00357CB1"/>
    <w:rsid w:val="00361371"/>
    <w:rsid w:val="0036140A"/>
    <w:rsid w:val="003622E0"/>
    <w:rsid w:val="00362D0D"/>
    <w:rsid w:val="00363409"/>
    <w:rsid w:val="003637D7"/>
    <w:rsid w:val="00371CE8"/>
    <w:rsid w:val="00371E36"/>
    <w:rsid w:val="00372419"/>
    <w:rsid w:val="003728F1"/>
    <w:rsid w:val="00372AE7"/>
    <w:rsid w:val="00372B63"/>
    <w:rsid w:val="0038042C"/>
    <w:rsid w:val="00380C66"/>
    <w:rsid w:val="00383FB8"/>
    <w:rsid w:val="00384249"/>
    <w:rsid w:val="003853BE"/>
    <w:rsid w:val="00385D40"/>
    <w:rsid w:val="0038703A"/>
    <w:rsid w:val="00387519"/>
    <w:rsid w:val="00387923"/>
    <w:rsid w:val="00387F5C"/>
    <w:rsid w:val="003908ED"/>
    <w:rsid w:val="00390A58"/>
    <w:rsid w:val="00390EB2"/>
    <w:rsid w:val="0039112C"/>
    <w:rsid w:val="003914B2"/>
    <w:rsid w:val="00392436"/>
    <w:rsid w:val="00394E3E"/>
    <w:rsid w:val="0039508B"/>
    <w:rsid w:val="00396CAF"/>
    <w:rsid w:val="00397293"/>
    <w:rsid w:val="003A035F"/>
    <w:rsid w:val="003A1799"/>
    <w:rsid w:val="003A1D4D"/>
    <w:rsid w:val="003A48D8"/>
    <w:rsid w:val="003A5846"/>
    <w:rsid w:val="003A61F4"/>
    <w:rsid w:val="003A6EEF"/>
    <w:rsid w:val="003B0C0E"/>
    <w:rsid w:val="003B26AC"/>
    <w:rsid w:val="003B27B1"/>
    <w:rsid w:val="003B2D72"/>
    <w:rsid w:val="003B311A"/>
    <w:rsid w:val="003B4C76"/>
    <w:rsid w:val="003B610B"/>
    <w:rsid w:val="003C0389"/>
    <w:rsid w:val="003C22EE"/>
    <w:rsid w:val="003C305C"/>
    <w:rsid w:val="003C4156"/>
    <w:rsid w:val="003C472B"/>
    <w:rsid w:val="003C4ABB"/>
    <w:rsid w:val="003D01EA"/>
    <w:rsid w:val="003D37FB"/>
    <w:rsid w:val="003D3EA5"/>
    <w:rsid w:val="003D682E"/>
    <w:rsid w:val="003D723D"/>
    <w:rsid w:val="003E1B47"/>
    <w:rsid w:val="003E3984"/>
    <w:rsid w:val="003E3DD5"/>
    <w:rsid w:val="003E5793"/>
    <w:rsid w:val="003E59FE"/>
    <w:rsid w:val="003E5FE7"/>
    <w:rsid w:val="003E6FA0"/>
    <w:rsid w:val="003F0F2C"/>
    <w:rsid w:val="003F1C67"/>
    <w:rsid w:val="003F4D97"/>
    <w:rsid w:val="003F519C"/>
    <w:rsid w:val="003F5711"/>
    <w:rsid w:val="003F7E2A"/>
    <w:rsid w:val="00400044"/>
    <w:rsid w:val="00401780"/>
    <w:rsid w:val="004046F2"/>
    <w:rsid w:val="0040551D"/>
    <w:rsid w:val="00407064"/>
    <w:rsid w:val="004106C6"/>
    <w:rsid w:val="00411B8E"/>
    <w:rsid w:val="004121AF"/>
    <w:rsid w:val="00413202"/>
    <w:rsid w:val="00414635"/>
    <w:rsid w:val="004148A0"/>
    <w:rsid w:val="00415A26"/>
    <w:rsid w:val="00415D6E"/>
    <w:rsid w:val="00415E35"/>
    <w:rsid w:val="0041678A"/>
    <w:rsid w:val="00417DF1"/>
    <w:rsid w:val="004222BF"/>
    <w:rsid w:val="004232D3"/>
    <w:rsid w:val="004254A1"/>
    <w:rsid w:val="004270A0"/>
    <w:rsid w:val="004276BF"/>
    <w:rsid w:val="00431B33"/>
    <w:rsid w:val="00431BA4"/>
    <w:rsid w:val="00433A2E"/>
    <w:rsid w:val="004350B5"/>
    <w:rsid w:val="004355BF"/>
    <w:rsid w:val="00436034"/>
    <w:rsid w:val="0043787F"/>
    <w:rsid w:val="00437AC0"/>
    <w:rsid w:val="00440CB4"/>
    <w:rsid w:val="004426A9"/>
    <w:rsid w:val="00443374"/>
    <w:rsid w:val="0044342B"/>
    <w:rsid w:val="00444A0A"/>
    <w:rsid w:val="004453BB"/>
    <w:rsid w:val="00446E5A"/>
    <w:rsid w:val="00447A58"/>
    <w:rsid w:val="00452C7E"/>
    <w:rsid w:val="004541C8"/>
    <w:rsid w:val="00454888"/>
    <w:rsid w:val="004551F8"/>
    <w:rsid w:val="004552F1"/>
    <w:rsid w:val="00455401"/>
    <w:rsid w:val="00460F13"/>
    <w:rsid w:val="0046380B"/>
    <w:rsid w:val="00463E31"/>
    <w:rsid w:val="00465574"/>
    <w:rsid w:val="00472E74"/>
    <w:rsid w:val="00473A0A"/>
    <w:rsid w:val="00473FBD"/>
    <w:rsid w:val="00474458"/>
    <w:rsid w:val="00474F44"/>
    <w:rsid w:val="004755FC"/>
    <w:rsid w:val="0047593A"/>
    <w:rsid w:val="00475C7D"/>
    <w:rsid w:val="00481ED2"/>
    <w:rsid w:val="00482B2F"/>
    <w:rsid w:val="00482BD9"/>
    <w:rsid w:val="00484CB3"/>
    <w:rsid w:val="00484F35"/>
    <w:rsid w:val="00485230"/>
    <w:rsid w:val="00487F08"/>
    <w:rsid w:val="00491B5D"/>
    <w:rsid w:val="00491C04"/>
    <w:rsid w:val="00494F25"/>
    <w:rsid w:val="00496789"/>
    <w:rsid w:val="004A06A5"/>
    <w:rsid w:val="004A0800"/>
    <w:rsid w:val="004A0BA8"/>
    <w:rsid w:val="004A24F1"/>
    <w:rsid w:val="004A2B25"/>
    <w:rsid w:val="004A3B16"/>
    <w:rsid w:val="004A5356"/>
    <w:rsid w:val="004A5C62"/>
    <w:rsid w:val="004A653C"/>
    <w:rsid w:val="004A68B7"/>
    <w:rsid w:val="004A7C0A"/>
    <w:rsid w:val="004B07BF"/>
    <w:rsid w:val="004B0E49"/>
    <w:rsid w:val="004B313F"/>
    <w:rsid w:val="004B3171"/>
    <w:rsid w:val="004B322F"/>
    <w:rsid w:val="004B3B90"/>
    <w:rsid w:val="004B49CA"/>
    <w:rsid w:val="004B4D88"/>
    <w:rsid w:val="004B5847"/>
    <w:rsid w:val="004B5AB3"/>
    <w:rsid w:val="004B64C1"/>
    <w:rsid w:val="004C022A"/>
    <w:rsid w:val="004C0F47"/>
    <w:rsid w:val="004C5158"/>
    <w:rsid w:val="004C5DDA"/>
    <w:rsid w:val="004C60D0"/>
    <w:rsid w:val="004C70DF"/>
    <w:rsid w:val="004C756F"/>
    <w:rsid w:val="004D053A"/>
    <w:rsid w:val="004D1868"/>
    <w:rsid w:val="004D1C5E"/>
    <w:rsid w:val="004D220D"/>
    <w:rsid w:val="004D2441"/>
    <w:rsid w:val="004D3B56"/>
    <w:rsid w:val="004D657C"/>
    <w:rsid w:val="004D6790"/>
    <w:rsid w:val="004D6D90"/>
    <w:rsid w:val="004D7469"/>
    <w:rsid w:val="004D7E68"/>
    <w:rsid w:val="004E2549"/>
    <w:rsid w:val="004E2C2C"/>
    <w:rsid w:val="004E4AE1"/>
    <w:rsid w:val="004E4B99"/>
    <w:rsid w:val="004E63AF"/>
    <w:rsid w:val="004E648B"/>
    <w:rsid w:val="004E6EEC"/>
    <w:rsid w:val="004E7D14"/>
    <w:rsid w:val="004F17E3"/>
    <w:rsid w:val="004F1DCE"/>
    <w:rsid w:val="004F1F87"/>
    <w:rsid w:val="004F290A"/>
    <w:rsid w:val="004F2BA0"/>
    <w:rsid w:val="004F2ED6"/>
    <w:rsid w:val="004F3ECA"/>
    <w:rsid w:val="004F41D3"/>
    <w:rsid w:val="004F65E7"/>
    <w:rsid w:val="004F736A"/>
    <w:rsid w:val="005025F6"/>
    <w:rsid w:val="00503270"/>
    <w:rsid w:val="005039EC"/>
    <w:rsid w:val="00503F4B"/>
    <w:rsid w:val="00507EFD"/>
    <w:rsid w:val="005103F3"/>
    <w:rsid w:val="005112DA"/>
    <w:rsid w:val="0051132C"/>
    <w:rsid w:val="0051159C"/>
    <w:rsid w:val="00512899"/>
    <w:rsid w:val="0051576F"/>
    <w:rsid w:val="00520182"/>
    <w:rsid w:val="00525B29"/>
    <w:rsid w:val="00525C8C"/>
    <w:rsid w:val="0052661C"/>
    <w:rsid w:val="005316D6"/>
    <w:rsid w:val="00531CB1"/>
    <w:rsid w:val="00533B94"/>
    <w:rsid w:val="00534C12"/>
    <w:rsid w:val="0053787D"/>
    <w:rsid w:val="00543429"/>
    <w:rsid w:val="00544283"/>
    <w:rsid w:val="00546A91"/>
    <w:rsid w:val="00551C8B"/>
    <w:rsid w:val="00552522"/>
    <w:rsid w:val="00552C00"/>
    <w:rsid w:val="00553E7C"/>
    <w:rsid w:val="00554046"/>
    <w:rsid w:val="00554154"/>
    <w:rsid w:val="00554B49"/>
    <w:rsid w:val="005569E0"/>
    <w:rsid w:val="00556D1B"/>
    <w:rsid w:val="00560F9F"/>
    <w:rsid w:val="0056136C"/>
    <w:rsid w:val="00561984"/>
    <w:rsid w:val="00562378"/>
    <w:rsid w:val="00563C33"/>
    <w:rsid w:val="00564A56"/>
    <w:rsid w:val="005653AC"/>
    <w:rsid w:val="00566BEA"/>
    <w:rsid w:val="0057042D"/>
    <w:rsid w:val="005711D8"/>
    <w:rsid w:val="0057193A"/>
    <w:rsid w:val="00573055"/>
    <w:rsid w:val="005730DB"/>
    <w:rsid w:val="0057361A"/>
    <w:rsid w:val="00573BA2"/>
    <w:rsid w:val="00575A87"/>
    <w:rsid w:val="00582909"/>
    <w:rsid w:val="00584756"/>
    <w:rsid w:val="005861F5"/>
    <w:rsid w:val="00591022"/>
    <w:rsid w:val="00591195"/>
    <w:rsid w:val="005915AE"/>
    <w:rsid w:val="00591A2F"/>
    <w:rsid w:val="005929E7"/>
    <w:rsid w:val="00593EFD"/>
    <w:rsid w:val="005949DC"/>
    <w:rsid w:val="0059659D"/>
    <w:rsid w:val="00596743"/>
    <w:rsid w:val="00597B22"/>
    <w:rsid w:val="005A096A"/>
    <w:rsid w:val="005A138A"/>
    <w:rsid w:val="005A2C53"/>
    <w:rsid w:val="005A395B"/>
    <w:rsid w:val="005A4D0C"/>
    <w:rsid w:val="005A7A9A"/>
    <w:rsid w:val="005B0ACB"/>
    <w:rsid w:val="005B160E"/>
    <w:rsid w:val="005B3CBD"/>
    <w:rsid w:val="005B4FEF"/>
    <w:rsid w:val="005B5DA1"/>
    <w:rsid w:val="005B6128"/>
    <w:rsid w:val="005C05BC"/>
    <w:rsid w:val="005C1BD4"/>
    <w:rsid w:val="005C2192"/>
    <w:rsid w:val="005C4689"/>
    <w:rsid w:val="005C4ADA"/>
    <w:rsid w:val="005C50A9"/>
    <w:rsid w:val="005C535D"/>
    <w:rsid w:val="005D075B"/>
    <w:rsid w:val="005D116D"/>
    <w:rsid w:val="005D1D78"/>
    <w:rsid w:val="005D2190"/>
    <w:rsid w:val="005D53BE"/>
    <w:rsid w:val="005D6829"/>
    <w:rsid w:val="005D7536"/>
    <w:rsid w:val="005E023F"/>
    <w:rsid w:val="005E208D"/>
    <w:rsid w:val="005E29BE"/>
    <w:rsid w:val="005E3F0C"/>
    <w:rsid w:val="005E6190"/>
    <w:rsid w:val="005E6744"/>
    <w:rsid w:val="005E6EDE"/>
    <w:rsid w:val="005F14D3"/>
    <w:rsid w:val="005F5218"/>
    <w:rsid w:val="00601CB2"/>
    <w:rsid w:val="006033CF"/>
    <w:rsid w:val="006045B8"/>
    <w:rsid w:val="00604D9C"/>
    <w:rsid w:val="00607659"/>
    <w:rsid w:val="00610B8C"/>
    <w:rsid w:val="00611070"/>
    <w:rsid w:val="00613870"/>
    <w:rsid w:val="006147BF"/>
    <w:rsid w:val="006156B9"/>
    <w:rsid w:val="00616762"/>
    <w:rsid w:val="006172E7"/>
    <w:rsid w:val="00617642"/>
    <w:rsid w:val="00621790"/>
    <w:rsid w:val="00623E2B"/>
    <w:rsid w:val="0062530F"/>
    <w:rsid w:val="00627C8A"/>
    <w:rsid w:val="00634C00"/>
    <w:rsid w:val="006362BD"/>
    <w:rsid w:val="0064260B"/>
    <w:rsid w:val="006427DA"/>
    <w:rsid w:val="0064353D"/>
    <w:rsid w:val="00645AB7"/>
    <w:rsid w:val="00650DDB"/>
    <w:rsid w:val="00651649"/>
    <w:rsid w:val="00651CF1"/>
    <w:rsid w:val="00651D15"/>
    <w:rsid w:val="00652C45"/>
    <w:rsid w:val="0065303F"/>
    <w:rsid w:val="0065396D"/>
    <w:rsid w:val="0065507A"/>
    <w:rsid w:val="00656250"/>
    <w:rsid w:val="00661179"/>
    <w:rsid w:val="00663C4D"/>
    <w:rsid w:val="00664A12"/>
    <w:rsid w:val="00665294"/>
    <w:rsid w:val="00665970"/>
    <w:rsid w:val="006710DF"/>
    <w:rsid w:val="006714B2"/>
    <w:rsid w:val="0067242A"/>
    <w:rsid w:val="0068021B"/>
    <w:rsid w:val="006802DA"/>
    <w:rsid w:val="00681086"/>
    <w:rsid w:val="0068246F"/>
    <w:rsid w:val="006852DE"/>
    <w:rsid w:val="00686C37"/>
    <w:rsid w:val="00692434"/>
    <w:rsid w:val="006950C7"/>
    <w:rsid w:val="00696639"/>
    <w:rsid w:val="00696E27"/>
    <w:rsid w:val="00697C60"/>
    <w:rsid w:val="006A00FF"/>
    <w:rsid w:val="006A0155"/>
    <w:rsid w:val="006A0258"/>
    <w:rsid w:val="006A1416"/>
    <w:rsid w:val="006A1A52"/>
    <w:rsid w:val="006A1D4B"/>
    <w:rsid w:val="006A47E0"/>
    <w:rsid w:val="006A5B28"/>
    <w:rsid w:val="006A5E1C"/>
    <w:rsid w:val="006A5FF3"/>
    <w:rsid w:val="006A6EA8"/>
    <w:rsid w:val="006B0A2D"/>
    <w:rsid w:val="006B15CC"/>
    <w:rsid w:val="006B1E5C"/>
    <w:rsid w:val="006B2279"/>
    <w:rsid w:val="006B2EC5"/>
    <w:rsid w:val="006B3671"/>
    <w:rsid w:val="006B45E4"/>
    <w:rsid w:val="006B67DF"/>
    <w:rsid w:val="006B696A"/>
    <w:rsid w:val="006B765C"/>
    <w:rsid w:val="006B794E"/>
    <w:rsid w:val="006C0241"/>
    <w:rsid w:val="006C1438"/>
    <w:rsid w:val="006C2F8C"/>
    <w:rsid w:val="006C3557"/>
    <w:rsid w:val="006C4182"/>
    <w:rsid w:val="006C6A23"/>
    <w:rsid w:val="006C745C"/>
    <w:rsid w:val="006D0943"/>
    <w:rsid w:val="006D2BF7"/>
    <w:rsid w:val="006D34FB"/>
    <w:rsid w:val="006D3938"/>
    <w:rsid w:val="006D5B5C"/>
    <w:rsid w:val="006D6E7D"/>
    <w:rsid w:val="006D72DB"/>
    <w:rsid w:val="006E076F"/>
    <w:rsid w:val="006E15A5"/>
    <w:rsid w:val="006E25B8"/>
    <w:rsid w:val="006E5560"/>
    <w:rsid w:val="006F2F0C"/>
    <w:rsid w:val="006F2FE6"/>
    <w:rsid w:val="006F4A05"/>
    <w:rsid w:val="006F5658"/>
    <w:rsid w:val="006F62D0"/>
    <w:rsid w:val="007006BD"/>
    <w:rsid w:val="00701419"/>
    <w:rsid w:val="0070267B"/>
    <w:rsid w:val="007032B9"/>
    <w:rsid w:val="007039E9"/>
    <w:rsid w:val="0070565D"/>
    <w:rsid w:val="00706795"/>
    <w:rsid w:val="00706870"/>
    <w:rsid w:val="00710C4F"/>
    <w:rsid w:val="00710C82"/>
    <w:rsid w:val="00710F5B"/>
    <w:rsid w:val="0071150C"/>
    <w:rsid w:val="00711EE0"/>
    <w:rsid w:val="00712804"/>
    <w:rsid w:val="00714116"/>
    <w:rsid w:val="007141C2"/>
    <w:rsid w:val="00715099"/>
    <w:rsid w:val="00715B86"/>
    <w:rsid w:val="00715D06"/>
    <w:rsid w:val="00717A60"/>
    <w:rsid w:val="00717C06"/>
    <w:rsid w:val="00721A04"/>
    <w:rsid w:val="007234E5"/>
    <w:rsid w:val="00723DE7"/>
    <w:rsid w:val="00726350"/>
    <w:rsid w:val="00726C49"/>
    <w:rsid w:val="0072746E"/>
    <w:rsid w:val="00731407"/>
    <w:rsid w:val="007321D4"/>
    <w:rsid w:val="007344F6"/>
    <w:rsid w:val="00735416"/>
    <w:rsid w:val="00735E38"/>
    <w:rsid w:val="0074334E"/>
    <w:rsid w:val="00744621"/>
    <w:rsid w:val="0074488E"/>
    <w:rsid w:val="00747BD4"/>
    <w:rsid w:val="007505A0"/>
    <w:rsid w:val="007519DD"/>
    <w:rsid w:val="00751E3A"/>
    <w:rsid w:val="00754F4F"/>
    <w:rsid w:val="00757A02"/>
    <w:rsid w:val="00760874"/>
    <w:rsid w:val="00760A3B"/>
    <w:rsid w:val="00762BD3"/>
    <w:rsid w:val="007633D5"/>
    <w:rsid w:val="00765184"/>
    <w:rsid w:val="007654BE"/>
    <w:rsid w:val="00766100"/>
    <w:rsid w:val="00766C0B"/>
    <w:rsid w:val="0077077C"/>
    <w:rsid w:val="00771FEA"/>
    <w:rsid w:val="00772440"/>
    <w:rsid w:val="00772696"/>
    <w:rsid w:val="00772EE3"/>
    <w:rsid w:val="00773B9B"/>
    <w:rsid w:val="00773E21"/>
    <w:rsid w:val="00780E72"/>
    <w:rsid w:val="00781D19"/>
    <w:rsid w:val="00784656"/>
    <w:rsid w:val="007850B0"/>
    <w:rsid w:val="0078537B"/>
    <w:rsid w:val="007858FB"/>
    <w:rsid w:val="00785F4C"/>
    <w:rsid w:val="007864D9"/>
    <w:rsid w:val="007876AB"/>
    <w:rsid w:val="00793DD0"/>
    <w:rsid w:val="00793ED6"/>
    <w:rsid w:val="007945E9"/>
    <w:rsid w:val="0079688E"/>
    <w:rsid w:val="007A12E0"/>
    <w:rsid w:val="007A2480"/>
    <w:rsid w:val="007A520D"/>
    <w:rsid w:val="007A5286"/>
    <w:rsid w:val="007A5AFB"/>
    <w:rsid w:val="007A6282"/>
    <w:rsid w:val="007B2715"/>
    <w:rsid w:val="007B526B"/>
    <w:rsid w:val="007B530F"/>
    <w:rsid w:val="007B598C"/>
    <w:rsid w:val="007B64DF"/>
    <w:rsid w:val="007B6936"/>
    <w:rsid w:val="007B6A89"/>
    <w:rsid w:val="007B7B73"/>
    <w:rsid w:val="007C0A84"/>
    <w:rsid w:val="007C1578"/>
    <w:rsid w:val="007C1967"/>
    <w:rsid w:val="007C2A29"/>
    <w:rsid w:val="007C5555"/>
    <w:rsid w:val="007C593E"/>
    <w:rsid w:val="007C7488"/>
    <w:rsid w:val="007D13AF"/>
    <w:rsid w:val="007D26A6"/>
    <w:rsid w:val="007D26FE"/>
    <w:rsid w:val="007D48EF"/>
    <w:rsid w:val="007D515C"/>
    <w:rsid w:val="007D5594"/>
    <w:rsid w:val="007D5891"/>
    <w:rsid w:val="007D6F2B"/>
    <w:rsid w:val="007E072C"/>
    <w:rsid w:val="007E0D3C"/>
    <w:rsid w:val="007E1795"/>
    <w:rsid w:val="007E224F"/>
    <w:rsid w:val="007E286F"/>
    <w:rsid w:val="007E5E1F"/>
    <w:rsid w:val="007E6252"/>
    <w:rsid w:val="007E797B"/>
    <w:rsid w:val="007E79BA"/>
    <w:rsid w:val="007F1366"/>
    <w:rsid w:val="007F2CB8"/>
    <w:rsid w:val="007F3380"/>
    <w:rsid w:val="007F4308"/>
    <w:rsid w:val="007F4D4E"/>
    <w:rsid w:val="00800FB0"/>
    <w:rsid w:val="00803AD5"/>
    <w:rsid w:val="00803CA6"/>
    <w:rsid w:val="00803DE5"/>
    <w:rsid w:val="00804B5D"/>
    <w:rsid w:val="008053DB"/>
    <w:rsid w:val="00806FF9"/>
    <w:rsid w:val="008105A0"/>
    <w:rsid w:val="008109CE"/>
    <w:rsid w:val="00810E6E"/>
    <w:rsid w:val="00810F86"/>
    <w:rsid w:val="0081628D"/>
    <w:rsid w:val="0081715B"/>
    <w:rsid w:val="00820200"/>
    <w:rsid w:val="00820EE2"/>
    <w:rsid w:val="00822810"/>
    <w:rsid w:val="00822B83"/>
    <w:rsid w:val="00823AB7"/>
    <w:rsid w:val="00823E85"/>
    <w:rsid w:val="00825655"/>
    <w:rsid w:val="00825D15"/>
    <w:rsid w:val="00826A78"/>
    <w:rsid w:val="00826D6F"/>
    <w:rsid w:val="0083054C"/>
    <w:rsid w:val="00830DFE"/>
    <w:rsid w:val="0083380C"/>
    <w:rsid w:val="008347FE"/>
    <w:rsid w:val="008366C1"/>
    <w:rsid w:val="00836FA1"/>
    <w:rsid w:val="00841811"/>
    <w:rsid w:val="00844D4F"/>
    <w:rsid w:val="008463CC"/>
    <w:rsid w:val="00846800"/>
    <w:rsid w:val="0085144F"/>
    <w:rsid w:val="00852156"/>
    <w:rsid w:val="00852602"/>
    <w:rsid w:val="00853988"/>
    <w:rsid w:val="00854821"/>
    <w:rsid w:val="0085497D"/>
    <w:rsid w:val="0085582D"/>
    <w:rsid w:val="00856501"/>
    <w:rsid w:val="00857457"/>
    <w:rsid w:val="00857EFE"/>
    <w:rsid w:val="0086133D"/>
    <w:rsid w:val="0086141C"/>
    <w:rsid w:val="00862163"/>
    <w:rsid w:val="008635EF"/>
    <w:rsid w:val="008671B9"/>
    <w:rsid w:val="00870B97"/>
    <w:rsid w:val="00872C14"/>
    <w:rsid w:val="00873788"/>
    <w:rsid w:val="00873E0B"/>
    <w:rsid w:val="0087487B"/>
    <w:rsid w:val="00875247"/>
    <w:rsid w:val="0087560C"/>
    <w:rsid w:val="00877179"/>
    <w:rsid w:val="00880842"/>
    <w:rsid w:val="00881AFE"/>
    <w:rsid w:val="0088276A"/>
    <w:rsid w:val="00886126"/>
    <w:rsid w:val="00887312"/>
    <w:rsid w:val="00887764"/>
    <w:rsid w:val="008877D5"/>
    <w:rsid w:val="0089039E"/>
    <w:rsid w:val="0089227E"/>
    <w:rsid w:val="008925F0"/>
    <w:rsid w:val="00892C9B"/>
    <w:rsid w:val="00893836"/>
    <w:rsid w:val="00895AEB"/>
    <w:rsid w:val="008964A9"/>
    <w:rsid w:val="008970B0"/>
    <w:rsid w:val="00897E8A"/>
    <w:rsid w:val="008A0E0C"/>
    <w:rsid w:val="008A13D0"/>
    <w:rsid w:val="008A3317"/>
    <w:rsid w:val="008A3BE7"/>
    <w:rsid w:val="008A4500"/>
    <w:rsid w:val="008A5559"/>
    <w:rsid w:val="008A6990"/>
    <w:rsid w:val="008A6D83"/>
    <w:rsid w:val="008A6F13"/>
    <w:rsid w:val="008A78AC"/>
    <w:rsid w:val="008B0119"/>
    <w:rsid w:val="008B0D13"/>
    <w:rsid w:val="008B1168"/>
    <w:rsid w:val="008B34E1"/>
    <w:rsid w:val="008B54A1"/>
    <w:rsid w:val="008B5AF9"/>
    <w:rsid w:val="008B638C"/>
    <w:rsid w:val="008C14AA"/>
    <w:rsid w:val="008C32D3"/>
    <w:rsid w:val="008C4E9B"/>
    <w:rsid w:val="008D0232"/>
    <w:rsid w:val="008D0670"/>
    <w:rsid w:val="008D0F0E"/>
    <w:rsid w:val="008D3B56"/>
    <w:rsid w:val="008D3F72"/>
    <w:rsid w:val="008D5536"/>
    <w:rsid w:val="008D558C"/>
    <w:rsid w:val="008D65FA"/>
    <w:rsid w:val="008D6BCE"/>
    <w:rsid w:val="008D6CCE"/>
    <w:rsid w:val="008D740A"/>
    <w:rsid w:val="008E134B"/>
    <w:rsid w:val="008E2CFB"/>
    <w:rsid w:val="008E3981"/>
    <w:rsid w:val="008E50CF"/>
    <w:rsid w:val="008E5AEF"/>
    <w:rsid w:val="008E77F3"/>
    <w:rsid w:val="008F29B6"/>
    <w:rsid w:val="008F2DBD"/>
    <w:rsid w:val="008F386A"/>
    <w:rsid w:val="008F387A"/>
    <w:rsid w:val="008F4510"/>
    <w:rsid w:val="008F4D54"/>
    <w:rsid w:val="008F5D69"/>
    <w:rsid w:val="008F7FA7"/>
    <w:rsid w:val="00900914"/>
    <w:rsid w:val="00900FD9"/>
    <w:rsid w:val="009012E9"/>
    <w:rsid w:val="00901D99"/>
    <w:rsid w:val="00902ACB"/>
    <w:rsid w:val="00902D2F"/>
    <w:rsid w:val="009054F5"/>
    <w:rsid w:val="009056BD"/>
    <w:rsid w:val="00906835"/>
    <w:rsid w:val="00906EAD"/>
    <w:rsid w:val="00910264"/>
    <w:rsid w:val="0091062E"/>
    <w:rsid w:val="00911955"/>
    <w:rsid w:val="00912CBB"/>
    <w:rsid w:val="00913467"/>
    <w:rsid w:val="0091366A"/>
    <w:rsid w:val="00917E5E"/>
    <w:rsid w:val="0092267C"/>
    <w:rsid w:val="00922C9A"/>
    <w:rsid w:val="00923468"/>
    <w:rsid w:val="00923C57"/>
    <w:rsid w:val="00923CAA"/>
    <w:rsid w:val="00924F2D"/>
    <w:rsid w:val="00925930"/>
    <w:rsid w:val="00926E44"/>
    <w:rsid w:val="009279A0"/>
    <w:rsid w:val="00930199"/>
    <w:rsid w:val="0093025A"/>
    <w:rsid w:val="00930F7D"/>
    <w:rsid w:val="009310DE"/>
    <w:rsid w:val="00931413"/>
    <w:rsid w:val="009332AA"/>
    <w:rsid w:val="00934AA2"/>
    <w:rsid w:val="00935E56"/>
    <w:rsid w:val="00935E63"/>
    <w:rsid w:val="00937484"/>
    <w:rsid w:val="00944CDA"/>
    <w:rsid w:val="00946B1F"/>
    <w:rsid w:val="00951F6A"/>
    <w:rsid w:val="00952240"/>
    <w:rsid w:val="009526A7"/>
    <w:rsid w:val="00952D18"/>
    <w:rsid w:val="0095335F"/>
    <w:rsid w:val="00956E2D"/>
    <w:rsid w:val="0095702D"/>
    <w:rsid w:val="009607A2"/>
    <w:rsid w:val="00963080"/>
    <w:rsid w:val="00963B37"/>
    <w:rsid w:val="00965687"/>
    <w:rsid w:val="009663F6"/>
    <w:rsid w:val="00966FBB"/>
    <w:rsid w:val="0097063F"/>
    <w:rsid w:val="00972797"/>
    <w:rsid w:val="00973110"/>
    <w:rsid w:val="0097389A"/>
    <w:rsid w:val="00974437"/>
    <w:rsid w:val="00974BC1"/>
    <w:rsid w:val="00976455"/>
    <w:rsid w:val="0098071D"/>
    <w:rsid w:val="00982037"/>
    <w:rsid w:val="00982F71"/>
    <w:rsid w:val="009849EC"/>
    <w:rsid w:val="009859FB"/>
    <w:rsid w:val="00986015"/>
    <w:rsid w:val="00986691"/>
    <w:rsid w:val="00986A8E"/>
    <w:rsid w:val="00986CC0"/>
    <w:rsid w:val="009879AE"/>
    <w:rsid w:val="00987CBF"/>
    <w:rsid w:val="009914B5"/>
    <w:rsid w:val="00991556"/>
    <w:rsid w:val="00991DBF"/>
    <w:rsid w:val="009920A6"/>
    <w:rsid w:val="00994971"/>
    <w:rsid w:val="009974E0"/>
    <w:rsid w:val="009A02B3"/>
    <w:rsid w:val="009A2DB0"/>
    <w:rsid w:val="009A347C"/>
    <w:rsid w:val="009A3547"/>
    <w:rsid w:val="009A3CB2"/>
    <w:rsid w:val="009A51F1"/>
    <w:rsid w:val="009A5B14"/>
    <w:rsid w:val="009B0598"/>
    <w:rsid w:val="009B0D7C"/>
    <w:rsid w:val="009B18EA"/>
    <w:rsid w:val="009B2889"/>
    <w:rsid w:val="009B2CE7"/>
    <w:rsid w:val="009B4A04"/>
    <w:rsid w:val="009B7B6B"/>
    <w:rsid w:val="009C0C0E"/>
    <w:rsid w:val="009C0C53"/>
    <w:rsid w:val="009C1386"/>
    <w:rsid w:val="009C168C"/>
    <w:rsid w:val="009C18FD"/>
    <w:rsid w:val="009C2C71"/>
    <w:rsid w:val="009C3C4E"/>
    <w:rsid w:val="009C5424"/>
    <w:rsid w:val="009C558F"/>
    <w:rsid w:val="009C56F1"/>
    <w:rsid w:val="009C640A"/>
    <w:rsid w:val="009C70E6"/>
    <w:rsid w:val="009D2546"/>
    <w:rsid w:val="009D2921"/>
    <w:rsid w:val="009E0666"/>
    <w:rsid w:val="009E1DB9"/>
    <w:rsid w:val="009E2187"/>
    <w:rsid w:val="009E4162"/>
    <w:rsid w:val="009E55BD"/>
    <w:rsid w:val="009E5CAE"/>
    <w:rsid w:val="009E62C4"/>
    <w:rsid w:val="009E655F"/>
    <w:rsid w:val="009F184D"/>
    <w:rsid w:val="009F1C53"/>
    <w:rsid w:val="009F38A7"/>
    <w:rsid w:val="009F3F3D"/>
    <w:rsid w:val="009F4F27"/>
    <w:rsid w:val="009F5FB9"/>
    <w:rsid w:val="009F6F9A"/>
    <w:rsid w:val="00A0102F"/>
    <w:rsid w:val="00A01751"/>
    <w:rsid w:val="00A030CD"/>
    <w:rsid w:val="00A0314B"/>
    <w:rsid w:val="00A03C34"/>
    <w:rsid w:val="00A05A68"/>
    <w:rsid w:val="00A06C58"/>
    <w:rsid w:val="00A078A9"/>
    <w:rsid w:val="00A1354E"/>
    <w:rsid w:val="00A13BA8"/>
    <w:rsid w:val="00A16766"/>
    <w:rsid w:val="00A16E29"/>
    <w:rsid w:val="00A17B22"/>
    <w:rsid w:val="00A17FF2"/>
    <w:rsid w:val="00A21C50"/>
    <w:rsid w:val="00A21F14"/>
    <w:rsid w:val="00A2306E"/>
    <w:rsid w:val="00A23C49"/>
    <w:rsid w:val="00A24508"/>
    <w:rsid w:val="00A267AE"/>
    <w:rsid w:val="00A30A2B"/>
    <w:rsid w:val="00A3200C"/>
    <w:rsid w:val="00A3421E"/>
    <w:rsid w:val="00A36642"/>
    <w:rsid w:val="00A36BED"/>
    <w:rsid w:val="00A373CF"/>
    <w:rsid w:val="00A42A01"/>
    <w:rsid w:val="00A446F4"/>
    <w:rsid w:val="00A44936"/>
    <w:rsid w:val="00A4575C"/>
    <w:rsid w:val="00A47BD2"/>
    <w:rsid w:val="00A500C6"/>
    <w:rsid w:val="00A53177"/>
    <w:rsid w:val="00A5471A"/>
    <w:rsid w:val="00A54C3E"/>
    <w:rsid w:val="00A55324"/>
    <w:rsid w:val="00A57980"/>
    <w:rsid w:val="00A6262F"/>
    <w:rsid w:val="00A63ED8"/>
    <w:rsid w:val="00A642A8"/>
    <w:rsid w:val="00A64D98"/>
    <w:rsid w:val="00A6520E"/>
    <w:rsid w:val="00A706B8"/>
    <w:rsid w:val="00A712D4"/>
    <w:rsid w:val="00A71F00"/>
    <w:rsid w:val="00A72F70"/>
    <w:rsid w:val="00A73165"/>
    <w:rsid w:val="00A7578E"/>
    <w:rsid w:val="00A75C77"/>
    <w:rsid w:val="00A769B0"/>
    <w:rsid w:val="00A80BE1"/>
    <w:rsid w:val="00A817D8"/>
    <w:rsid w:val="00A8180C"/>
    <w:rsid w:val="00A84163"/>
    <w:rsid w:val="00A84BA0"/>
    <w:rsid w:val="00A8512A"/>
    <w:rsid w:val="00A85992"/>
    <w:rsid w:val="00A85B70"/>
    <w:rsid w:val="00A90078"/>
    <w:rsid w:val="00A90E82"/>
    <w:rsid w:val="00A93B05"/>
    <w:rsid w:val="00A94475"/>
    <w:rsid w:val="00A95263"/>
    <w:rsid w:val="00A96F1B"/>
    <w:rsid w:val="00A97465"/>
    <w:rsid w:val="00AA38D1"/>
    <w:rsid w:val="00AA44A1"/>
    <w:rsid w:val="00AA451C"/>
    <w:rsid w:val="00AA4E6B"/>
    <w:rsid w:val="00AA5B07"/>
    <w:rsid w:val="00AA5E96"/>
    <w:rsid w:val="00AA771F"/>
    <w:rsid w:val="00AB0400"/>
    <w:rsid w:val="00AB0F08"/>
    <w:rsid w:val="00AB1BA0"/>
    <w:rsid w:val="00AB2D00"/>
    <w:rsid w:val="00AB422C"/>
    <w:rsid w:val="00AB55DD"/>
    <w:rsid w:val="00AB618A"/>
    <w:rsid w:val="00AB623F"/>
    <w:rsid w:val="00AB7015"/>
    <w:rsid w:val="00AB7281"/>
    <w:rsid w:val="00AB7822"/>
    <w:rsid w:val="00AB7BC4"/>
    <w:rsid w:val="00AB7FC9"/>
    <w:rsid w:val="00AC008F"/>
    <w:rsid w:val="00AC1B95"/>
    <w:rsid w:val="00AC1CF7"/>
    <w:rsid w:val="00AC35C3"/>
    <w:rsid w:val="00AC6ACD"/>
    <w:rsid w:val="00AC746A"/>
    <w:rsid w:val="00AC7B60"/>
    <w:rsid w:val="00AC7E30"/>
    <w:rsid w:val="00AC7E8A"/>
    <w:rsid w:val="00AD0E0C"/>
    <w:rsid w:val="00AD346E"/>
    <w:rsid w:val="00AD347E"/>
    <w:rsid w:val="00AD4376"/>
    <w:rsid w:val="00AD507D"/>
    <w:rsid w:val="00AD665D"/>
    <w:rsid w:val="00AD6EE9"/>
    <w:rsid w:val="00AE0DAA"/>
    <w:rsid w:val="00AE2832"/>
    <w:rsid w:val="00AE3FC9"/>
    <w:rsid w:val="00AE5974"/>
    <w:rsid w:val="00AE65BD"/>
    <w:rsid w:val="00AE6A62"/>
    <w:rsid w:val="00AE6E1F"/>
    <w:rsid w:val="00AE6FBD"/>
    <w:rsid w:val="00AE787D"/>
    <w:rsid w:val="00AF17F5"/>
    <w:rsid w:val="00AF23B5"/>
    <w:rsid w:val="00AF360F"/>
    <w:rsid w:val="00AF6FD7"/>
    <w:rsid w:val="00B0094A"/>
    <w:rsid w:val="00B02F18"/>
    <w:rsid w:val="00B04F17"/>
    <w:rsid w:val="00B06F68"/>
    <w:rsid w:val="00B07142"/>
    <w:rsid w:val="00B11572"/>
    <w:rsid w:val="00B130B7"/>
    <w:rsid w:val="00B151F9"/>
    <w:rsid w:val="00B15B77"/>
    <w:rsid w:val="00B15DAA"/>
    <w:rsid w:val="00B16E67"/>
    <w:rsid w:val="00B173F5"/>
    <w:rsid w:val="00B22E02"/>
    <w:rsid w:val="00B239C6"/>
    <w:rsid w:val="00B25419"/>
    <w:rsid w:val="00B25D5E"/>
    <w:rsid w:val="00B279A1"/>
    <w:rsid w:val="00B27B87"/>
    <w:rsid w:val="00B317DB"/>
    <w:rsid w:val="00B3478F"/>
    <w:rsid w:val="00B35F63"/>
    <w:rsid w:val="00B361F3"/>
    <w:rsid w:val="00B375C6"/>
    <w:rsid w:val="00B42EE6"/>
    <w:rsid w:val="00B44270"/>
    <w:rsid w:val="00B444E7"/>
    <w:rsid w:val="00B44C63"/>
    <w:rsid w:val="00B45A45"/>
    <w:rsid w:val="00B51337"/>
    <w:rsid w:val="00B52244"/>
    <w:rsid w:val="00B53784"/>
    <w:rsid w:val="00B53F37"/>
    <w:rsid w:val="00B54E46"/>
    <w:rsid w:val="00B568CB"/>
    <w:rsid w:val="00B603A8"/>
    <w:rsid w:val="00B6050B"/>
    <w:rsid w:val="00B610B7"/>
    <w:rsid w:val="00B62254"/>
    <w:rsid w:val="00B64EBD"/>
    <w:rsid w:val="00B660AC"/>
    <w:rsid w:val="00B70B2A"/>
    <w:rsid w:val="00B73768"/>
    <w:rsid w:val="00B73A7D"/>
    <w:rsid w:val="00B744B2"/>
    <w:rsid w:val="00B74774"/>
    <w:rsid w:val="00B7528E"/>
    <w:rsid w:val="00B773FB"/>
    <w:rsid w:val="00B77624"/>
    <w:rsid w:val="00B8108C"/>
    <w:rsid w:val="00B8170D"/>
    <w:rsid w:val="00B82449"/>
    <w:rsid w:val="00B82516"/>
    <w:rsid w:val="00B85290"/>
    <w:rsid w:val="00B87202"/>
    <w:rsid w:val="00B87A70"/>
    <w:rsid w:val="00B91E67"/>
    <w:rsid w:val="00B92F40"/>
    <w:rsid w:val="00B93278"/>
    <w:rsid w:val="00B93493"/>
    <w:rsid w:val="00B959F4"/>
    <w:rsid w:val="00B960F0"/>
    <w:rsid w:val="00B96C06"/>
    <w:rsid w:val="00B9771E"/>
    <w:rsid w:val="00BA1643"/>
    <w:rsid w:val="00BA176B"/>
    <w:rsid w:val="00BA2BEC"/>
    <w:rsid w:val="00BA2DBD"/>
    <w:rsid w:val="00BA3EF2"/>
    <w:rsid w:val="00BA5833"/>
    <w:rsid w:val="00BA585F"/>
    <w:rsid w:val="00BA58A8"/>
    <w:rsid w:val="00BA5E8D"/>
    <w:rsid w:val="00BA6E0D"/>
    <w:rsid w:val="00BA720B"/>
    <w:rsid w:val="00BB1372"/>
    <w:rsid w:val="00BB3207"/>
    <w:rsid w:val="00BB49D0"/>
    <w:rsid w:val="00BB5714"/>
    <w:rsid w:val="00BB631E"/>
    <w:rsid w:val="00BB7BAD"/>
    <w:rsid w:val="00BB7D3D"/>
    <w:rsid w:val="00BB7D74"/>
    <w:rsid w:val="00BC27AC"/>
    <w:rsid w:val="00BC4059"/>
    <w:rsid w:val="00BC5CB6"/>
    <w:rsid w:val="00BC6169"/>
    <w:rsid w:val="00BC7BEF"/>
    <w:rsid w:val="00BD0B7C"/>
    <w:rsid w:val="00BD2121"/>
    <w:rsid w:val="00BD4032"/>
    <w:rsid w:val="00BD6765"/>
    <w:rsid w:val="00BE004C"/>
    <w:rsid w:val="00BE1234"/>
    <w:rsid w:val="00BE12EE"/>
    <w:rsid w:val="00BE1CDB"/>
    <w:rsid w:val="00BE2CD4"/>
    <w:rsid w:val="00BE5369"/>
    <w:rsid w:val="00BE557E"/>
    <w:rsid w:val="00BE586D"/>
    <w:rsid w:val="00BE75EA"/>
    <w:rsid w:val="00BE7A56"/>
    <w:rsid w:val="00BF2D80"/>
    <w:rsid w:val="00BF3DBE"/>
    <w:rsid w:val="00BF3FCE"/>
    <w:rsid w:val="00BF6D49"/>
    <w:rsid w:val="00BF7439"/>
    <w:rsid w:val="00BF74D2"/>
    <w:rsid w:val="00C00A66"/>
    <w:rsid w:val="00C01818"/>
    <w:rsid w:val="00C01DA1"/>
    <w:rsid w:val="00C0246D"/>
    <w:rsid w:val="00C052A3"/>
    <w:rsid w:val="00C0695D"/>
    <w:rsid w:val="00C07A33"/>
    <w:rsid w:val="00C12C91"/>
    <w:rsid w:val="00C15336"/>
    <w:rsid w:val="00C16B8F"/>
    <w:rsid w:val="00C16CB4"/>
    <w:rsid w:val="00C17691"/>
    <w:rsid w:val="00C17705"/>
    <w:rsid w:val="00C17E79"/>
    <w:rsid w:val="00C2023E"/>
    <w:rsid w:val="00C20CB4"/>
    <w:rsid w:val="00C219FD"/>
    <w:rsid w:val="00C21A74"/>
    <w:rsid w:val="00C234D6"/>
    <w:rsid w:val="00C239DC"/>
    <w:rsid w:val="00C242B3"/>
    <w:rsid w:val="00C24DB5"/>
    <w:rsid w:val="00C25087"/>
    <w:rsid w:val="00C2763E"/>
    <w:rsid w:val="00C27FA6"/>
    <w:rsid w:val="00C3014B"/>
    <w:rsid w:val="00C31238"/>
    <w:rsid w:val="00C32C07"/>
    <w:rsid w:val="00C333DA"/>
    <w:rsid w:val="00C362E4"/>
    <w:rsid w:val="00C375FB"/>
    <w:rsid w:val="00C37FAE"/>
    <w:rsid w:val="00C413AD"/>
    <w:rsid w:val="00C43213"/>
    <w:rsid w:val="00C434EC"/>
    <w:rsid w:val="00C45525"/>
    <w:rsid w:val="00C464E2"/>
    <w:rsid w:val="00C475CA"/>
    <w:rsid w:val="00C476AF"/>
    <w:rsid w:val="00C50DF4"/>
    <w:rsid w:val="00C51A8A"/>
    <w:rsid w:val="00C52A7D"/>
    <w:rsid w:val="00C52DA0"/>
    <w:rsid w:val="00C53A07"/>
    <w:rsid w:val="00C54AD6"/>
    <w:rsid w:val="00C54C00"/>
    <w:rsid w:val="00C60312"/>
    <w:rsid w:val="00C61549"/>
    <w:rsid w:val="00C6176D"/>
    <w:rsid w:val="00C61D87"/>
    <w:rsid w:val="00C62446"/>
    <w:rsid w:val="00C63D0D"/>
    <w:rsid w:val="00C646FA"/>
    <w:rsid w:val="00C647B1"/>
    <w:rsid w:val="00C65C29"/>
    <w:rsid w:val="00C67FBA"/>
    <w:rsid w:val="00C703D9"/>
    <w:rsid w:val="00C71DE7"/>
    <w:rsid w:val="00C73BC7"/>
    <w:rsid w:val="00C73EFF"/>
    <w:rsid w:val="00C74399"/>
    <w:rsid w:val="00C75306"/>
    <w:rsid w:val="00C775D4"/>
    <w:rsid w:val="00C85D1A"/>
    <w:rsid w:val="00C908F4"/>
    <w:rsid w:val="00C91C9F"/>
    <w:rsid w:val="00C91FCF"/>
    <w:rsid w:val="00C93CAF"/>
    <w:rsid w:val="00C94357"/>
    <w:rsid w:val="00C9464F"/>
    <w:rsid w:val="00C956BC"/>
    <w:rsid w:val="00C9626D"/>
    <w:rsid w:val="00C96276"/>
    <w:rsid w:val="00CA1005"/>
    <w:rsid w:val="00CA3756"/>
    <w:rsid w:val="00CA5BDA"/>
    <w:rsid w:val="00CA6540"/>
    <w:rsid w:val="00CA7CAD"/>
    <w:rsid w:val="00CB1013"/>
    <w:rsid w:val="00CB1115"/>
    <w:rsid w:val="00CB11EC"/>
    <w:rsid w:val="00CB1FC2"/>
    <w:rsid w:val="00CB236F"/>
    <w:rsid w:val="00CB3C3C"/>
    <w:rsid w:val="00CB5D31"/>
    <w:rsid w:val="00CC0006"/>
    <w:rsid w:val="00CC0D20"/>
    <w:rsid w:val="00CC2560"/>
    <w:rsid w:val="00CC4564"/>
    <w:rsid w:val="00CC5665"/>
    <w:rsid w:val="00CC6780"/>
    <w:rsid w:val="00CC74CD"/>
    <w:rsid w:val="00CC7A5C"/>
    <w:rsid w:val="00CC7D93"/>
    <w:rsid w:val="00CC7ED5"/>
    <w:rsid w:val="00CD05B8"/>
    <w:rsid w:val="00CD1B39"/>
    <w:rsid w:val="00CD1D24"/>
    <w:rsid w:val="00CD1E3F"/>
    <w:rsid w:val="00CD1FDB"/>
    <w:rsid w:val="00CD29F4"/>
    <w:rsid w:val="00CD318E"/>
    <w:rsid w:val="00CD3695"/>
    <w:rsid w:val="00CD5AF5"/>
    <w:rsid w:val="00CD67DE"/>
    <w:rsid w:val="00CD75EE"/>
    <w:rsid w:val="00CD7C40"/>
    <w:rsid w:val="00CE1784"/>
    <w:rsid w:val="00CE333A"/>
    <w:rsid w:val="00CE3A90"/>
    <w:rsid w:val="00CE6EA7"/>
    <w:rsid w:val="00CF374F"/>
    <w:rsid w:val="00CF581B"/>
    <w:rsid w:val="00CF668E"/>
    <w:rsid w:val="00D01FB5"/>
    <w:rsid w:val="00D02558"/>
    <w:rsid w:val="00D0345B"/>
    <w:rsid w:val="00D03F7E"/>
    <w:rsid w:val="00D0423F"/>
    <w:rsid w:val="00D04BF1"/>
    <w:rsid w:val="00D05349"/>
    <w:rsid w:val="00D0693F"/>
    <w:rsid w:val="00D075CD"/>
    <w:rsid w:val="00D07EA6"/>
    <w:rsid w:val="00D12FE1"/>
    <w:rsid w:val="00D1558B"/>
    <w:rsid w:val="00D163E5"/>
    <w:rsid w:val="00D16DF1"/>
    <w:rsid w:val="00D201B5"/>
    <w:rsid w:val="00D204FD"/>
    <w:rsid w:val="00D2160D"/>
    <w:rsid w:val="00D21C00"/>
    <w:rsid w:val="00D22FC6"/>
    <w:rsid w:val="00D2353F"/>
    <w:rsid w:val="00D239A1"/>
    <w:rsid w:val="00D23AF5"/>
    <w:rsid w:val="00D23F72"/>
    <w:rsid w:val="00D24A10"/>
    <w:rsid w:val="00D253A1"/>
    <w:rsid w:val="00D3135D"/>
    <w:rsid w:val="00D31AD4"/>
    <w:rsid w:val="00D32DC1"/>
    <w:rsid w:val="00D33E96"/>
    <w:rsid w:val="00D40009"/>
    <w:rsid w:val="00D425A1"/>
    <w:rsid w:val="00D4283E"/>
    <w:rsid w:val="00D42DC7"/>
    <w:rsid w:val="00D442F7"/>
    <w:rsid w:val="00D459B1"/>
    <w:rsid w:val="00D47102"/>
    <w:rsid w:val="00D51B1B"/>
    <w:rsid w:val="00D51C8D"/>
    <w:rsid w:val="00D51EFA"/>
    <w:rsid w:val="00D52943"/>
    <w:rsid w:val="00D52CAF"/>
    <w:rsid w:val="00D53630"/>
    <w:rsid w:val="00D5480E"/>
    <w:rsid w:val="00D55D50"/>
    <w:rsid w:val="00D56A2F"/>
    <w:rsid w:val="00D626BD"/>
    <w:rsid w:val="00D6679E"/>
    <w:rsid w:val="00D669BC"/>
    <w:rsid w:val="00D67CDE"/>
    <w:rsid w:val="00D67F03"/>
    <w:rsid w:val="00D70D72"/>
    <w:rsid w:val="00D70EFD"/>
    <w:rsid w:val="00D7192E"/>
    <w:rsid w:val="00D745CB"/>
    <w:rsid w:val="00D75459"/>
    <w:rsid w:val="00D80852"/>
    <w:rsid w:val="00D82DC3"/>
    <w:rsid w:val="00D84E61"/>
    <w:rsid w:val="00D85E65"/>
    <w:rsid w:val="00D863F2"/>
    <w:rsid w:val="00D8707A"/>
    <w:rsid w:val="00D903D1"/>
    <w:rsid w:val="00D90758"/>
    <w:rsid w:val="00D935CE"/>
    <w:rsid w:val="00D93CC9"/>
    <w:rsid w:val="00D95844"/>
    <w:rsid w:val="00D9688A"/>
    <w:rsid w:val="00DA13FF"/>
    <w:rsid w:val="00DA37C3"/>
    <w:rsid w:val="00DA42EC"/>
    <w:rsid w:val="00DA758A"/>
    <w:rsid w:val="00DA7687"/>
    <w:rsid w:val="00DA78B0"/>
    <w:rsid w:val="00DB0259"/>
    <w:rsid w:val="00DB1782"/>
    <w:rsid w:val="00DB1AC7"/>
    <w:rsid w:val="00DB23CE"/>
    <w:rsid w:val="00DB2A43"/>
    <w:rsid w:val="00DB2A5B"/>
    <w:rsid w:val="00DB3088"/>
    <w:rsid w:val="00DB445F"/>
    <w:rsid w:val="00DB4963"/>
    <w:rsid w:val="00DB4E29"/>
    <w:rsid w:val="00DB5363"/>
    <w:rsid w:val="00DB5DCC"/>
    <w:rsid w:val="00DB718E"/>
    <w:rsid w:val="00DB7893"/>
    <w:rsid w:val="00DC284B"/>
    <w:rsid w:val="00DC4495"/>
    <w:rsid w:val="00DC5D64"/>
    <w:rsid w:val="00DC6A6F"/>
    <w:rsid w:val="00DC72C8"/>
    <w:rsid w:val="00DD1162"/>
    <w:rsid w:val="00DD20EB"/>
    <w:rsid w:val="00DD3E5D"/>
    <w:rsid w:val="00DD3FC1"/>
    <w:rsid w:val="00DD6346"/>
    <w:rsid w:val="00DD669E"/>
    <w:rsid w:val="00DD6FDA"/>
    <w:rsid w:val="00DD7105"/>
    <w:rsid w:val="00DD77A5"/>
    <w:rsid w:val="00DD7A03"/>
    <w:rsid w:val="00DE0D42"/>
    <w:rsid w:val="00DE0DC7"/>
    <w:rsid w:val="00DE1BC9"/>
    <w:rsid w:val="00DE33F3"/>
    <w:rsid w:val="00DE4B73"/>
    <w:rsid w:val="00DE54E6"/>
    <w:rsid w:val="00DE55E0"/>
    <w:rsid w:val="00DE7D3C"/>
    <w:rsid w:val="00DF1836"/>
    <w:rsid w:val="00DF1CBD"/>
    <w:rsid w:val="00DF20AE"/>
    <w:rsid w:val="00DF2F1F"/>
    <w:rsid w:val="00DF36C0"/>
    <w:rsid w:val="00DF3BAD"/>
    <w:rsid w:val="00DF3E74"/>
    <w:rsid w:val="00DF598E"/>
    <w:rsid w:val="00DF7E9A"/>
    <w:rsid w:val="00E00FFC"/>
    <w:rsid w:val="00E03F79"/>
    <w:rsid w:val="00E05608"/>
    <w:rsid w:val="00E0689B"/>
    <w:rsid w:val="00E06B29"/>
    <w:rsid w:val="00E06D02"/>
    <w:rsid w:val="00E11143"/>
    <w:rsid w:val="00E1143F"/>
    <w:rsid w:val="00E1153D"/>
    <w:rsid w:val="00E117BF"/>
    <w:rsid w:val="00E14001"/>
    <w:rsid w:val="00E1430E"/>
    <w:rsid w:val="00E17021"/>
    <w:rsid w:val="00E178FA"/>
    <w:rsid w:val="00E20F29"/>
    <w:rsid w:val="00E230B6"/>
    <w:rsid w:val="00E24CC0"/>
    <w:rsid w:val="00E24D05"/>
    <w:rsid w:val="00E268CD"/>
    <w:rsid w:val="00E273B1"/>
    <w:rsid w:val="00E27585"/>
    <w:rsid w:val="00E27AF5"/>
    <w:rsid w:val="00E3005F"/>
    <w:rsid w:val="00E30FA8"/>
    <w:rsid w:val="00E314B9"/>
    <w:rsid w:val="00E33A66"/>
    <w:rsid w:val="00E34669"/>
    <w:rsid w:val="00E34E74"/>
    <w:rsid w:val="00E3735E"/>
    <w:rsid w:val="00E4041D"/>
    <w:rsid w:val="00E415F2"/>
    <w:rsid w:val="00E46425"/>
    <w:rsid w:val="00E47C47"/>
    <w:rsid w:val="00E520E5"/>
    <w:rsid w:val="00E52C6F"/>
    <w:rsid w:val="00E53553"/>
    <w:rsid w:val="00E54DBC"/>
    <w:rsid w:val="00E55A92"/>
    <w:rsid w:val="00E563E1"/>
    <w:rsid w:val="00E56B5D"/>
    <w:rsid w:val="00E5776E"/>
    <w:rsid w:val="00E57CF6"/>
    <w:rsid w:val="00E60875"/>
    <w:rsid w:val="00E6132F"/>
    <w:rsid w:val="00E618C9"/>
    <w:rsid w:val="00E62AC7"/>
    <w:rsid w:val="00E63097"/>
    <w:rsid w:val="00E638A0"/>
    <w:rsid w:val="00E640D1"/>
    <w:rsid w:val="00E64FBB"/>
    <w:rsid w:val="00E663E2"/>
    <w:rsid w:val="00E676EB"/>
    <w:rsid w:val="00E70E34"/>
    <w:rsid w:val="00E719C3"/>
    <w:rsid w:val="00E72444"/>
    <w:rsid w:val="00E7447D"/>
    <w:rsid w:val="00E77D84"/>
    <w:rsid w:val="00E805D9"/>
    <w:rsid w:val="00E81EF9"/>
    <w:rsid w:val="00E82532"/>
    <w:rsid w:val="00E84EBF"/>
    <w:rsid w:val="00E85D80"/>
    <w:rsid w:val="00E8613B"/>
    <w:rsid w:val="00E90ED4"/>
    <w:rsid w:val="00E95998"/>
    <w:rsid w:val="00E97AF1"/>
    <w:rsid w:val="00EA2BFA"/>
    <w:rsid w:val="00EA2C95"/>
    <w:rsid w:val="00EA310A"/>
    <w:rsid w:val="00EA3B0C"/>
    <w:rsid w:val="00EA70F4"/>
    <w:rsid w:val="00EB17ED"/>
    <w:rsid w:val="00EB29DB"/>
    <w:rsid w:val="00EB2FA5"/>
    <w:rsid w:val="00EB42BA"/>
    <w:rsid w:val="00EB4F60"/>
    <w:rsid w:val="00EC24B8"/>
    <w:rsid w:val="00EC2D36"/>
    <w:rsid w:val="00EC2F7A"/>
    <w:rsid w:val="00EC3558"/>
    <w:rsid w:val="00EC3C5E"/>
    <w:rsid w:val="00EC55A9"/>
    <w:rsid w:val="00EC5601"/>
    <w:rsid w:val="00EC5965"/>
    <w:rsid w:val="00EC5C4C"/>
    <w:rsid w:val="00EC6856"/>
    <w:rsid w:val="00EC7148"/>
    <w:rsid w:val="00ED06B3"/>
    <w:rsid w:val="00ED17B6"/>
    <w:rsid w:val="00ED1D62"/>
    <w:rsid w:val="00ED22C4"/>
    <w:rsid w:val="00ED2FAB"/>
    <w:rsid w:val="00ED3D8E"/>
    <w:rsid w:val="00ED52C6"/>
    <w:rsid w:val="00ED62AE"/>
    <w:rsid w:val="00ED6495"/>
    <w:rsid w:val="00EE01B6"/>
    <w:rsid w:val="00EE01BB"/>
    <w:rsid w:val="00EE4ED4"/>
    <w:rsid w:val="00EE5B85"/>
    <w:rsid w:val="00EE618A"/>
    <w:rsid w:val="00EF0367"/>
    <w:rsid w:val="00EF13CA"/>
    <w:rsid w:val="00EF14C6"/>
    <w:rsid w:val="00EF1BC6"/>
    <w:rsid w:val="00EF1FB3"/>
    <w:rsid w:val="00EF7DC4"/>
    <w:rsid w:val="00F00BC4"/>
    <w:rsid w:val="00F01C1B"/>
    <w:rsid w:val="00F030EC"/>
    <w:rsid w:val="00F0423F"/>
    <w:rsid w:val="00F057EC"/>
    <w:rsid w:val="00F06432"/>
    <w:rsid w:val="00F1053D"/>
    <w:rsid w:val="00F10FCA"/>
    <w:rsid w:val="00F11443"/>
    <w:rsid w:val="00F132E0"/>
    <w:rsid w:val="00F135D0"/>
    <w:rsid w:val="00F14A33"/>
    <w:rsid w:val="00F14C80"/>
    <w:rsid w:val="00F1694F"/>
    <w:rsid w:val="00F2128A"/>
    <w:rsid w:val="00F218EB"/>
    <w:rsid w:val="00F22C4E"/>
    <w:rsid w:val="00F23AAC"/>
    <w:rsid w:val="00F24AD5"/>
    <w:rsid w:val="00F259CE"/>
    <w:rsid w:val="00F26B4B"/>
    <w:rsid w:val="00F3192D"/>
    <w:rsid w:val="00F34C90"/>
    <w:rsid w:val="00F36DBE"/>
    <w:rsid w:val="00F41650"/>
    <w:rsid w:val="00F424C7"/>
    <w:rsid w:val="00F43FA7"/>
    <w:rsid w:val="00F44C9D"/>
    <w:rsid w:val="00F4568B"/>
    <w:rsid w:val="00F45905"/>
    <w:rsid w:val="00F506C1"/>
    <w:rsid w:val="00F5172D"/>
    <w:rsid w:val="00F52B61"/>
    <w:rsid w:val="00F53765"/>
    <w:rsid w:val="00F54398"/>
    <w:rsid w:val="00F56D97"/>
    <w:rsid w:val="00F647A2"/>
    <w:rsid w:val="00F65342"/>
    <w:rsid w:val="00F66B19"/>
    <w:rsid w:val="00F67C66"/>
    <w:rsid w:val="00F70566"/>
    <w:rsid w:val="00F736A9"/>
    <w:rsid w:val="00F736DD"/>
    <w:rsid w:val="00F739B9"/>
    <w:rsid w:val="00F7411E"/>
    <w:rsid w:val="00F75304"/>
    <w:rsid w:val="00F759B0"/>
    <w:rsid w:val="00F7650D"/>
    <w:rsid w:val="00F76F0A"/>
    <w:rsid w:val="00F7707A"/>
    <w:rsid w:val="00F7742D"/>
    <w:rsid w:val="00F8468D"/>
    <w:rsid w:val="00F85EFC"/>
    <w:rsid w:val="00F870AD"/>
    <w:rsid w:val="00F870F2"/>
    <w:rsid w:val="00F90833"/>
    <w:rsid w:val="00F90A2F"/>
    <w:rsid w:val="00F92467"/>
    <w:rsid w:val="00F92F9F"/>
    <w:rsid w:val="00F93AB4"/>
    <w:rsid w:val="00F9513F"/>
    <w:rsid w:val="00F95AA6"/>
    <w:rsid w:val="00F965E9"/>
    <w:rsid w:val="00FA059A"/>
    <w:rsid w:val="00FA14C3"/>
    <w:rsid w:val="00FA172B"/>
    <w:rsid w:val="00FA5592"/>
    <w:rsid w:val="00FA6326"/>
    <w:rsid w:val="00FA6CB5"/>
    <w:rsid w:val="00FB18C2"/>
    <w:rsid w:val="00FB3667"/>
    <w:rsid w:val="00FB3CFE"/>
    <w:rsid w:val="00FB4C6E"/>
    <w:rsid w:val="00FB7F4A"/>
    <w:rsid w:val="00FC0C52"/>
    <w:rsid w:val="00FC335A"/>
    <w:rsid w:val="00FC3C61"/>
    <w:rsid w:val="00FC41D0"/>
    <w:rsid w:val="00FC46B6"/>
    <w:rsid w:val="00FC4B3D"/>
    <w:rsid w:val="00FC537C"/>
    <w:rsid w:val="00FC6053"/>
    <w:rsid w:val="00FC617F"/>
    <w:rsid w:val="00FC6DA9"/>
    <w:rsid w:val="00FD0B2D"/>
    <w:rsid w:val="00FD1EDE"/>
    <w:rsid w:val="00FD3811"/>
    <w:rsid w:val="00FD3A7A"/>
    <w:rsid w:val="00FD5745"/>
    <w:rsid w:val="00FD5E21"/>
    <w:rsid w:val="00FD5FA9"/>
    <w:rsid w:val="00FD5FB6"/>
    <w:rsid w:val="00FD66ED"/>
    <w:rsid w:val="00FD6C84"/>
    <w:rsid w:val="00FD786C"/>
    <w:rsid w:val="00FE0D02"/>
    <w:rsid w:val="00FE3315"/>
    <w:rsid w:val="00FE4248"/>
    <w:rsid w:val="00FE46BD"/>
    <w:rsid w:val="00FE63E8"/>
    <w:rsid w:val="00FF0E84"/>
    <w:rsid w:val="00FF1735"/>
    <w:rsid w:val="00FF2DA2"/>
    <w:rsid w:val="00FF2F2C"/>
    <w:rsid w:val="00FF3D88"/>
    <w:rsid w:val="00FF55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591B4"/>
  <w15:docId w15:val="{8CECE081-ABE0-4063-9432-996E773A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CC7ED5"/>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6F2F0C"/>
    <w:pPr>
      <w:keepNext/>
      <w:keepLines/>
      <w:numPr>
        <w:ilvl w:val="2"/>
        <w:numId w:val="2"/>
      </w:numPr>
      <w:spacing w:before="120"/>
      <w:contextualSpacing/>
      <w:outlineLvl w:val="2"/>
    </w:pPr>
    <w:rPr>
      <w:rFonts w:cs="Arial"/>
      <w:b/>
      <w:szCs w:val="22"/>
    </w:rPr>
  </w:style>
  <w:style w:type="paragraph" w:styleId="Nadpis4">
    <w:name w:val="heading 4"/>
    <w:basedOn w:val="Normln"/>
    <w:next w:val="Normln"/>
    <w:link w:val="Nadpis4Char"/>
    <w:unhideWhenUsed/>
    <w:qFormat/>
    <w:rsid w:val="00820EE2"/>
    <w:pPr>
      <w:keepNext/>
      <w:keepLines/>
      <w:numPr>
        <w:ilvl w:val="3"/>
        <w:numId w:val="2"/>
      </w:numPr>
      <w:spacing w:before="360"/>
      <w:contextualSpacing/>
      <w:outlineLvl w:val="3"/>
    </w:pPr>
    <w:rPr>
      <w:b/>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6F2F0C"/>
    <w:rPr>
      <w:rFonts w:ascii="Arial" w:hAnsi="Arial" w:cs="Arial"/>
      <w:b/>
      <w:sz w:val="22"/>
      <w:szCs w:val="22"/>
      <w:lang w:eastAsia="en-US"/>
    </w:rPr>
  </w:style>
  <w:style w:type="character" w:customStyle="1" w:styleId="Nadpis4Char">
    <w:name w:val="Nadpis 4 Char"/>
    <w:link w:val="Nadpis4"/>
    <w:rsid w:val="00820EE2"/>
    <w:rPr>
      <w:rFonts w:ascii="Arial" w:hAnsi="Arial"/>
      <w:b/>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customStyle="1" w:styleId="Zvraznn1">
    <w:name w:val="Zvýraznění1"/>
    <w:uiPriority w:val="20"/>
    <w:rsid w:val="00D52CAF"/>
    <w:rPr>
      <w:i/>
      <w:iCs/>
    </w:rPr>
  </w:style>
  <w:style w:type="paragraph" w:styleId="Bezmezer">
    <w:name w:val="No Spacing"/>
    <w:link w:val="BezmezerChar"/>
    <w:qFormat/>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5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link w:val="Textpoznpodarou"/>
    <w:uiPriority w:val="99"/>
    <w:semiHidden/>
    <w:rsid w:val="007B598C"/>
    <w:rPr>
      <w:rFonts w:ascii="Calibri" w:hAnsi="Calibri"/>
      <w:lang w:eastAsia="en-US"/>
    </w:rPr>
  </w:style>
  <w:style w:type="character" w:styleId="Znakapoznpodarou">
    <w:name w:val="footnote referen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link w:val="Textvysvtlivek"/>
    <w:uiPriority w:val="99"/>
    <w:rsid w:val="00AC6ACD"/>
    <w:rPr>
      <w:rFonts w:ascii="Calibri" w:hAnsi="Calibri"/>
      <w:lang w:eastAsia="en-US"/>
    </w:rPr>
  </w:style>
  <w:style w:type="character" w:styleId="Odkaznavysvtlivky">
    <w:name w:val="endnote referen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B73A7D"/>
    <w:rPr>
      <w:rFonts w:ascii="Arial" w:hAnsi="Arial"/>
      <w:sz w:val="22"/>
      <w:szCs w:val="21"/>
      <w:lang w:eastAsia="en-US"/>
    </w:rPr>
  </w:style>
  <w:style w:type="paragraph" w:customStyle="1" w:styleId="Default">
    <w:name w:val="Default"/>
    <w:rsid w:val="00B73A7D"/>
    <w:pPr>
      <w:autoSpaceDE w:val="0"/>
      <w:autoSpaceDN w:val="0"/>
      <w:adjustRightInd w:val="0"/>
    </w:pPr>
    <w:rPr>
      <w:rFonts w:ascii="Arial" w:hAnsi="Arial" w:cs="Arial"/>
      <w:color w:val="000000"/>
      <w:sz w:val="24"/>
      <w:szCs w:val="24"/>
    </w:rPr>
  </w:style>
  <w:style w:type="paragraph" w:customStyle="1" w:styleId="Odrky2">
    <w:name w:val="Odrážky 2"/>
    <w:basedOn w:val="Normln"/>
    <w:rsid w:val="005D075B"/>
    <w:pPr>
      <w:numPr>
        <w:numId w:val="7"/>
      </w:numPr>
      <w:spacing w:after="0"/>
    </w:pPr>
    <w:rPr>
      <w:sz w:val="18"/>
      <w:szCs w:val="20"/>
      <w:lang w:eastAsia="cs-CZ"/>
    </w:rPr>
  </w:style>
  <w:style w:type="character" w:customStyle="1" w:styleId="BezmezerChar">
    <w:name w:val="Bez mezer Char"/>
    <w:link w:val="Bezmezer"/>
    <w:rsid w:val="005D075B"/>
    <w:rPr>
      <w:sz w:val="21"/>
      <w:szCs w:val="21"/>
      <w:lang w:eastAsia="en-US"/>
    </w:rPr>
  </w:style>
  <w:style w:type="paragraph" w:styleId="Prosttext">
    <w:name w:val="Plain Text"/>
    <w:basedOn w:val="Normln"/>
    <w:link w:val="ProsttextChar"/>
    <w:uiPriority w:val="99"/>
    <w:unhideWhenUsed/>
    <w:rsid w:val="005D075B"/>
    <w:pPr>
      <w:spacing w:after="0"/>
    </w:pPr>
    <w:rPr>
      <w:rFonts w:ascii="Calibri" w:eastAsia="Gill Sans MT" w:hAnsi="Calibri"/>
    </w:rPr>
  </w:style>
  <w:style w:type="character" w:customStyle="1" w:styleId="ProsttextChar">
    <w:name w:val="Prostý text Char"/>
    <w:link w:val="Prosttext"/>
    <w:uiPriority w:val="99"/>
    <w:rsid w:val="005D075B"/>
    <w:rPr>
      <w:rFonts w:ascii="Calibri" w:eastAsia="Gill Sans MT" w:hAnsi="Calibri" w:cs="Times New Roman"/>
      <w:sz w:val="22"/>
      <w:szCs w:val="21"/>
      <w:lang w:eastAsia="en-US"/>
    </w:rPr>
  </w:style>
  <w:style w:type="character" w:customStyle="1" w:styleId="UnresolvedMention1">
    <w:name w:val="Unresolved Mention1"/>
    <w:uiPriority w:val="99"/>
    <w:semiHidden/>
    <w:unhideWhenUsed/>
    <w:rsid w:val="00671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085554">
      <w:bodyDiv w:val="1"/>
      <w:marLeft w:val="0"/>
      <w:marRight w:val="0"/>
      <w:marTop w:val="0"/>
      <w:marBottom w:val="0"/>
      <w:divBdr>
        <w:top w:val="none" w:sz="0" w:space="0" w:color="auto"/>
        <w:left w:val="none" w:sz="0" w:space="0" w:color="auto"/>
        <w:bottom w:val="none" w:sz="0" w:space="0" w:color="auto"/>
        <w:right w:val="none" w:sz="0" w:space="0" w:color="auto"/>
      </w:divBdr>
    </w:div>
    <w:div w:id="1215771216">
      <w:bodyDiv w:val="1"/>
      <w:marLeft w:val="0"/>
      <w:marRight w:val="0"/>
      <w:marTop w:val="0"/>
      <w:marBottom w:val="0"/>
      <w:divBdr>
        <w:top w:val="none" w:sz="0" w:space="0" w:color="auto"/>
        <w:left w:val="none" w:sz="0" w:space="0" w:color="auto"/>
        <w:bottom w:val="none" w:sz="0" w:space="0" w:color="auto"/>
        <w:right w:val="none" w:sz="0" w:space="0" w:color="auto"/>
      </w:divBdr>
    </w:div>
    <w:div w:id="191045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Kuna@mze.cz" TargetMode="External"/><Relationship Id="rId13" Type="http://schemas.openxmlformats.org/officeDocument/2006/relationships/header" Target="header1.xml"/><Relationship Id="rId18" Type="http://schemas.openxmlformats.org/officeDocument/2006/relationships/package" Target="embeddings/Dokument_aplikace_Microsoft_Word2.doc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Dokument_aplikace_Microsoft_Word.doc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Dokument_aplikace_Microsoft_Word1.doc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aterina.belinova@mze.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8F011-2360-41C0-BEA8-BC597F658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28</Pages>
  <Words>8521</Words>
  <Characters>50275</Characters>
  <Application>Microsoft Office Word</Application>
  <DocSecurity>0</DocSecurity>
  <Lines>418</Lines>
  <Paragraphs>117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58679</CharactersWithSpaces>
  <SharedDoc>false</SharedDoc>
  <HLinks>
    <vt:vector size="12" baseType="variant">
      <vt:variant>
        <vt:i4>2490436</vt:i4>
      </vt:variant>
      <vt:variant>
        <vt:i4>6</vt:i4>
      </vt:variant>
      <vt:variant>
        <vt:i4>0</vt:i4>
      </vt:variant>
      <vt:variant>
        <vt:i4>5</vt:i4>
      </vt:variant>
      <vt:variant>
        <vt:lpwstr>mailto:Katerina.belinova@mze.cz</vt:lpwstr>
      </vt:variant>
      <vt:variant>
        <vt:lpwstr/>
      </vt:variant>
      <vt:variant>
        <vt:i4>8323091</vt:i4>
      </vt:variant>
      <vt:variant>
        <vt:i4>3</vt:i4>
      </vt:variant>
      <vt:variant>
        <vt:i4>0</vt:i4>
      </vt:variant>
      <vt:variant>
        <vt:i4>5</vt:i4>
      </vt:variant>
      <vt:variant>
        <vt:lpwstr>mailto:David.Kuna@mze.cz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Horáčková Vladana</cp:lastModifiedBy>
  <cp:revision>2</cp:revision>
  <cp:lastPrinted>2020-02-12T11:54:00Z</cp:lastPrinted>
  <dcterms:created xsi:type="dcterms:W3CDTF">2020-05-05T04:02:00Z</dcterms:created>
  <dcterms:modified xsi:type="dcterms:W3CDTF">2020-05-05T04:02:00Z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