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D21F21">
        <w:rPr>
          <w:rFonts w:asciiTheme="majorHAnsi" w:hAnsiTheme="majorHAnsi" w:cs="Tahoma"/>
          <w:b w:val="0"/>
          <w:bCs w:val="0"/>
          <w:color w:val="000000" w:themeColor="text1"/>
          <w:sz w:val="20"/>
          <w:szCs w:val="20"/>
        </w:rPr>
        <w:t>152</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E86A62">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E86A62">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7F2521">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VAMEX, spol. s 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2217DB">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2217DB">
        <w:rPr>
          <w:rFonts w:ascii="Tahoma" w:hAnsi="Tahoma" w:cs="Tahoma"/>
          <w:color w:val="000000" w:themeColor="text1"/>
          <w:sz w:val="20"/>
          <w:szCs w:val="20"/>
        </w:rPr>
        <w:t xml:space="preserve"> Praze </w:t>
      </w:r>
      <w:r w:rsidRPr="002B6122">
        <w:rPr>
          <w:rFonts w:ascii="Tahoma" w:hAnsi="Tahoma" w:cs="Tahoma"/>
          <w:color w:val="000000" w:themeColor="text1"/>
          <w:sz w:val="20"/>
          <w:szCs w:val="20"/>
        </w:rPr>
        <w:t xml:space="preserve">oddíl </w:t>
      </w:r>
      <w:r w:rsidR="002217DB">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2217DB">
        <w:rPr>
          <w:rFonts w:ascii="Tahoma" w:hAnsi="Tahoma" w:cs="Tahoma"/>
          <w:color w:val="000000" w:themeColor="text1"/>
          <w:sz w:val="20"/>
          <w:szCs w:val="20"/>
        </w:rPr>
        <w:t>1915</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2217DB">
        <w:rPr>
          <w:rFonts w:ascii="Tahoma" w:hAnsi="Tahoma" w:cs="Tahoma"/>
          <w:color w:val="000000" w:themeColor="text1"/>
          <w:sz w:val="20"/>
          <w:szCs w:val="20"/>
        </w:rPr>
        <w:t>Rybná 682/14, 110 00 Praha 1</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2217DB">
        <w:rPr>
          <w:rFonts w:ascii="Tahoma" w:hAnsi="Tahoma" w:cs="Tahoma"/>
          <w:color w:val="000000" w:themeColor="text1"/>
          <w:sz w:val="20"/>
          <w:szCs w:val="20"/>
        </w:rPr>
        <w:t>18626513</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2217DB">
        <w:rPr>
          <w:rFonts w:ascii="Tahoma" w:hAnsi="Tahoma" w:cs="Tahoma"/>
          <w:color w:val="000000" w:themeColor="text1"/>
          <w:sz w:val="20"/>
          <w:szCs w:val="20"/>
        </w:rPr>
        <w:t>CZ18626513</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2217DB">
        <w:rPr>
          <w:rFonts w:ascii="Tahoma" w:hAnsi="Tahoma" w:cs="Tahoma"/>
          <w:color w:val="000000" w:themeColor="text1"/>
          <w:sz w:val="20"/>
          <w:szCs w:val="20"/>
        </w:rPr>
        <w:t>Michal Vikus</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w:t>
      </w:r>
      <w:proofErr w:type="gramStart"/>
      <w:r w:rsidR="009F41B5">
        <w:rPr>
          <w:rFonts w:ascii="Tahoma" w:hAnsi="Tahoma" w:cs="Tahoma"/>
          <w:color w:val="000000" w:themeColor="text1"/>
          <w:sz w:val="20"/>
          <w:szCs w:val="20"/>
        </w:rPr>
        <w:t xml:space="preserve">spojení:  </w:t>
      </w:r>
      <w:r w:rsidR="009F41B5">
        <w:rPr>
          <w:rFonts w:ascii="Tahoma" w:hAnsi="Tahoma" w:cs="Tahoma"/>
          <w:color w:val="000000" w:themeColor="text1"/>
          <w:sz w:val="20"/>
          <w:szCs w:val="20"/>
        </w:rPr>
        <w:tab/>
      </w:r>
      <w:proofErr w:type="gramEnd"/>
      <w:r w:rsidR="002217DB">
        <w:rPr>
          <w:rFonts w:ascii="Tahoma" w:hAnsi="Tahoma" w:cs="Tahoma"/>
          <w:color w:val="000000" w:themeColor="text1"/>
          <w:sz w:val="20"/>
          <w:szCs w:val="20"/>
        </w:rPr>
        <w:t>Komerční banka, a.s.</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E86A62">
        <w:rPr>
          <w:rFonts w:ascii="Tahoma" w:hAnsi="Tahoma" w:cs="Tahoma"/>
          <w:color w:val="000000" w:themeColor="text1"/>
          <w:sz w:val="20"/>
          <w:szCs w:val="20"/>
        </w:rPr>
        <w:t>xxx</w:t>
      </w:r>
      <w:proofErr w:type="spellEnd"/>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proofErr w:type="spellStart"/>
      <w:r w:rsidR="00E86A62">
        <w:rPr>
          <w:rFonts w:ascii="Tahoma" w:hAnsi="Tahoma" w:cs="Tahoma"/>
          <w:color w:val="000000" w:themeColor="text1"/>
          <w:sz w:val="20"/>
          <w:szCs w:val="20"/>
        </w:rPr>
        <w:t>xxx</w:t>
      </w:r>
      <w:proofErr w:type="spellEnd"/>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D21F21" w:rsidRPr="00D21F21">
        <w:rPr>
          <w:rFonts w:ascii="Tahoma" w:hAnsi="Tahoma" w:cs="Tahoma"/>
          <w:b/>
          <w:color w:val="000000"/>
          <w:sz w:val="20"/>
          <w:szCs w:val="20"/>
        </w:rPr>
        <w:t xml:space="preserve">Dodávky intravaskulárních </w:t>
      </w:r>
      <w:proofErr w:type="spellStart"/>
      <w:r w:rsidR="00D21F21" w:rsidRPr="00D21F21">
        <w:rPr>
          <w:rFonts w:ascii="Tahoma" w:hAnsi="Tahoma" w:cs="Tahoma"/>
          <w:b/>
          <w:color w:val="000000"/>
          <w:sz w:val="20"/>
          <w:szCs w:val="20"/>
        </w:rPr>
        <w:t>litotriptických</w:t>
      </w:r>
      <w:proofErr w:type="spellEnd"/>
      <w:r w:rsidR="00D21F21" w:rsidRPr="00D21F21">
        <w:rPr>
          <w:rFonts w:ascii="Tahoma" w:hAnsi="Tahoma" w:cs="Tahoma"/>
          <w:b/>
          <w:color w:val="000000"/>
          <w:sz w:val="20"/>
          <w:szCs w:val="20"/>
        </w:rPr>
        <w:t xml:space="preserve"> katétrů</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Prodávající prohlašuje, že je výrobcem */dovozcem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lastRenderedPageBreak/>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7704F3" w:rsidRPr="007704F3">
        <w:rPr>
          <w:rFonts w:ascii="Tahoma" w:hAnsi="Tahoma" w:cs="Tahoma"/>
          <w:b/>
          <w:bCs/>
          <w:color w:val="000000" w:themeColor="text1"/>
          <w:sz w:val="20"/>
          <w:szCs w:val="20"/>
          <w:lang w:eastAsia="en-US" w:bidi="en-US"/>
        </w:rPr>
        <w:t>6</w:t>
      </w:r>
      <w:r w:rsidR="00012D46">
        <w:rPr>
          <w:rFonts w:ascii="Tahoma" w:hAnsi="Tahoma" w:cs="Tahoma"/>
          <w:b/>
          <w:color w:val="000000" w:themeColor="text1"/>
          <w:sz w:val="20"/>
          <w:szCs w:val="20"/>
          <w:lang w:eastAsia="en-US" w:bidi="en-US"/>
        </w:rPr>
        <w:t xml:space="preserve">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se zavazuje dodávat zboží bez vad, ve sjednané kvalitě, vždy </w:t>
      </w:r>
      <w:proofErr w:type="gramStart"/>
      <w:r w:rsidRPr="002B6122">
        <w:rPr>
          <w:rFonts w:ascii="Tahoma" w:hAnsi="Tahoma" w:cs="Tahoma"/>
          <w:color w:val="000000" w:themeColor="text1"/>
          <w:sz w:val="20"/>
          <w:szCs w:val="20"/>
          <w:lang w:eastAsia="en-US" w:bidi="en-US"/>
        </w:rPr>
        <w:t>s  předepsanými</w:t>
      </w:r>
      <w:proofErr w:type="gramEnd"/>
      <w:r w:rsidRPr="002B6122">
        <w:rPr>
          <w:rFonts w:ascii="Tahoma" w:hAnsi="Tahoma" w:cs="Tahoma"/>
          <w:color w:val="000000" w:themeColor="text1"/>
          <w:sz w:val="20"/>
          <w:szCs w:val="20"/>
          <w:lang w:eastAsia="en-US" w:bidi="en-US"/>
        </w:rPr>
        <w:t xml:space="preserve">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lastRenderedPageBreak/>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7704F3">
        <w:rPr>
          <w:rFonts w:ascii="Tahoma" w:hAnsi="Tahoma" w:cs="Tahoma"/>
          <w:color w:val="000000" w:themeColor="text1"/>
          <w:sz w:val="20"/>
          <w:szCs w:val="20"/>
          <w:lang w:eastAsia="en-US" w:bidi="en-US"/>
        </w:rPr>
        <w:t>vamex@vamex.cz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w:t>
      </w:r>
      <w:proofErr w:type="gramStart"/>
      <w:r>
        <w:rPr>
          <w:rFonts w:ascii="Tahoma" w:hAnsi="Tahoma" w:cs="Tahoma"/>
          <w:color w:val="000000" w:themeColor="text1"/>
          <w:sz w:val="20"/>
          <w:szCs w:val="20"/>
          <w:lang w:eastAsia="en-US" w:bidi="en-US"/>
        </w:rPr>
        <w:t>0,01%</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w:t>
      </w:r>
      <w:proofErr w:type="gramStart"/>
      <w:r>
        <w:rPr>
          <w:rFonts w:ascii="Tahoma" w:hAnsi="Tahoma" w:cs="Tahoma"/>
          <w:sz w:val="20"/>
          <w:lang w:bidi="en-US"/>
        </w:rPr>
        <w:t>důvodu</w:t>
      </w:r>
      <w:proofErr w:type="gramEnd"/>
      <w:r>
        <w:rPr>
          <w:rFonts w:ascii="Tahoma" w:hAnsi="Tahoma" w:cs="Tahoma"/>
          <w:sz w:val="20"/>
          <w:lang w:bidi="en-US"/>
        </w:rPr>
        <w:t xml:space="preserve">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nejméně </w:t>
      </w:r>
      <w:r w:rsidR="00D21F21">
        <w:rPr>
          <w:rFonts w:ascii="Tahoma" w:hAnsi="Tahoma" w:cs="Tahoma"/>
          <w:sz w:val="20"/>
          <w:szCs w:val="20"/>
        </w:rPr>
        <w:t>2.500.000 Kč</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7704F3">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AC63BF">
        <w:rPr>
          <w:rFonts w:ascii="Tahoma" w:hAnsi="Tahoma" w:cs="Tahoma"/>
          <w:color w:val="000000" w:themeColor="text1"/>
          <w:sz w:val="20"/>
          <w:szCs w:val="20"/>
        </w:rPr>
        <w:t>…………</w:t>
      </w:r>
      <w:proofErr w:type="gramStart"/>
      <w:r w:rsidR="00AC63BF">
        <w:rPr>
          <w:rFonts w:ascii="Tahoma" w:hAnsi="Tahoma" w:cs="Tahoma"/>
          <w:color w:val="000000" w:themeColor="text1"/>
          <w:sz w:val="20"/>
          <w:szCs w:val="20"/>
        </w:rPr>
        <w:t>…….</w:t>
      </w:r>
      <w:proofErr w:type="gramEnd"/>
      <w:r w:rsidR="00AC63BF">
        <w:rPr>
          <w:rFonts w:ascii="Tahoma" w:hAnsi="Tahoma" w:cs="Tahoma"/>
          <w:color w:val="000000" w:themeColor="text1"/>
          <w:sz w:val="20"/>
          <w:szCs w:val="20"/>
        </w:rPr>
        <w:t>.</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7704F3">
        <w:rPr>
          <w:rFonts w:ascii="Tahoma" w:hAnsi="Tahoma" w:cs="Tahoma"/>
          <w:color w:val="000000" w:themeColor="text1"/>
          <w:sz w:val="20"/>
          <w:szCs w:val="20"/>
        </w:rPr>
        <w:tab/>
        <w:t>Michal Vikus</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7704F3">
        <w:rPr>
          <w:rFonts w:ascii="Tahoma" w:hAnsi="Tahoma" w:cs="Tahoma"/>
          <w:bCs/>
          <w:color w:val="000000" w:themeColor="text1"/>
          <w:sz w:val="20"/>
          <w:szCs w:val="20"/>
        </w:rPr>
        <w:t>VAMEX, spol. s 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bookmarkStart w:id="0" w:name="_GoBack"/>
      <w:bookmarkEnd w:id="0"/>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pPr w:leftFromText="141" w:rightFromText="141" w:vertAnchor="text" w:horzAnchor="margin" w:tblpXSpec="center" w:tblpY="172"/>
        <w:tblW w:w="10036" w:type="dxa"/>
        <w:tblCellMar>
          <w:left w:w="70" w:type="dxa"/>
          <w:right w:w="70" w:type="dxa"/>
        </w:tblCellMar>
        <w:tblLook w:val="04A0" w:firstRow="1" w:lastRow="0" w:firstColumn="1" w:lastColumn="0" w:noHBand="0" w:noVBand="1"/>
      </w:tblPr>
      <w:tblGrid>
        <w:gridCol w:w="2514"/>
        <w:gridCol w:w="1167"/>
        <w:gridCol w:w="2410"/>
        <w:gridCol w:w="1559"/>
        <w:gridCol w:w="567"/>
        <w:gridCol w:w="1819"/>
      </w:tblGrid>
      <w:tr w:rsidR="006503B5" w:rsidRPr="006503B5" w:rsidTr="006503B5">
        <w:trPr>
          <w:trHeight w:val="730"/>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Obchodní název</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Katalogové číslo</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Výrobce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Cena za 1 kus bez DPH v Kč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 xml:space="preserve"> DPH v %</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Cena za 1 kus s DPH v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M5IVL3560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M5IVL4060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M5IVL4560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M5IVL5060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M5IVL5560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M5IVL6060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M5IVL6560</w:t>
            </w:r>
          </w:p>
        </w:tc>
        <w:tc>
          <w:tcPr>
            <w:tcW w:w="2410"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66"/>
        </w:trPr>
        <w:tc>
          <w:tcPr>
            <w:tcW w:w="2514" w:type="dxa"/>
            <w:tcBorders>
              <w:top w:val="nil"/>
              <w:left w:val="single" w:sz="8" w:space="0" w:color="auto"/>
              <w:bottom w:val="nil"/>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nil"/>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M5IVL7060</w:t>
            </w:r>
          </w:p>
        </w:tc>
        <w:tc>
          <w:tcPr>
            <w:tcW w:w="2410" w:type="dxa"/>
            <w:tcBorders>
              <w:top w:val="nil"/>
              <w:left w:val="nil"/>
              <w:bottom w:val="nil"/>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nil"/>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56"/>
        </w:trPr>
        <w:tc>
          <w:tcPr>
            <w:tcW w:w="2514" w:type="dxa"/>
            <w:tcBorders>
              <w:top w:val="single" w:sz="4" w:space="0" w:color="auto"/>
              <w:left w:val="single" w:sz="8" w:space="0" w:color="auto"/>
              <w:bottom w:val="nil"/>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S4IVL2540</w:t>
            </w:r>
          </w:p>
        </w:tc>
        <w:tc>
          <w:tcPr>
            <w:tcW w:w="2410" w:type="dxa"/>
            <w:tcBorders>
              <w:top w:val="single" w:sz="4" w:space="0" w:color="auto"/>
              <w:left w:val="nil"/>
              <w:bottom w:val="nil"/>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56"/>
        </w:trPr>
        <w:tc>
          <w:tcPr>
            <w:tcW w:w="2514" w:type="dxa"/>
            <w:tcBorders>
              <w:top w:val="single" w:sz="4" w:space="0" w:color="auto"/>
              <w:left w:val="single" w:sz="8" w:space="0" w:color="auto"/>
              <w:bottom w:val="nil"/>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S4IVL3040</w:t>
            </w:r>
          </w:p>
        </w:tc>
        <w:tc>
          <w:tcPr>
            <w:tcW w:w="2410" w:type="dxa"/>
            <w:tcBorders>
              <w:top w:val="single" w:sz="4" w:space="0" w:color="auto"/>
              <w:left w:val="nil"/>
              <w:bottom w:val="nil"/>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56"/>
        </w:trPr>
        <w:tc>
          <w:tcPr>
            <w:tcW w:w="2514" w:type="dxa"/>
            <w:tcBorders>
              <w:top w:val="single" w:sz="4" w:space="0" w:color="auto"/>
              <w:left w:val="single" w:sz="8" w:space="0" w:color="auto"/>
              <w:bottom w:val="nil"/>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S4IVL3540</w:t>
            </w:r>
          </w:p>
        </w:tc>
        <w:tc>
          <w:tcPr>
            <w:tcW w:w="2410" w:type="dxa"/>
            <w:tcBorders>
              <w:top w:val="single" w:sz="4" w:space="0" w:color="auto"/>
              <w:left w:val="nil"/>
              <w:bottom w:val="nil"/>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nil"/>
              <w:left w:val="nil"/>
              <w:bottom w:val="nil"/>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r w:rsidR="006503B5" w:rsidRPr="006503B5" w:rsidTr="006503B5">
        <w:trPr>
          <w:trHeight w:val="556"/>
        </w:trPr>
        <w:tc>
          <w:tcPr>
            <w:tcW w:w="251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Peripheral</w:t>
            </w:r>
            <w:proofErr w:type="spellEnd"/>
            <w:r w:rsidRPr="006503B5">
              <w:rPr>
                <w:rFonts w:ascii="Arial" w:hAnsi="Arial" w:cs="Arial"/>
                <w:sz w:val="20"/>
                <w:szCs w:val="20"/>
                <w:lang w:eastAsia="cs-CZ"/>
              </w:rPr>
              <w:t xml:space="preserve"> IVL </w:t>
            </w:r>
            <w:proofErr w:type="spellStart"/>
            <w:r w:rsidRPr="006503B5">
              <w:rPr>
                <w:rFonts w:ascii="Arial" w:hAnsi="Arial" w:cs="Arial"/>
                <w:sz w:val="20"/>
                <w:szCs w:val="20"/>
                <w:lang w:eastAsia="cs-CZ"/>
              </w:rPr>
              <w:t>Catheter</w:t>
            </w:r>
            <w:proofErr w:type="spellEnd"/>
          </w:p>
        </w:tc>
        <w:tc>
          <w:tcPr>
            <w:tcW w:w="11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S4IVL4040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proofErr w:type="spellStart"/>
            <w:r w:rsidRPr="006503B5">
              <w:rPr>
                <w:rFonts w:ascii="Arial" w:hAnsi="Arial" w:cs="Arial"/>
                <w:sz w:val="20"/>
                <w:szCs w:val="20"/>
                <w:lang w:eastAsia="cs-CZ"/>
              </w:rPr>
              <w:t>Shockwave</w:t>
            </w:r>
            <w:proofErr w:type="spellEnd"/>
            <w:r w:rsidRPr="006503B5">
              <w:rPr>
                <w:rFonts w:ascii="Arial" w:hAnsi="Arial" w:cs="Arial"/>
                <w:sz w:val="20"/>
                <w:szCs w:val="20"/>
                <w:lang w:eastAsia="cs-CZ"/>
              </w:rPr>
              <w:t xml:space="preserve"> </w:t>
            </w:r>
            <w:proofErr w:type="spellStart"/>
            <w:r w:rsidRPr="006503B5">
              <w:rPr>
                <w:rFonts w:ascii="Arial" w:hAnsi="Arial" w:cs="Arial"/>
                <w:sz w:val="20"/>
                <w:szCs w:val="20"/>
                <w:lang w:eastAsia="cs-CZ"/>
              </w:rPr>
              <w:t>Medical</w:t>
            </w:r>
            <w:proofErr w:type="spellEnd"/>
            <w:r w:rsidRPr="006503B5">
              <w:rPr>
                <w:rFonts w:ascii="Arial" w:hAnsi="Arial" w:cs="Arial"/>
                <w:sz w:val="20"/>
                <w:szCs w:val="20"/>
                <w:lang w:eastAsia="cs-CZ"/>
              </w:rPr>
              <w:t xml:space="preserve">, Inc. </w:t>
            </w:r>
          </w:p>
        </w:tc>
        <w:tc>
          <w:tcPr>
            <w:tcW w:w="1559" w:type="dxa"/>
            <w:tcBorders>
              <w:top w:val="nil"/>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60 496,70 Kč</w:t>
            </w:r>
          </w:p>
        </w:tc>
        <w:tc>
          <w:tcPr>
            <w:tcW w:w="567" w:type="dxa"/>
            <w:tcBorders>
              <w:top w:val="nil"/>
              <w:left w:val="nil"/>
              <w:bottom w:val="single" w:sz="4" w:space="0" w:color="auto"/>
              <w:right w:val="single" w:sz="4" w:space="0" w:color="auto"/>
            </w:tcBorders>
            <w:shd w:val="clear" w:color="auto" w:fill="auto"/>
            <w:noWrap/>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21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rsidR="006503B5" w:rsidRPr="006503B5" w:rsidRDefault="006503B5" w:rsidP="006503B5">
            <w:pPr>
              <w:suppressAutoHyphens w:val="0"/>
              <w:jc w:val="center"/>
              <w:rPr>
                <w:rFonts w:ascii="Arial" w:hAnsi="Arial" w:cs="Arial"/>
                <w:sz w:val="20"/>
                <w:szCs w:val="20"/>
                <w:lang w:eastAsia="cs-CZ"/>
              </w:rPr>
            </w:pPr>
            <w:r w:rsidRPr="006503B5">
              <w:rPr>
                <w:rFonts w:ascii="Arial" w:hAnsi="Arial" w:cs="Arial"/>
                <w:sz w:val="20"/>
                <w:szCs w:val="20"/>
                <w:lang w:eastAsia="cs-CZ"/>
              </w:rPr>
              <w:t>73 201,01 Kč</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C0A" w:rsidRDefault="00066C0A">
      <w:r>
        <w:separator/>
      </w:r>
    </w:p>
  </w:endnote>
  <w:endnote w:type="continuationSeparator" w:id="0">
    <w:p w:rsidR="00066C0A" w:rsidRDefault="0006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utura B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C1C" w:rsidRDefault="00AB4C1C" w:rsidP="002735A2">
    <w:pPr>
      <w:ind w:left="7788"/>
      <w:jc w:val="right"/>
    </w:pPr>
    <w:r>
      <w:rPr>
        <w:sz w:val="18"/>
        <w:szCs w:val="18"/>
      </w:rPr>
      <w:t xml:space="preserve">Stránka </w:t>
    </w:r>
    <w:r w:rsidR="00561B5D">
      <w:rPr>
        <w:sz w:val="18"/>
        <w:szCs w:val="18"/>
      </w:rPr>
      <w:fldChar w:fldCharType="begin"/>
    </w:r>
    <w:r>
      <w:rPr>
        <w:sz w:val="18"/>
        <w:szCs w:val="18"/>
      </w:rPr>
      <w:instrText xml:space="preserve"> PAGE </w:instrText>
    </w:r>
    <w:r w:rsidR="00561B5D">
      <w:rPr>
        <w:sz w:val="18"/>
        <w:szCs w:val="18"/>
      </w:rPr>
      <w:fldChar w:fldCharType="separate"/>
    </w:r>
    <w:r w:rsidR="00D21F21">
      <w:rPr>
        <w:noProof/>
        <w:sz w:val="18"/>
        <w:szCs w:val="18"/>
      </w:rPr>
      <w:t>9</w:t>
    </w:r>
    <w:r w:rsidR="00561B5D">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C0A" w:rsidRDefault="00066C0A">
      <w:r>
        <w:separator/>
      </w:r>
    </w:p>
  </w:footnote>
  <w:footnote w:type="continuationSeparator" w:id="0">
    <w:p w:rsidR="00066C0A" w:rsidRDefault="00066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B3"/>
    <w:rsid w:val="000070AB"/>
    <w:rsid w:val="00011916"/>
    <w:rsid w:val="000120D5"/>
    <w:rsid w:val="000120DD"/>
    <w:rsid w:val="00012D46"/>
    <w:rsid w:val="000133CB"/>
    <w:rsid w:val="00014214"/>
    <w:rsid w:val="0001434E"/>
    <w:rsid w:val="00023E18"/>
    <w:rsid w:val="00027461"/>
    <w:rsid w:val="00027694"/>
    <w:rsid w:val="0003272D"/>
    <w:rsid w:val="00032CE1"/>
    <w:rsid w:val="00033C58"/>
    <w:rsid w:val="000349A0"/>
    <w:rsid w:val="00044077"/>
    <w:rsid w:val="00045030"/>
    <w:rsid w:val="00051A3A"/>
    <w:rsid w:val="000579B1"/>
    <w:rsid w:val="00066C0A"/>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7DB"/>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61B5D"/>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03B5"/>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04F3"/>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7F2521"/>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29E"/>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3BF"/>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1F21"/>
    <w:rsid w:val="00D253BC"/>
    <w:rsid w:val="00D31352"/>
    <w:rsid w:val="00D3522D"/>
    <w:rsid w:val="00D42C60"/>
    <w:rsid w:val="00D44546"/>
    <w:rsid w:val="00D44C80"/>
    <w:rsid w:val="00D56A1F"/>
    <w:rsid w:val="00D57906"/>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86A62"/>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5096"/>
    <w:rsid w:val="00F17B6A"/>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CD9A524"/>
  <w15:docId w15:val="{457D168D-D3A5-41F5-80CD-E4233D19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244100449">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95B43-C976-4BB4-A4EE-C73467A7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3488</Words>
  <Characters>20585</Characters>
  <Application>Microsoft Office Word</Application>
  <DocSecurity>0</DocSecurity>
  <Lines>171</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24025</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Bronislava HROZKOVA</cp:lastModifiedBy>
  <cp:revision>10</cp:revision>
  <cp:lastPrinted>2020-01-28T11:15:00Z</cp:lastPrinted>
  <dcterms:created xsi:type="dcterms:W3CDTF">2020-03-16T13:51:00Z</dcterms:created>
  <dcterms:modified xsi:type="dcterms:W3CDTF">2020-05-04T11:57:00Z</dcterms:modified>
</cp:coreProperties>
</file>