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25BE8" w14:textId="77777777" w:rsidR="006D6D03" w:rsidRDefault="006D6D03" w:rsidP="006D6D03">
      <w:pPr>
        <w:pStyle w:val="Nadpis1"/>
      </w:pPr>
      <w:r w:rsidRPr="006D6D03">
        <w:t>Kupní smlouva</w:t>
      </w:r>
      <w:r>
        <w:t xml:space="preserve"> </w:t>
      </w:r>
    </w:p>
    <w:p w14:paraId="3BDCB284" w14:textId="77777777" w:rsidR="006D6D03" w:rsidRDefault="006D6D03" w:rsidP="006D6D03">
      <w:pPr>
        <w:pStyle w:val="Bezmezer"/>
      </w:pPr>
    </w:p>
    <w:p w14:paraId="1CB946A0" w14:textId="77777777" w:rsidR="006D6D03" w:rsidRPr="006D6D03" w:rsidRDefault="006D6D03" w:rsidP="006D6D03">
      <w:pPr>
        <w:pStyle w:val="Bezmezer"/>
        <w:rPr>
          <w:rFonts w:cs="Calibri Light"/>
          <w:b/>
          <w:bCs/>
        </w:rPr>
      </w:pPr>
      <w:r w:rsidRPr="006D6D03">
        <w:rPr>
          <w:rFonts w:cs="Calibri Light"/>
          <w:b/>
          <w:bCs/>
        </w:rPr>
        <w:t>upit s.r.o.</w:t>
      </w:r>
    </w:p>
    <w:p w14:paraId="0AD72558" w14:textId="77777777" w:rsidR="006D6D03" w:rsidRPr="006D6D03" w:rsidRDefault="006D6D03" w:rsidP="006D6D03">
      <w:pPr>
        <w:pStyle w:val="Bezmezer"/>
        <w:rPr>
          <w:rFonts w:cs="Calibri Light"/>
        </w:rPr>
      </w:pPr>
      <w:r w:rsidRPr="006D6D03">
        <w:rPr>
          <w:rFonts w:cs="Calibri Light"/>
        </w:rPr>
        <w:t>V hůrkách 2141/9</w:t>
      </w:r>
    </w:p>
    <w:p w14:paraId="7AC063CD" w14:textId="77777777" w:rsidR="006D6D03" w:rsidRPr="006D6D03" w:rsidRDefault="006D6D03" w:rsidP="006D6D03">
      <w:pPr>
        <w:pStyle w:val="Bezmezer"/>
        <w:rPr>
          <w:rFonts w:cs="Calibri Light"/>
        </w:rPr>
      </w:pPr>
      <w:r w:rsidRPr="006D6D03">
        <w:rPr>
          <w:rFonts w:cs="Calibri Light"/>
        </w:rPr>
        <w:t>158 00 Praha – Stodůlky</w:t>
      </w:r>
    </w:p>
    <w:p w14:paraId="41C1B093" w14:textId="77777777" w:rsidR="006D6D03" w:rsidRDefault="006D6D03" w:rsidP="006D6D03">
      <w:pPr>
        <w:pStyle w:val="Bezmezer"/>
        <w:rPr>
          <w:rFonts w:cs="Calibri Light"/>
        </w:rPr>
      </w:pPr>
    </w:p>
    <w:p w14:paraId="3E9FD00B" w14:textId="77777777" w:rsidR="006D6D03" w:rsidRPr="006D6D03" w:rsidRDefault="006D6D03" w:rsidP="006D6D03">
      <w:pPr>
        <w:pStyle w:val="Bezmezer"/>
        <w:rPr>
          <w:rFonts w:cs="Calibri Light"/>
        </w:rPr>
      </w:pPr>
      <w:r w:rsidRPr="006D6D03">
        <w:rPr>
          <w:rFonts w:cs="Calibri Light"/>
        </w:rPr>
        <w:t>IČ: 07522908</w:t>
      </w:r>
    </w:p>
    <w:p w14:paraId="13FD0B44" w14:textId="77777777" w:rsidR="006D6D03" w:rsidRPr="006D6D03" w:rsidRDefault="006D6D03" w:rsidP="006D6D03">
      <w:pPr>
        <w:pStyle w:val="Bezmezer"/>
        <w:rPr>
          <w:rFonts w:cs="Calibri Light"/>
        </w:rPr>
      </w:pPr>
      <w:r w:rsidRPr="006D6D03">
        <w:rPr>
          <w:rFonts w:cs="Calibri Light"/>
        </w:rPr>
        <w:t>DIČ: CZ07522908</w:t>
      </w:r>
    </w:p>
    <w:p w14:paraId="6DA5FE4D" w14:textId="48A73F1E" w:rsidR="006D6D03" w:rsidRPr="006D6D03" w:rsidRDefault="006D6D03" w:rsidP="006D6D03">
      <w:pPr>
        <w:pStyle w:val="Bezmezer"/>
        <w:rPr>
          <w:rFonts w:cs="Calibri Light"/>
        </w:rPr>
      </w:pPr>
      <w:r>
        <w:rPr>
          <w:rFonts w:cs="Calibri Light"/>
        </w:rPr>
        <w:t xml:space="preserve">E-mail: </w:t>
      </w:r>
      <w:r w:rsidR="00872087">
        <w:rPr>
          <w:rFonts w:cs="Calibri Light"/>
        </w:rPr>
        <w:t>XXXXXXXXXXXX</w:t>
      </w:r>
      <w:r>
        <w:rPr>
          <w:rFonts w:cs="Calibri Light"/>
        </w:rPr>
        <w:t>@</w:t>
      </w:r>
      <w:r w:rsidR="00872087">
        <w:rPr>
          <w:rFonts w:cs="Calibri Light"/>
        </w:rPr>
        <w:t>XXXXXXXXXXXX</w:t>
      </w:r>
    </w:p>
    <w:p w14:paraId="1419BE92" w14:textId="77777777" w:rsidR="006D6D03" w:rsidRPr="006D6D03" w:rsidRDefault="006D6D03" w:rsidP="006D6D03">
      <w:pPr>
        <w:pStyle w:val="Bezmezer"/>
        <w:rPr>
          <w:rFonts w:cs="Calibri Light"/>
        </w:rPr>
      </w:pPr>
      <w:r w:rsidRPr="006D6D03">
        <w:rPr>
          <w:rFonts w:cs="Calibri Light"/>
        </w:rPr>
        <w:t xml:space="preserve">Zastoupená Oldřichem </w:t>
      </w:r>
      <w:proofErr w:type="spellStart"/>
      <w:r w:rsidRPr="006D6D03">
        <w:rPr>
          <w:rFonts w:cs="Calibri Light"/>
        </w:rPr>
        <w:t>Bitnerem</w:t>
      </w:r>
      <w:proofErr w:type="spellEnd"/>
    </w:p>
    <w:p w14:paraId="3AB09E69" w14:textId="77777777" w:rsidR="006D6D03" w:rsidRPr="006D6D03" w:rsidRDefault="006D6D03" w:rsidP="006D6D03">
      <w:pPr>
        <w:pStyle w:val="Bezmezer"/>
      </w:pPr>
      <w:r w:rsidRPr="006D6D03">
        <w:t>(dále jen jako „prodávající“)</w:t>
      </w:r>
    </w:p>
    <w:p w14:paraId="24BA04E7" w14:textId="77777777" w:rsidR="006D6D03" w:rsidRPr="006D6D03" w:rsidRDefault="006D6D03" w:rsidP="006D6D03">
      <w:pPr>
        <w:pStyle w:val="Bezmezer"/>
        <w:rPr>
          <w:rFonts w:cs="Calibri Light"/>
        </w:rPr>
      </w:pPr>
    </w:p>
    <w:p w14:paraId="0F5AD4D5" w14:textId="77777777" w:rsidR="006D6D03" w:rsidRPr="006D6D03" w:rsidRDefault="006D6D03" w:rsidP="006D6D03">
      <w:pPr>
        <w:pStyle w:val="Bezmezer"/>
        <w:rPr>
          <w:rFonts w:cs="Calibri Light"/>
          <w:b/>
          <w:bCs/>
        </w:rPr>
      </w:pPr>
      <w:r w:rsidRPr="006D6D03">
        <w:rPr>
          <w:rFonts w:cs="Calibri Light"/>
          <w:b/>
          <w:bCs/>
        </w:rPr>
        <w:t>Střední průmyslová škola Brno, Purkyňova, příspěvková organizace</w:t>
      </w:r>
    </w:p>
    <w:p w14:paraId="2AA3AAB9" w14:textId="77777777" w:rsidR="006D6D03" w:rsidRPr="006D6D03" w:rsidRDefault="006D6D03" w:rsidP="006D6D03">
      <w:pPr>
        <w:pStyle w:val="Bezmezer"/>
        <w:rPr>
          <w:rFonts w:cs="Calibri Light"/>
        </w:rPr>
      </w:pPr>
      <w:r w:rsidRPr="006D6D03">
        <w:rPr>
          <w:rFonts w:cs="Calibri Light"/>
        </w:rPr>
        <w:t>Purkyňova 2832/97</w:t>
      </w:r>
      <w:r w:rsidRPr="006D6D03">
        <w:rPr>
          <w:rFonts w:cs="Calibri Light"/>
        </w:rPr>
        <w:br/>
        <w:t>Brno, 612 00</w:t>
      </w:r>
    </w:p>
    <w:p w14:paraId="63D94FA6" w14:textId="77777777" w:rsidR="006D6D03" w:rsidRDefault="006D6D03" w:rsidP="006D6D03">
      <w:pPr>
        <w:pStyle w:val="Bezmezer"/>
        <w:rPr>
          <w:rFonts w:cs="Calibri Light"/>
        </w:rPr>
      </w:pPr>
    </w:p>
    <w:p w14:paraId="22D18858" w14:textId="77777777" w:rsidR="006D6D03" w:rsidRPr="006D6D03" w:rsidRDefault="006D6D03" w:rsidP="006D6D03">
      <w:pPr>
        <w:pStyle w:val="Bezmezer"/>
        <w:rPr>
          <w:rFonts w:cs="Calibri Light"/>
        </w:rPr>
      </w:pPr>
      <w:r w:rsidRPr="006D6D03">
        <w:rPr>
          <w:rFonts w:cs="Calibri Light"/>
        </w:rPr>
        <w:t>IČ: 155 30 213</w:t>
      </w:r>
    </w:p>
    <w:p w14:paraId="5B68672B" w14:textId="77777777" w:rsidR="006D6D03" w:rsidRPr="006D6D03" w:rsidRDefault="006D6D03" w:rsidP="006D6D03">
      <w:pPr>
        <w:pStyle w:val="Bezmezer"/>
        <w:rPr>
          <w:rFonts w:cs="Calibri Light"/>
        </w:rPr>
      </w:pPr>
      <w:r w:rsidRPr="006D6D03">
        <w:rPr>
          <w:rFonts w:cs="Calibri Light"/>
        </w:rPr>
        <w:t>DIČ: CZ155 30</w:t>
      </w:r>
      <w:r>
        <w:rPr>
          <w:rFonts w:cs="Calibri Light"/>
        </w:rPr>
        <w:t> </w:t>
      </w:r>
      <w:r w:rsidRPr="006D6D03">
        <w:rPr>
          <w:rFonts w:cs="Calibri Light"/>
        </w:rPr>
        <w:t>213</w:t>
      </w:r>
    </w:p>
    <w:p w14:paraId="4F4AB63C" w14:textId="03AD5883" w:rsidR="006D6D03" w:rsidRDefault="006D6D03" w:rsidP="006D6D03">
      <w:pPr>
        <w:pStyle w:val="Bezmezer"/>
        <w:rPr>
          <w:rFonts w:cs="Calibri Light"/>
        </w:rPr>
      </w:pPr>
      <w:r>
        <w:rPr>
          <w:rFonts w:cs="Calibri Light"/>
        </w:rPr>
        <w:t xml:space="preserve">E-mail: </w:t>
      </w:r>
      <w:r w:rsidR="00872087">
        <w:rPr>
          <w:rFonts w:cs="Calibri Light"/>
        </w:rPr>
        <w:t>XXXXXXXXXXXX</w:t>
      </w:r>
      <w:r w:rsidRPr="006D6D03">
        <w:rPr>
          <w:rFonts w:cs="Calibri Light"/>
        </w:rPr>
        <w:t>@</w:t>
      </w:r>
      <w:r w:rsidR="00872087">
        <w:rPr>
          <w:rFonts w:cs="Calibri Light"/>
        </w:rPr>
        <w:t>XXXXXXXX</w:t>
      </w:r>
    </w:p>
    <w:p w14:paraId="003DFEEE" w14:textId="77777777" w:rsidR="006D6D03" w:rsidRPr="006D6D03" w:rsidRDefault="006D6D03" w:rsidP="006D6D03">
      <w:pPr>
        <w:pStyle w:val="Bezmezer"/>
        <w:rPr>
          <w:rFonts w:cs="Calibri Light"/>
        </w:rPr>
      </w:pPr>
      <w:r w:rsidRPr="006D6D03">
        <w:rPr>
          <w:rFonts w:cs="Calibri Light"/>
        </w:rPr>
        <w:t>(dále jen jako „kupující“)</w:t>
      </w:r>
    </w:p>
    <w:p w14:paraId="6569AFD9" w14:textId="77777777" w:rsidR="006D6D03" w:rsidRDefault="006D6D03" w:rsidP="006D6D03">
      <w:pPr>
        <w:pStyle w:val="Bezmezer"/>
      </w:pPr>
      <w:r w:rsidRPr="006D6D03">
        <w:t xml:space="preserve"> </w:t>
      </w:r>
    </w:p>
    <w:p w14:paraId="228C0B4D" w14:textId="77777777" w:rsidR="006D6D03" w:rsidRDefault="006D6D03" w:rsidP="006D6D03">
      <w:pPr>
        <w:pStyle w:val="Bezmezer"/>
        <w:jc w:val="center"/>
      </w:pPr>
      <w:r>
        <w:t>uzavírají v souladu s ustanovením § 2079 a násl. zákona č. 89/2012 Sb., občanský zákoník, ve znění pozdějších předpisů (dále jen „OZ“) tuto kupní smlouvu (dále jen jako „smlouva“)</w:t>
      </w:r>
    </w:p>
    <w:p w14:paraId="719A474F" w14:textId="77777777" w:rsidR="006D6D03" w:rsidRDefault="006D6D03" w:rsidP="00F94F5A">
      <w:pPr>
        <w:pStyle w:val="Nadpis2"/>
        <w:numPr>
          <w:ilvl w:val="0"/>
          <w:numId w:val="2"/>
        </w:numPr>
        <w:jc w:val="center"/>
      </w:pPr>
      <w:r>
        <w:t>Předmět smlouvy</w:t>
      </w:r>
    </w:p>
    <w:p w14:paraId="46AEA6B2" w14:textId="77777777" w:rsidR="006D6D03" w:rsidRDefault="006D6D03" w:rsidP="00F94F5A">
      <w:pPr>
        <w:pStyle w:val="Bezmezer"/>
        <w:numPr>
          <w:ilvl w:val="0"/>
          <w:numId w:val="3"/>
        </w:numPr>
      </w:pPr>
      <w:r>
        <w:t>Předmětem této smlouvy je povinnost prodávajícího dodat kupujícímu následující software</w:t>
      </w:r>
    </w:p>
    <w:p w14:paraId="353DE464" w14:textId="77777777" w:rsidR="006D6D03" w:rsidRDefault="006D6D03" w:rsidP="006D6D03">
      <w:pPr>
        <w:pStyle w:val="Bezmezer"/>
      </w:pPr>
    </w:p>
    <w:p w14:paraId="226F8F1F" w14:textId="77777777" w:rsidR="006D6D03" w:rsidRDefault="00F94F5A" w:rsidP="006D6D03">
      <w:pPr>
        <w:pStyle w:val="Bezmezer"/>
        <w:rPr>
          <w:b/>
          <w:bCs/>
        </w:rPr>
      </w:pPr>
      <w:r>
        <w:rPr>
          <w:b/>
          <w:bCs/>
        </w:rPr>
        <w:t xml:space="preserve">700 x </w:t>
      </w:r>
      <w:r w:rsidR="006D6D03" w:rsidRPr="006D6D03">
        <w:rPr>
          <w:b/>
          <w:bCs/>
        </w:rPr>
        <w:t xml:space="preserve">AVG Antivirus Business </w:t>
      </w:r>
      <w:proofErr w:type="spellStart"/>
      <w:r w:rsidR="006D6D03" w:rsidRPr="006D6D03">
        <w:rPr>
          <w:b/>
          <w:bCs/>
        </w:rPr>
        <w:t>Edition</w:t>
      </w:r>
      <w:proofErr w:type="spellEnd"/>
      <w:r w:rsidR="006D6D03" w:rsidRPr="006D6D03">
        <w:rPr>
          <w:b/>
          <w:bCs/>
        </w:rPr>
        <w:t xml:space="preserve"> na 2 roky</w:t>
      </w:r>
      <w:r>
        <w:rPr>
          <w:b/>
          <w:bCs/>
        </w:rPr>
        <w:t xml:space="preserve"> za </w:t>
      </w:r>
      <w:r w:rsidRPr="00F94F5A">
        <w:rPr>
          <w:b/>
          <w:bCs/>
        </w:rPr>
        <w:t>cenu 122107,- Kč bez DPH</w:t>
      </w:r>
    </w:p>
    <w:p w14:paraId="2CD253FB" w14:textId="77777777" w:rsidR="006D6D03" w:rsidRDefault="006D6D03" w:rsidP="006D6D03">
      <w:pPr>
        <w:pStyle w:val="Bezmezer"/>
      </w:pPr>
    </w:p>
    <w:p w14:paraId="1BEC951C" w14:textId="77777777" w:rsidR="00F94F5A" w:rsidRDefault="00F94F5A" w:rsidP="006D6D03">
      <w:pPr>
        <w:pStyle w:val="Bezmezer"/>
      </w:pPr>
      <w:r>
        <w:t>a současně zajistit kupujícímu oprávnění tento software bez omezení užívat (dále jen „software“ nebo „zboží“) na straně jedné a povinnost kupujícího zboží převzít a zaplatit prodávajícímu kupní cenu na straně druhé</w:t>
      </w:r>
      <w:r w:rsidR="00D27C3A">
        <w:t>.</w:t>
      </w:r>
    </w:p>
    <w:p w14:paraId="5E210D3D" w14:textId="77777777" w:rsidR="00F94F5A" w:rsidRDefault="00F94F5A" w:rsidP="00F94F5A">
      <w:pPr>
        <w:pStyle w:val="Nadpis2"/>
        <w:numPr>
          <w:ilvl w:val="0"/>
          <w:numId w:val="2"/>
        </w:numPr>
        <w:jc w:val="center"/>
      </w:pPr>
      <w:r>
        <w:t>Místo a doba plnění</w:t>
      </w:r>
    </w:p>
    <w:p w14:paraId="3505D499" w14:textId="77777777" w:rsidR="00D27C3A" w:rsidRDefault="00D27C3A" w:rsidP="00D27C3A">
      <w:pPr>
        <w:pStyle w:val="Bezmezer"/>
        <w:numPr>
          <w:ilvl w:val="0"/>
          <w:numId w:val="4"/>
        </w:numPr>
      </w:pPr>
      <w:r>
        <w:t xml:space="preserve">Kupující po uzavření této smlouvy získá software AVG Antivirus Business </w:t>
      </w:r>
      <w:proofErr w:type="spellStart"/>
      <w:r>
        <w:t>Edition</w:t>
      </w:r>
      <w:proofErr w:type="spellEnd"/>
      <w:r>
        <w:t xml:space="preserve"> v počtu 700 ks</w:t>
      </w:r>
    </w:p>
    <w:p w14:paraId="3BB9B997" w14:textId="36CAA6DD" w:rsidR="00F94F5A" w:rsidRDefault="00F94F5A" w:rsidP="00F94F5A">
      <w:pPr>
        <w:pStyle w:val="Bezmezer"/>
        <w:numPr>
          <w:ilvl w:val="0"/>
          <w:numId w:val="4"/>
        </w:numPr>
      </w:pPr>
      <w:r>
        <w:t xml:space="preserve">Prodávající do </w:t>
      </w:r>
      <w:r w:rsidR="00AB568B">
        <w:t>1 týdne</w:t>
      </w:r>
      <w:r>
        <w:t xml:space="preserve"> od uzavření této smlouvy zašle kupujícímu na e-mailové adresy: </w:t>
      </w:r>
      <w:r w:rsidR="00872087">
        <w:rPr>
          <w:rFonts w:cs="Calibri Light"/>
        </w:rPr>
        <w:t>XXXXXXXX</w:t>
      </w:r>
      <w:r w:rsidRPr="006D6D03">
        <w:rPr>
          <w:rFonts w:cs="Calibri Light"/>
        </w:rPr>
        <w:t>@</w:t>
      </w:r>
      <w:r w:rsidR="00872087">
        <w:rPr>
          <w:rFonts w:cs="Calibri Light"/>
        </w:rPr>
        <w:t>XXXXXXXXXXXXXX</w:t>
      </w:r>
      <w:bookmarkStart w:id="0" w:name="_GoBack"/>
      <w:bookmarkEnd w:id="0"/>
      <w:r>
        <w:t xml:space="preserve"> unikátní aktivační kódy, prostřednictvím nichž bude kupující oprávněn software aktivovat a začít jej v plném rozsahu užívat</w:t>
      </w:r>
    </w:p>
    <w:p w14:paraId="5F119EAF" w14:textId="77777777" w:rsidR="00F94F5A" w:rsidRDefault="00F94F5A" w:rsidP="00F94F5A">
      <w:pPr>
        <w:pStyle w:val="Bezmezer"/>
        <w:numPr>
          <w:ilvl w:val="0"/>
          <w:numId w:val="4"/>
        </w:numPr>
      </w:pPr>
      <w:r>
        <w:t>V případě problémů s aktivací a zprovozněním software je prodávající povinen zajistit kupujícímu odpovídající podporu tak, aby kupující mohl software užívat v plném rozsahu.</w:t>
      </w:r>
    </w:p>
    <w:p w14:paraId="42018EB1" w14:textId="77777777" w:rsidR="00F94F5A" w:rsidRDefault="00F94F5A" w:rsidP="00F94F5A">
      <w:pPr>
        <w:pStyle w:val="Nadpis2"/>
        <w:numPr>
          <w:ilvl w:val="0"/>
          <w:numId w:val="2"/>
        </w:numPr>
        <w:jc w:val="center"/>
      </w:pPr>
      <w:r>
        <w:t>Místo a doba plnění</w:t>
      </w:r>
    </w:p>
    <w:p w14:paraId="50CC0473" w14:textId="77777777" w:rsidR="00F94F5A" w:rsidRDefault="00F94F5A" w:rsidP="00F94F5A">
      <w:pPr>
        <w:pStyle w:val="Bezmezer"/>
        <w:numPr>
          <w:ilvl w:val="0"/>
          <w:numId w:val="7"/>
        </w:numPr>
      </w:pPr>
      <w:r w:rsidRPr="00F94F5A">
        <w:t>Cena zboží je sjednána dohodou smluvních stran a činí 122107,- Kč bez DPH. Cena s DPH činí 147 749,- Kč.</w:t>
      </w:r>
    </w:p>
    <w:p w14:paraId="3DD39C0D" w14:textId="77777777" w:rsidR="00F94F5A" w:rsidRDefault="00D27C3A" w:rsidP="00F94F5A">
      <w:pPr>
        <w:pStyle w:val="Bezmezer"/>
        <w:numPr>
          <w:ilvl w:val="0"/>
          <w:numId w:val="7"/>
        </w:numPr>
      </w:pPr>
      <w:r>
        <w:t>Celková cena dle</w:t>
      </w:r>
      <w:r w:rsidR="00AB568B">
        <w:t xml:space="preserve"> </w:t>
      </w:r>
      <w:r>
        <w:t>odstavce</w:t>
      </w:r>
      <w:r w:rsidR="00AB568B">
        <w:t xml:space="preserve"> 1</w:t>
      </w:r>
      <w:r>
        <w:t xml:space="preserve"> je konečná a zahrnuje veškeré náklady prodávajícího související s odevzdáním zboží dle této smlouvy.</w:t>
      </w:r>
    </w:p>
    <w:p w14:paraId="7A166441" w14:textId="77777777" w:rsidR="00F94F5A" w:rsidRDefault="00D27C3A" w:rsidP="00997B3E">
      <w:pPr>
        <w:pStyle w:val="Bezmezer"/>
        <w:numPr>
          <w:ilvl w:val="0"/>
          <w:numId w:val="7"/>
        </w:numPr>
      </w:pPr>
      <w:r>
        <w:t xml:space="preserve">Úhrada ceny bude provedena v českých korunách na základě daňového dokladu (faktury) po řádném poskytnutí licence. </w:t>
      </w:r>
    </w:p>
    <w:p w14:paraId="48110108" w14:textId="77777777" w:rsidR="00D27C3A" w:rsidRDefault="00D27C3A" w:rsidP="00997B3E">
      <w:pPr>
        <w:pStyle w:val="Bezmezer"/>
        <w:numPr>
          <w:ilvl w:val="0"/>
          <w:numId w:val="7"/>
        </w:numPr>
      </w:pPr>
      <w:r>
        <w:t>Splatnost faktury činí 14 dnů od data jejího vystavení prodávajícím</w:t>
      </w:r>
    </w:p>
    <w:p w14:paraId="4F616DA4" w14:textId="77777777" w:rsidR="00D27C3A" w:rsidRDefault="00D27C3A" w:rsidP="00D27C3A">
      <w:pPr>
        <w:pStyle w:val="Bezmezer"/>
      </w:pPr>
    </w:p>
    <w:p w14:paraId="67B80F55" w14:textId="77777777" w:rsidR="00D27C3A" w:rsidRDefault="00D27C3A" w:rsidP="00BC2703">
      <w:pPr>
        <w:pStyle w:val="Nadpis2"/>
        <w:numPr>
          <w:ilvl w:val="0"/>
          <w:numId w:val="2"/>
        </w:numPr>
        <w:jc w:val="center"/>
      </w:pPr>
      <w:r>
        <w:lastRenderedPageBreak/>
        <w:t>Závěrečná ustanovení</w:t>
      </w:r>
    </w:p>
    <w:p w14:paraId="1B311928" w14:textId="77777777" w:rsidR="00D27C3A" w:rsidRDefault="00D27C3A" w:rsidP="00D27C3A">
      <w:pPr>
        <w:pStyle w:val="Bezmezer"/>
      </w:pPr>
    </w:p>
    <w:p w14:paraId="459ECEE0" w14:textId="77777777" w:rsidR="00D27C3A" w:rsidRDefault="00D27C3A" w:rsidP="00D27C3A">
      <w:pPr>
        <w:pStyle w:val="Bezmezer"/>
        <w:numPr>
          <w:ilvl w:val="0"/>
          <w:numId w:val="9"/>
        </w:numPr>
      </w:pPr>
      <w:r>
        <w:t>Tato smlouva nabývá platnosti a účinnosti dnem jejího podpisu oběma smluvními stranami</w:t>
      </w:r>
    </w:p>
    <w:p w14:paraId="78733BD1" w14:textId="77777777" w:rsidR="00D27C3A" w:rsidRDefault="00D27C3A" w:rsidP="00D27C3A">
      <w:pPr>
        <w:pStyle w:val="Bezmezer"/>
        <w:numPr>
          <w:ilvl w:val="0"/>
          <w:numId w:val="9"/>
        </w:numPr>
      </w:pPr>
      <w:r>
        <w:t xml:space="preserve">Práva a povinnosti smluvních stran touto smlouvou neupravená se řídí příslušnými ustanoveními zákona č. 89/2012 Sb., občanský zákoník. </w:t>
      </w:r>
    </w:p>
    <w:p w14:paraId="77CAB5F6" w14:textId="77777777" w:rsidR="00D27C3A" w:rsidRDefault="00D27C3A" w:rsidP="00D27C3A">
      <w:pPr>
        <w:pStyle w:val="Bezmezer"/>
        <w:numPr>
          <w:ilvl w:val="0"/>
          <w:numId w:val="9"/>
        </w:numPr>
      </w:pPr>
      <w:r>
        <w:t xml:space="preserve">Tato smlouva je vyhotovena ve dvou stejnopisech s platností originálu, z nichž každý obdrží jedenu. </w:t>
      </w:r>
    </w:p>
    <w:p w14:paraId="36B39415" w14:textId="77777777" w:rsidR="00D27C3A" w:rsidRDefault="00D27C3A" w:rsidP="00D27C3A">
      <w:pPr>
        <w:pStyle w:val="Bezmezer"/>
        <w:numPr>
          <w:ilvl w:val="0"/>
          <w:numId w:val="9"/>
        </w:numPr>
      </w:pPr>
      <w:r>
        <w:t>Pro případ sporu vzniklého mezi smluvními stranami se v souladu s ustanovením § 89a zákona č. 99/1963 Sb., občanský soudní řád, ve znění pozdějších předpisů, sjednává jako místně příslušný soud obecný soud podle sídla kupujícího.</w:t>
      </w:r>
    </w:p>
    <w:p w14:paraId="2244AAE5" w14:textId="77777777" w:rsidR="00F94F5A" w:rsidRDefault="00F94F5A" w:rsidP="00F94F5A">
      <w:pPr>
        <w:pStyle w:val="Bezmezer"/>
      </w:pPr>
    </w:p>
    <w:p w14:paraId="3F5CCEAF" w14:textId="77777777" w:rsidR="00D27C3A" w:rsidRDefault="00D27C3A" w:rsidP="00F94F5A">
      <w:pPr>
        <w:pStyle w:val="Bezmezer"/>
      </w:pPr>
      <w:r>
        <w:t xml:space="preserve">V Praze 29.4.2020 </w:t>
      </w:r>
    </w:p>
    <w:p w14:paraId="6671F1F4" w14:textId="77777777" w:rsidR="00D27C3A" w:rsidRDefault="00D27C3A" w:rsidP="00F94F5A">
      <w:pPr>
        <w:pStyle w:val="Bezmezer"/>
      </w:pPr>
      <w:r>
        <w:t xml:space="preserve">Za prodávajícího Oldřich Bitner </w:t>
      </w:r>
    </w:p>
    <w:p w14:paraId="3C5C0A70" w14:textId="545B5B03" w:rsidR="00D27C3A" w:rsidRDefault="00D27C3A" w:rsidP="00F94F5A">
      <w:pPr>
        <w:pStyle w:val="Bezmezer"/>
      </w:pPr>
    </w:p>
    <w:p w14:paraId="32093AA3" w14:textId="77777777" w:rsidR="00D27C3A" w:rsidRDefault="00D27C3A" w:rsidP="00F94F5A">
      <w:pPr>
        <w:pStyle w:val="Bezmezer"/>
      </w:pPr>
    </w:p>
    <w:p w14:paraId="271B51CA" w14:textId="77777777" w:rsidR="00D27C3A" w:rsidRDefault="00D27C3A" w:rsidP="00F94F5A">
      <w:pPr>
        <w:pStyle w:val="Bezmezer"/>
      </w:pPr>
    </w:p>
    <w:p w14:paraId="5E1D6C4D" w14:textId="77777777" w:rsidR="00D27C3A" w:rsidRDefault="00D27C3A" w:rsidP="00D27C3A">
      <w:pPr>
        <w:pStyle w:val="Bezmezer"/>
      </w:pPr>
      <w:r>
        <w:t xml:space="preserve">V Praze 29.4.2020 </w:t>
      </w:r>
    </w:p>
    <w:p w14:paraId="29D0AF79" w14:textId="77777777" w:rsidR="00D27C3A" w:rsidRDefault="00D27C3A" w:rsidP="00D27C3A">
      <w:pPr>
        <w:pStyle w:val="Bezmezer"/>
      </w:pPr>
      <w:r>
        <w:t>Za kupujícího</w:t>
      </w:r>
    </w:p>
    <w:p w14:paraId="45E88535" w14:textId="77777777" w:rsidR="00D27C3A" w:rsidRDefault="00D27C3A" w:rsidP="00F94F5A">
      <w:pPr>
        <w:pStyle w:val="Bezmezer"/>
      </w:pPr>
    </w:p>
    <w:sectPr w:rsidR="00D27C3A" w:rsidSect="0078096C">
      <w:headerReference w:type="default" r:id="rId7"/>
      <w:footerReference w:type="default" r:id="rId8"/>
      <w:pgSz w:w="11906" w:h="16838"/>
      <w:pgMar w:top="10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ADA24" w14:textId="77777777" w:rsidR="008F4D9B" w:rsidRDefault="008F4D9B" w:rsidP="008E470A">
      <w:pPr>
        <w:spacing w:after="0" w:line="240" w:lineRule="auto"/>
      </w:pPr>
      <w:r>
        <w:separator/>
      </w:r>
    </w:p>
  </w:endnote>
  <w:endnote w:type="continuationSeparator" w:id="0">
    <w:p w14:paraId="65E11245" w14:textId="77777777" w:rsidR="008F4D9B" w:rsidRDefault="008F4D9B" w:rsidP="008E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B3AE" w14:textId="77777777" w:rsidR="008E470A" w:rsidRDefault="00AB568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BBD54" wp14:editId="645B3321">
              <wp:simplePos x="0" y="0"/>
              <wp:positionH relativeFrom="column">
                <wp:posOffset>-906145</wp:posOffset>
              </wp:positionH>
              <wp:positionV relativeFrom="paragraph">
                <wp:posOffset>-35560</wp:posOffset>
              </wp:positionV>
              <wp:extent cx="7571740" cy="510540"/>
              <wp:effectExtent l="0" t="2540" r="190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174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55D3F" w14:textId="67412B14" w:rsidR="008E470A" w:rsidRPr="008E470A" w:rsidRDefault="00872087" w:rsidP="008E470A">
                          <w:pPr>
                            <w:spacing w:after="0" w:line="21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XXXXXXXXXXXXXX</w:t>
                          </w:r>
                          <w:r w:rsidR="008E470A" w:rsidRPr="008E47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E470A" w:rsidRPr="008E470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XXXXXXXXXXXXXXXXXXX</w:t>
                          </w:r>
                          <w:r w:rsidR="008E470A" w:rsidRPr="008E470A">
                            <w:rPr>
                              <w:sz w:val="18"/>
                              <w:szCs w:val="18"/>
                            </w:rPr>
                            <w:br/>
                            <w:t xml:space="preserve">IČ: 07522908 </w:t>
                          </w:r>
                          <w:r w:rsidR="008E470A" w:rsidRPr="008E470A">
                            <w:rPr>
                              <w:sz w:val="18"/>
                              <w:szCs w:val="18"/>
                              <w:lang w:val="en-US"/>
                            </w:rPr>
                            <w:t>|</w:t>
                          </w:r>
                          <w:r w:rsidR="008E470A" w:rsidRPr="008E470A">
                            <w:rPr>
                              <w:sz w:val="18"/>
                              <w:szCs w:val="18"/>
                            </w:rPr>
                            <w:t xml:space="preserve"> DIČ: CZ07522908</w:t>
                          </w:r>
                          <w:r w:rsidR="008E470A" w:rsidRPr="008E470A">
                            <w:rPr>
                              <w:sz w:val="18"/>
                              <w:szCs w:val="18"/>
                            </w:rPr>
                            <w:br/>
                          </w:r>
                          <w:proofErr w:type="gramStart"/>
                          <w:r w:rsidR="008E470A" w:rsidRPr="008E470A">
                            <w:rPr>
                              <w:sz w:val="18"/>
                              <w:szCs w:val="18"/>
                            </w:rPr>
                            <w:t>www</w:t>
                          </w:r>
                          <w:proofErr w:type="gramEnd"/>
                          <w:r w:rsidR="008E470A" w:rsidRPr="008E470A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="008E470A" w:rsidRPr="008E470A">
                            <w:rPr>
                              <w:sz w:val="18"/>
                              <w:szCs w:val="18"/>
                            </w:rPr>
                            <w:t>software</w:t>
                          </w:r>
                          <w:proofErr w:type="gramEnd"/>
                          <w:r w:rsidR="008E470A" w:rsidRPr="008E470A">
                            <w:rPr>
                              <w:sz w:val="18"/>
                              <w:szCs w:val="18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BBD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1.35pt;margin-top:-2.8pt;width:596.2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s+sg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" filled="f" stroked="f">
              <v:textbox>
                <w:txbxContent>
                  <w:p w14:paraId="19C55D3F" w14:textId="67412B14" w:rsidR="008E470A" w:rsidRPr="008E470A" w:rsidRDefault="00872087" w:rsidP="008E470A">
                    <w:pPr>
                      <w:spacing w:after="0" w:line="21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XXXXXXXXXXXXXX</w:t>
                    </w:r>
                    <w:r w:rsidR="008E470A" w:rsidRPr="008E470A">
                      <w:rPr>
                        <w:sz w:val="18"/>
                        <w:szCs w:val="18"/>
                      </w:rPr>
                      <w:t xml:space="preserve"> </w:t>
                    </w:r>
                    <w:r w:rsidR="008E470A" w:rsidRPr="008E470A">
                      <w:rPr>
                        <w:sz w:val="18"/>
                        <w:szCs w:val="18"/>
                        <w:lang w:val="en-US"/>
                      </w:rPr>
                      <w:t xml:space="preserve">|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XXXXXXXXXXXXXXXXXXX</w:t>
                    </w:r>
                    <w:r w:rsidR="008E470A" w:rsidRPr="008E470A">
                      <w:rPr>
                        <w:sz w:val="18"/>
                        <w:szCs w:val="18"/>
                      </w:rPr>
                      <w:br/>
                      <w:t xml:space="preserve">IČ: 07522908 </w:t>
                    </w:r>
                    <w:r w:rsidR="008E470A" w:rsidRPr="008E470A">
                      <w:rPr>
                        <w:sz w:val="18"/>
                        <w:szCs w:val="18"/>
                        <w:lang w:val="en-US"/>
                      </w:rPr>
                      <w:t>|</w:t>
                    </w:r>
                    <w:r w:rsidR="008E470A" w:rsidRPr="008E470A">
                      <w:rPr>
                        <w:sz w:val="18"/>
                        <w:szCs w:val="18"/>
                      </w:rPr>
                      <w:t xml:space="preserve"> DIČ: CZ07522908</w:t>
                    </w:r>
                    <w:r w:rsidR="008E470A" w:rsidRPr="008E470A">
                      <w:rPr>
                        <w:sz w:val="18"/>
                        <w:szCs w:val="18"/>
                      </w:rPr>
                      <w:br/>
                    </w:r>
                    <w:proofErr w:type="gramStart"/>
                    <w:r w:rsidR="008E470A" w:rsidRPr="008E470A">
                      <w:rPr>
                        <w:sz w:val="18"/>
                        <w:szCs w:val="18"/>
                      </w:rPr>
                      <w:t>www</w:t>
                    </w:r>
                    <w:proofErr w:type="gramEnd"/>
                    <w:r w:rsidR="008E470A" w:rsidRPr="008E470A">
                      <w:rPr>
                        <w:sz w:val="18"/>
                        <w:szCs w:val="18"/>
                      </w:rPr>
                      <w:t>.</w:t>
                    </w:r>
                    <w:proofErr w:type="gramStart"/>
                    <w:r w:rsidR="008E470A" w:rsidRPr="008E470A">
                      <w:rPr>
                        <w:sz w:val="18"/>
                        <w:szCs w:val="18"/>
                      </w:rPr>
                      <w:t>software</w:t>
                    </w:r>
                    <w:proofErr w:type="gramEnd"/>
                    <w:r w:rsidR="008E470A" w:rsidRPr="008E470A">
                      <w:rPr>
                        <w:sz w:val="18"/>
                        <w:szCs w:val="18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D9D63" w14:textId="77777777" w:rsidR="008F4D9B" w:rsidRDefault="008F4D9B" w:rsidP="008E470A">
      <w:pPr>
        <w:spacing w:after="0" w:line="240" w:lineRule="auto"/>
      </w:pPr>
      <w:r>
        <w:separator/>
      </w:r>
    </w:p>
  </w:footnote>
  <w:footnote w:type="continuationSeparator" w:id="0">
    <w:p w14:paraId="2EB8C5DA" w14:textId="77777777" w:rsidR="008F4D9B" w:rsidRDefault="008F4D9B" w:rsidP="008E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A4F8C" w14:textId="77777777" w:rsidR="008E470A" w:rsidRDefault="00AB56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4C5944C" wp14:editId="6AD6F682">
          <wp:simplePos x="0" y="0"/>
          <wp:positionH relativeFrom="column">
            <wp:posOffset>-906145</wp:posOffset>
          </wp:positionH>
          <wp:positionV relativeFrom="paragraph">
            <wp:posOffset>-457200</wp:posOffset>
          </wp:positionV>
          <wp:extent cx="7571740" cy="1071118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1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DAA5AC" w14:textId="77777777" w:rsidR="008E470A" w:rsidRDefault="008E47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72E"/>
    <w:multiLevelType w:val="hybridMultilevel"/>
    <w:tmpl w:val="0B2253BC"/>
    <w:lvl w:ilvl="0" w:tplc="19788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70D8"/>
    <w:multiLevelType w:val="hybridMultilevel"/>
    <w:tmpl w:val="AE6A9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6977"/>
    <w:multiLevelType w:val="hybridMultilevel"/>
    <w:tmpl w:val="F76457E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1FD"/>
    <w:multiLevelType w:val="hybridMultilevel"/>
    <w:tmpl w:val="D9DA2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35F"/>
    <w:multiLevelType w:val="hybridMultilevel"/>
    <w:tmpl w:val="281C07DE"/>
    <w:lvl w:ilvl="0" w:tplc="19788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DE2"/>
    <w:multiLevelType w:val="hybridMultilevel"/>
    <w:tmpl w:val="4C6E85AE"/>
    <w:lvl w:ilvl="0" w:tplc="19788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22C7F"/>
    <w:multiLevelType w:val="hybridMultilevel"/>
    <w:tmpl w:val="D9DA2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5C2F"/>
    <w:multiLevelType w:val="hybridMultilevel"/>
    <w:tmpl w:val="F76457E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E0D15"/>
    <w:multiLevelType w:val="hybridMultilevel"/>
    <w:tmpl w:val="68FA9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03"/>
    <w:rsid w:val="004C1CE8"/>
    <w:rsid w:val="006233BE"/>
    <w:rsid w:val="00645011"/>
    <w:rsid w:val="006D6D03"/>
    <w:rsid w:val="0078096C"/>
    <w:rsid w:val="00872087"/>
    <w:rsid w:val="008E470A"/>
    <w:rsid w:val="008F4D9B"/>
    <w:rsid w:val="00AB568B"/>
    <w:rsid w:val="00C6099C"/>
    <w:rsid w:val="00D27C3A"/>
    <w:rsid w:val="00D31C10"/>
    <w:rsid w:val="00E6321A"/>
    <w:rsid w:val="00F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27429"/>
  <w15:docId w15:val="{4629042B-01DB-4B59-B2AC-D5591B0A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01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D6D03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ED469A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096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84A9C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96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984A9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70A"/>
  </w:style>
  <w:style w:type="paragraph" w:styleId="Zpat">
    <w:name w:val="footer"/>
    <w:basedOn w:val="Normln"/>
    <w:link w:val="ZpatChar"/>
    <w:uiPriority w:val="99"/>
    <w:unhideWhenUsed/>
    <w:rsid w:val="008E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70A"/>
  </w:style>
  <w:style w:type="paragraph" w:styleId="Textbubliny">
    <w:name w:val="Balloon Text"/>
    <w:basedOn w:val="Normln"/>
    <w:link w:val="TextbublinyChar"/>
    <w:uiPriority w:val="99"/>
    <w:semiHidden/>
    <w:unhideWhenUsed/>
    <w:rsid w:val="008E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0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70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6D03"/>
    <w:rPr>
      <w:rFonts w:eastAsiaTheme="majorEastAsia" w:cstheme="majorBidi"/>
      <w:b/>
      <w:bCs/>
      <w:color w:val="ED469A"/>
      <w:sz w:val="48"/>
      <w:szCs w:val="48"/>
    </w:rPr>
  </w:style>
  <w:style w:type="paragraph" w:styleId="Bezmezer">
    <w:name w:val="No Spacing"/>
    <w:uiPriority w:val="1"/>
    <w:qFormat/>
    <w:rsid w:val="006D6D03"/>
    <w:pPr>
      <w:spacing w:after="0" w:line="240" w:lineRule="auto"/>
    </w:pPr>
    <w:rPr>
      <w:rFonts w:ascii="Calibri Light" w:hAnsi="Calibri Light"/>
    </w:rPr>
  </w:style>
  <w:style w:type="character" w:customStyle="1" w:styleId="Nadpis2Char">
    <w:name w:val="Nadpis 2 Char"/>
    <w:basedOn w:val="Standardnpsmoodstavce"/>
    <w:link w:val="Nadpis2"/>
    <w:uiPriority w:val="9"/>
    <w:rsid w:val="0078096C"/>
    <w:rPr>
      <w:rFonts w:eastAsiaTheme="majorEastAsia" w:cstheme="majorBidi"/>
      <w:b/>
      <w:bCs/>
      <w:color w:val="984A9C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8096C"/>
    <w:rPr>
      <w:rFonts w:eastAsiaTheme="majorEastAsia" w:cstheme="majorBidi"/>
      <w:b/>
      <w:bCs/>
      <w:color w:val="984A9C"/>
    </w:rPr>
  </w:style>
  <w:style w:type="paragraph" w:styleId="Odstavecseseznamem">
    <w:name w:val="List Paragraph"/>
    <w:basedOn w:val="Normln"/>
    <w:uiPriority w:val="34"/>
    <w:qFormat/>
    <w:rsid w:val="00F9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dri\AppData\Local\Microsoft\Windows\INetCache\Content.Outlook\URBODQ1D\sablona-hlavickovy-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sablona-hlavickovy-papir</Template>
  <TotalTime>3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Bitner</dc:creator>
  <cp:lastModifiedBy>Alena Dvořáková</cp:lastModifiedBy>
  <cp:revision>3</cp:revision>
  <cp:lastPrinted>2020-04-29T09:19:00Z</cp:lastPrinted>
  <dcterms:created xsi:type="dcterms:W3CDTF">2020-05-04T10:39:00Z</dcterms:created>
  <dcterms:modified xsi:type="dcterms:W3CDTF">2020-05-04T10:42:00Z</dcterms:modified>
</cp:coreProperties>
</file>