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FA" w:rsidRPr="0050046C" w:rsidRDefault="003934FA" w:rsidP="0039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6C">
        <w:rPr>
          <w:rFonts w:ascii="Times New Roman" w:hAnsi="Times New Roman" w:cs="Times New Roman"/>
          <w:b/>
          <w:sz w:val="28"/>
          <w:szCs w:val="28"/>
        </w:rPr>
        <w:t>Smlouva o vypořádání závazků</w:t>
      </w:r>
    </w:p>
    <w:p w:rsidR="003934FA" w:rsidRPr="0050046C" w:rsidRDefault="003934FA" w:rsidP="003934FA">
      <w:pPr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Uzavřená dle § 1746, odst. 2 zákona č. 89/2012., občanský zákoník, v platném znění, mezi těmito smluvními stranami: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Objednatel: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Dětský diagnostický ústav, základní škola a školní jídelna,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se sídlem: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U Michelského lesa 222, Praha 4, PSČ 140 00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IČ: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481 34 333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Zastoupení: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 xml:space="preserve">PaedDr. Ivan </w:t>
      </w:r>
      <w:proofErr w:type="spellStart"/>
      <w:r w:rsidRPr="0050046C">
        <w:rPr>
          <w:rFonts w:ascii="Times New Roman" w:hAnsi="Times New Roman" w:cs="Times New Roman"/>
        </w:rPr>
        <w:t>Kašpařík</w:t>
      </w:r>
      <w:proofErr w:type="spellEnd"/>
      <w:r w:rsidRPr="0050046C">
        <w:rPr>
          <w:rFonts w:ascii="Times New Roman" w:hAnsi="Times New Roman" w:cs="Times New Roman"/>
        </w:rPr>
        <w:t>, ředitel DDÚ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Bankovní spojení:</w:t>
      </w:r>
      <w:r w:rsidRPr="0050046C">
        <w:rPr>
          <w:rFonts w:ascii="Times New Roman" w:hAnsi="Times New Roman" w:cs="Times New Roman"/>
        </w:rPr>
        <w:tab/>
        <w:t>Česká národní banka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Číslo účtu: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1137041/0710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(dále též ,,objednatel“)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a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Zhotovitel: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SANY s.r.o.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se sídlem: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proofErr w:type="spellStart"/>
      <w:r w:rsidRPr="0050046C">
        <w:rPr>
          <w:rFonts w:ascii="Times New Roman" w:hAnsi="Times New Roman" w:cs="Times New Roman"/>
        </w:rPr>
        <w:t>Rožmitálská</w:t>
      </w:r>
      <w:proofErr w:type="spellEnd"/>
      <w:r w:rsidRPr="0050046C">
        <w:rPr>
          <w:rFonts w:ascii="Times New Roman" w:hAnsi="Times New Roman" w:cs="Times New Roman"/>
        </w:rPr>
        <w:t xml:space="preserve"> 163, 261 01 Příbram VI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IČ: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25623435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DIČ: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CZ47116234</w:t>
      </w:r>
    </w:p>
    <w:p w:rsidR="003934FA" w:rsidRPr="0050046C" w:rsidRDefault="003934FA" w:rsidP="003934FA">
      <w:pPr>
        <w:spacing w:after="0"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Zastoupení: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Michal Hromádka, jednatel společnosti</w:t>
      </w:r>
    </w:p>
    <w:p w:rsidR="003934FA" w:rsidRDefault="003934FA" w:rsidP="00393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FA" w:rsidRDefault="003934FA" w:rsidP="00393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FA" w:rsidRPr="00551528" w:rsidRDefault="003934FA" w:rsidP="0039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3934FA" w:rsidRDefault="003934FA" w:rsidP="0039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3934FA" w:rsidRPr="00DF59AE" w:rsidRDefault="003934FA" w:rsidP="003934F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po předložení cenové nabídky zhotovitelem dne  6.  9</w:t>
      </w:r>
      <w:r w:rsidRPr="00DF59AE">
        <w:rPr>
          <w:rFonts w:ascii="Times New Roman" w:hAnsi="Times New Roman" w:cs="Times New Roman"/>
        </w:rPr>
        <w:t>. 2019</w:t>
      </w:r>
      <w:r>
        <w:rPr>
          <w:rFonts w:ascii="Times New Roman" w:hAnsi="Times New Roman" w:cs="Times New Roman"/>
        </w:rPr>
        <w:t xml:space="preserve">, vystavil objednávku č. D/2019/9-6 ze dne 12. 9.  2019, </w:t>
      </w:r>
      <w:r w:rsidRPr="00DF59AE">
        <w:rPr>
          <w:rFonts w:ascii="Times New Roman" w:hAnsi="Times New Roman" w:cs="Times New Roman"/>
        </w:rPr>
        <w:t xml:space="preserve"> jejímž</w:t>
      </w:r>
      <w:r>
        <w:rPr>
          <w:rFonts w:ascii="Times New Roman" w:hAnsi="Times New Roman" w:cs="Times New Roman"/>
        </w:rPr>
        <w:t xml:space="preserve"> předmětem bylo provedení servisu stávajícího solárního systému. Celková cena  činila</w:t>
      </w:r>
      <w:r w:rsidRPr="00DF5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76.190</w:t>
      </w:r>
      <w:r w:rsidRPr="00DF59AE">
        <w:rPr>
          <w:rFonts w:ascii="Times New Roman" w:hAnsi="Times New Roman" w:cs="Times New Roman"/>
        </w:rPr>
        <w:t xml:space="preserve">,- Kč bez DPH (slovy: </w:t>
      </w:r>
      <w:proofErr w:type="spellStart"/>
      <w:r>
        <w:rPr>
          <w:rFonts w:ascii="Times New Roman" w:hAnsi="Times New Roman" w:cs="Times New Roman"/>
        </w:rPr>
        <w:t>sedmdesátšesttisícstodevadesát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>korun</w:t>
      </w:r>
      <w:r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>českých)</w:t>
      </w:r>
      <w:r>
        <w:rPr>
          <w:rFonts w:ascii="Times New Roman" w:hAnsi="Times New Roman" w:cs="Times New Roman"/>
        </w:rPr>
        <w:t>.</w:t>
      </w:r>
    </w:p>
    <w:p w:rsidR="003934FA" w:rsidRPr="00DF59AE" w:rsidRDefault="003934FA" w:rsidP="003934F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Objednatel je povinným subjektem pro zveřejňování v registru smluv dle zákona č. 340/2015 Sb., zákon o registru smluv, ve znění pozdějších předpisů. </w:t>
      </w:r>
    </w:p>
    <w:p w:rsidR="003934FA" w:rsidRPr="00DF59AE" w:rsidRDefault="003934FA" w:rsidP="003934F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</w:t>
      </w:r>
      <w:r w:rsidRPr="00DF59AE">
        <w:rPr>
          <w:rFonts w:ascii="Times New Roman" w:hAnsi="Times New Roman" w:cs="Times New Roman"/>
        </w:rPr>
        <w:t xml:space="preserve"> konstatuj</w:t>
      </w:r>
      <w:r>
        <w:rPr>
          <w:rFonts w:ascii="Times New Roman" w:hAnsi="Times New Roman" w:cs="Times New Roman"/>
        </w:rPr>
        <w:t>e</w:t>
      </w:r>
      <w:r w:rsidRPr="00DF59AE">
        <w:rPr>
          <w:rFonts w:ascii="Times New Roman" w:hAnsi="Times New Roman" w:cs="Times New Roman"/>
        </w:rPr>
        <w:t>, že do okamžiku sjednání této smlouvy nedošlo k uveřejnění smlouvy uvedené v odst. 1 tohoto čl</w:t>
      </w:r>
      <w:r>
        <w:rPr>
          <w:rFonts w:ascii="Times New Roman" w:hAnsi="Times New Roman" w:cs="Times New Roman"/>
        </w:rPr>
        <w:t xml:space="preserve">ánku v registru smluv, a že </w:t>
      </w:r>
      <w:r w:rsidRPr="00DF59AE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je vědom</w:t>
      </w:r>
      <w:r w:rsidRPr="00DF59AE">
        <w:rPr>
          <w:rFonts w:ascii="Times New Roman" w:hAnsi="Times New Roman" w:cs="Times New Roman"/>
        </w:rPr>
        <w:t xml:space="preserve"> právních následků s tím spojených.</w:t>
      </w:r>
    </w:p>
    <w:p w:rsidR="003934FA" w:rsidRDefault="003934FA" w:rsidP="003934F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</w:t>
      </w:r>
      <w:r>
        <w:rPr>
          <w:rFonts w:ascii="Times New Roman" w:hAnsi="Times New Roman" w:cs="Times New Roman"/>
        </w:rPr>
        <w:t>uvy v registru smluv, sjednává</w:t>
      </w:r>
      <w:r w:rsidRPr="00DF5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objednatel tuto</w:t>
      </w:r>
      <w:r w:rsidRPr="00DF59AE">
        <w:rPr>
          <w:rFonts w:ascii="Times New Roman" w:hAnsi="Times New Roman" w:cs="Times New Roman"/>
        </w:rPr>
        <w:t xml:space="preserve"> novou smlouvu ve znění, jak je dále uvedeno.</w:t>
      </w:r>
    </w:p>
    <w:p w:rsidR="003934FA" w:rsidRDefault="003934FA" w:rsidP="003934FA">
      <w:pPr>
        <w:pStyle w:val="Odstavecseseznamem"/>
        <w:rPr>
          <w:rFonts w:ascii="Times New Roman" w:hAnsi="Times New Roman" w:cs="Times New Roman"/>
        </w:rPr>
      </w:pPr>
    </w:p>
    <w:p w:rsidR="003934FA" w:rsidRPr="007C7938" w:rsidRDefault="003934FA" w:rsidP="003934FA">
      <w:pPr>
        <w:pStyle w:val="Odstavecseseznamem"/>
        <w:rPr>
          <w:rFonts w:ascii="Times New Roman" w:hAnsi="Times New Roman" w:cs="Times New Roman"/>
        </w:rPr>
      </w:pPr>
    </w:p>
    <w:p w:rsidR="003934FA" w:rsidRPr="0098422E" w:rsidRDefault="003934FA" w:rsidP="0039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</w:p>
    <w:p w:rsidR="003934FA" w:rsidRPr="0098422E" w:rsidRDefault="003934FA" w:rsidP="00393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3934FA" w:rsidRPr="00DF59AE" w:rsidRDefault="003934FA" w:rsidP="003934FA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Smluvní strany si tímto ujednáním vzájemně stvrzují, že předmět smlouvy uvedené </w:t>
      </w:r>
      <w:r>
        <w:rPr>
          <w:rFonts w:ascii="Times New Roman" w:hAnsi="Times New Roman" w:cs="Times New Roman"/>
        </w:rPr>
        <w:t>v čl. 1 odst. 1 této dohody byl objednavateli řádně předán dne 30. 9</w:t>
      </w:r>
      <w:r w:rsidRPr="00DF59AE">
        <w:rPr>
          <w:rFonts w:ascii="Times New Roman" w:hAnsi="Times New Roman" w:cs="Times New Roman"/>
        </w:rPr>
        <w:t xml:space="preserve">. 2019 a jeho cena byla vyfakturovaná zálohovým daňovým dokladem č. </w:t>
      </w:r>
      <w:r>
        <w:rPr>
          <w:rFonts w:ascii="Times New Roman" w:hAnsi="Times New Roman" w:cs="Times New Roman"/>
        </w:rPr>
        <w:t>219131 ze dne 12. 9</w:t>
      </w:r>
      <w:r w:rsidRPr="00DF59AE">
        <w:rPr>
          <w:rFonts w:ascii="Times New Roman" w:hAnsi="Times New Roman" w:cs="Times New Roman"/>
        </w:rPr>
        <w:t>. 2019, zap</w:t>
      </w:r>
      <w:r>
        <w:rPr>
          <w:rFonts w:ascii="Times New Roman" w:hAnsi="Times New Roman" w:cs="Times New Roman"/>
        </w:rPr>
        <w:t>laceným objednavatelem dne 18. 9. 2019, znějícím na částku 50.000</w:t>
      </w:r>
      <w:r w:rsidRPr="00DF59AE">
        <w:rPr>
          <w:rFonts w:ascii="Times New Roman" w:hAnsi="Times New Roman" w:cs="Times New Roman"/>
        </w:rPr>
        <w:t>,- Kč včetně DPH a doplacená daňovým dokladem č. 1</w:t>
      </w:r>
      <w:r>
        <w:rPr>
          <w:rFonts w:ascii="Times New Roman" w:hAnsi="Times New Roman" w:cs="Times New Roman"/>
        </w:rPr>
        <w:t>2019146 ze dne 3. 10</w:t>
      </w:r>
      <w:r w:rsidRPr="00DF59AE">
        <w:rPr>
          <w:rFonts w:ascii="Times New Roman" w:hAnsi="Times New Roman" w:cs="Times New Roman"/>
        </w:rPr>
        <w:t>. 2019,</w:t>
      </w:r>
      <w:r>
        <w:rPr>
          <w:rFonts w:ascii="Times New Roman" w:hAnsi="Times New Roman" w:cs="Times New Roman"/>
        </w:rPr>
        <w:t xml:space="preserve"> zaplaceným objednavatelem dne 16</w:t>
      </w:r>
      <w:r w:rsidRPr="00DF5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10. 2019, znějícím na částku 37.619,- Kč včetně </w:t>
      </w:r>
      <w:r w:rsidRPr="00DF59AE">
        <w:rPr>
          <w:rFonts w:ascii="Times New Roman" w:hAnsi="Times New Roman" w:cs="Times New Roman"/>
        </w:rPr>
        <w:t xml:space="preserve">DPH.  Celkem bylo uhrazeno </w:t>
      </w:r>
      <w:r>
        <w:rPr>
          <w:rFonts w:ascii="Times New Roman" w:hAnsi="Times New Roman" w:cs="Times New Roman"/>
        </w:rPr>
        <w:t>87.619</w:t>
      </w:r>
      <w:r w:rsidRPr="00DF59AE">
        <w:rPr>
          <w:rFonts w:ascii="Times New Roman" w:hAnsi="Times New Roman" w:cs="Times New Roman"/>
        </w:rPr>
        <w:t xml:space="preserve">,- Kč včetně 15% DPH. Práva a povinnosti smluvních stran se plně řídí § 2079 a </w:t>
      </w:r>
      <w:proofErr w:type="spellStart"/>
      <w:r w:rsidRPr="00DF59AE">
        <w:rPr>
          <w:rFonts w:ascii="Times New Roman" w:hAnsi="Times New Roman" w:cs="Times New Roman"/>
        </w:rPr>
        <w:t>násl</w:t>
      </w:r>
      <w:proofErr w:type="spellEnd"/>
      <w:r w:rsidRPr="00DF59AE">
        <w:rPr>
          <w:rFonts w:ascii="Times New Roman" w:hAnsi="Times New Roman" w:cs="Times New Roman"/>
        </w:rPr>
        <w:t>. zákona č. 89/2012 Sb., občanského zákoníku.</w:t>
      </w:r>
    </w:p>
    <w:p w:rsidR="003934FA" w:rsidRPr="00DF59AE" w:rsidRDefault="003934FA" w:rsidP="003934F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934FA" w:rsidRDefault="003934FA" w:rsidP="003934FA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Objednatel, který</w:t>
      </w:r>
      <w:r w:rsidRPr="00DF59AE">
        <w:rPr>
          <w:rFonts w:ascii="Times New Roman" w:hAnsi="Times New Roman" w:cs="Times New Roman"/>
        </w:rPr>
        <w:t xml:space="preserve"> je povinným subjektem pro zveřejňování v registru smluv dle smlouvy uvedené v čl. I. odst.</w:t>
      </w:r>
      <w:r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této smlouvy, se tímto zavazuje </w:t>
      </w:r>
      <w:r>
        <w:rPr>
          <w:rFonts w:ascii="Times New Roman" w:hAnsi="Times New Roman" w:cs="Times New Roman"/>
        </w:rPr>
        <w:t xml:space="preserve">zhotoviteli </w:t>
      </w:r>
      <w:r w:rsidRPr="00DF59AE">
        <w:rPr>
          <w:rFonts w:ascii="Times New Roman" w:hAnsi="Times New Roman" w:cs="Times New Roman"/>
        </w:rPr>
        <w:t xml:space="preserve"> k neprodlenému zveřejnění této smlouvy a její kompletní přílohy v registru smluv v souladu s ustanovením § 5 zákona o registru smluv.</w:t>
      </w:r>
    </w:p>
    <w:p w:rsidR="003934FA" w:rsidRPr="00404164" w:rsidRDefault="003934FA" w:rsidP="00393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III.</w:t>
      </w:r>
    </w:p>
    <w:p w:rsidR="003934FA" w:rsidRDefault="003934FA" w:rsidP="00393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Závěrečná ustanovení</w:t>
      </w:r>
    </w:p>
    <w:p w:rsidR="003934FA" w:rsidRPr="0050046C" w:rsidRDefault="003934FA" w:rsidP="003934F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Tato smlouva o vypořádání závazků nabývá účinnosti dnem uveřejnění v registru smluv.</w:t>
      </w:r>
    </w:p>
    <w:p w:rsidR="003934FA" w:rsidRPr="0050046C" w:rsidRDefault="003934FA" w:rsidP="003934FA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Smluvní strany se dohodly, že smlouvu prostřednictvím registru smluv uveřejní Dětský diagnostický ústav, základní škola a školní jídelna, U Michelského lesa 222, Praha 4,</w:t>
      </w:r>
    </w:p>
    <w:p w:rsidR="003934FA" w:rsidRPr="0050046C" w:rsidRDefault="003934FA" w:rsidP="003934FA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do 30 dnů od jejího uzavření.</w:t>
      </w:r>
    </w:p>
    <w:p w:rsidR="003934FA" w:rsidRDefault="003934FA" w:rsidP="003934F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stejnopis.</w:t>
      </w:r>
    </w:p>
    <w:p w:rsidR="003934FA" w:rsidRPr="0050046C" w:rsidRDefault="003934FA" w:rsidP="003934FA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:rsidR="003934FA" w:rsidRDefault="003934FA" w:rsidP="003934FA">
      <w:pPr>
        <w:ind w:left="360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 xml:space="preserve"> V Praze dne 28. 4. 2020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 xml:space="preserve">  </w:t>
      </w:r>
      <w:r w:rsidRPr="00500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 xml:space="preserve"> V Praze dne </w:t>
      </w:r>
    </w:p>
    <w:p w:rsidR="003934FA" w:rsidRDefault="003934FA" w:rsidP="003934FA">
      <w:pPr>
        <w:ind w:left="360"/>
        <w:rPr>
          <w:rFonts w:ascii="Times New Roman" w:hAnsi="Times New Roman" w:cs="Times New Roman"/>
        </w:rPr>
      </w:pPr>
    </w:p>
    <w:p w:rsidR="003934FA" w:rsidRPr="0050046C" w:rsidRDefault="003934FA" w:rsidP="003934FA">
      <w:pPr>
        <w:ind w:left="360"/>
        <w:rPr>
          <w:rFonts w:ascii="Times New Roman" w:hAnsi="Times New Roman" w:cs="Times New Roman"/>
        </w:rPr>
      </w:pPr>
    </w:p>
    <w:p w:rsidR="003934FA" w:rsidRPr="0050046C" w:rsidRDefault="003934FA" w:rsidP="003934FA">
      <w:pPr>
        <w:pStyle w:val="Odstavecseseznamem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…………………........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>…………………………..</w:t>
      </w:r>
    </w:p>
    <w:p w:rsidR="003934FA" w:rsidRPr="0050046C" w:rsidRDefault="003934FA" w:rsidP="003934FA">
      <w:pPr>
        <w:pStyle w:val="Odstavecseseznamem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>za objednatele</w:t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  <w:t>za zhotovitele</w:t>
      </w:r>
    </w:p>
    <w:p w:rsidR="003934FA" w:rsidRDefault="003934FA" w:rsidP="003934FA">
      <w:pPr>
        <w:pStyle w:val="Odstavecseseznamem"/>
        <w:rPr>
          <w:rFonts w:ascii="Times New Roman" w:hAnsi="Times New Roman" w:cs="Times New Roman"/>
        </w:rPr>
      </w:pPr>
      <w:r w:rsidRPr="0050046C">
        <w:rPr>
          <w:rFonts w:ascii="Times New Roman" w:hAnsi="Times New Roman" w:cs="Times New Roman"/>
        </w:rPr>
        <w:t xml:space="preserve">PaedDr. Ivan </w:t>
      </w:r>
      <w:proofErr w:type="spellStart"/>
      <w:r w:rsidRPr="0050046C">
        <w:rPr>
          <w:rFonts w:ascii="Times New Roman" w:hAnsi="Times New Roman" w:cs="Times New Roman"/>
        </w:rPr>
        <w:t>Kašpařík</w:t>
      </w:r>
      <w:proofErr w:type="spellEnd"/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046C">
        <w:rPr>
          <w:rFonts w:ascii="Times New Roman" w:hAnsi="Times New Roman" w:cs="Times New Roman"/>
        </w:rPr>
        <w:t>Michal Hromádka</w:t>
      </w:r>
      <w:r w:rsidRPr="0050046C">
        <w:rPr>
          <w:rFonts w:ascii="Times New Roman" w:hAnsi="Times New Roman" w:cs="Times New Roman"/>
        </w:rPr>
        <w:tab/>
      </w:r>
    </w:p>
    <w:p w:rsidR="003934FA" w:rsidRPr="00371DB1" w:rsidRDefault="003934FA" w:rsidP="003934FA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  <w:r>
        <w:rPr>
          <w:rFonts w:ascii="Times New Roman" w:hAnsi="Times New Roman" w:cs="Times New Roman"/>
        </w:rPr>
        <w:t xml:space="preserve">Objednávka </w:t>
      </w:r>
      <w:proofErr w:type="spellStart"/>
      <w:r>
        <w:rPr>
          <w:rFonts w:ascii="Times New Roman" w:hAnsi="Times New Roman" w:cs="Times New Roman"/>
        </w:rPr>
        <w:t>č.D</w:t>
      </w:r>
      <w:proofErr w:type="spellEnd"/>
      <w:r>
        <w:rPr>
          <w:rFonts w:ascii="Times New Roman" w:hAnsi="Times New Roman" w:cs="Times New Roman"/>
        </w:rPr>
        <w:t>/2019/9-6 ze dne 12.9.2019, cenová nabídka ze dne 6. 9. 2019</w:t>
      </w:r>
    </w:p>
    <w:p w:rsidR="003934FA" w:rsidRPr="00404164" w:rsidRDefault="003934FA" w:rsidP="003934F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2605F" w:rsidRDefault="0012605F"/>
    <w:sectPr w:rsidR="0012605F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3934FA"/>
    <w:rsid w:val="0012605F"/>
    <w:rsid w:val="0039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2</cp:revision>
  <dcterms:created xsi:type="dcterms:W3CDTF">2020-05-02T06:55:00Z</dcterms:created>
  <dcterms:modified xsi:type="dcterms:W3CDTF">2020-05-02T06:57:00Z</dcterms:modified>
</cp:coreProperties>
</file>