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FC" w:rsidRDefault="00FA7DD6">
      <w:pPr>
        <w:pStyle w:val="Zkladntext30"/>
        <w:framePr w:w="1994" w:h="382" w:wrap="none" w:hAnchor="page" w:x="9274" w:y="1"/>
        <w:shd w:val="clear" w:color="auto" w:fill="auto"/>
      </w:pPr>
      <w:r>
        <w:t>OBJEDNÁVKA</w:t>
      </w:r>
    </w:p>
    <w:p w:rsidR="004137FC" w:rsidRDefault="004137FC">
      <w:pPr>
        <w:spacing w:after="381" w:line="1" w:lineRule="exact"/>
      </w:pPr>
    </w:p>
    <w:p w:rsidR="004137FC" w:rsidRDefault="004137FC">
      <w:pPr>
        <w:spacing w:line="1" w:lineRule="exact"/>
        <w:sectPr w:rsidR="004137FC">
          <w:footerReference w:type="default" r:id="rId6"/>
          <w:pgSz w:w="11900" w:h="16840"/>
          <w:pgMar w:top="378" w:right="618" w:bottom="411" w:left="266" w:header="0" w:footer="3" w:gutter="0"/>
          <w:pgNumType w:start="1"/>
          <w:cols w:space="720"/>
          <w:noEndnote/>
          <w:docGrid w:linePitch="360"/>
        </w:sectPr>
      </w:pPr>
    </w:p>
    <w:p w:rsidR="004137FC" w:rsidRDefault="00FA7DD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ragraph">
                  <wp:posOffset>43180</wp:posOffset>
                </wp:positionV>
                <wp:extent cx="511810" cy="5346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4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37FC" w:rsidRDefault="00FA7DD6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30.pt;margin-top:3.3999999999999999pt;width:40.299999999999997pt;height:42.100000000000001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0" distL="114300" distR="114300" simplePos="0" relativeHeight="125829380" behindDoc="0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340360</wp:posOffset>
                </wp:positionV>
                <wp:extent cx="1131570" cy="24257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37FC" w:rsidRDefault="00FA7DD6">
                            <w:pPr>
                              <w:pStyle w:val="Zkladntext30"/>
                              <w:shd w:val="clear" w:color="auto" w:fill="auto"/>
                              <w:jc w:val="right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4.89999999999998pt;margin-top:26.800000000000001pt;width:89.099999999999994pt;height:19.100000000000001pt;z-index:-125829373;mso-wrap-distance-left:9.pt;mso-wrap-distance-top:1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37FC" w:rsidRDefault="00FA7DD6">
      <w:pPr>
        <w:pStyle w:val="Zkladntext1"/>
        <w:shd w:val="clear" w:color="auto" w:fill="auto"/>
        <w:spacing w:after="200"/>
      </w:pPr>
      <w:r>
        <w:rPr>
          <w:b/>
          <w:bCs/>
          <w:sz w:val="16"/>
          <w:szCs w:val="16"/>
        </w:rPr>
        <w:t xml:space="preserve">Doklad </w:t>
      </w:r>
      <w:r>
        <w:t>OJE-957</w:t>
      </w:r>
    </w:p>
    <w:p w:rsidR="004137FC" w:rsidRDefault="00FA7DD6">
      <w:pPr>
        <w:pStyle w:val="Zkladntext1"/>
        <w:shd w:val="clear" w:color="auto" w:fill="auto"/>
        <w:spacing w:after="0"/>
        <w:ind w:firstLine="700"/>
      </w:pPr>
      <w:r>
        <w:t>V</w:t>
      </w:r>
    </w:p>
    <w:p w:rsidR="004137FC" w:rsidRDefault="00FA7DD6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4137FC" w:rsidRDefault="00FA7DD6">
      <w:pPr>
        <w:pStyle w:val="Zkladntext1"/>
        <w:shd w:val="clear" w:color="auto" w:fill="auto"/>
        <w:spacing w:after="0"/>
      </w:pPr>
      <w:r>
        <w:t>Národní galerie v Praze</w:t>
      </w:r>
    </w:p>
    <w:p w:rsidR="004137FC" w:rsidRDefault="00FA7DD6">
      <w:pPr>
        <w:pStyle w:val="Zkladntext1"/>
        <w:shd w:val="clear" w:color="auto" w:fill="auto"/>
        <w:spacing w:after="0"/>
      </w:pPr>
      <w:r>
        <w:t>Staroměstské náměstí 12</w:t>
      </w:r>
    </w:p>
    <w:p w:rsidR="004137FC" w:rsidRDefault="00FA7DD6">
      <w:pPr>
        <w:pStyle w:val="Zkladntext1"/>
        <w:shd w:val="clear" w:color="auto" w:fill="auto"/>
        <w:spacing w:after="200"/>
      </w:pPr>
      <w:r>
        <w:t>110 15 Praha 1</w:t>
      </w:r>
    </w:p>
    <w:p w:rsidR="00AB3224" w:rsidRDefault="00FA7DD6">
      <w:pPr>
        <w:pStyle w:val="Zkladntext1"/>
        <w:shd w:val="clear" w:color="auto" w:fill="auto"/>
        <w:spacing w:after="0" w:line="259" w:lineRule="auto"/>
      </w:pPr>
      <w:r>
        <w:t xml:space="preserve">Zřízena zákonem č. 148/1949 Sb., </w:t>
      </w:r>
    </w:p>
    <w:p w:rsidR="004137FC" w:rsidRDefault="00FA7DD6">
      <w:pPr>
        <w:pStyle w:val="Zkladntext1"/>
        <w:shd w:val="clear" w:color="auto" w:fill="auto"/>
        <w:spacing w:after="0" w:line="259" w:lineRule="auto"/>
      </w:pPr>
      <w:r>
        <w:t>o Národní galerii v Praze</w:t>
      </w:r>
    </w:p>
    <w:p w:rsidR="004137FC" w:rsidRDefault="00FA7DD6">
      <w:pPr>
        <w:pStyle w:val="Zkladntext20"/>
        <w:shd w:val="clear" w:color="auto" w:fill="auto"/>
        <w:spacing w:after="12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957/2020</w:t>
      </w:r>
    </w:p>
    <w:p w:rsidR="004137FC" w:rsidRDefault="00FA7DD6">
      <w:pPr>
        <w:pStyle w:val="Zkladntext20"/>
        <w:shd w:val="clear" w:color="auto" w:fill="auto"/>
        <w:spacing w:before="40" w:after="200"/>
      </w:pPr>
      <w:r>
        <w:t>VETAMBER s.r.o.</w:t>
      </w:r>
    </w:p>
    <w:p w:rsidR="00AB3224" w:rsidRDefault="00FA7DD6">
      <w:pPr>
        <w:pStyle w:val="Zkladntext20"/>
        <w:shd w:val="clear" w:color="auto" w:fill="auto"/>
        <w:spacing w:after="0"/>
      </w:pPr>
      <w:r>
        <w:t xml:space="preserve">Prosluněná 558/7 </w:t>
      </w:r>
    </w:p>
    <w:p w:rsidR="004137FC" w:rsidRDefault="00FA7DD6">
      <w:pPr>
        <w:pStyle w:val="Zkladntext20"/>
        <w:shd w:val="clear" w:color="auto" w:fill="auto"/>
        <w:spacing w:after="0"/>
      </w:pPr>
      <w:r>
        <w:t>152 00 Praha 5</w:t>
      </w:r>
    </w:p>
    <w:p w:rsidR="004137FC" w:rsidRDefault="00FA7DD6">
      <w:pPr>
        <w:pStyle w:val="Zkladntext20"/>
        <w:shd w:val="clear" w:color="auto" w:fill="auto"/>
        <w:spacing w:after="0"/>
        <w:sectPr w:rsidR="004137FC">
          <w:type w:val="continuous"/>
          <w:pgSz w:w="11900" w:h="16840"/>
          <w:pgMar w:top="378" w:right="3030" w:bottom="5628" w:left="374" w:header="0" w:footer="3" w:gutter="0"/>
          <w:cols w:num="2" w:space="720" w:equalWidth="0">
            <w:col w:w="3625" w:space="1663"/>
            <w:col w:w="3208"/>
          </w:cols>
          <w:noEndnote/>
          <w:docGrid w:linePitch="360"/>
        </w:sectPr>
      </w:pPr>
      <w:r>
        <w:t>Česká republika</w:t>
      </w:r>
    </w:p>
    <w:p w:rsidR="004137FC" w:rsidRDefault="004137FC">
      <w:pPr>
        <w:spacing w:before="119" w:after="119" w:line="240" w:lineRule="exact"/>
        <w:rPr>
          <w:sz w:val="19"/>
          <w:szCs w:val="19"/>
        </w:rPr>
      </w:pPr>
    </w:p>
    <w:p w:rsidR="004137FC" w:rsidRDefault="004137FC">
      <w:pPr>
        <w:spacing w:line="1" w:lineRule="exact"/>
        <w:sectPr w:rsidR="004137FC">
          <w:type w:val="continuous"/>
          <w:pgSz w:w="11900" w:h="16840"/>
          <w:pgMar w:top="378" w:right="0" w:bottom="411" w:left="0" w:header="0" w:footer="3" w:gutter="0"/>
          <w:cols w:space="720"/>
          <w:noEndnote/>
          <w:docGrid w:linePitch="360"/>
        </w:sectPr>
      </w:pPr>
    </w:p>
    <w:p w:rsidR="004137FC" w:rsidRDefault="00FA7DD6">
      <w:pPr>
        <w:pStyle w:val="Zkladntext1"/>
        <w:framePr w:w="2153" w:h="504" w:wrap="none" w:vAnchor="text" w:hAnchor="page" w:x="368" w:y="21"/>
        <w:shd w:val="clear" w:color="auto" w:fill="auto"/>
        <w:spacing w:after="40"/>
        <w:rPr>
          <w:sz w:val="16"/>
          <w:szCs w:val="16"/>
        </w:rPr>
      </w:pPr>
      <w:r>
        <w:rPr>
          <w:b/>
          <w:bCs/>
          <w:sz w:val="16"/>
          <w:szCs w:val="16"/>
        </w:rPr>
        <w:t>IČ</w:t>
      </w:r>
    </w:p>
    <w:p w:rsidR="004137FC" w:rsidRDefault="00FA7DD6">
      <w:pPr>
        <w:pStyle w:val="Zkladntext1"/>
        <w:framePr w:w="2153" w:h="504" w:wrap="none" w:vAnchor="text" w:hAnchor="page" w:x="368" w:y="21"/>
        <w:shd w:val="clear" w:color="auto" w:fill="auto"/>
        <w:spacing w:after="0"/>
      </w:pPr>
      <w:r>
        <w:rPr>
          <w:b/>
          <w:bCs/>
          <w:sz w:val="16"/>
          <w:szCs w:val="16"/>
        </w:rPr>
        <w:t xml:space="preserve">Typ </w:t>
      </w:r>
      <w:r>
        <w:t>Příspěvková organizace</w:t>
      </w:r>
    </w:p>
    <w:p w:rsidR="004137FC" w:rsidRDefault="00FA7DD6">
      <w:pPr>
        <w:pStyle w:val="Zkladntext1"/>
        <w:framePr w:w="2498" w:h="234" w:wrap="none" w:vAnchor="text" w:hAnchor="page" w:x="825" w:y="21"/>
        <w:shd w:val="clear" w:color="auto" w:fill="auto"/>
        <w:spacing w:after="0"/>
      </w:pPr>
      <w:r>
        <w:t xml:space="preserve">00023281 </w:t>
      </w:r>
      <w:r>
        <w:rPr>
          <w:b/>
          <w:bCs/>
          <w:sz w:val="16"/>
          <w:szCs w:val="16"/>
        </w:rPr>
        <w:t xml:space="preserve">DIČ </w:t>
      </w:r>
      <w:r>
        <w:t>CZ00023281</w:t>
      </w:r>
    </w:p>
    <w:p w:rsidR="004137FC" w:rsidRDefault="00FA7DD6">
      <w:pPr>
        <w:pStyle w:val="Zkladntext1"/>
        <w:framePr w:w="1429" w:h="540" w:wrap="none" w:vAnchor="text" w:hAnchor="page" w:x="5663" w:y="21"/>
        <w:shd w:val="clear" w:color="auto" w:fill="auto"/>
        <w:spacing w:after="100"/>
      </w:pPr>
      <w:r>
        <w:rPr>
          <w:b/>
          <w:bCs/>
          <w:sz w:val="16"/>
          <w:szCs w:val="16"/>
        </w:rPr>
        <w:t xml:space="preserve">IČ </w:t>
      </w:r>
      <w:r>
        <w:t>26447541</w:t>
      </w:r>
    </w:p>
    <w:p w:rsidR="004137FC" w:rsidRDefault="00FA7DD6">
      <w:pPr>
        <w:pStyle w:val="Zkladntext1"/>
        <w:framePr w:w="1429" w:h="540" w:wrap="none" w:vAnchor="text" w:hAnchor="page" w:x="5663" w:y="21"/>
        <w:shd w:val="clear" w:color="auto" w:fill="auto"/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>Datum vystavení</w:t>
      </w:r>
    </w:p>
    <w:p w:rsidR="004137FC" w:rsidRDefault="00FA7DD6">
      <w:pPr>
        <w:pStyle w:val="Zkladntext1"/>
        <w:framePr w:w="1447" w:h="518" w:wrap="none" w:vAnchor="text" w:hAnchor="page" w:x="7258" w:y="21"/>
        <w:shd w:val="clear" w:color="auto" w:fill="auto"/>
        <w:spacing w:after="80"/>
      </w:pPr>
      <w:r>
        <w:rPr>
          <w:b/>
          <w:bCs/>
          <w:sz w:val="16"/>
          <w:szCs w:val="16"/>
        </w:rPr>
        <w:t xml:space="preserve">DIČ </w:t>
      </w:r>
      <w:r>
        <w:t>CZ26447541</w:t>
      </w:r>
    </w:p>
    <w:p w:rsidR="004137FC" w:rsidRDefault="00FA7DD6">
      <w:pPr>
        <w:pStyle w:val="Zkladntext1"/>
        <w:framePr w:w="1447" w:h="518" w:wrap="none" w:vAnchor="text" w:hAnchor="page" w:x="7258" w:y="21"/>
        <w:shd w:val="clear" w:color="auto" w:fill="auto"/>
        <w:spacing w:after="0"/>
      </w:pPr>
      <w:proofErr w:type="gramStart"/>
      <w:r>
        <w:t>16.04.2020</w:t>
      </w:r>
      <w:proofErr w:type="gramEnd"/>
    </w:p>
    <w:p w:rsidR="004137FC" w:rsidRDefault="00FA7DD6">
      <w:pPr>
        <w:pStyle w:val="Zkladntext1"/>
        <w:framePr w:w="1091" w:h="547" w:wrap="none" w:vAnchor="text" w:hAnchor="page" w:x="8281" w:y="285"/>
        <w:shd w:val="clear" w:color="auto" w:fill="auto"/>
        <w:spacing w:after="100"/>
        <w:rPr>
          <w:sz w:val="16"/>
          <w:szCs w:val="16"/>
        </w:rPr>
      </w:pPr>
      <w:r>
        <w:rPr>
          <w:b/>
          <w:bCs/>
          <w:sz w:val="16"/>
          <w:szCs w:val="16"/>
        </w:rPr>
        <w:t>Číslo jednací</w:t>
      </w:r>
    </w:p>
    <w:p w:rsidR="004137FC" w:rsidRDefault="00FA7DD6">
      <w:pPr>
        <w:pStyle w:val="Zkladntext1"/>
        <w:framePr w:w="1091" w:h="547" w:wrap="none" w:vAnchor="text" w:hAnchor="page" w:x="8281" w:y="285"/>
        <w:shd w:val="clear" w:color="auto" w:fill="auto"/>
        <w:spacing w:after="0"/>
        <w:rPr>
          <w:sz w:val="16"/>
          <w:szCs w:val="16"/>
        </w:rPr>
      </w:pPr>
      <w:r>
        <w:rPr>
          <w:b/>
          <w:bCs/>
          <w:sz w:val="16"/>
          <w:szCs w:val="16"/>
        </w:rPr>
        <w:t>Smlouva</w:t>
      </w:r>
    </w:p>
    <w:p w:rsidR="004137FC" w:rsidRDefault="004137FC">
      <w:pPr>
        <w:spacing w:line="360" w:lineRule="exact"/>
      </w:pPr>
    </w:p>
    <w:p w:rsidR="004137FC" w:rsidRDefault="004137FC">
      <w:pPr>
        <w:spacing w:after="471" w:line="1" w:lineRule="exact"/>
      </w:pPr>
    </w:p>
    <w:p w:rsidR="004137FC" w:rsidRDefault="004137FC">
      <w:pPr>
        <w:spacing w:line="1" w:lineRule="exact"/>
        <w:sectPr w:rsidR="004137FC">
          <w:type w:val="continuous"/>
          <w:pgSz w:w="11900" w:h="16840"/>
          <w:pgMar w:top="378" w:right="618" w:bottom="411" w:left="2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4"/>
        <w:gridCol w:w="1764"/>
        <w:gridCol w:w="3164"/>
        <w:gridCol w:w="1102"/>
        <w:gridCol w:w="1642"/>
      </w:tblGrid>
      <w:tr w:rsidR="004137F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0"/>
            </w:pPr>
            <w:r>
              <w:t xml:space="preserve">Objednáváme u Vás demontáž poklopů a demontáž fundu, odvoz a ekologická </w:t>
            </w:r>
            <w:r>
              <w:t>likvidace výstavy Krásné madony.</w:t>
            </w:r>
          </w:p>
        </w:tc>
      </w:tr>
      <w:tr w:rsidR="004137FC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120"/>
            </w:pPr>
            <w:r>
              <w:t>Položka</w:t>
            </w:r>
          </w:p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0"/>
            </w:pPr>
            <w:r>
              <w:t>demontáž poklopů a demontáž fundu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120"/>
              <w:ind w:firstLine="580"/>
            </w:pPr>
            <w:r>
              <w:t>Množství MJ</w:t>
            </w:r>
          </w:p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0"/>
              <w:jc w:val="center"/>
            </w:pPr>
            <w:r>
              <w:t>1.00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tabs>
                <w:tab w:val="left" w:pos="1102"/>
              </w:tabs>
              <w:spacing w:after="120"/>
              <w:ind w:firstLine="260"/>
            </w:pPr>
            <w:r>
              <w:t>%DPH</w:t>
            </w:r>
            <w:r>
              <w:tab/>
              <w:t>Cena bez DPH/MJ</w:t>
            </w:r>
          </w:p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tabs>
                <w:tab w:val="left" w:pos="1608"/>
              </w:tabs>
              <w:spacing w:after="0"/>
              <w:ind w:firstLine="420"/>
            </w:pPr>
            <w:r>
              <w:t>21</w:t>
            </w:r>
            <w:r>
              <w:tab/>
              <w:t>54 850.00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120"/>
              <w:jc w:val="center"/>
            </w:pPr>
            <w:r>
              <w:t>DPH/MJ</w:t>
            </w:r>
          </w:p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0"/>
              <w:jc w:val="center"/>
            </w:pPr>
            <w:r>
              <w:t>11 518.50</w:t>
            </w:r>
          </w:p>
        </w:tc>
        <w:tc>
          <w:tcPr>
            <w:tcW w:w="16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120"/>
              <w:jc w:val="right"/>
            </w:pPr>
            <w:r>
              <w:t>Celkem s DPH</w:t>
            </w:r>
          </w:p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0"/>
              <w:jc w:val="right"/>
            </w:pPr>
            <w:r>
              <w:t>66 368.50</w:t>
            </w:r>
          </w:p>
        </w:tc>
      </w:tr>
      <w:tr w:rsidR="004137FC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0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Vystavil(a)</w:t>
            </w:r>
            <w:proofErr w:type="gramEnd"/>
          </w:p>
          <w:p w:rsidR="00AB3224" w:rsidRPr="00AB3224" w:rsidRDefault="00AB3224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XXXXXXXXXXXXXXXXX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shd w:val="clear" w:color="auto" w:fill="FFFFFF"/>
          </w:tcPr>
          <w:p w:rsidR="004137FC" w:rsidRDefault="004137FC">
            <w:pPr>
              <w:framePr w:w="11016" w:h="1422" w:vSpace="1458" w:wrap="notBeside" w:vAnchor="text" w:hAnchor="text" w:y="1459"/>
              <w:rPr>
                <w:sz w:val="10"/>
                <w:szCs w:val="10"/>
              </w:rPr>
            </w:pPr>
          </w:p>
        </w:tc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0"/>
              <w:ind w:firstLine="4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Přibližná celková cena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137FC" w:rsidRDefault="004137FC">
            <w:pPr>
              <w:framePr w:w="11016" w:h="1422" w:vSpace="1458" w:wrap="notBeside" w:vAnchor="text" w:hAnchor="text" w:y="1459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7FC" w:rsidRDefault="00FA7DD6">
            <w:pPr>
              <w:pStyle w:val="Jin0"/>
              <w:framePr w:w="11016" w:h="1422" w:vSpace="1458" w:wrap="notBeside" w:vAnchor="text" w:hAnchor="text" w:y="1459"/>
              <w:shd w:val="clear" w:color="auto" w:fill="auto"/>
              <w:spacing w:after="0"/>
              <w:ind w:firstLine="2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66 368.50 Kč</w:t>
            </w:r>
          </w:p>
        </w:tc>
      </w:tr>
    </w:tbl>
    <w:p w:rsidR="004137FC" w:rsidRDefault="00FA7DD6">
      <w:pPr>
        <w:pStyle w:val="Titulektabulky0"/>
        <w:framePr w:w="1465" w:h="1454" w:hSpace="9551" w:wrap="notBeside" w:vAnchor="text" w:hAnchor="text" w:x="5394" w:y="1"/>
        <w:shd w:val="clear" w:color="auto" w:fill="auto"/>
      </w:pPr>
      <w:r>
        <w:t xml:space="preserve">Požadujeme: Termín dodání Způsob </w:t>
      </w:r>
      <w:r>
        <w:t>dopravy Způsob platby Splatnost faktury</w:t>
      </w:r>
    </w:p>
    <w:p w:rsidR="004137FC" w:rsidRDefault="00FA7DD6">
      <w:pPr>
        <w:pStyle w:val="Titulektabulky0"/>
        <w:framePr w:w="1422" w:h="526" w:hSpace="9594" w:wrap="notBeside" w:vAnchor="text" w:hAnchor="text" w:x="7053" w:y="908"/>
        <w:shd w:val="clear" w:color="auto" w:fill="auto"/>
        <w:spacing w:after="100" w:line="240" w:lineRule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Platebním příkazem</w:t>
      </w:r>
    </w:p>
    <w:p w:rsidR="004137FC" w:rsidRDefault="00FA7DD6">
      <w:pPr>
        <w:pStyle w:val="Titulektabulky0"/>
        <w:framePr w:w="1422" w:h="526" w:hSpace="9594" w:wrap="notBeside" w:vAnchor="text" w:hAnchor="text" w:x="7053" w:y="908"/>
        <w:shd w:val="clear" w:color="auto" w:fill="auto"/>
        <w:spacing w:line="240" w:lineRule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30 dnů</w:t>
      </w:r>
    </w:p>
    <w:p w:rsidR="004137FC" w:rsidRDefault="004137FC">
      <w:pPr>
        <w:spacing w:line="1" w:lineRule="exact"/>
      </w:pPr>
    </w:p>
    <w:p w:rsidR="004137FC" w:rsidRDefault="00FA7DD6">
      <w:pPr>
        <w:pStyle w:val="Zkladntext1"/>
        <w:shd w:val="clear" w:color="auto" w:fill="auto"/>
        <w:spacing w:after="140" w:line="233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Razítko a podpis</w:t>
      </w:r>
    </w:p>
    <w:p w:rsidR="004137FC" w:rsidRDefault="00FA7DD6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</w:t>
      </w:r>
      <w:r w:rsidR="00AB3224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</w:t>
      </w:r>
      <w:r>
        <w:t>písemného potvrzení) v registru smluv. Uveřejnění provede objednatel.</w:t>
      </w:r>
    </w:p>
    <w:p w:rsidR="004137FC" w:rsidRDefault="00FA7DD6">
      <w:pPr>
        <w:pStyle w:val="Zkladntext1"/>
        <w:shd w:val="clear" w:color="auto" w:fill="auto"/>
        <w:spacing w:after="20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4137FC" w:rsidRDefault="00FA7DD6">
      <w:pPr>
        <w:pStyle w:val="Zkladntext1"/>
        <w:shd w:val="clear" w:color="auto" w:fill="auto"/>
        <w:spacing w:after="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12700</wp:posOffset>
                </wp:positionV>
                <wp:extent cx="356870" cy="144145"/>
                <wp:effectExtent l="0" t="0" r="0" b="0"/>
                <wp:wrapSquare wrapText="righ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37FC" w:rsidRDefault="00FA7DD6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8.350000000000001pt;margin-top:1.pt;width:28.100000000000001pt;height:11.3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Podpis:</w:t>
      </w:r>
      <w:r w:rsidR="00AB3224">
        <w:t xml:space="preserve">    XXXXXXXXXXXXXXXXXX</w:t>
      </w:r>
    </w:p>
    <w:p w:rsidR="004137FC" w:rsidRDefault="00FA7DD6">
      <w:pPr>
        <w:pStyle w:val="Zkladntext1"/>
        <w:shd w:val="clear" w:color="auto" w:fill="auto"/>
        <w:spacing w:after="60"/>
        <w:rPr>
          <w:sz w:val="16"/>
          <w:szCs w:val="16"/>
        </w:rPr>
      </w:pPr>
      <w:r>
        <w:rPr>
          <w:b/>
          <w:bCs/>
          <w:sz w:val="16"/>
          <w:szCs w:val="16"/>
        </w:rPr>
        <w:t>Platné elektronické podpisy:</w:t>
      </w:r>
    </w:p>
    <w:p w:rsidR="004137FC" w:rsidRDefault="00FA7DD6">
      <w:pPr>
        <w:pStyle w:val="Zkladntext1"/>
        <w:shd w:val="clear" w:color="auto" w:fill="auto"/>
        <w:spacing w:after="0"/>
      </w:pPr>
      <w:r>
        <w:t xml:space="preserve">17.04.2020 14:52:36 - </w:t>
      </w:r>
      <w:r w:rsidR="00AB3224">
        <w:t>XXXXXXXXXXXXXXXXX</w:t>
      </w:r>
      <w:r>
        <w:t xml:space="preserve"> - příkazce operace</w:t>
      </w:r>
    </w:p>
    <w:p w:rsidR="004137FC" w:rsidRDefault="00FA7DD6">
      <w:pPr>
        <w:pStyle w:val="Zkladntext1"/>
        <w:shd w:val="clear" w:color="auto" w:fill="auto"/>
        <w:spacing w:after="160"/>
      </w:pPr>
      <w:r>
        <w:t xml:space="preserve">20.04.2020 11:03:22 </w:t>
      </w:r>
      <w:r>
        <w:t xml:space="preserve">- </w:t>
      </w:r>
      <w:r w:rsidR="00AB3224">
        <w:t>XXXXXXXXXXXXXX</w:t>
      </w:r>
      <w:r>
        <w:t xml:space="preserve"> - správce rozpočtu</w:t>
      </w:r>
      <w:bookmarkStart w:id="0" w:name="_GoBack"/>
      <w:bookmarkEnd w:id="0"/>
    </w:p>
    <w:sectPr w:rsidR="004137FC">
      <w:type w:val="continuous"/>
      <w:pgSz w:w="11900" w:h="16840"/>
      <w:pgMar w:top="378" w:right="618" w:bottom="511" w:left="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D6" w:rsidRDefault="00FA7DD6">
      <w:r>
        <w:separator/>
      </w:r>
    </w:p>
  </w:endnote>
  <w:endnote w:type="continuationSeparator" w:id="0">
    <w:p w:rsidR="00FA7DD6" w:rsidRDefault="00FA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FC" w:rsidRDefault="00FA7D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184785</wp:posOffset>
              </wp:positionH>
              <wp:positionV relativeFrom="page">
                <wp:posOffset>10368915</wp:posOffset>
              </wp:positionV>
              <wp:extent cx="691261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261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7FC" w:rsidRDefault="00FA7DD6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88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957/2020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550000000000001pt;margin-top:816.45000000000005pt;width:544.2999999999999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88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957/2020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164465</wp:posOffset>
              </wp:positionH>
              <wp:positionV relativeFrom="page">
                <wp:posOffset>10313035</wp:posOffset>
              </wp:positionV>
              <wp:extent cx="69608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0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949999999999999pt;margin-top:812.04999999999995pt;width:54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D6" w:rsidRDefault="00FA7DD6"/>
  </w:footnote>
  <w:footnote w:type="continuationSeparator" w:id="0">
    <w:p w:rsidR="00FA7DD6" w:rsidRDefault="00FA7D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FC"/>
    <w:rsid w:val="004137FC"/>
    <w:rsid w:val="00AB3224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C769"/>
  <w15:docId w15:val="{026CB353-BCB7-4962-8885-1164F640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3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50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7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kopirka1.PK-20200430101649</dc:title>
  <dc:subject/>
  <dc:creator/>
  <cp:keywords/>
  <cp:lastModifiedBy>Zdenka Šímová</cp:lastModifiedBy>
  <cp:revision>2</cp:revision>
  <dcterms:created xsi:type="dcterms:W3CDTF">2020-04-30T07:36:00Z</dcterms:created>
  <dcterms:modified xsi:type="dcterms:W3CDTF">2020-04-30T07:42:00Z</dcterms:modified>
</cp:coreProperties>
</file>