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2AD" w:rsidRDefault="00D66883" w:rsidP="00D6688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Služby města Jindřichův Hradec s. r.o.,                                                                                                    Jiráskovo předměstí 1007/III, 377 01 Jindřichův Hradec</w:t>
      </w:r>
    </w:p>
    <w:p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260 43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335</w:t>
      </w:r>
    </w:p>
    <w:p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DIČ: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CZ26043335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e-mail:</w:t>
      </w:r>
      <w:r w:rsidR="00AA509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</w:t>
      </w:r>
      <w:proofErr w:type="gramEnd"/>
      <w:r w:rsidR="00AA509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mobil: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:rsidR="00D66883" w:rsidRDefault="00D66883" w:rsidP="00D66883"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Jindřichově Hradci </w:t>
      </w:r>
      <w:proofErr w:type="gramStart"/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dne:</w:t>
      </w:r>
      <w:r w:rsidR="00145DB3">
        <w:rPr>
          <w:rFonts w:ascii="Times New Roman" w:eastAsia="Times New Roman" w:hAnsi="Times New Roman" w:cs="Times New Roman"/>
          <w:sz w:val="20"/>
          <w:szCs w:val="20"/>
          <w:lang w:eastAsia="cs-CZ"/>
        </w:rPr>
        <w:t>27.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proofErr w:type="gramEnd"/>
      <w:r w:rsidR="00145DB3"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.20</w:t>
      </w:r>
      <w:r w:rsidR="00145DB3">
        <w:rPr>
          <w:rFonts w:ascii="Times New Roman" w:eastAsia="Times New Roman" w:hAnsi="Times New Roman" w:cs="Times New Roman"/>
          <w:sz w:val="20"/>
          <w:szCs w:val="20"/>
          <w:lang w:eastAsia="cs-CZ"/>
        </w:rPr>
        <w:t>20</w:t>
      </w:r>
    </w:p>
    <w:p w:rsidR="00D66883" w:rsidRDefault="00D66883" w:rsidP="00D6688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t>OBJEDNÁVKA</w:t>
      </w:r>
    </w:p>
    <w:p w:rsidR="00D66883" w:rsidRDefault="00D66883" w:rsidP="00D66883">
      <w:pPr>
        <w:jc w:val="center"/>
      </w:pPr>
    </w:p>
    <w:p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gramStart"/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Odběratel: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                                                                                            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Dodavatel: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města J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indřichův 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Hradec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proofErr w:type="spellStart"/>
      <w:proofErr w:type="gramStart"/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AMAKO,spol</w:t>
      </w:r>
      <w:proofErr w:type="spellEnd"/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r.o.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Jiráskovo předměstí 1007/III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Havlíčkova 1023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377 01 Jindřichův Hradec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583 03 Heřmanův Městec</w:t>
      </w:r>
    </w:p>
    <w:p w:rsidR="00D66883" w:rsidRPr="004A610B" w:rsidRDefault="00D66883" w:rsidP="00D66883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Název zboží:</w:t>
      </w:r>
    </w:p>
    <w:p w:rsidR="00145DB3" w:rsidRDefault="00E61A14" w:rsidP="00D66883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KKA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5,stožár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sadový,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bezpaticový,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dvoustupňový 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>s přelisem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žárový zinek  </w:t>
      </w:r>
      <w:r w:rsidR="00FD45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 TPU 114 (vetknutí 0,6 m) termoplastická povrchová úprava po dolní hranu dvířek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145DB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 ks</w:t>
      </w:r>
      <w:r w:rsidR="00D66883">
        <w:t xml:space="preserve">   </w:t>
      </w:r>
    </w:p>
    <w:p w:rsidR="00145DB3" w:rsidRDefault="00145DB3" w:rsidP="00145DB3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KKA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4,stožár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sadový, bezpaticový, dvoustupňový s přelisem, žárový zinek  + TPU 114 (vetknutí 0,6 m) termoplastická povrchová úprava po dolní hranu dvířek   10 ks</w:t>
      </w:r>
      <w:r>
        <w:t xml:space="preserve">                                   </w:t>
      </w:r>
    </w:p>
    <w:p w:rsidR="00D66883" w:rsidRDefault="00D66883" w:rsidP="00D66883">
      <w:r>
        <w:t xml:space="preserve">                             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celkem bez DPH   </w:t>
      </w:r>
      <w:r w:rsidR="00FD451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145DB3">
        <w:rPr>
          <w:rFonts w:ascii="Times New Roman" w:eastAsia="Times New Roman" w:hAnsi="Times New Roman" w:cs="Times New Roman"/>
          <w:sz w:val="24"/>
          <w:szCs w:val="24"/>
          <w:lang w:eastAsia="cs-CZ"/>
        </w:rPr>
        <w:t>7750,41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Sjednaná záruka na předmět objednávky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gramStart"/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24  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měsíců</w:t>
      </w:r>
      <w:proofErr w:type="gramEnd"/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1A14" w:rsidRDefault="00E61A14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Cenová nabídka č.</w:t>
      </w:r>
      <w:r w:rsidR="00145DB3">
        <w:rPr>
          <w:rFonts w:ascii="Times New Roman" w:eastAsia="Times New Roman" w:hAnsi="Times New Roman" w:cs="Times New Roman"/>
          <w:sz w:val="24"/>
          <w:szCs w:val="24"/>
          <w:lang w:eastAsia="cs-CZ"/>
        </w:rPr>
        <w:t>20NA03</w:t>
      </w:r>
      <w:r w:rsidR="00AF6951">
        <w:rPr>
          <w:rFonts w:ascii="Times New Roman" w:eastAsia="Times New Roman" w:hAnsi="Times New Roman" w:cs="Times New Roman"/>
          <w:sz w:val="24"/>
          <w:szCs w:val="24"/>
          <w:lang w:eastAsia="cs-CZ"/>
        </w:rPr>
        <w:t>149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,kontaktní osoba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Fakturujte na adresu: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Služby města J</w:t>
      </w:r>
      <w:r w:rsidR="004A610B">
        <w:rPr>
          <w:rFonts w:ascii="Times New Roman" w:eastAsia="Times New Roman" w:hAnsi="Times New Roman" w:cs="Times New Roman"/>
          <w:lang w:eastAsia="cs-CZ"/>
        </w:rPr>
        <w:t xml:space="preserve">indřichův </w:t>
      </w:r>
      <w:r w:rsidRPr="00EF193D">
        <w:rPr>
          <w:rFonts w:ascii="Times New Roman" w:eastAsia="Times New Roman" w:hAnsi="Times New Roman" w:cs="Times New Roman"/>
          <w:lang w:eastAsia="cs-CZ"/>
        </w:rPr>
        <w:t>Hradec s</w:t>
      </w:r>
      <w:r w:rsidR="004A610B">
        <w:rPr>
          <w:rFonts w:ascii="Times New Roman" w:eastAsia="Times New Roman" w:hAnsi="Times New Roman" w:cs="Times New Roman"/>
          <w:lang w:eastAsia="cs-CZ"/>
        </w:rPr>
        <w:t>.</w:t>
      </w:r>
      <w:r w:rsidRPr="00EF193D">
        <w:rPr>
          <w:rFonts w:ascii="Times New Roman" w:eastAsia="Times New Roman" w:hAnsi="Times New Roman" w:cs="Times New Roman"/>
          <w:lang w:eastAsia="cs-CZ"/>
        </w:rPr>
        <w:t>r.o</w:t>
      </w:r>
      <w:r w:rsidR="004A610B">
        <w:rPr>
          <w:rFonts w:ascii="Times New Roman" w:eastAsia="Times New Roman" w:hAnsi="Times New Roman" w:cs="Times New Roman"/>
          <w:lang w:eastAsia="cs-CZ"/>
        </w:rPr>
        <w:t>.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Jiráskovo předměstí 1007/III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                        </w:t>
      </w: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Razítko: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377 01 Jindřichův Hradec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IČO: 260 43</w:t>
      </w:r>
      <w:r w:rsidRPr="00D66883">
        <w:rPr>
          <w:rFonts w:ascii="Times New Roman" w:eastAsia="Times New Roman" w:hAnsi="Times New Roman" w:cs="Times New Roman"/>
          <w:lang w:eastAsia="cs-CZ"/>
        </w:rPr>
        <w:t> </w:t>
      </w:r>
      <w:r w:rsidRPr="00EF193D">
        <w:rPr>
          <w:rFonts w:ascii="Times New Roman" w:eastAsia="Times New Roman" w:hAnsi="Times New Roman" w:cs="Times New Roman"/>
          <w:lang w:eastAsia="cs-CZ"/>
        </w:rPr>
        <w:t>335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DIČ: CZ26043335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</w:t>
      </w: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Podpis: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Tato objednávka nabývá účinnosti dnem její akceptace se zveřejněním v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Registru smluv podle zákona č.340/2015 Sb. v platném znění.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Dodavatel právní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povinnost zveřejnit tuto objednávku podle zákona č.340/2015 Sb. bere na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vědomí.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Akceptace objednávky:</w:t>
      </w:r>
    </w:p>
    <w:p w:rsidR="00E61A14" w:rsidRDefault="00E61A14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6883" w:rsidRP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</w:t>
      </w:r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……………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gramStart"/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dne :</w:t>
      </w:r>
      <w:proofErr w:type="gramEnd"/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.20</w:t>
      </w:r>
      <w:r w:rsidR="00145DB3">
        <w:rPr>
          <w:rFonts w:ascii="Times New Roman" w:eastAsia="Times New Roman" w:hAnsi="Times New Roman" w:cs="Times New Roman"/>
          <w:sz w:val="20"/>
          <w:szCs w:val="20"/>
          <w:lang w:eastAsia="cs-CZ"/>
        </w:rPr>
        <w:t>20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</w:t>
      </w:r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Potvrzuji :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6883" w:rsidRDefault="00D66883" w:rsidP="00D66883"/>
    <w:p w:rsidR="00D66883" w:rsidRDefault="00D66883" w:rsidP="00D66883">
      <w:r>
        <w:t xml:space="preserve">                </w:t>
      </w:r>
    </w:p>
    <w:sectPr w:rsidR="00D6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05365C"/>
    <w:rsid w:val="00145DB3"/>
    <w:rsid w:val="00370631"/>
    <w:rsid w:val="004A610B"/>
    <w:rsid w:val="006E4BA8"/>
    <w:rsid w:val="007C1CC1"/>
    <w:rsid w:val="00AA509F"/>
    <w:rsid w:val="00AF6951"/>
    <w:rsid w:val="00BF52AD"/>
    <w:rsid w:val="00D66883"/>
    <w:rsid w:val="00D74FAD"/>
    <w:rsid w:val="00DE504F"/>
    <w:rsid w:val="00E5213A"/>
    <w:rsid w:val="00E61A14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7B86"/>
  <w15:chartTrackingRefBased/>
  <w15:docId w15:val="{D3F7F73E-DD10-425D-AFF0-9139C7BB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2020-04-27T11:01:00Z</cp:lastPrinted>
  <dcterms:created xsi:type="dcterms:W3CDTF">2020-04-29T11:24:00Z</dcterms:created>
  <dcterms:modified xsi:type="dcterms:W3CDTF">2020-04-29T11:24:00Z</dcterms:modified>
</cp:coreProperties>
</file>