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B6" w:rsidRPr="00FF3A7E" w:rsidRDefault="00FF3A7E" w:rsidP="00FF3A7E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Z6-0562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31.03.2020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MÓLNLYCKE </w:t>
      </w:r>
      <w:proofErr w:type="spellStart"/>
      <w:r>
        <w:rPr>
          <w:rStyle w:val="PsacstrojHTML"/>
          <w:rFonts w:eastAsiaTheme="minorHAnsi"/>
        </w:rPr>
        <w:t>Health</w:t>
      </w:r>
      <w:proofErr w:type="spellEnd"/>
      <w:r>
        <w:rPr>
          <w:rStyle w:val="PsacstrojHTML"/>
          <w:rFonts w:eastAsiaTheme="minorHAnsi"/>
        </w:rPr>
        <w:t xml:space="preserve"> Care, s.r.o.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Hájkova 2747/22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130 00 Praha 3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</w:t>
      </w:r>
      <w:proofErr w:type="gramStart"/>
      <w:r>
        <w:rPr>
          <w:rStyle w:val="PsacstrojHTML"/>
          <w:rFonts w:eastAsiaTheme="minorHAnsi"/>
        </w:rPr>
        <w:t>č.</w:t>
      </w:r>
      <w:proofErr w:type="gramEnd"/>
      <w:r>
        <w:rPr>
          <w:rStyle w:val="PsacstrojHTML"/>
          <w:rFonts w:eastAsiaTheme="minorHAnsi"/>
        </w:rPr>
        <w:t xml:space="preserve">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OPERACNI plášť SP PRIMARY </w:t>
      </w:r>
      <w:proofErr w:type="spellStart"/>
      <w:r>
        <w:rPr>
          <w:rStyle w:val="PsacstrojHTML"/>
          <w:rFonts w:eastAsiaTheme="minorHAnsi"/>
        </w:rPr>
        <w:t>ster.XL</w:t>
      </w:r>
      <w:proofErr w:type="spellEnd"/>
      <w:r>
        <w:rPr>
          <w:rStyle w:val="PsacstrojHTML"/>
          <w:rFonts w:eastAsiaTheme="minorHAnsi"/>
        </w:rPr>
        <w:t xml:space="preserve">-L, bal.42ks 98000625-02 840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cena s DPH za ks 70,18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2 OPERACNI plášť HP PRIMARY </w:t>
      </w:r>
      <w:proofErr w:type="spellStart"/>
      <w:r>
        <w:rPr>
          <w:rStyle w:val="PsacstrojHTML"/>
          <w:rFonts w:eastAsiaTheme="minorHAnsi"/>
        </w:rPr>
        <w:t>ster.XL</w:t>
      </w:r>
      <w:proofErr w:type="spellEnd"/>
      <w:r>
        <w:rPr>
          <w:rStyle w:val="PsacstrojHTML"/>
          <w:rFonts w:eastAsiaTheme="minorHAnsi"/>
        </w:rPr>
        <w:t xml:space="preserve">-L </w:t>
      </w:r>
      <w:proofErr w:type="spellStart"/>
      <w:r>
        <w:rPr>
          <w:rStyle w:val="PsacstrojHTML"/>
          <w:rFonts w:eastAsiaTheme="minorHAnsi"/>
        </w:rPr>
        <w:t>vystužený</w:t>
      </w:r>
      <w:proofErr w:type="spellEnd"/>
      <w:r>
        <w:rPr>
          <w:rStyle w:val="PsacstrojHTML"/>
          <w:rFonts w:eastAsiaTheme="minorHAnsi"/>
        </w:rPr>
        <w:t xml:space="preserve">, bal.26ks 98000725-01 520 KS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cena s DPH za ks 78,65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 25671839, cena s DPH 99 850,-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~ akceptováno </w:t>
      </w:r>
      <w:proofErr w:type="gramStart"/>
      <w:r>
        <w:rPr>
          <w:rStyle w:val="PsacstrojHTML"/>
          <w:rFonts w:eastAsiaTheme="minorHAnsi"/>
        </w:rPr>
        <w:t>31.3.2020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MUDr. et Mgr. Zdeněk Matušek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((INT19878))</w:t>
      </w:r>
      <w:bookmarkStart w:id="0" w:name="_GoBack"/>
      <w:bookmarkEnd w:id="0"/>
    </w:p>
    <w:sectPr w:rsidR="00E501B6" w:rsidRPr="00FF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6"/>
    <w:rsid w:val="000461DE"/>
    <w:rsid w:val="000C3046"/>
    <w:rsid w:val="00C621F7"/>
    <w:rsid w:val="00D85796"/>
    <w:rsid w:val="00DE4E2E"/>
    <w:rsid w:val="00E501B6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E0A99-2100-43BD-AA38-EC228410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3046"/>
    <w:rPr>
      <w:color w:val="0000FF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sid w:val="000C30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2020-04-27T05:11:00Z</dcterms:created>
  <dcterms:modified xsi:type="dcterms:W3CDTF">2020-04-27T05:11:00Z</dcterms:modified>
</cp:coreProperties>
</file>