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ListParagraph"/>
        <w:numPr>
          <w:ilvl w:val="0"/>
          <w:numId w:val="1"/>
        </w:numPr>
        <w:tabs>
          <w:tab w:pos="2011" w:val="left" w:leader="none"/>
        </w:tabs>
        <w:spacing w:line="240" w:lineRule="auto" w:before="29" w:after="0"/>
        <w:ind w:left="2010" w:right="0" w:hanging="926"/>
        <w:jc w:val="left"/>
        <w:rPr>
          <w:sz w:val="16"/>
        </w:rPr>
      </w:pPr>
      <w:r>
        <w:rPr/>
        <w:pict>
          <v:line style="position:absolute;mso-position-horizontal-relative:page;mso-position-vertical-relative:paragraph;z-index:1048" from="3.894288pt,71.239669pt" to="3.894288pt,20.327639pt" stroked="true" strokeweight=".472035pt" strokecolor="#000000">
            <v:stroke dashstyle="solid"/>
            <w10:wrap type="none"/>
          </v:lin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8.098099pt;margin-top:39.539379pt;width:1.95pt;height:10.1pt;mso-position-horizontal-relative:page;mso-position-vertical-relative:paragraph;z-index:-9520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color w:val="919191"/>
                      <w:w w:val="76"/>
                      <w:sz w:val="18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8.892357pt;margin-top:36.951809pt;width:1.25pt;height:5.05pt;mso-position-horizontal-relative:page;mso-position-vertical-relative:paragraph;z-index:-9496" type="#_x0000_t202" filled="false" stroked="false">
            <v:textbox inset="0,0,0,0">
              <w:txbxContent>
                <w:p>
                  <w:pPr>
                    <w:spacing w:line="101" w:lineRule="exact" w:before="0"/>
                    <w:ind w:left="0" w:right="0" w:firstLine="0"/>
                    <w:jc w:val="left"/>
                    <w:rPr>
                      <w:rFonts w:ascii="Arial"/>
                      <w:sz w:val="9"/>
                    </w:rPr>
                  </w:pPr>
                  <w:r>
                    <w:rPr>
                      <w:rFonts w:ascii="Arial"/>
                      <w:color w:val="828282"/>
                      <w:w w:val="99"/>
                      <w:sz w:val="9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5.837898pt;margin-top:36.150116pt;width:45.85pt;height:20.150pt;mso-position-horizontal-relative:page;mso-position-vertical-relative:paragraph;z-index:-9472" type="#_x0000_t202" filled="false" stroked="false">
            <v:textbox inset="0,0,0,0">
              <w:txbxContent>
                <w:p>
                  <w:pPr>
                    <w:spacing w:line="402" w:lineRule="exact" w:before="0"/>
                    <w:ind w:left="0" w:right="0" w:firstLine="0"/>
                    <w:jc w:val="left"/>
                    <w:rPr>
                      <w:rFonts w:ascii="Arial"/>
                      <w:b/>
                      <w:sz w:val="36"/>
                    </w:rPr>
                  </w:pPr>
                  <w:r>
                    <w:rPr>
                      <w:rFonts w:ascii="Arial"/>
                      <w:b/>
                      <w:color w:val="363636"/>
                      <w:w w:val="75"/>
                      <w:sz w:val="36"/>
                    </w:rPr>
                    <w:t>PRaHa</w:t>
                  </w:r>
                </w:p>
              </w:txbxContent>
            </v:textbox>
            <w10:wrap type="none"/>
          </v:shape>
        </w:pict>
      </w:r>
      <w:r>
        <w:rPr>
          <w:color w:val="363636"/>
          <w:spacing w:val="25"/>
          <w:w w:val="65"/>
          <w:sz w:val="39"/>
        </w:rPr>
        <w:t>I</w:t>
      </w:r>
      <w:r>
        <w:rPr>
          <w:rFonts w:ascii="Arial" w:hAnsi="Arial"/>
          <w:b/>
          <w:color w:val="363636"/>
          <w:spacing w:val="11"/>
          <w:w w:val="70"/>
          <w:sz w:val="36"/>
        </w:rPr>
        <w:t>p</w:t>
      </w:r>
      <w:r>
        <w:rPr>
          <w:b/>
          <w:color w:val="363636"/>
          <w:w w:val="199"/>
          <w:sz w:val="32"/>
        </w:rPr>
        <w:t>R------------------------</w:t>
      </w:r>
      <w:r>
        <w:rPr>
          <w:b/>
          <w:color w:val="363636"/>
          <w:spacing w:val="-19"/>
          <w:sz w:val="32"/>
        </w:rPr>
        <w:t> </w:t>
      </w:r>
      <w:r>
        <w:rPr>
          <w:color w:val="363636"/>
          <w:w w:val="97"/>
          <w:sz w:val="16"/>
        </w:rPr>
        <w:t>Institut</w:t>
      </w:r>
      <w:r>
        <w:rPr>
          <w:color w:val="363636"/>
          <w:spacing w:val="16"/>
          <w:sz w:val="16"/>
        </w:rPr>
        <w:t> </w:t>
      </w:r>
      <w:r>
        <w:rPr>
          <w:color w:val="363636"/>
          <w:w w:val="93"/>
          <w:sz w:val="16"/>
        </w:rPr>
        <w:t>plánování</w:t>
      </w:r>
      <w:r>
        <w:rPr>
          <w:color w:val="363636"/>
          <w:spacing w:val="3"/>
          <w:sz w:val="16"/>
        </w:rPr>
        <w:t> </w:t>
      </w:r>
      <w:r>
        <w:rPr>
          <w:color w:val="363636"/>
          <w:w w:val="91"/>
          <w:sz w:val="16"/>
        </w:rPr>
        <w:t>a</w:t>
      </w:r>
      <w:r>
        <w:rPr>
          <w:color w:val="363636"/>
          <w:spacing w:val="7"/>
          <w:sz w:val="16"/>
        </w:rPr>
        <w:t> </w:t>
      </w:r>
      <w:r>
        <w:rPr>
          <w:color w:val="363636"/>
          <w:w w:val="92"/>
          <w:sz w:val="16"/>
        </w:rPr>
        <w:t>rozvoje</w:t>
      </w:r>
      <w:r>
        <w:rPr>
          <w:color w:val="363636"/>
          <w:spacing w:val="4"/>
          <w:sz w:val="16"/>
        </w:rPr>
        <w:t> </w:t>
      </w:r>
      <w:r>
        <w:rPr>
          <w:color w:val="494949"/>
          <w:w w:val="93"/>
          <w:sz w:val="16"/>
        </w:rPr>
        <w:t>hlavního</w:t>
      </w:r>
      <w:r>
        <w:rPr>
          <w:color w:val="494949"/>
          <w:spacing w:val="9"/>
          <w:sz w:val="16"/>
        </w:rPr>
        <w:t> </w:t>
      </w:r>
      <w:r>
        <w:rPr>
          <w:color w:val="363636"/>
          <w:w w:val="91"/>
          <w:sz w:val="16"/>
        </w:rPr>
        <w:t>města</w:t>
      </w:r>
      <w:r>
        <w:rPr>
          <w:color w:val="363636"/>
          <w:spacing w:val="17"/>
          <w:sz w:val="16"/>
        </w:rPr>
        <w:t> </w:t>
      </w:r>
      <w:r>
        <w:rPr>
          <w:color w:val="363636"/>
          <w:w w:val="85"/>
          <w:sz w:val="16"/>
        </w:rPr>
        <w:t>Prahy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91"/>
        <w:ind w:left="1719"/>
      </w:pPr>
      <w:r>
        <w:rPr>
          <w:color w:val="363636"/>
        </w:rPr>
        <w:t>Příloha </w:t>
      </w:r>
      <w:r>
        <w:rPr>
          <w:color w:val="494949"/>
        </w:rPr>
        <w:t>č. </w:t>
      </w:r>
      <w:r>
        <w:rPr>
          <w:color w:val="363636"/>
        </w:rPr>
        <w:t>5 smlouvy - podmínky </w:t>
      </w:r>
      <w:r>
        <w:rPr>
          <w:color w:val="494949"/>
        </w:rPr>
        <w:t>správy </w:t>
      </w:r>
      <w:r>
        <w:rPr>
          <w:color w:val="363636"/>
        </w:rPr>
        <w:t>tepelných zdrojů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2136" w:val="left" w:leader="none"/>
        </w:tabs>
        <w:spacing w:line="240" w:lineRule="auto" w:before="0" w:after="0"/>
        <w:ind w:left="2135" w:right="0" w:hanging="353"/>
        <w:jc w:val="both"/>
        <w:rPr>
          <w:rFonts w:ascii="Arial" w:hAnsi="Arial"/>
          <w:b/>
          <w:color w:val="363636"/>
          <w:sz w:val="20"/>
        </w:rPr>
      </w:pPr>
      <w:r>
        <w:rPr>
          <w:b/>
          <w:color w:val="363636"/>
          <w:sz w:val="21"/>
          <w:u w:val="thick" w:color="000000"/>
        </w:rPr>
        <w:t>Obecná</w:t>
      </w:r>
      <w:r>
        <w:rPr>
          <w:b/>
          <w:color w:val="363636"/>
          <w:spacing w:val="40"/>
          <w:sz w:val="21"/>
          <w:u w:val="thick" w:color="000000"/>
        </w:rPr>
        <w:t> </w:t>
      </w:r>
      <w:r>
        <w:rPr>
          <w:b/>
          <w:color w:val="363636"/>
          <w:sz w:val="21"/>
          <w:u w:val="thick" w:color="000000"/>
        </w:rPr>
        <w:t>ustanovení</w:t>
      </w:r>
    </w:p>
    <w:p>
      <w:pPr>
        <w:pStyle w:val="BodyText"/>
        <w:spacing w:before="10"/>
        <w:rPr>
          <w:b/>
          <w:sz w:val="24"/>
        </w:rPr>
      </w:pPr>
    </w:p>
    <w:p>
      <w:pPr>
        <w:pStyle w:val="BodyText"/>
        <w:ind w:left="1852" w:right="1127" w:firstLine="5"/>
        <w:jc w:val="both"/>
      </w:pPr>
      <w:r>
        <w:rPr>
          <w:color w:val="363636"/>
        </w:rPr>
        <w:t>Tepelné zdroje znamenají veškerá zařízení sloužící k výrobě, rozvodu a dodávce tepla, </w:t>
      </w:r>
      <w:r>
        <w:rPr>
          <w:color w:val="363636"/>
          <w:spacing w:val="-3"/>
        </w:rPr>
        <w:t>chladu</w:t>
      </w:r>
      <w:r>
        <w:rPr>
          <w:color w:val="747474"/>
          <w:spacing w:val="-3"/>
        </w:rPr>
        <w:t>, </w:t>
      </w:r>
      <w:r>
        <w:rPr>
          <w:color w:val="363636"/>
        </w:rPr>
        <w:t>teplé užitkové vody (dále jen </w:t>
      </w:r>
      <w:r>
        <w:rPr>
          <w:b/>
          <w:color w:val="363636"/>
          <w:sz w:val="21"/>
        </w:rPr>
        <w:t>„TUV") </w:t>
      </w:r>
      <w:r>
        <w:rPr>
          <w:color w:val="363636"/>
        </w:rPr>
        <w:t>a  klimatizovaného  vzduchu  zahrnující  mj.:  plynové  kotle,  klimatizační  jednotky  a  zařízení,   rozvody   ústředního  </w:t>
      </w:r>
      <w:r>
        <w:rPr>
          <w:color w:val="494949"/>
        </w:rPr>
        <w:t>vytápění  </w:t>
      </w:r>
      <w:r>
        <w:rPr>
          <w:color w:val="363636"/>
        </w:rPr>
        <w:t>(dále  </w:t>
      </w:r>
      <w:r>
        <w:rPr>
          <w:color w:val="363636"/>
          <w:spacing w:val="11"/>
        </w:rPr>
        <w:t> </w:t>
      </w:r>
      <w:r>
        <w:rPr>
          <w:color w:val="363636"/>
        </w:rPr>
        <w:t>jen</w:t>
      </w:r>
    </w:p>
    <w:p>
      <w:pPr>
        <w:pStyle w:val="BodyText"/>
        <w:spacing w:line="237" w:lineRule="auto" w:before="5"/>
        <w:ind w:left="1846" w:right="1117" w:firstLine="1"/>
        <w:jc w:val="both"/>
      </w:pPr>
      <w:r>
        <w:rPr>
          <w:b/>
          <w:color w:val="363636"/>
          <w:w w:val="105"/>
          <w:sz w:val="21"/>
        </w:rPr>
        <w:t>,,UT"), </w:t>
      </w:r>
      <w:r>
        <w:rPr>
          <w:color w:val="363636"/>
          <w:w w:val="105"/>
        </w:rPr>
        <w:t>rozvody TUV, rozvody vzduchotechniky, zařízení pro ohřev či akumulaci TUV, expanzní nádoby a automaty, zařízení na úpravu technologické vody, systémy měření </w:t>
      </w:r>
      <w:r>
        <w:rPr>
          <w:color w:val="494949"/>
          <w:w w:val="105"/>
        </w:rPr>
        <w:t>a </w:t>
      </w:r>
      <w:r>
        <w:rPr>
          <w:color w:val="363636"/>
          <w:w w:val="105"/>
        </w:rPr>
        <w:t>regulace,  komínová tělesa.</w:t>
      </w:r>
    </w:p>
    <w:p>
      <w:pPr>
        <w:pStyle w:val="BodyText"/>
        <w:spacing w:before="10"/>
        <w:rPr>
          <w:sz w:val="30"/>
        </w:rPr>
      </w:pPr>
    </w:p>
    <w:p>
      <w:pPr>
        <w:pStyle w:val="BodyText"/>
        <w:spacing w:before="1"/>
        <w:ind w:left="1838" w:right="1146" w:firstLine="14"/>
        <w:jc w:val="both"/>
      </w:pPr>
      <w:r>
        <w:rPr>
          <w:color w:val="494949"/>
        </w:rPr>
        <w:t>Nízkotlaká </w:t>
      </w:r>
      <w:r>
        <w:rPr>
          <w:color w:val="363636"/>
        </w:rPr>
        <w:t>kotelna osazena třemi kot l i</w:t>
      </w:r>
      <w:r>
        <w:rPr>
          <w:color w:val="606060"/>
        </w:rPr>
        <w:t>, </w:t>
      </w:r>
      <w:r>
        <w:rPr>
          <w:color w:val="494949"/>
        </w:rPr>
        <w:t>včetně </w:t>
      </w:r>
      <w:r>
        <w:rPr>
          <w:color w:val="363636"/>
        </w:rPr>
        <w:t>přidružených armatur a </w:t>
      </w:r>
      <w:r>
        <w:rPr>
          <w:color w:val="494949"/>
        </w:rPr>
        <w:t>čerpadel </w:t>
      </w:r>
      <w:r>
        <w:rPr>
          <w:color w:val="363636"/>
        </w:rPr>
        <w:t>a koncových </w:t>
      </w:r>
      <w:r>
        <w:rPr>
          <w:color w:val="494949"/>
        </w:rPr>
        <w:t>jednotek</w:t>
      </w:r>
      <w:r>
        <w:rPr>
          <w:color w:val="494949"/>
          <w:spacing w:val="-4"/>
        </w:rPr>
        <w:t> </w:t>
      </w:r>
      <w:r>
        <w:rPr>
          <w:color w:val="363636"/>
        </w:rPr>
        <w:t>fan-coil.</w:t>
      </w:r>
      <w:r>
        <w:rPr>
          <w:color w:val="363636"/>
          <w:spacing w:val="-7"/>
        </w:rPr>
        <w:t> </w:t>
      </w:r>
      <w:r>
        <w:rPr>
          <w:color w:val="363636"/>
        </w:rPr>
        <w:t>Nepřímotopné</w:t>
      </w:r>
      <w:r>
        <w:rPr>
          <w:color w:val="363636"/>
          <w:spacing w:val="6"/>
        </w:rPr>
        <w:t> </w:t>
      </w:r>
      <w:r>
        <w:rPr>
          <w:color w:val="363636"/>
        </w:rPr>
        <w:t>zásobníky</w:t>
      </w:r>
      <w:r>
        <w:rPr>
          <w:color w:val="363636"/>
          <w:spacing w:val="-6"/>
        </w:rPr>
        <w:t> </w:t>
      </w:r>
      <w:r>
        <w:rPr>
          <w:color w:val="363636"/>
        </w:rPr>
        <w:t>OVS</w:t>
      </w:r>
      <w:r>
        <w:rPr>
          <w:color w:val="363636"/>
          <w:spacing w:val="-9"/>
        </w:rPr>
        <w:t> </w:t>
      </w:r>
      <w:r>
        <w:rPr>
          <w:color w:val="363636"/>
        </w:rPr>
        <w:t>pro</w:t>
      </w:r>
      <w:r>
        <w:rPr>
          <w:color w:val="363636"/>
          <w:spacing w:val="-16"/>
        </w:rPr>
        <w:t> </w:t>
      </w:r>
      <w:r>
        <w:rPr>
          <w:color w:val="363636"/>
        </w:rPr>
        <w:t>ohřev</w:t>
      </w:r>
      <w:r>
        <w:rPr>
          <w:color w:val="363636"/>
          <w:spacing w:val="-9"/>
        </w:rPr>
        <w:t> </w:t>
      </w:r>
      <w:r>
        <w:rPr>
          <w:color w:val="363636"/>
          <w:spacing w:val="-5"/>
        </w:rPr>
        <w:t>TUV</w:t>
      </w:r>
      <w:r>
        <w:rPr>
          <w:color w:val="606060"/>
          <w:spacing w:val="-5"/>
        </w:rPr>
        <w:t>.</w:t>
      </w:r>
      <w:r>
        <w:rPr>
          <w:color w:val="606060"/>
          <w:spacing w:val="-15"/>
        </w:rPr>
        <w:t> </w:t>
      </w:r>
      <w:r>
        <w:rPr>
          <w:color w:val="363636"/>
        </w:rPr>
        <w:t>Chlazení:</w:t>
      </w:r>
      <w:r>
        <w:rPr>
          <w:color w:val="363636"/>
          <w:spacing w:val="-5"/>
        </w:rPr>
        <w:t> </w:t>
      </w:r>
      <w:r>
        <w:rPr>
          <w:color w:val="363636"/>
        </w:rPr>
        <w:t>centrální</w:t>
      </w:r>
      <w:r>
        <w:rPr>
          <w:color w:val="363636"/>
          <w:spacing w:val="-3"/>
        </w:rPr>
        <w:t> </w:t>
      </w:r>
      <w:r>
        <w:rPr>
          <w:color w:val="363636"/>
        </w:rPr>
        <w:t>kompresorová jednotka o elektrickém příkonu 105 kW, včetně přidružených armatur a čerpadel a koncových jednotek</w:t>
      </w:r>
      <w:r>
        <w:rPr>
          <w:color w:val="363636"/>
          <w:spacing w:val="-28"/>
        </w:rPr>
        <w:t> </w:t>
      </w:r>
      <w:r>
        <w:rPr>
          <w:color w:val="363636"/>
        </w:rPr>
        <w:t>fan-coil.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848" w:right="1182" w:hanging="6"/>
      </w:pPr>
      <w:r>
        <w:rPr>
          <w:color w:val="363636"/>
        </w:rPr>
        <w:t>Otopné období znamená období začínající nejdříve </w:t>
      </w:r>
      <w:r>
        <w:rPr>
          <w:color w:val="363636"/>
          <w:sz w:val="20"/>
        </w:rPr>
        <w:t>1. </w:t>
      </w:r>
      <w:r>
        <w:rPr>
          <w:color w:val="363636"/>
        </w:rPr>
        <w:t>září a končící nejpozději  30.  května  každého</w:t>
      </w:r>
      <w:r>
        <w:rPr>
          <w:color w:val="363636"/>
          <w:spacing w:val="26"/>
        </w:rPr>
        <w:t> </w:t>
      </w:r>
      <w:r>
        <w:rPr>
          <w:color w:val="363636"/>
        </w:rPr>
        <w:t>roku.</w:t>
      </w:r>
    </w:p>
    <w:p>
      <w:pPr>
        <w:pStyle w:val="BodyText"/>
        <w:spacing w:before="8"/>
        <w:rPr>
          <w:sz w:val="20"/>
        </w:rPr>
      </w:pPr>
    </w:p>
    <w:p>
      <w:pPr>
        <w:pStyle w:val="Heading2"/>
        <w:numPr>
          <w:ilvl w:val="1"/>
          <w:numId w:val="1"/>
        </w:numPr>
        <w:tabs>
          <w:tab w:pos="2472" w:val="left" w:leader="none"/>
        </w:tabs>
        <w:spacing w:line="240" w:lineRule="auto" w:before="0" w:after="0"/>
        <w:ind w:left="2471" w:right="0" w:hanging="570"/>
        <w:jc w:val="both"/>
        <w:rPr>
          <w:rFonts w:ascii="Courier New" w:hAnsi="Courier New"/>
          <w:color w:val="363636"/>
          <w:sz w:val="23"/>
        </w:rPr>
      </w:pPr>
      <w:r>
        <w:rPr>
          <w:color w:val="363636"/>
          <w:w w:val="85"/>
          <w:u w:val="single" w:color="000000"/>
        </w:rPr>
        <w:t>Yxmezení</w:t>
      </w:r>
      <w:r>
        <w:rPr>
          <w:color w:val="363636"/>
          <w:spacing w:val="-26"/>
          <w:w w:val="85"/>
          <w:u w:val="single" w:color="000000"/>
        </w:rPr>
        <w:t> </w:t>
      </w:r>
      <w:r>
        <w:rPr>
          <w:color w:val="363636"/>
          <w:w w:val="85"/>
          <w:u w:val="single" w:color="000000"/>
        </w:rPr>
        <w:t>technických</w:t>
      </w:r>
      <w:r>
        <w:rPr>
          <w:color w:val="363636"/>
          <w:spacing w:val="-26"/>
          <w:w w:val="85"/>
          <w:u w:val="single" w:color="000000"/>
        </w:rPr>
        <w:t> </w:t>
      </w:r>
      <w:r>
        <w:rPr>
          <w:color w:val="363636"/>
          <w:w w:val="85"/>
          <w:u w:val="single" w:color="000000"/>
        </w:rPr>
        <w:t>ooatřeuí</w:t>
      </w:r>
      <w:r>
        <w:rPr>
          <w:color w:val="363636"/>
          <w:spacing w:val="-25"/>
          <w:w w:val="85"/>
          <w:u w:val="single" w:color="000000"/>
        </w:rPr>
        <w:t> </w:t>
      </w:r>
      <w:r>
        <w:rPr>
          <w:color w:val="363636"/>
          <w:w w:val="85"/>
          <w:u w:val="single" w:color="000000"/>
        </w:rPr>
        <w:t>ooužitých</w:t>
      </w:r>
      <w:r>
        <w:rPr>
          <w:color w:val="363636"/>
          <w:spacing w:val="-25"/>
          <w:w w:val="85"/>
          <w:u w:val="single" w:color="000000"/>
        </w:rPr>
        <w:t> </w:t>
      </w:r>
      <w:r>
        <w:rPr>
          <w:color w:val="363636"/>
          <w:w w:val="85"/>
          <w:u w:val="single" w:color="000000"/>
        </w:rPr>
        <w:t>oři</w:t>
      </w:r>
      <w:r>
        <w:rPr>
          <w:color w:val="363636"/>
          <w:spacing w:val="-33"/>
          <w:w w:val="85"/>
          <w:u w:val="single" w:color="000000"/>
        </w:rPr>
        <w:t> </w:t>
      </w:r>
      <w:r>
        <w:rPr>
          <w:color w:val="363636"/>
          <w:w w:val="85"/>
          <w:u w:val="single" w:color="000000"/>
        </w:rPr>
        <w:t>oln</w:t>
      </w:r>
      <w:r>
        <w:rPr>
          <w:color w:val="363636"/>
          <w:w w:val="85"/>
        </w:rPr>
        <w:t>ění</w:t>
      </w:r>
      <w:r>
        <w:rPr>
          <w:color w:val="363636"/>
          <w:spacing w:val="-31"/>
          <w:w w:val="85"/>
        </w:rPr>
        <w:t> </w:t>
      </w:r>
      <w:r>
        <w:rPr>
          <w:color w:val="363636"/>
          <w:w w:val="85"/>
        </w:rPr>
        <w:t>veřeiné</w:t>
      </w:r>
      <w:r>
        <w:rPr>
          <w:color w:val="363636"/>
          <w:spacing w:val="-33"/>
          <w:w w:val="85"/>
        </w:rPr>
        <w:t> </w:t>
      </w:r>
      <w:r>
        <w:rPr>
          <w:color w:val="363636"/>
          <w:w w:val="85"/>
        </w:rPr>
        <w:t>zakázky</w:t>
      </w:r>
    </w:p>
    <w:p>
      <w:pPr>
        <w:pStyle w:val="BodyText"/>
        <w:spacing w:line="244" w:lineRule="auto" w:before="202"/>
        <w:ind w:left="1975" w:right="2455" w:firstLine="8"/>
        <w:jc w:val="both"/>
      </w:pPr>
      <w:r>
        <w:rPr>
          <w:color w:val="363636"/>
          <w:w w:val="105"/>
        </w:rPr>
        <w:t>Poskytovatel je </w:t>
      </w:r>
      <w:r>
        <w:rPr>
          <w:color w:val="494949"/>
          <w:w w:val="105"/>
        </w:rPr>
        <w:t>v </w:t>
      </w:r>
      <w:r>
        <w:rPr>
          <w:color w:val="363636"/>
          <w:w w:val="105"/>
        </w:rPr>
        <w:t>průběhu plnění veřejné zakázky zodpovědný  za </w:t>
      </w:r>
      <w:r>
        <w:rPr>
          <w:color w:val="494949"/>
          <w:w w:val="105"/>
        </w:rPr>
        <w:t>vypracování, včasnou </w:t>
      </w:r>
      <w:r>
        <w:rPr>
          <w:color w:val="363636"/>
          <w:w w:val="105"/>
        </w:rPr>
        <w:t>aktualizaci a bezpodmínečné dodržování těchto dokumentů, poskytovatel kopii těchto dokumentů předá  zadavateli  neprodleně po jejich </w:t>
      </w:r>
      <w:r>
        <w:rPr>
          <w:color w:val="494949"/>
          <w:w w:val="105"/>
        </w:rPr>
        <w:t>vyhotovení  </w:t>
      </w:r>
      <w:r>
        <w:rPr>
          <w:color w:val="363636"/>
          <w:w w:val="105"/>
        </w:rPr>
        <w:t>kromě plánu školení </w:t>
      </w:r>
      <w:r>
        <w:rPr>
          <w:color w:val="363636"/>
          <w:spacing w:val="29"/>
          <w:w w:val="105"/>
        </w:rPr>
        <w:t> </w:t>
      </w:r>
      <w:r>
        <w:rPr>
          <w:color w:val="363636"/>
          <w:w w:val="105"/>
        </w:rPr>
        <w:t>obsluhy: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1"/>
        </w:numPr>
        <w:tabs>
          <w:tab w:pos="2367" w:val="left" w:leader="none"/>
        </w:tabs>
        <w:spacing w:line="240" w:lineRule="auto" w:before="0" w:after="0"/>
        <w:ind w:left="2366" w:right="0" w:hanging="344"/>
        <w:jc w:val="both"/>
        <w:rPr>
          <w:sz w:val="22"/>
        </w:rPr>
      </w:pPr>
      <w:r>
        <w:rPr>
          <w:color w:val="363636"/>
          <w:sz w:val="22"/>
        </w:rPr>
        <w:t>Provozních  řádů jednotlivých  tepelných</w:t>
      </w:r>
      <w:r>
        <w:rPr>
          <w:color w:val="363636"/>
          <w:spacing w:val="4"/>
          <w:sz w:val="22"/>
        </w:rPr>
        <w:t> </w:t>
      </w:r>
      <w:r>
        <w:rPr>
          <w:color w:val="363636"/>
          <w:sz w:val="22"/>
        </w:rPr>
        <w:t>zdrojů</w:t>
      </w:r>
    </w:p>
    <w:p>
      <w:pPr>
        <w:pStyle w:val="ListParagraph"/>
        <w:numPr>
          <w:ilvl w:val="2"/>
          <w:numId w:val="1"/>
        </w:numPr>
        <w:tabs>
          <w:tab w:pos="2371" w:val="left" w:leader="none"/>
        </w:tabs>
        <w:spacing w:line="240" w:lineRule="auto" w:before="41" w:after="0"/>
        <w:ind w:left="2370" w:right="0" w:hanging="345"/>
        <w:jc w:val="both"/>
        <w:rPr>
          <w:sz w:val="22"/>
        </w:rPr>
      </w:pPr>
      <w:r>
        <w:rPr>
          <w:color w:val="363636"/>
          <w:w w:val="105"/>
          <w:sz w:val="22"/>
        </w:rPr>
        <w:t>Plánu</w:t>
      </w:r>
      <w:r>
        <w:rPr>
          <w:color w:val="363636"/>
          <w:spacing w:val="21"/>
          <w:w w:val="105"/>
          <w:sz w:val="22"/>
        </w:rPr>
        <w:t> </w:t>
      </w:r>
      <w:r>
        <w:rPr>
          <w:color w:val="363636"/>
          <w:w w:val="105"/>
          <w:sz w:val="22"/>
        </w:rPr>
        <w:t>revizí</w:t>
      </w:r>
    </w:p>
    <w:p>
      <w:pPr>
        <w:pStyle w:val="ListParagraph"/>
        <w:numPr>
          <w:ilvl w:val="2"/>
          <w:numId w:val="1"/>
        </w:numPr>
        <w:tabs>
          <w:tab w:pos="2371" w:val="left" w:leader="none"/>
        </w:tabs>
        <w:spacing w:line="240" w:lineRule="auto" w:before="27" w:after="0"/>
        <w:ind w:left="2370" w:right="0" w:hanging="358"/>
        <w:jc w:val="both"/>
        <w:rPr>
          <w:sz w:val="22"/>
        </w:rPr>
      </w:pPr>
      <w:r>
        <w:rPr>
          <w:color w:val="363636"/>
          <w:w w:val="105"/>
          <w:sz w:val="22"/>
        </w:rPr>
        <w:t>Plánu servisních  kontrol</w:t>
      </w:r>
      <w:r>
        <w:rPr>
          <w:color w:val="363636"/>
          <w:spacing w:val="-33"/>
          <w:w w:val="105"/>
          <w:sz w:val="22"/>
        </w:rPr>
        <w:t> </w:t>
      </w:r>
      <w:r>
        <w:rPr>
          <w:color w:val="363636"/>
          <w:w w:val="105"/>
          <w:sz w:val="22"/>
        </w:rPr>
        <w:t>zařízení</w:t>
      </w:r>
    </w:p>
    <w:p>
      <w:pPr>
        <w:pStyle w:val="ListParagraph"/>
        <w:numPr>
          <w:ilvl w:val="2"/>
          <w:numId w:val="1"/>
        </w:numPr>
        <w:tabs>
          <w:tab w:pos="2367" w:val="left" w:leader="none"/>
        </w:tabs>
        <w:spacing w:line="240" w:lineRule="auto" w:before="27" w:after="0"/>
        <w:ind w:left="2366" w:right="0" w:hanging="353"/>
        <w:jc w:val="both"/>
        <w:rPr>
          <w:sz w:val="22"/>
        </w:rPr>
      </w:pPr>
      <w:r>
        <w:rPr>
          <w:color w:val="363636"/>
          <w:w w:val="105"/>
          <w:sz w:val="22"/>
        </w:rPr>
        <w:t>Plánu oprav a</w:t>
      </w:r>
      <w:r>
        <w:rPr>
          <w:color w:val="363636"/>
          <w:spacing w:val="37"/>
          <w:w w:val="105"/>
          <w:sz w:val="22"/>
        </w:rPr>
        <w:t> </w:t>
      </w:r>
      <w:r>
        <w:rPr>
          <w:color w:val="363636"/>
          <w:w w:val="105"/>
          <w:sz w:val="22"/>
        </w:rPr>
        <w:t>investic</w:t>
      </w:r>
    </w:p>
    <w:p>
      <w:pPr>
        <w:pStyle w:val="ListParagraph"/>
        <w:numPr>
          <w:ilvl w:val="2"/>
          <w:numId w:val="1"/>
        </w:numPr>
        <w:tabs>
          <w:tab w:pos="2362" w:val="left" w:leader="none"/>
        </w:tabs>
        <w:spacing w:line="240" w:lineRule="auto" w:before="13" w:after="0"/>
        <w:ind w:left="2361" w:right="0" w:hanging="349"/>
        <w:jc w:val="both"/>
        <w:rPr>
          <w:sz w:val="22"/>
        </w:rPr>
      </w:pPr>
      <w:r>
        <w:rPr>
          <w:color w:val="363636"/>
          <w:sz w:val="22"/>
        </w:rPr>
        <w:t>Plánu školení</w:t>
      </w:r>
      <w:r>
        <w:rPr>
          <w:color w:val="363636"/>
          <w:spacing w:val="33"/>
          <w:sz w:val="22"/>
        </w:rPr>
        <w:t> </w:t>
      </w:r>
      <w:r>
        <w:rPr>
          <w:color w:val="363636"/>
          <w:sz w:val="22"/>
        </w:rPr>
        <w:t>obsluhy</w:t>
      </w:r>
    </w:p>
    <w:p>
      <w:pPr>
        <w:pStyle w:val="BodyText"/>
        <w:rPr>
          <w:sz w:val="24"/>
        </w:rPr>
      </w:pPr>
    </w:p>
    <w:p>
      <w:pPr>
        <w:pStyle w:val="Heading2"/>
        <w:numPr>
          <w:ilvl w:val="1"/>
          <w:numId w:val="1"/>
        </w:numPr>
        <w:tabs>
          <w:tab w:pos="2104" w:val="left" w:leader="none"/>
        </w:tabs>
        <w:spacing w:line="240" w:lineRule="auto" w:before="166" w:after="0"/>
        <w:ind w:left="2103" w:right="0" w:hanging="346"/>
        <w:jc w:val="both"/>
        <w:rPr>
          <w:color w:val="363636"/>
          <w:sz w:val="21"/>
        </w:rPr>
      </w:pPr>
      <w:r>
        <w:rPr>
          <w:color w:val="363636"/>
          <w:w w:val="85"/>
          <w:u w:val="single" w:color="000000"/>
        </w:rPr>
        <w:t>Pouis</w:t>
      </w:r>
      <w:r>
        <w:rPr>
          <w:color w:val="363636"/>
          <w:spacing w:val="-28"/>
          <w:w w:val="85"/>
          <w:u w:val="single" w:color="000000"/>
        </w:rPr>
        <w:t> </w:t>
      </w:r>
      <w:r>
        <w:rPr>
          <w:color w:val="363636"/>
          <w:w w:val="85"/>
          <w:u w:val="single" w:color="000000"/>
        </w:rPr>
        <w:t>technických</w:t>
      </w:r>
      <w:r>
        <w:rPr>
          <w:color w:val="363636"/>
          <w:spacing w:val="-18"/>
          <w:w w:val="85"/>
          <w:u w:val="single" w:color="000000"/>
        </w:rPr>
        <w:t> </w:t>
      </w:r>
      <w:r>
        <w:rPr>
          <w:color w:val="363636"/>
          <w:w w:val="85"/>
          <w:u w:val="single" w:color="000000"/>
        </w:rPr>
        <w:t>instrumentů</w:t>
      </w:r>
      <w:r>
        <w:rPr>
          <w:color w:val="363636"/>
          <w:spacing w:val="-17"/>
          <w:w w:val="85"/>
          <w:u w:val="single" w:color="000000"/>
        </w:rPr>
        <w:t> </w:t>
      </w:r>
      <w:r>
        <w:rPr>
          <w:color w:val="363636"/>
          <w:w w:val="85"/>
          <w:u w:val="single" w:color="000000"/>
        </w:rPr>
        <w:t>použitých</w:t>
      </w:r>
      <w:r>
        <w:rPr>
          <w:color w:val="363636"/>
          <w:spacing w:val="-20"/>
          <w:w w:val="85"/>
          <w:u w:val="single" w:color="000000"/>
        </w:rPr>
        <w:t> </w:t>
      </w:r>
      <w:r>
        <w:rPr>
          <w:color w:val="363636"/>
          <w:w w:val="85"/>
          <w:u w:val="single" w:color="000000"/>
        </w:rPr>
        <w:t>oři</w:t>
      </w:r>
      <w:r>
        <w:rPr>
          <w:color w:val="363636"/>
          <w:spacing w:val="-23"/>
          <w:w w:val="85"/>
          <w:u w:val="single" w:color="000000"/>
        </w:rPr>
        <w:t> </w:t>
      </w:r>
      <w:r>
        <w:rPr>
          <w:color w:val="363636"/>
          <w:w w:val="85"/>
          <w:u w:val="single" w:color="000000"/>
        </w:rPr>
        <w:t>plnění</w:t>
      </w:r>
      <w:r>
        <w:rPr>
          <w:color w:val="363636"/>
          <w:spacing w:val="-26"/>
          <w:w w:val="85"/>
          <w:u w:val="single" w:color="000000"/>
        </w:rPr>
        <w:t> </w:t>
      </w:r>
      <w:r>
        <w:rPr>
          <w:color w:val="363636"/>
          <w:w w:val="85"/>
          <w:u w:val="single" w:color="000000"/>
        </w:rPr>
        <w:t>veřeinézakázky</w:t>
      </w:r>
    </w:p>
    <w:p>
      <w:pPr>
        <w:pStyle w:val="ListParagraph"/>
        <w:numPr>
          <w:ilvl w:val="1"/>
          <w:numId w:val="2"/>
        </w:numPr>
        <w:tabs>
          <w:tab w:pos="2340" w:val="left" w:leader="none"/>
        </w:tabs>
        <w:spacing w:line="240" w:lineRule="auto" w:before="216" w:after="0"/>
        <w:ind w:left="2339" w:right="0" w:hanging="422"/>
        <w:jc w:val="both"/>
        <w:rPr>
          <w:b/>
          <w:color w:val="363636"/>
          <w:sz w:val="21"/>
        </w:rPr>
      </w:pPr>
      <w:r>
        <w:rPr>
          <w:b/>
          <w:color w:val="363636"/>
          <w:sz w:val="21"/>
        </w:rPr>
        <w:t>Administrativně-ekonomický </w:t>
      </w:r>
      <w:r>
        <w:rPr>
          <w:b/>
          <w:color w:val="363636"/>
          <w:spacing w:val="47"/>
          <w:sz w:val="21"/>
        </w:rPr>
        <w:t> </w:t>
      </w:r>
      <w:r>
        <w:rPr>
          <w:b/>
          <w:color w:val="363636"/>
          <w:sz w:val="21"/>
        </w:rPr>
        <w:t>management</w:t>
      </w:r>
    </w:p>
    <w:p>
      <w:pPr>
        <w:pStyle w:val="BodyText"/>
        <w:spacing w:before="1"/>
        <w:ind w:left="1880"/>
        <w:jc w:val="both"/>
      </w:pPr>
      <w:r>
        <w:rPr>
          <w:color w:val="363636"/>
          <w:w w:val="105"/>
        </w:rPr>
        <w:t>Zadavatel požaduje po poskytovateli  činnosti zahrnující  kromě jiného:</w:t>
      </w:r>
    </w:p>
    <w:p>
      <w:pPr>
        <w:pStyle w:val="ListParagraph"/>
        <w:numPr>
          <w:ilvl w:val="0"/>
          <w:numId w:val="3"/>
        </w:numPr>
        <w:tabs>
          <w:tab w:pos="2116" w:val="left" w:leader="none"/>
        </w:tabs>
        <w:spacing w:line="240" w:lineRule="auto" w:before="60" w:after="0"/>
        <w:ind w:left="2115" w:right="0" w:hanging="239"/>
        <w:jc w:val="both"/>
        <w:rPr>
          <w:sz w:val="22"/>
        </w:rPr>
      </w:pPr>
      <w:r>
        <w:rPr>
          <w:color w:val="363636"/>
          <w:w w:val="105"/>
          <w:sz w:val="22"/>
        </w:rPr>
        <w:t>plán</w:t>
      </w:r>
      <w:r>
        <w:rPr>
          <w:color w:val="363636"/>
          <w:spacing w:val="6"/>
          <w:w w:val="105"/>
          <w:sz w:val="22"/>
        </w:rPr>
        <w:t> </w:t>
      </w:r>
      <w:r>
        <w:rPr>
          <w:color w:val="363636"/>
          <w:w w:val="105"/>
          <w:sz w:val="22"/>
        </w:rPr>
        <w:t>oprav;</w:t>
      </w:r>
    </w:p>
    <w:p>
      <w:pPr>
        <w:pStyle w:val="ListParagraph"/>
        <w:numPr>
          <w:ilvl w:val="0"/>
          <w:numId w:val="3"/>
        </w:numPr>
        <w:tabs>
          <w:tab w:pos="2116" w:val="left" w:leader="none"/>
        </w:tabs>
        <w:spacing w:line="253" w:lineRule="exact" w:before="22" w:after="0"/>
        <w:ind w:left="2115" w:right="0" w:hanging="244"/>
        <w:jc w:val="both"/>
        <w:rPr>
          <w:sz w:val="22"/>
        </w:rPr>
      </w:pPr>
      <w:r>
        <w:rPr>
          <w:color w:val="363636"/>
          <w:w w:val="105"/>
          <w:sz w:val="22"/>
        </w:rPr>
        <w:t>plán</w:t>
      </w:r>
      <w:r>
        <w:rPr>
          <w:color w:val="363636"/>
          <w:spacing w:val="3"/>
          <w:w w:val="105"/>
          <w:sz w:val="22"/>
        </w:rPr>
        <w:t> </w:t>
      </w:r>
      <w:r>
        <w:rPr>
          <w:color w:val="363636"/>
          <w:w w:val="105"/>
          <w:sz w:val="22"/>
        </w:rPr>
        <w:t>investic;</w:t>
      </w:r>
    </w:p>
    <w:p>
      <w:pPr>
        <w:pStyle w:val="ListParagraph"/>
        <w:numPr>
          <w:ilvl w:val="0"/>
          <w:numId w:val="3"/>
        </w:numPr>
        <w:tabs>
          <w:tab w:pos="2102" w:val="left" w:leader="none"/>
        </w:tabs>
        <w:spacing w:line="253" w:lineRule="exact" w:before="0" w:after="0"/>
        <w:ind w:left="2101" w:right="0" w:hanging="216"/>
        <w:jc w:val="both"/>
        <w:rPr>
          <w:sz w:val="22"/>
        </w:rPr>
      </w:pPr>
      <w:r>
        <w:rPr>
          <w:color w:val="363636"/>
          <w:sz w:val="22"/>
        </w:rPr>
        <w:t>evidence</w:t>
      </w:r>
      <w:r>
        <w:rPr>
          <w:color w:val="363636"/>
          <w:spacing w:val="-34"/>
          <w:sz w:val="22"/>
        </w:rPr>
        <w:t> </w:t>
      </w:r>
      <w:r>
        <w:rPr>
          <w:color w:val="363636"/>
          <w:sz w:val="22"/>
        </w:rPr>
        <w:t>skutečných</w:t>
      </w:r>
      <w:r>
        <w:rPr>
          <w:color w:val="363636"/>
          <w:spacing w:val="-26"/>
          <w:sz w:val="22"/>
        </w:rPr>
        <w:t> </w:t>
      </w:r>
      <w:r>
        <w:rPr>
          <w:color w:val="363636"/>
          <w:sz w:val="22"/>
        </w:rPr>
        <w:t>nákladů,</w:t>
      </w:r>
    </w:p>
    <w:p>
      <w:pPr>
        <w:pStyle w:val="ListParagraph"/>
        <w:numPr>
          <w:ilvl w:val="0"/>
          <w:numId w:val="3"/>
        </w:numPr>
        <w:tabs>
          <w:tab w:pos="2104" w:val="left" w:leader="none"/>
        </w:tabs>
        <w:spacing w:line="240" w:lineRule="auto" w:before="33" w:after="0"/>
        <w:ind w:left="2103" w:right="0" w:hanging="218"/>
        <w:jc w:val="both"/>
        <w:rPr>
          <w:sz w:val="22"/>
        </w:rPr>
      </w:pPr>
      <w:r>
        <w:rPr>
          <w:color w:val="363636"/>
          <w:sz w:val="22"/>
        </w:rPr>
        <w:t>srovnání plánovaných a skutečných  </w:t>
      </w:r>
      <w:r>
        <w:rPr>
          <w:color w:val="363636"/>
          <w:spacing w:val="47"/>
          <w:sz w:val="22"/>
        </w:rPr>
        <w:t> </w:t>
      </w:r>
      <w:r>
        <w:rPr>
          <w:color w:val="363636"/>
          <w:sz w:val="22"/>
        </w:rPr>
        <w:t>nákladů</w:t>
      </w:r>
    </w:p>
    <w:p>
      <w:pPr>
        <w:pStyle w:val="BodyText"/>
        <w:spacing w:before="3"/>
      </w:pPr>
    </w:p>
    <w:p>
      <w:pPr>
        <w:pStyle w:val="BodyText"/>
        <w:ind w:left="1856"/>
        <w:jc w:val="both"/>
      </w:pPr>
      <w:r>
        <w:rPr>
          <w:color w:val="363636"/>
        </w:rPr>
        <w:t>Poskytovatel  je  povinen  pro zadavatele zpracovat   požadované   </w:t>
      </w:r>
      <w:r>
        <w:rPr>
          <w:color w:val="494949"/>
        </w:rPr>
        <w:t>výstupy, </w:t>
      </w:r>
      <w:r>
        <w:rPr>
          <w:color w:val="363636"/>
        </w:rPr>
        <w:t>zejména:</w:t>
      </w:r>
    </w:p>
    <w:p>
      <w:pPr>
        <w:pStyle w:val="ListParagraph"/>
        <w:numPr>
          <w:ilvl w:val="0"/>
          <w:numId w:val="3"/>
        </w:numPr>
        <w:tabs>
          <w:tab w:pos="2109" w:val="left" w:leader="none"/>
        </w:tabs>
        <w:spacing w:line="240" w:lineRule="auto" w:before="41" w:after="0"/>
        <w:ind w:left="2108" w:right="0" w:hanging="232"/>
        <w:jc w:val="both"/>
        <w:rPr>
          <w:sz w:val="22"/>
        </w:rPr>
      </w:pPr>
      <w:r>
        <w:rPr>
          <w:color w:val="363636"/>
          <w:w w:val="105"/>
          <w:sz w:val="22"/>
        </w:rPr>
        <w:t>věcný  plán oprav a investic příštího</w:t>
      </w:r>
      <w:r>
        <w:rPr>
          <w:color w:val="363636"/>
          <w:spacing w:val="-33"/>
          <w:w w:val="105"/>
          <w:sz w:val="22"/>
        </w:rPr>
        <w:t> </w:t>
      </w:r>
      <w:r>
        <w:rPr>
          <w:color w:val="363636"/>
          <w:w w:val="105"/>
          <w:sz w:val="22"/>
        </w:rPr>
        <w:t>období</w:t>
      </w:r>
    </w:p>
    <w:p>
      <w:pPr>
        <w:pStyle w:val="ListParagraph"/>
        <w:numPr>
          <w:ilvl w:val="0"/>
          <w:numId w:val="3"/>
        </w:numPr>
        <w:tabs>
          <w:tab w:pos="2103" w:val="left" w:leader="none"/>
        </w:tabs>
        <w:spacing w:line="240" w:lineRule="auto" w:before="46" w:after="0"/>
        <w:ind w:left="2102" w:right="0" w:hanging="217"/>
        <w:jc w:val="both"/>
        <w:rPr>
          <w:sz w:val="22"/>
        </w:rPr>
      </w:pPr>
      <w:r>
        <w:rPr>
          <w:color w:val="363636"/>
          <w:w w:val="105"/>
          <w:sz w:val="22"/>
        </w:rPr>
        <w:t>analýza plnění plánů uplynulého</w:t>
      </w:r>
      <w:r>
        <w:rPr>
          <w:color w:val="363636"/>
          <w:spacing w:val="41"/>
          <w:w w:val="105"/>
          <w:sz w:val="22"/>
        </w:rPr>
        <w:t> </w:t>
      </w:r>
      <w:r>
        <w:rPr>
          <w:color w:val="363636"/>
          <w:w w:val="105"/>
          <w:sz w:val="22"/>
        </w:rPr>
        <w:t>období</w:t>
      </w:r>
    </w:p>
    <w:p>
      <w:pPr>
        <w:pStyle w:val="BodyText"/>
        <w:spacing w:before="1"/>
        <w:rPr>
          <w:sz w:val="32"/>
        </w:rPr>
      </w:pPr>
    </w:p>
    <w:p>
      <w:pPr>
        <w:spacing w:before="0"/>
        <w:ind w:left="0" w:right="1136" w:firstLine="0"/>
        <w:jc w:val="right"/>
        <w:rPr>
          <w:sz w:val="19"/>
        </w:rPr>
      </w:pPr>
      <w:r>
        <w:rPr>
          <w:color w:val="363636"/>
          <w:w w:val="107"/>
          <w:sz w:val="19"/>
        </w:rPr>
        <w:t>1</w:t>
      </w:r>
    </w:p>
    <w:p>
      <w:pPr>
        <w:pStyle w:val="BodyText"/>
        <w:spacing w:before="7"/>
        <w:rPr>
          <w:sz w:val="29"/>
        </w:rPr>
      </w:pPr>
    </w:p>
    <w:p>
      <w:pPr>
        <w:spacing w:before="0"/>
        <w:ind w:left="1070" w:right="723" w:hanging="3"/>
        <w:jc w:val="left"/>
        <w:rPr>
          <w:rFonts w:ascii="Arial" w:hAnsi="Arial"/>
          <w:sz w:val="14"/>
        </w:rPr>
      </w:pPr>
      <w:r>
        <w:rPr>
          <w:rFonts w:ascii="Arial" w:hAnsi="Arial"/>
          <w:color w:val="828282"/>
          <w:w w:val="90"/>
          <w:sz w:val="14"/>
        </w:rPr>
        <w:t>INSTITUT</w:t>
      </w:r>
      <w:r>
        <w:rPr>
          <w:rFonts w:ascii="Arial" w:hAnsi="Arial"/>
          <w:color w:val="828282"/>
          <w:spacing w:val="-8"/>
          <w:w w:val="90"/>
          <w:sz w:val="14"/>
        </w:rPr>
        <w:t> </w:t>
      </w:r>
      <w:r>
        <w:rPr>
          <w:rFonts w:ascii="Arial" w:hAnsi="Arial"/>
          <w:color w:val="828282"/>
          <w:w w:val="90"/>
          <w:sz w:val="14"/>
        </w:rPr>
        <w:t>PLÁNOVÁNI</w:t>
      </w:r>
      <w:r>
        <w:rPr>
          <w:rFonts w:ascii="Arial" w:hAnsi="Arial"/>
          <w:color w:val="828282"/>
          <w:spacing w:val="-10"/>
          <w:w w:val="90"/>
          <w:sz w:val="14"/>
        </w:rPr>
        <w:t> </w:t>
      </w:r>
      <w:r>
        <w:rPr>
          <w:rFonts w:ascii="Arial" w:hAnsi="Arial"/>
          <w:color w:val="747474"/>
          <w:w w:val="90"/>
          <w:sz w:val="14"/>
        </w:rPr>
        <w:t>A</w:t>
      </w:r>
      <w:r>
        <w:rPr>
          <w:rFonts w:ascii="Arial" w:hAnsi="Arial"/>
          <w:color w:val="747474"/>
          <w:spacing w:val="-17"/>
          <w:w w:val="90"/>
          <w:sz w:val="14"/>
        </w:rPr>
        <w:t> </w:t>
      </w:r>
      <w:r>
        <w:rPr>
          <w:rFonts w:ascii="Arial" w:hAnsi="Arial"/>
          <w:color w:val="747474"/>
          <w:w w:val="90"/>
          <w:sz w:val="14"/>
        </w:rPr>
        <w:t>ROZVOJE</w:t>
      </w:r>
      <w:r>
        <w:rPr>
          <w:rFonts w:ascii="Arial" w:hAnsi="Arial"/>
          <w:color w:val="747474"/>
          <w:spacing w:val="-12"/>
          <w:w w:val="90"/>
          <w:sz w:val="14"/>
        </w:rPr>
        <w:t> </w:t>
      </w:r>
      <w:r>
        <w:rPr>
          <w:rFonts w:ascii="Arial" w:hAnsi="Arial"/>
          <w:color w:val="747474"/>
          <w:w w:val="90"/>
          <w:sz w:val="14"/>
        </w:rPr>
        <w:t>HLA</w:t>
      </w:r>
      <w:r>
        <w:rPr>
          <w:rFonts w:ascii="Arial" w:hAnsi="Arial"/>
          <w:color w:val="747474"/>
          <w:spacing w:val="-27"/>
          <w:w w:val="90"/>
          <w:sz w:val="14"/>
        </w:rPr>
        <w:t> </w:t>
      </w:r>
      <w:r>
        <w:rPr>
          <w:rFonts w:ascii="Arial" w:hAnsi="Arial"/>
          <w:color w:val="747474"/>
          <w:w w:val="90"/>
          <w:sz w:val="14"/>
        </w:rPr>
        <w:t>VN</w:t>
      </w:r>
      <w:r>
        <w:rPr>
          <w:rFonts w:ascii="Arial" w:hAnsi="Arial"/>
          <w:color w:val="919191"/>
          <w:w w:val="90"/>
          <w:sz w:val="14"/>
        </w:rPr>
        <w:t>ÍHO</w:t>
      </w:r>
      <w:r>
        <w:rPr>
          <w:rFonts w:ascii="Arial" w:hAnsi="Arial"/>
          <w:color w:val="919191"/>
          <w:spacing w:val="-14"/>
          <w:w w:val="90"/>
          <w:sz w:val="14"/>
        </w:rPr>
        <w:t> </w:t>
      </w:r>
      <w:r>
        <w:rPr>
          <w:rFonts w:ascii="Arial" w:hAnsi="Arial"/>
          <w:color w:val="747474"/>
          <w:w w:val="90"/>
          <w:sz w:val="12"/>
        </w:rPr>
        <w:t>Mt</w:t>
      </w:r>
      <w:r>
        <w:rPr>
          <w:rFonts w:ascii="Arial" w:hAnsi="Arial"/>
          <w:color w:val="747474"/>
          <w:spacing w:val="-9"/>
          <w:w w:val="90"/>
          <w:sz w:val="12"/>
        </w:rPr>
        <w:t> </w:t>
      </w:r>
      <w:r>
        <w:rPr>
          <w:rFonts w:ascii="Arial" w:hAnsi="Arial"/>
          <w:color w:val="919191"/>
          <w:spacing w:val="5"/>
          <w:w w:val="90"/>
          <w:sz w:val="12"/>
        </w:rPr>
        <w:t>ST</w:t>
      </w:r>
      <w:r>
        <w:rPr>
          <w:rFonts w:ascii="Arial" w:hAnsi="Arial"/>
          <w:color w:val="747474"/>
          <w:spacing w:val="5"/>
          <w:w w:val="90"/>
          <w:sz w:val="12"/>
        </w:rPr>
        <w:t>A</w:t>
      </w:r>
      <w:r>
        <w:rPr>
          <w:rFonts w:ascii="Arial" w:hAnsi="Arial"/>
          <w:color w:val="747474"/>
          <w:spacing w:val="-11"/>
          <w:w w:val="90"/>
          <w:sz w:val="12"/>
        </w:rPr>
        <w:t> </w:t>
      </w:r>
      <w:r>
        <w:rPr>
          <w:rFonts w:ascii="Arial" w:hAnsi="Arial"/>
          <w:color w:val="828282"/>
          <w:w w:val="90"/>
          <w:sz w:val="14"/>
        </w:rPr>
        <w:t>PRAHY</w:t>
      </w:r>
      <w:r>
        <w:rPr>
          <w:rFonts w:ascii="Arial" w:hAnsi="Arial"/>
          <w:color w:val="828282"/>
          <w:spacing w:val="-1"/>
          <w:w w:val="90"/>
          <w:sz w:val="14"/>
        </w:rPr>
        <w:t> </w:t>
      </w:r>
      <w:r>
        <w:rPr>
          <w:rFonts w:ascii="Arial" w:hAnsi="Arial"/>
          <w:color w:val="828282"/>
          <w:w w:val="90"/>
          <w:sz w:val="14"/>
        </w:rPr>
        <w:t>(příspěvková</w:t>
      </w:r>
      <w:r>
        <w:rPr>
          <w:rFonts w:ascii="Arial" w:hAnsi="Arial"/>
          <w:color w:val="828282"/>
          <w:spacing w:val="-8"/>
          <w:w w:val="90"/>
          <w:sz w:val="14"/>
        </w:rPr>
        <w:t> </w:t>
      </w:r>
      <w:r>
        <w:rPr>
          <w:rFonts w:ascii="Arial" w:hAnsi="Arial"/>
          <w:color w:val="919191"/>
          <w:spacing w:val="2"/>
          <w:w w:val="90"/>
          <w:sz w:val="14"/>
        </w:rPr>
        <w:t>organ</w:t>
      </w:r>
      <w:r>
        <w:rPr>
          <w:rFonts w:ascii="Arial" w:hAnsi="Arial"/>
          <w:color w:val="606060"/>
          <w:spacing w:val="2"/>
          <w:w w:val="90"/>
          <w:sz w:val="14"/>
        </w:rPr>
        <w:t>i</w:t>
      </w:r>
      <w:r>
        <w:rPr>
          <w:rFonts w:ascii="Arial" w:hAnsi="Arial"/>
          <w:color w:val="828282"/>
          <w:spacing w:val="2"/>
          <w:w w:val="90"/>
          <w:sz w:val="14"/>
        </w:rPr>
        <w:t>zac</w:t>
      </w:r>
      <w:r>
        <w:rPr>
          <w:rFonts w:ascii="Arial" w:hAnsi="Arial"/>
          <w:color w:val="828282"/>
          <w:spacing w:val="-22"/>
          <w:w w:val="90"/>
          <w:sz w:val="14"/>
        </w:rPr>
        <w:t> </w:t>
      </w:r>
      <w:r>
        <w:rPr>
          <w:rFonts w:ascii="Arial" w:hAnsi="Arial"/>
          <w:color w:val="828282"/>
          <w:w w:val="90"/>
          <w:sz w:val="14"/>
        </w:rPr>
        <w:t>e).</w:t>
      </w:r>
      <w:r>
        <w:rPr>
          <w:rFonts w:ascii="Arial" w:hAnsi="Arial"/>
          <w:color w:val="828282"/>
          <w:spacing w:val="-14"/>
          <w:w w:val="90"/>
          <w:sz w:val="14"/>
        </w:rPr>
        <w:t> </w:t>
      </w:r>
      <w:r>
        <w:rPr>
          <w:rFonts w:ascii="Arial" w:hAnsi="Arial"/>
          <w:color w:val="828282"/>
          <w:w w:val="90"/>
          <w:sz w:val="14"/>
        </w:rPr>
        <w:t>zapsaný</w:t>
      </w:r>
      <w:r>
        <w:rPr>
          <w:rFonts w:ascii="Arial" w:hAnsi="Arial"/>
          <w:color w:val="828282"/>
          <w:spacing w:val="-16"/>
          <w:w w:val="90"/>
          <w:sz w:val="14"/>
        </w:rPr>
        <w:t> </w:t>
      </w:r>
      <w:r>
        <w:rPr>
          <w:rFonts w:ascii="Arial" w:hAnsi="Arial"/>
          <w:i/>
          <w:color w:val="919191"/>
          <w:w w:val="90"/>
          <w:sz w:val="13"/>
        </w:rPr>
        <w:t>v</w:t>
      </w:r>
      <w:r>
        <w:rPr>
          <w:rFonts w:ascii="Arial" w:hAnsi="Arial"/>
          <w:i/>
          <w:color w:val="919191"/>
          <w:spacing w:val="-10"/>
          <w:w w:val="90"/>
          <w:sz w:val="13"/>
        </w:rPr>
        <w:t> </w:t>
      </w:r>
      <w:r>
        <w:rPr>
          <w:rFonts w:ascii="Arial" w:hAnsi="Arial"/>
          <w:color w:val="919191"/>
          <w:w w:val="90"/>
          <w:sz w:val="14"/>
        </w:rPr>
        <w:t>o</w:t>
      </w:r>
      <w:r>
        <w:rPr>
          <w:rFonts w:ascii="Arial" w:hAnsi="Arial"/>
          <w:color w:val="747474"/>
          <w:w w:val="90"/>
          <w:sz w:val="14"/>
        </w:rPr>
        <w:t>b</w:t>
      </w:r>
      <w:r>
        <w:rPr>
          <w:rFonts w:ascii="Arial" w:hAnsi="Arial"/>
          <w:color w:val="919191"/>
          <w:w w:val="90"/>
          <w:sz w:val="14"/>
        </w:rPr>
        <w:t>cho</w:t>
      </w:r>
      <w:r>
        <w:rPr>
          <w:rFonts w:ascii="Arial" w:hAnsi="Arial"/>
          <w:color w:val="919191"/>
          <w:spacing w:val="-22"/>
          <w:w w:val="90"/>
          <w:sz w:val="14"/>
        </w:rPr>
        <w:t> </w:t>
      </w:r>
      <w:r>
        <w:rPr>
          <w:rFonts w:ascii="Arial" w:hAnsi="Arial"/>
          <w:color w:val="747474"/>
          <w:spacing w:val="-5"/>
          <w:w w:val="90"/>
          <w:sz w:val="14"/>
        </w:rPr>
        <w:t>dn</w:t>
      </w:r>
      <w:r>
        <w:rPr>
          <w:rFonts w:ascii="Arial" w:hAnsi="Arial"/>
          <w:color w:val="919191"/>
          <w:spacing w:val="-5"/>
          <w:w w:val="90"/>
          <w:sz w:val="14"/>
        </w:rPr>
        <w:t>ím</w:t>
      </w:r>
      <w:r>
        <w:rPr>
          <w:rFonts w:ascii="Arial" w:hAnsi="Arial"/>
          <w:color w:val="919191"/>
          <w:spacing w:val="-20"/>
          <w:w w:val="90"/>
          <w:sz w:val="14"/>
        </w:rPr>
        <w:t> </w:t>
      </w:r>
      <w:r>
        <w:rPr>
          <w:rFonts w:ascii="Arial" w:hAnsi="Arial"/>
          <w:color w:val="828282"/>
          <w:w w:val="90"/>
          <w:sz w:val="14"/>
        </w:rPr>
        <w:t>rejstříku</w:t>
      </w:r>
      <w:r>
        <w:rPr>
          <w:rFonts w:ascii="Arial" w:hAnsi="Arial"/>
          <w:color w:val="828282"/>
          <w:spacing w:val="-12"/>
          <w:w w:val="90"/>
          <w:sz w:val="14"/>
        </w:rPr>
        <w:t> </w:t>
      </w:r>
      <w:r>
        <w:rPr>
          <w:rFonts w:ascii="Arial" w:hAnsi="Arial"/>
          <w:color w:val="919191"/>
          <w:w w:val="90"/>
          <w:sz w:val="14"/>
        </w:rPr>
        <w:t>vedeném</w:t>
      </w:r>
      <w:r>
        <w:rPr>
          <w:rFonts w:ascii="Arial" w:hAnsi="Arial"/>
          <w:color w:val="919191"/>
          <w:spacing w:val="-14"/>
          <w:w w:val="90"/>
          <w:sz w:val="14"/>
        </w:rPr>
        <w:t> </w:t>
      </w:r>
      <w:r>
        <w:rPr>
          <w:rFonts w:ascii="Arial" w:hAnsi="Arial"/>
          <w:color w:val="747474"/>
          <w:w w:val="90"/>
          <w:sz w:val="14"/>
        </w:rPr>
        <w:t>M</w:t>
      </w:r>
      <w:r>
        <w:rPr>
          <w:rFonts w:ascii="Arial" w:hAnsi="Arial"/>
          <w:color w:val="919191"/>
          <w:w w:val="90"/>
          <w:sz w:val="14"/>
        </w:rPr>
        <w:t>ěs</w:t>
      </w:r>
      <w:r>
        <w:rPr>
          <w:rFonts w:ascii="Arial" w:hAnsi="Arial"/>
          <w:color w:val="747474"/>
          <w:w w:val="90"/>
          <w:sz w:val="14"/>
        </w:rPr>
        <w:t>tským</w:t>
      </w:r>
      <w:r>
        <w:rPr>
          <w:rFonts w:ascii="Arial" w:hAnsi="Arial"/>
          <w:color w:val="747474"/>
          <w:spacing w:val="-7"/>
          <w:w w:val="90"/>
          <w:sz w:val="14"/>
        </w:rPr>
        <w:t> </w:t>
      </w:r>
      <w:r>
        <w:rPr>
          <w:rFonts w:ascii="Arial" w:hAnsi="Arial"/>
          <w:color w:val="828282"/>
          <w:w w:val="90"/>
          <w:sz w:val="14"/>
        </w:rPr>
        <w:t>soudem</w:t>
      </w:r>
      <w:r>
        <w:rPr>
          <w:rFonts w:ascii="Arial" w:hAnsi="Arial"/>
          <w:color w:val="828282"/>
          <w:spacing w:val="-11"/>
          <w:w w:val="90"/>
          <w:sz w:val="14"/>
        </w:rPr>
        <w:t> </w:t>
      </w:r>
      <w:r>
        <w:rPr>
          <w:rFonts w:ascii="Arial" w:hAnsi="Arial"/>
          <w:color w:val="919191"/>
          <w:w w:val="90"/>
          <w:sz w:val="14"/>
        </w:rPr>
        <w:t>v</w:t>
      </w:r>
      <w:r>
        <w:rPr>
          <w:rFonts w:ascii="Arial" w:hAnsi="Arial"/>
          <w:color w:val="919191"/>
          <w:spacing w:val="-20"/>
          <w:w w:val="90"/>
          <w:sz w:val="14"/>
        </w:rPr>
        <w:t> </w:t>
      </w:r>
      <w:r>
        <w:rPr>
          <w:rFonts w:ascii="Arial" w:hAnsi="Arial"/>
          <w:color w:val="828282"/>
          <w:w w:val="90"/>
          <w:sz w:val="14"/>
        </w:rPr>
        <w:t>Praze.</w:t>
      </w:r>
      <w:r>
        <w:rPr>
          <w:rFonts w:ascii="Arial" w:hAnsi="Arial"/>
          <w:color w:val="828282"/>
          <w:spacing w:val="-17"/>
          <w:w w:val="90"/>
          <w:sz w:val="14"/>
        </w:rPr>
        <w:t> </w:t>
      </w:r>
      <w:r>
        <w:rPr>
          <w:rFonts w:ascii="Arial" w:hAnsi="Arial"/>
          <w:color w:val="919191"/>
          <w:w w:val="90"/>
          <w:sz w:val="14"/>
        </w:rPr>
        <w:t>o</w:t>
      </w:r>
      <w:r>
        <w:rPr>
          <w:rFonts w:ascii="Arial" w:hAnsi="Arial"/>
          <w:color w:val="747474"/>
          <w:w w:val="90"/>
          <w:sz w:val="14"/>
        </w:rPr>
        <w:t>ddíl</w:t>
      </w:r>
      <w:r>
        <w:rPr>
          <w:rFonts w:ascii="Arial" w:hAnsi="Arial"/>
          <w:color w:val="747474"/>
          <w:spacing w:val="-11"/>
          <w:w w:val="90"/>
          <w:sz w:val="14"/>
        </w:rPr>
        <w:t> </w:t>
      </w:r>
      <w:r>
        <w:rPr>
          <w:rFonts w:ascii="Arial" w:hAnsi="Arial"/>
          <w:color w:val="828282"/>
          <w:w w:val="90"/>
          <w:sz w:val="14"/>
        </w:rPr>
        <w:t>Pr,</w:t>
      </w:r>
      <w:r>
        <w:rPr>
          <w:rFonts w:ascii="Arial" w:hAnsi="Arial"/>
          <w:color w:val="828282"/>
          <w:spacing w:val="-14"/>
          <w:w w:val="90"/>
          <w:sz w:val="14"/>
        </w:rPr>
        <w:t> </w:t>
      </w:r>
      <w:r>
        <w:rPr>
          <w:rFonts w:ascii="Arial" w:hAnsi="Arial"/>
          <w:color w:val="919191"/>
          <w:w w:val="90"/>
          <w:sz w:val="14"/>
        </w:rPr>
        <w:t>vložka</w:t>
      </w:r>
      <w:r>
        <w:rPr>
          <w:rFonts w:ascii="Arial" w:hAnsi="Arial"/>
          <w:color w:val="919191"/>
          <w:spacing w:val="-16"/>
          <w:w w:val="90"/>
          <w:sz w:val="14"/>
        </w:rPr>
        <w:t> </w:t>
      </w:r>
      <w:r>
        <w:rPr>
          <w:rFonts w:ascii="Arial" w:hAnsi="Arial"/>
          <w:color w:val="919191"/>
          <w:w w:val="90"/>
          <w:sz w:val="14"/>
        </w:rPr>
        <w:t>63 </w:t>
      </w:r>
      <w:r>
        <w:rPr>
          <w:rFonts w:ascii="Arial" w:hAnsi="Arial"/>
          <w:color w:val="747474"/>
          <w:w w:val="95"/>
          <w:sz w:val="14"/>
        </w:rPr>
        <w:t>Vy </w:t>
      </w:r>
      <w:r>
        <w:rPr>
          <w:rFonts w:ascii="Arial" w:hAnsi="Arial"/>
          <w:color w:val="919191"/>
          <w:w w:val="95"/>
          <w:sz w:val="14"/>
        </w:rPr>
        <w:t>še</w:t>
      </w:r>
      <w:r>
        <w:rPr>
          <w:rFonts w:ascii="Arial" w:hAnsi="Arial"/>
          <w:color w:val="747474"/>
          <w:w w:val="95"/>
          <w:sz w:val="14"/>
        </w:rPr>
        <w:t>h</w:t>
      </w:r>
      <w:r>
        <w:rPr>
          <w:rFonts w:ascii="Arial" w:hAnsi="Arial"/>
          <w:color w:val="919191"/>
          <w:w w:val="95"/>
          <w:sz w:val="14"/>
        </w:rPr>
        <w:t>ra</w:t>
      </w:r>
      <w:r>
        <w:rPr>
          <w:rFonts w:ascii="Arial" w:hAnsi="Arial"/>
          <w:color w:val="747474"/>
          <w:w w:val="95"/>
          <w:sz w:val="14"/>
        </w:rPr>
        <w:t>dská </w:t>
      </w:r>
      <w:r>
        <w:rPr>
          <w:rFonts w:ascii="Arial" w:hAnsi="Arial"/>
          <w:color w:val="919191"/>
          <w:w w:val="95"/>
          <w:sz w:val="14"/>
        </w:rPr>
        <w:t>57/2077. </w:t>
      </w:r>
      <w:r>
        <w:rPr>
          <w:rFonts w:ascii="Arial" w:hAnsi="Arial"/>
          <w:color w:val="747474"/>
          <w:w w:val="95"/>
          <w:sz w:val="14"/>
        </w:rPr>
        <w:t>128 </w:t>
      </w:r>
      <w:r>
        <w:rPr>
          <w:rFonts w:ascii="Arial" w:hAnsi="Arial"/>
          <w:color w:val="828282"/>
          <w:w w:val="95"/>
          <w:sz w:val="14"/>
        </w:rPr>
        <w:t>00  P</w:t>
      </w:r>
      <w:r>
        <w:rPr>
          <w:rFonts w:ascii="Arial" w:hAnsi="Arial"/>
          <w:color w:val="606060"/>
          <w:w w:val="95"/>
          <w:sz w:val="14"/>
        </w:rPr>
        <w:t>r</w:t>
      </w:r>
      <w:r>
        <w:rPr>
          <w:rFonts w:ascii="Arial" w:hAnsi="Arial"/>
          <w:color w:val="828282"/>
          <w:w w:val="95"/>
          <w:sz w:val="14"/>
        </w:rPr>
        <w:t>aha 2-Nové </w:t>
      </w:r>
      <w:r>
        <w:rPr>
          <w:rFonts w:ascii="Arial" w:hAnsi="Arial"/>
          <w:color w:val="747474"/>
          <w:w w:val="95"/>
          <w:sz w:val="14"/>
        </w:rPr>
        <w:t>Město </w:t>
      </w:r>
      <w:r>
        <w:rPr>
          <w:rFonts w:ascii="Arial" w:hAnsi="Arial"/>
          <w:color w:val="828282"/>
          <w:w w:val="95"/>
          <w:sz w:val="14"/>
        </w:rPr>
        <w:t>(CZ) </w:t>
      </w:r>
      <w:r>
        <w:rPr>
          <w:rFonts w:ascii="Arial" w:hAnsi="Arial"/>
          <w:color w:val="828282"/>
          <w:w w:val="95"/>
          <w:sz w:val="18"/>
        </w:rPr>
        <w:t>I </w:t>
      </w:r>
      <w:r>
        <w:rPr>
          <w:color w:val="828282"/>
          <w:w w:val="95"/>
          <w:sz w:val="14"/>
        </w:rPr>
        <w:t>T) </w:t>
      </w:r>
      <w:r>
        <w:rPr>
          <w:rFonts w:ascii="Arial" w:hAnsi="Arial"/>
          <w:color w:val="747474"/>
          <w:w w:val="95"/>
          <w:sz w:val="14"/>
        </w:rPr>
        <w:t>+4 </w:t>
      </w:r>
      <w:r>
        <w:rPr>
          <w:rFonts w:ascii="Arial" w:hAnsi="Arial"/>
          <w:color w:val="919191"/>
          <w:w w:val="95"/>
          <w:sz w:val="14"/>
        </w:rPr>
        <w:t>20 </w:t>
      </w:r>
      <w:r>
        <w:rPr>
          <w:rFonts w:ascii="Arial" w:hAnsi="Arial"/>
          <w:color w:val="828282"/>
          <w:w w:val="95"/>
          <w:sz w:val="14"/>
        </w:rPr>
        <w:t>236 005 619 </w:t>
      </w:r>
      <w:r>
        <w:rPr>
          <w:rFonts w:ascii="Arial" w:hAnsi="Arial"/>
          <w:color w:val="919191"/>
          <w:w w:val="95"/>
          <w:sz w:val="14"/>
        </w:rPr>
        <w:t>- </w:t>
      </w:r>
      <w:r>
        <w:rPr>
          <w:rFonts w:ascii="Arial" w:hAnsi="Arial"/>
          <w:color w:val="828282"/>
          <w:w w:val="95"/>
          <w:sz w:val="14"/>
        </w:rPr>
        <w:t>10) c2zrnahu </w:t>
      </w:r>
      <w:r>
        <w:rPr>
          <w:rFonts w:ascii="Arial" w:hAnsi="Arial"/>
          <w:color w:val="A7A7A7"/>
          <w:w w:val="95"/>
          <w:sz w:val="14"/>
        </w:rPr>
        <w:t>- </w:t>
      </w:r>
      <w:r>
        <w:rPr>
          <w:rFonts w:ascii="Arial" w:hAnsi="Arial"/>
          <w:color w:val="828282"/>
          <w:w w:val="95"/>
          <w:sz w:val="14"/>
        </w:rPr>
        <w:t>E) </w:t>
      </w:r>
      <w:r>
        <w:rPr>
          <w:rFonts w:ascii="Arial" w:hAnsi="Arial"/>
          <w:color w:val="747474"/>
          <w:w w:val="95"/>
          <w:sz w:val="14"/>
        </w:rPr>
        <w:t>podatel na@i pr.p</w:t>
      </w:r>
      <w:r>
        <w:rPr>
          <w:rFonts w:ascii="Arial" w:hAnsi="Arial"/>
          <w:color w:val="919191"/>
          <w:w w:val="95"/>
          <w:sz w:val="14"/>
        </w:rPr>
        <w:t>ra</w:t>
      </w:r>
      <w:r>
        <w:rPr>
          <w:rFonts w:ascii="Arial" w:hAnsi="Arial"/>
          <w:color w:val="747474"/>
          <w:w w:val="95"/>
          <w:sz w:val="14"/>
        </w:rPr>
        <w:t>ha.e u </w:t>
      </w:r>
      <w:r>
        <w:rPr>
          <w:rFonts w:ascii="Arial" w:hAnsi="Arial"/>
          <w:color w:val="919191"/>
          <w:w w:val="95"/>
          <w:sz w:val="14"/>
        </w:rPr>
        <w:t>-</w:t>
      </w:r>
      <w:r>
        <w:rPr>
          <w:rFonts w:ascii="Arial" w:hAnsi="Arial"/>
          <w:color w:val="919191"/>
          <w:spacing w:val="-11"/>
          <w:w w:val="95"/>
          <w:sz w:val="14"/>
        </w:rPr>
        <w:t> </w:t>
      </w:r>
      <w:r>
        <w:rPr>
          <w:rFonts w:ascii="Arial" w:hAnsi="Arial"/>
          <w:color w:val="747474"/>
          <w:w w:val="95"/>
          <w:sz w:val="14"/>
        </w:rPr>
        <w:t>www </w:t>
      </w:r>
      <w:r>
        <w:rPr>
          <w:rFonts w:ascii="Arial" w:hAnsi="Arial"/>
          <w:color w:val="919191"/>
          <w:w w:val="95"/>
          <w:sz w:val="14"/>
        </w:rPr>
        <w:t>.</w:t>
      </w:r>
      <w:r>
        <w:rPr>
          <w:rFonts w:ascii="Arial" w:hAnsi="Arial"/>
          <w:color w:val="747474"/>
          <w:w w:val="95"/>
          <w:sz w:val="14"/>
        </w:rPr>
        <w:t>iprpraha. </w:t>
      </w:r>
      <w:r>
        <w:rPr>
          <w:rFonts w:ascii="Arial" w:hAnsi="Arial"/>
          <w:color w:val="919191"/>
          <w:w w:val="95"/>
          <w:sz w:val="14"/>
        </w:rPr>
        <w:t>cz</w:t>
      </w:r>
    </w:p>
    <w:p>
      <w:pPr>
        <w:spacing w:before="2"/>
        <w:ind w:left="1067" w:right="0" w:firstLine="0"/>
        <w:jc w:val="left"/>
        <w:rPr>
          <w:rFonts w:ascii="Arial" w:hAnsi="Arial"/>
          <w:sz w:val="14"/>
        </w:rPr>
      </w:pPr>
      <w:r>
        <w:rPr>
          <w:rFonts w:ascii="Arial" w:hAnsi="Arial"/>
          <w:color w:val="919191"/>
          <w:sz w:val="14"/>
        </w:rPr>
        <w:t>IČO) 70883858 - Dič) cz70883858 </w:t>
      </w:r>
      <w:r>
        <w:rPr>
          <w:rFonts w:ascii="Arial" w:hAnsi="Arial"/>
          <w:color w:val="919191"/>
          <w:sz w:val="17"/>
        </w:rPr>
        <w:t>I </w:t>
      </w:r>
      <w:r>
        <w:rPr>
          <w:rFonts w:ascii="Arial" w:hAnsi="Arial"/>
          <w:color w:val="828282"/>
          <w:sz w:val="14"/>
        </w:rPr>
        <w:t>bankovní </w:t>
      </w:r>
      <w:r>
        <w:rPr>
          <w:rFonts w:ascii="Arial" w:hAnsi="Arial"/>
          <w:color w:val="919191"/>
          <w:sz w:val="14"/>
        </w:rPr>
        <w:t>s</w:t>
      </w:r>
      <w:r>
        <w:rPr>
          <w:rFonts w:ascii="Arial" w:hAnsi="Arial"/>
          <w:color w:val="747474"/>
          <w:sz w:val="14"/>
        </w:rPr>
        <w:t>po</w:t>
      </w:r>
      <w:r>
        <w:rPr>
          <w:rFonts w:ascii="Arial" w:hAnsi="Arial"/>
          <w:color w:val="919191"/>
          <w:sz w:val="14"/>
        </w:rPr>
        <w:t>jení: </w:t>
      </w:r>
      <w:r>
        <w:rPr>
          <w:rFonts w:ascii="Arial" w:hAnsi="Arial"/>
          <w:color w:val="828282"/>
          <w:sz w:val="14"/>
        </w:rPr>
        <w:t>PPF </w:t>
      </w:r>
      <w:r>
        <w:rPr>
          <w:rFonts w:ascii="Arial" w:hAnsi="Arial"/>
          <w:color w:val="919191"/>
          <w:sz w:val="14"/>
        </w:rPr>
        <w:t>banka</w:t>
      </w:r>
      <w:r>
        <w:rPr>
          <w:rFonts w:ascii="Arial" w:hAnsi="Arial"/>
          <w:color w:val="747474"/>
          <w:sz w:val="14"/>
        </w:rPr>
        <w:t>. </w:t>
      </w:r>
      <w:r>
        <w:rPr>
          <w:rFonts w:ascii="Arial" w:hAnsi="Arial"/>
          <w:color w:val="828282"/>
          <w:sz w:val="14"/>
        </w:rPr>
        <w:t>a</w:t>
      </w:r>
      <w:r>
        <w:rPr>
          <w:rFonts w:ascii="Arial" w:hAnsi="Arial"/>
          <w:color w:val="A7A7A7"/>
          <w:sz w:val="14"/>
        </w:rPr>
        <w:t>. </w:t>
      </w:r>
      <w:r>
        <w:rPr>
          <w:rFonts w:ascii="Arial" w:hAnsi="Arial"/>
          <w:color w:val="919191"/>
          <w:sz w:val="14"/>
        </w:rPr>
        <w:t>s„ </w:t>
      </w:r>
      <w:r>
        <w:rPr>
          <w:rFonts w:ascii="Arial" w:hAnsi="Arial"/>
          <w:color w:val="828282"/>
          <w:sz w:val="14"/>
        </w:rPr>
        <w:t>Evropská </w:t>
      </w:r>
      <w:r>
        <w:rPr>
          <w:rFonts w:ascii="Arial" w:hAnsi="Arial"/>
          <w:color w:val="919191"/>
          <w:sz w:val="14"/>
        </w:rPr>
        <w:t>2690/17. </w:t>
      </w:r>
      <w:r>
        <w:rPr>
          <w:rFonts w:ascii="Arial" w:hAnsi="Arial"/>
          <w:color w:val="747474"/>
          <w:sz w:val="14"/>
        </w:rPr>
        <w:t>16</w:t>
      </w:r>
      <w:r>
        <w:rPr>
          <w:rFonts w:ascii="Arial" w:hAnsi="Arial"/>
          <w:color w:val="919191"/>
          <w:sz w:val="14"/>
        </w:rPr>
        <w:t>0 </w:t>
      </w:r>
      <w:r>
        <w:rPr>
          <w:rFonts w:ascii="Arial" w:hAnsi="Arial"/>
          <w:color w:val="828282"/>
          <w:sz w:val="14"/>
        </w:rPr>
        <w:t>41 Praha </w:t>
      </w:r>
      <w:r>
        <w:rPr>
          <w:rFonts w:ascii="Arial" w:hAnsi="Arial"/>
          <w:color w:val="919191"/>
          <w:sz w:val="14"/>
        </w:rPr>
        <w:t>6 (číslo </w:t>
      </w:r>
      <w:r>
        <w:rPr>
          <w:color w:val="828282"/>
          <w:sz w:val="15"/>
        </w:rPr>
        <w:t>účtu: </w:t>
      </w:r>
      <w:r>
        <w:rPr>
          <w:rFonts w:ascii="Arial" w:hAnsi="Arial"/>
          <w:color w:val="919191"/>
          <w:sz w:val="14"/>
        </w:rPr>
        <w:t>200 </w:t>
      </w:r>
      <w:r>
        <w:rPr>
          <w:rFonts w:ascii="Arial" w:hAnsi="Arial"/>
          <w:color w:val="747474"/>
          <w:sz w:val="14"/>
        </w:rPr>
        <w:t>1</w:t>
      </w:r>
      <w:r>
        <w:rPr>
          <w:rFonts w:ascii="Arial" w:hAnsi="Arial"/>
          <w:color w:val="919191"/>
          <w:sz w:val="14"/>
        </w:rPr>
        <w:t>200003/6000)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9"/>
        <w:rPr>
          <w:rFonts w:ascii="Arial"/>
          <w:sz w:val="17"/>
        </w:rPr>
      </w:pPr>
      <w:r>
        <w:rPr/>
        <w:pict>
          <v:line style="position:absolute;mso-position-horizontal-relative:page;mso-position-vertical-relative:paragraph;z-index:0;mso-wrap-distance-left:0;mso-wrap-distance-right:0" from="447.489105pt,12.790393pt" to="580.602905pt,12.790393pt" stroked="true" strokeweight="1.180087pt" strokecolor="#000000">
            <v:stroke dashstyle="solid"/>
            <w10:wrap type="topAndBottom"/>
          </v:line>
        </w:pict>
      </w:r>
    </w:p>
    <w:p>
      <w:pPr>
        <w:spacing w:after="0"/>
        <w:rPr>
          <w:rFonts w:ascii="Arial"/>
          <w:sz w:val="17"/>
        </w:rPr>
        <w:sectPr>
          <w:type w:val="continuous"/>
          <w:pgSz w:w="11900" w:h="16820"/>
          <w:pgMar w:top="240" w:bottom="0" w:left="0" w:right="160"/>
        </w:sectPr>
      </w:pPr>
    </w:p>
    <w:p>
      <w:pPr>
        <w:pStyle w:val="Heading1"/>
        <w:numPr>
          <w:ilvl w:val="0"/>
          <w:numId w:val="4"/>
        </w:numPr>
        <w:tabs>
          <w:tab w:pos="1143" w:val="left" w:leader="none"/>
        </w:tabs>
        <w:spacing w:line="240" w:lineRule="auto" w:before="24" w:after="0"/>
        <w:ind w:left="1142" w:right="0" w:hanging="1029"/>
        <w:jc w:val="left"/>
        <w:rPr>
          <w:color w:val="333434"/>
          <w:sz w:val="144"/>
        </w:rPr>
      </w:pPr>
      <w:r>
        <w:rPr/>
        <w:pict>
          <v:line style="position:absolute;mso-position-horizontal-relative:page;mso-position-vertical-relative:paragraph;z-index:-9448" from="75.667458pt,28.343147pt" to="75.667458pt,36.880745pt" stroked="true" strokeweight="1.625pt" strokecolor="#dddbe2">
            <v:stroke dashstyle="solid"/>
            <w10:wrap type="none"/>
          </v:line>
        </w:pict>
      </w:r>
      <w:r>
        <w:rPr/>
        <w:pict>
          <v:shape style="position:absolute;margin-left:74.854958pt;margin-top:16.193663pt;width:479.8pt;height:20.1pt;mso-position-horizontal-relative:page;mso-position-vertical-relative:paragraph;z-index:-9424" type="#_x0000_t202" filled="false" stroked="false">
            <v:textbox inset="0,0,0,0">
              <w:txbxContent>
                <w:p>
                  <w:pPr>
                    <w:tabs>
                      <w:tab w:pos="639" w:val="left" w:leader="none"/>
                    </w:tabs>
                    <w:spacing w:line="402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AFA8AE"/>
                      <w:w w:val="105"/>
                      <w:position w:val="-5"/>
                      <w:sz w:val="13"/>
                    </w:rPr>
                    <w:t>.</w:t>
                  </w:r>
                  <w:r>
                    <w:rPr>
                      <w:color w:val="AFA8AE"/>
                      <w:position w:val="-5"/>
                      <w:sz w:val="13"/>
                    </w:rPr>
                    <w:tab/>
                  </w:r>
                  <w:r>
                    <w:rPr>
                      <w:rFonts w:ascii="Arial" w:hAnsi="Arial"/>
                      <w:b/>
                      <w:color w:val="333434"/>
                      <w:spacing w:val="10"/>
                      <w:w w:val="52"/>
                      <w:sz w:val="32"/>
                    </w:rPr>
                    <w:t>J</w:t>
                  </w:r>
                  <w:r>
                    <w:rPr>
                      <w:rFonts w:ascii="Arial" w:hAnsi="Arial"/>
                      <w:b/>
                      <w:color w:val="333434"/>
                      <w:spacing w:val="12"/>
                      <w:w w:val="71"/>
                      <w:sz w:val="35"/>
                    </w:rPr>
                    <w:t>p</w:t>
                  </w:r>
                  <w:r>
                    <w:rPr>
                      <w:b/>
                      <w:color w:val="333434"/>
                      <w:w w:val="198"/>
                      <w:sz w:val="32"/>
                    </w:rPr>
                    <w:t>R------------------------</w:t>
                  </w:r>
                  <w:r>
                    <w:rPr>
                      <w:b/>
                      <w:color w:val="333434"/>
                      <w:spacing w:val="-12"/>
                      <w:sz w:val="32"/>
                    </w:rPr>
                    <w:t> </w:t>
                  </w:r>
                  <w:r>
                    <w:rPr>
                      <w:color w:val="333434"/>
                      <w:w w:val="97"/>
                      <w:sz w:val="16"/>
                    </w:rPr>
                    <w:t>Institut</w:t>
                  </w:r>
                  <w:r>
                    <w:rPr>
                      <w:color w:val="333434"/>
                      <w:spacing w:val="10"/>
                      <w:sz w:val="16"/>
                    </w:rPr>
                    <w:t> </w:t>
                  </w:r>
                  <w:r>
                    <w:rPr>
                      <w:color w:val="333434"/>
                      <w:w w:val="93"/>
                      <w:sz w:val="16"/>
                    </w:rPr>
                    <w:t>plánování</w:t>
                  </w:r>
                  <w:r>
                    <w:rPr>
                      <w:color w:val="333434"/>
                      <w:spacing w:val="1"/>
                      <w:sz w:val="16"/>
                    </w:rPr>
                    <w:t> </w:t>
                  </w:r>
                  <w:r>
                    <w:rPr>
                      <w:color w:val="333434"/>
                      <w:w w:val="91"/>
                      <w:sz w:val="16"/>
                    </w:rPr>
                    <w:t>a</w:t>
                  </w:r>
                  <w:r>
                    <w:rPr>
                      <w:color w:val="333434"/>
                      <w:spacing w:val="7"/>
                      <w:sz w:val="16"/>
                    </w:rPr>
                    <w:t> </w:t>
                  </w:r>
                  <w:r>
                    <w:rPr>
                      <w:color w:val="444446"/>
                      <w:w w:val="90"/>
                      <w:sz w:val="16"/>
                    </w:rPr>
                    <w:t>rozvoje</w:t>
                  </w:r>
                  <w:r>
                    <w:rPr>
                      <w:color w:val="444446"/>
                      <w:spacing w:val="12"/>
                      <w:sz w:val="16"/>
                    </w:rPr>
                    <w:t> </w:t>
                  </w:r>
                  <w:r>
                    <w:rPr>
                      <w:color w:val="333434"/>
                      <w:w w:val="91"/>
                      <w:sz w:val="16"/>
                    </w:rPr>
                    <w:t>hlavního</w:t>
                  </w:r>
                  <w:r>
                    <w:rPr>
                      <w:color w:val="333434"/>
                      <w:spacing w:val="8"/>
                      <w:sz w:val="16"/>
                    </w:rPr>
                    <w:t> </w:t>
                  </w:r>
                  <w:r>
                    <w:rPr>
                      <w:color w:val="333434"/>
                      <w:w w:val="93"/>
                      <w:sz w:val="16"/>
                    </w:rPr>
                    <w:t>města</w:t>
                  </w:r>
                  <w:r>
                    <w:rPr>
                      <w:color w:val="333434"/>
                      <w:spacing w:val="13"/>
                      <w:sz w:val="16"/>
                    </w:rPr>
                    <w:t> </w:t>
                  </w:r>
                  <w:r>
                    <w:rPr>
                      <w:color w:val="333434"/>
                      <w:w w:val="91"/>
                      <w:sz w:val="16"/>
                    </w:rPr>
                    <w:t>Prahy</w:t>
                  </w:r>
                </w:p>
              </w:txbxContent>
            </v:textbox>
            <w10:wrap type="none"/>
          </v:shape>
        </w:pict>
      </w:r>
      <w:r>
        <w:rPr>
          <w:color w:val="333434"/>
          <w:w w:val="90"/>
        </w:rPr>
        <w:t>PR8H8</w:t>
      </w:r>
    </w:p>
    <w:p>
      <w:pPr>
        <w:pStyle w:val="ListParagraph"/>
        <w:numPr>
          <w:ilvl w:val="1"/>
          <w:numId w:val="2"/>
        </w:numPr>
        <w:tabs>
          <w:tab w:pos="1073" w:val="left" w:leader="none"/>
        </w:tabs>
        <w:spacing w:line="240" w:lineRule="auto" w:before="356" w:after="0"/>
        <w:ind w:left="1072" w:right="0" w:hanging="326"/>
        <w:jc w:val="left"/>
        <w:rPr>
          <w:b/>
          <w:color w:val="333434"/>
          <w:sz w:val="21"/>
        </w:rPr>
      </w:pPr>
      <w:r>
        <w:rPr>
          <w:b/>
          <w:color w:val="333434"/>
          <w:sz w:val="21"/>
        </w:rPr>
        <w:t>Vzdělávání</w:t>
      </w:r>
    </w:p>
    <w:p>
      <w:pPr>
        <w:pStyle w:val="BodyText"/>
        <w:spacing w:before="4"/>
        <w:rPr>
          <w:b/>
        </w:rPr>
      </w:pPr>
    </w:p>
    <w:p>
      <w:pPr>
        <w:pStyle w:val="BodyText"/>
        <w:ind w:left="1165"/>
      </w:pPr>
      <w:r>
        <w:rPr>
          <w:color w:val="333434"/>
        </w:rPr>
        <w:t>Poskytovatel je povinen dbát na odborné vzdělání obsluhy tepelných   zařízení.</w:t>
      </w:r>
    </w:p>
    <w:p>
      <w:pPr>
        <w:pStyle w:val="ListParagraph"/>
        <w:numPr>
          <w:ilvl w:val="1"/>
          <w:numId w:val="4"/>
        </w:numPr>
        <w:tabs>
          <w:tab w:pos="1163" w:val="left" w:leader="none"/>
        </w:tabs>
        <w:spacing w:line="240" w:lineRule="auto" w:before="32" w:after="0"/>
        <w:ind w:left="1162" w:right="0" w:hanging="279"/>
        <w:jc w:val="both"/>
        <w:rPr>
          <w:sz w:val="22"/>
        </w:rPr>
      </w:pPr>
      <w:r>
        <w:rPr>
          <w:color w:val="333434"/>
          <w:sz w:val="22"/>
        </w:rPr>
        <w:t>školení topičů nízkotlakých kotelen na plynná paliva s výkonem nad 50</w:t>
      </w:r>
      <w:r>
        <w:rPr>
          <w:color w:val="333434"/>
          <w:spacing w:val="-15"/>
          <w:sz w:val="22"/>
        </w:rPr>
        <w:t> </w:t>
      </w:r>
      <w:r>
        <w:rPr>
          <w:color w:val="333434"/>
          <w:sz w:val="22"/>
        </w:rPr>
        <w:t>kW</w:t>
      </w:r>
    </w:p>
    <w:p>
      <w:pPr>
        <w:pStyle w:val="ListParagraph"/>
        <w:numPr>
          <w:ilvl w:val="1"/>
          <w:numId w:val="4"/>
        </w:numPr>
        <w:tabs>
          <w:tab w:pos="1163" w:val="left" w:leader="none"/>
        </w:tabs>
        <w:spacing w:line="240" w:lineRule="auto" w:before="32" w:after="0"/>
        <w:ind w:left="1162" w:right="0" w:hanging="279"/>
        <w:jc w:val="both"/>
        <w:rPr>
          <w:sz w:val="22"/>
        </w:rPr>
      </w:pPr>
      <w:r>
        <w:rPr>
          <w:color w:val="333434"/>
          <w:sz w:val="22"/>
        </w:rPr>
        <w:t>školení topičů středotlakých  plynových</w:t>
      </w:r>
      <w:r>
        <w:rPr>
          <w:color w:val="333434"/>
          <w:spacing w:val="23"/>
          <w:sz w:val="22"/>
        </w:rPr>
        <w:t> </w:t>
      </w:r>
      <w:r>
        <w:rPr>
          <w:color w:val="333434"/>
          <w:sz w:val="22"/>
        </w:rPr>
        <w:t>kotelen</w:t>
      </w:r>
    </w:p>
    <w:p>
      <w:pPr>
        <w:pStyle w:val="ListParagraph"/>
        <w:numPr>
          <w:ilvl w:val="1"/>
          <w:numId w:val="4"/>
        </w:numPr>
        <w:tabs>
          <w:tab w:pos="1163" w:val="left" w:leader="none"/>
        </w:tabs>
        <w:spacing w:line="240" w:lineRule="auto" w:before="36" w:after="0"/>
        <w:ind w:left="1162" w:right="0" w:hanging="279"/>
        <w:jc w:val="both"/>
        <w:rPr>
          <w:sz w:val="22"/>
        </w:rPr>
      </w:pPr>
      <w:r>
        <w:rPr>
          <w:color w:val="333434"/>
          <w:sz w:val="22"/>
        </w:rPr>
        <w:t>školení obsluh tlakových nádob </w:t>
      </w:r>
      <w:r>
        <w:rPr>
          <w:color w:val="333434"/>
          <w:spacing w:val="25"/>
          <w:sz w:val="22"/>
        </w:rPr>
        <w:t> </w:t>
      </w:r>
      <w:r>
        <w:rPr>
          <w:color w:val="333434"/>
          <w:sz w:val="22"/>
        </w:rPr>
        <w:t>stabilních</w:t>
      </w:r>
    </w:p>
    <w:p>
      <w:pPr>
        <w:pStyle w:val="BodyText"/>
        <w:spacing w:before="11"/>
      </w:pPr>
    </w:p>
    <w:p>
      <w:pPr>
        <w:pStyle w:val="ListParagraph"/>
        <w:numPr>
          <w:ilvl w:val="1"/>
          <w:numId w:val="2"/>
        </w:numPr>
        <w:tabs>
          <w:tab w:pos="1071" w:val="left" w:leader="none"/>
        </w:tabs>
        <w:spacing w:line="240" w:lineRule="auto" w:before="0" w:after="0"/>
        <w:ind w:left="1070" w:right="0" w:hanging="324"/>
        <w:jc w:val="left"/>
        <w:rPr>
          <w:b/>
          <w:color w:val="333434"/>
          <w:sz w:val="21"/>
        </w:rPr>
      </w:pPr>
      <w:r>
        <w:rPr>
          <w:b/>
          <w:color w:val="333434"/>
          <w:sz w:val="21"/>
        </w:rPr>
        <w:t>Management   tepelných</w:t>
      </w:r>
      <w:r>
        <w:rPr>
          <w:b/>
          <w:color w:val="333434"/>
          <w:spacing w:val="32"/>
          <w:sz w:val="21"/>
        </w:rPr>
        <w:t> </w:t>
      </w:r>
      <w:r>
        <w:rPr>
          <w:b/>
          <w:color w:val="333434"/>
          <w:sz w:val="21"/>
        </w:rPr>
        <w:t>zdrojů</w:t>
      </w:r>
    </w:p>
    <w:p>
      <w:pPr>
        <w:pStyle w:val="BodyText"/>
        <w:spacing w:line="261" w:lineRule="auto" w:before="20"/>
        <w:ind w:left="882" w:right="1956" w:firstLine="4"/>
        <w:jc w:val="both"/>
      </w:pPr>
      <w:r>
        <w:rPr>
          <w:color w:val="333434"/>
        </w:rPr>
        <w:t>Řídí celou správu tepelných zařízení. Stanovuje základních kritéria a standardní postupy při provozování a přebírání tepelného  zařízení  do  </w:t>
      </w:r>
      <w:r>
        <w:rPr>
          <w:color w:val="333434"/>
          <w:spacing w:val="2"/>
        </w:rPr>
        <w:t>provozu</w:t>
      </w:r>
      <w:r>
        <w:rPr>
          <w:color w:val="565659"/>
          <w:spacing w:val="2"/>
        </w:rPr>
        <w:t>.  </w:t>
      </w:r>
      <w:r>
        <w:rPr>
          <w:color w:val="333434"/>
        </w:rPr>
        <w:t>Poskytovatel související dokumenty včetně originálu revizních zpráv předá neprodleně  po vyhotovení zadavateli.</w:t>
      </w:r>
    </w:p>
    <w:p>
      <w:pPr>
        <w:pStyle w:val="BodyText"/>
        <w:spacing w:before="4"/>
      </w:pPr>
    </w:p>
    <w:p>
      <w:pPr>
        <w:pStyle w:val="BodyText"/>
        <w:ind w:left="883"/>
        <w:jc w:val="both"/>
      </w:pPr>
      <w:r>
        <w:rPr>
          <w:color w:val="333434"/>
          <w:u w:val="single" w:color="000000"/>
        </w:rPr>
        <w:t>Způsob zabezpečení</w:t>
      </w:r>
    </w:p>
    <w:p>
      <w:pPr>
        <w:pStyle w:val="ListParagraph"/>
        <w:numPr>
          <w:ilvl w:val="2"/>
          <w:numId w:val="2"/>
        </w:numPr>
        <w:tabs>
          <w:tab w:pos="1431" w:val="left" w:leader="none"/>
        </w:tabs>
        <w:spacing w:line="240" w:lineRule="auto" w:before="17" w:after="0"/>
        <w:ind w:left="1430" w:right="0" w:hanging="476"/>
        <w:jc w:val="both"/>
        <w:rPr>
          <w:color w:val="333434"/>
          <w:sz w:val="22"/>
        </w:rPr>
      </w:pPr>
      <w:r>
        <w:rPr>
          <w:color w:val="333434"/>
          <w:w w:val="95"/>
          <w:sz w:val="22"/>
        </w:rPr>
        <w:t>kontrola </w:t>
      </w:r>
      <w:r>
        <w:rPr>
          <w:color w:val="444446"/>
          <w:w w:val="95"/>
          <w:sz w:val="22"/>
        </w:rPr>
        <w:t>správnosti </w:t>
      </w:r>
      <w:r>
        <w:rPr>
          <w:color w:val="333434"/>
          <w:w w:val="95"/>
          <w:sz w:val="22"/>
        </w:rPr>
        <w:t>a úplnost veškeré</w:t>
      </w:r>
      <w:r>
        <w:rPr>
          <w:color w:val="333434"/>
          <w:spacing w:val="-3"/>
          <w:w w:val="95"/>
          <w:sz w:val="22"/>
        </w:rPr>
        <w:t> </w:t>
      </w:r>
      <w:r>
        <w:rPr>
          <w:color w:val="333434"/>
          <w:w w:val="95"/>
          <w:sz w:val="22"/>
        </w:rPr>
        <w:t>dokumentace:</w:t>
      </w:r>
    </w:p>
    <w:p>
      <w:pPr>
        <w:pStyle w:val="ListParagraph"/>
        <w:numPr>
          <w:ilvl w:val="3"/>
          <w:numId w:val="2"/>
        </w:numPr>
        <w:tabs>
          <w:tab w:pos="1439" w:val="left" w:leader="none"/>
        </w:tabs>
        <w:spacing w:line="240" w:lineRule="auto" w:before="13" w:after="0"/>
        <w:ind w:left="1438" w:right="0" w:hanging="235"/>
        <w:jc w:val="left"/>
        <w:rPr>
          <w:color w:val="333434"/>
          <w:sz w:val="22"/>
        </w:rPr>
      </w:pPr>
      <w:r>
        <w:rPr>
          <w:color w:val="333434"/>
          <w:sz w:val="22"/>
        </w:rPr>
        <w:t>Provozní</w:t>
      </w:r>
      <w:r>
        <w:rPr>
          <w:color w:val="333434"/>
          <w:spacing w:val="7"/>
          <w:sz w:val="22"/>
        </w:rPr>
        <w:t> </w:t>
      </w:r>
      <w:r>
        <w:rPr>
          <w:color w:val="333434"/>
          <w:sz w:val="22"/>
        </w:rPr>
        <w:t>deník</w:t>
      </w:r>
    </w:p>
    <w:p>
      <w:pPr>
        <w:pStyle w:val="ListParagraph"/>
        <w:numPr>
          <w:ilvl w:val="3"/>
          <w:numId w:val="2"/>
        </w:numPr>
        <w:tabs>
          <w:tab w:pos="1434" w:val="left" w:leader="none"/>
        </w:tabs>
        <w:spacing w:line="240" w:lineRule="auto" w:before="32" w:after="0"/>
        <w:ind w:left="1433" w:right="0" w:hanging="220"/>
        <w:jc w:val="left"/>
        <w:rPr>
          <w:color w:val="333434"/>
          <w:sz w:val="22"/>
        </w:rPr>
      </w:pPr>
      <w:r>
        <w:rPr>
          <w:color w:val="333434"/>
          <w:sz w:val="22"/>
        </w:rPr>
        <w:t>Provozní</w:t>
      </w:r>
      <w:r>
        <w:rPr>
          <w:color w:val="333434"/>
          <w:spacing w:val="38"/>
          <w:sz w:val="22"/>
        </w:rPr>
        <w:t> </w:t>
      </w:r>
      <w:r>
        <w:rPr>
          <w:color w:val="333434"/>
          <w:sz w:val="22"/>
        </w:rPr>
        <w:t>řád</w:t>
      </w:r>
    </w:p>
    <w:p>
      <w:pPr>
        <w:pStyle w:val="ListParagraph"/>
        <w:numPr>
          <w:ilvl w:val="3"/>
          <w:numId w:val="2"/>
        </w:numPr>
        <w:tabs>
          <w:tab w:pos="1436" w:val="left" w:leader="none"/>
        </w:tabs>
        <w:spacing w:line="240" w:lineRule="auto" w:before="22" w:after="0"/>
        <w:ind w:left="1435" w:right="0" w:hanging="222"/>
        <w:jc w:val="left"/>
        <w:rPr>
          <w:color w:val="333434"/>
          <w:sz w:val="22"/>
        </w:rPr>
      </w:pPr>
      <w:r>
        <w:rPr>
          <w:color w:val="333434"/>
          <w:sz w:val="22"/>
        </w:rPr>
        <w:t>revizní</w:t>
      </w:r>
      <w:r>
        <w:rPr>
          <w:color w:val="333434"/>
          <w:spacing w:val="35"/>
          <w:sz w:val="22"/>
        </w:rPr>
        <w:t> </w:t>
      </w:r>
      <w:r>
        <w:rPr>
          <w:color w:val="333434"/>
          <w:sz w:val="22"/>
        </w:rPr>
        <w:t>zprávy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2"/>
          <w:numId w:val="2"/>
        </w:numPr>
        <w:tabs>
          <w:tab w:pos="1430" w:val="left" w:leader="none"/>
          <w:tab w:pos="1431" w:val="left" w:leader="none"/>
        </w:tabs>
        <w:spacing w:line="240" w:lineRule="auto" w:before="0" w:after="0"/>
        <w:ind w:left="1430" w:right="0" w:hanging="412"/>
        <w:jc w:val="left"/>
        <w:rPr>
          <w:color w:val="333434"/>
          <w:sz w:val="22"/>
        </w:rPr>
      </w:pPr>
      <w:r>
        <w:rPr>
          <w:color w:val="333434"/>
          <w:w w:val="95"/>
          <w:sz w:val="22"/>
        </w:rPr>
        <w:t>vypsání </w:t>
      </w:r>
      <w:r>
        <w:rPr>
          <w:color w:val="333434"/>
          <w:spacing w:val="29"/>
          <w:w w:val="95"/>
          <w:sz w:val="22"/>
        </w:rPr>
        <w:t> </w:t>
      </w:r>
      <w:r>
        <w:rPr>
          <w:color w:val="333434"/>
          <w:w w:val="95"/>
          <w:sz w:val="22"/>
        </w:rPr>
        <w:t>předávacíhoprotokolu:</w:t>
      </w:r>
    </w:p>
    <w:p>
      <w:pPr>
        <w:pStyle w:val="ListParagraph"/>
        <w:numPr>
          <w:ilvl w:val="3"/>
          <w:numId w:val="2"/>
        </w:numPr>
        <w:tabs>
          <w:tab w:pos="1432" w:val="left" w:leader="none"/>
        </w:tabs>
        <w:spacing w:line="240" w:lineRule="auto" w:before="27" w:after="0"/>
        <w:ind w:left="1431" w:right="0" w:hanging="199"/>
        <w:jc w:val="left"/>
        <w:rPr>
          <w:color w:val="444446"/>
          <w:sz w:val="22"/>
        </w:rPr>
      </w:pPr>
      <w:r>
        <w:rPr>
          <w:color w:val="333434"/>
          <w:sz w:val="22"/>
        </w:rPr>
        <w:t>seznam  předávané</w:t>
      </w:r>
      <w:r>
        <w:rPr>
          <w:color w:val="333434"/>
          <w:spacing w:val="-5"/>
          <w:sz w:val="22"/>
        </w:rPr>
        <w:t> </w:t>
      </w:r>
      <w:r>
        <w:rPr>
          <w:color w:val="333434"/>
          <w:sz w:val="22"/>
        </w:rPr>
        <w:t>dokumentace</w:t>
      </w:r>
    </w:p>
    <w:p>
      <w:pPr>
        <w:pStyle w:val="ListParagraph"/>
        <w:numPr>
          <w:ilvl w:val="3"/>
          <w:numId w:val="2"/>
        </w:numPr>
        <w:tabs>
          <w:tab w:pos="1432" w:val="left" w:leader="none"/>
        </w:tabs>
        <w:spacing w:line="240" w:lineRule="auto" w:before="32" w:after="0"/>
        <w:ind w:left="1431" w:right="0" w:hanging="199"/>
        <w:jc w:val="left"/>
        <w:rPr>
          <w:color w:val="333434"/>
          <w:sz w:val="22"/>
        </w:rPr>
      </w:pPr>
      <w:r>
        <w:rPr>
          <w:color w:val="333434"/>
          <w:sz w:val="22"/>
        </w:rPr>
        <w:t>seznam</w:t>
      </w:r>
      <w:r>
        <w:rPr>
          <w:color w:val="333434"/>
          <w:spacing w:val="48"/>
          <w:sz w:val="22"/>
        </w:rPr>
        <w:t> </w:t>
      </w:r>
      <w:r>
        <w:rPr>
          <w:color w:val="333434"/>
          <w:sz w:val="22"/>
        </w:rPr>
        <w:t>vybavení</w:t>
      </w:r>
    </w:p>
    <w:p>
      <w:pPr>
        <w:pStyle w:val="ListParagraph"/>
        <w:numPr>
          <w:ilvl w:val="3"/>
          <w:numId w:val="2"/>
        </w:numPr>
        <w:tabs>
          <w:tab w:pos="1439" w:val="left" w:leader="none"/>
        </w:tabs>
        <w:spacing w:line="240" w:lineRule="auto" w:before="22" w:after="0"/>
        <w:ind w:left="1438" w:right="0" w:hanging="220"/>
        <w:jc w:val="left"/>
        <w:rPr>
          <w:color w:val="444446"/>
          <w:sz w:val="22"/>
        </w:rPr>
      </w:pPr>
      <w:r>
        <w:rPr>
          <w:color w:val="333434"/>
          <w:sz w:val="22"/>
        </w:rPr>
        <w:t>popsání  </w:t>
      </w:r>
      <w:r>
        <w:rPr>
          <w:color w:val="444446"/>
          <w:sz w:val="22"/>
        </w:rPr>
        <w:t>stavu </w:t>
      </w:r>
      <w:r>
        <w:rPr>
          <w:color w:val="333434"/>
          <w:sz w:val="22"/>
        </w:rPr>
        <w:t>a funkčnosti</w:t>
      </w:r>
      <w:r>
        <w:rPr>
          <w:color w:val="333434"/>
          <w:spacing w:val="38"/>
          <w:sz w:val="22"/>
        </w:rPr>
        <w:t> </w:t>
      </w:r>
      <w:r>
        <w:rPr>
          <w:color w:val="333434"/>
          <w:sz w:val="22"/>
        </w:rPr>
        <w:t>zařízení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1068" w:val="left" w:leader="none"/>
        </w:tabs>
        <w:spacing w:line="240" w:lineRule="auto" w:before="0" w:after="0"/>
        <w:ind w:left="1067" w:right="0" w:hanging="406"/>
        <w:jc w:val="left"/>
        <w:rPr>
          <w:b/>
          <w:color w:val="333434"/>
          <w:sz w:val="21"/>
        </w:rPr>
      </w:pPr>
      <w:r>
        <w:rPr>
          <w:b/>
          <w:color w:val="333434"/>
          <w:sz w:val="21"/>
        </w:rPr>
        <w:t>Tepelný technik, obsluha zařízení,  </w:t>
      </w:r>
      <w:r>
        <w:rPr>
          <w:b/>
          <w:color w:val="333434"/>
          <w:spacing w:val="11"/>
          <w:sz w:val="21"/>
        </w:rPr>
        <w:t> </w:t>
      </w:r>
      <w:r>
        <w:rPr>
          <w:b/>
          <w:color w:val="333434"/>
          <w:sz w:val="21"/>
        </w:rPr>
        <w:t>provozováni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ind w:left="736" w:right="380" w:firstLine="10"/>
      </w:pPr>
      <w:r>
        <w:rPr>
          <w:color w:val="333434"/>
        </w:rPr>
        <w:t>Provozování probíhá podle definicí příslušných norem a předpisů jako běžná činnost. Výkony </w:t>
      </w:r>
      <w:r>
        <w:rPr>
          <w:color w:val="444446"/>
        </w:rPr>
        <w:t>zahrnují </w:t>
      </w:r>
      <w:r>
        <w:rPr>
          <w:color w:val="333434"/>
        </w:rPr>
        <w:t>kromě jiného:</w:t>
      </w:r>
    </w:p>
    <w:p>
      <w:pPr>
        <w:pStyle w:val="BodyText"/>
        <w:spacing w:before="3"/>
        <w:rPr>
          <w:sz w:val="14"/>
        </w:rPr>
      </w:pPr>
    </w:p>
    <w:p>
      <w:pPr>
        <w:pStyle w:val="ListParagraph"/>
        <w:numPr>
          <w:ilvl w:val="0"/>
          <w:numId w:val="5"/>
        </w:numPr>
        <w:tabs>
          <w:tab w:pos="1429" w:val="left" w:leader="none"/>
          <w:tab w:pos="1430" w:val="left" w:leader="none"/>
        </w:tabs>
        <w:spacing w:line="240" w:lineRule="auto" w:before="91" w:after="0"/>
        <w:ind w:left="1429" w:right="0" w:hanging="697"/>
        <w:jc w:val="left"/>
        <w:rPr>
          <w:color w:val="333434"/>
          <w:sz w:val="22"/>
        </w:rPr>
      </w:pPr>
      <w:r>
        <w:rPr>
          <w:color w:val="333434"/>
          <w:sz w:val="22"/>
        </w:rPr>
        <w:t>Obsh.ihování:</w:t>
      </w:r>
    </w:p>
    <w:p>
      <w:pPr>
        <w:pStyle w:val="ListParagraph"/>
        <w:numPr>
          <w:ilvl w:val="1"/>
          <w:numId w:val="5"/>
        </w:numPr>
        <w:tabs>
          <w:tab w:pos="1428" w:val="left" w:leader="none"/>
          <w:tab w:pos="1429" w:val="left" w:leader="none"/>
        </w:tabs>
        <w:spacing w:line="240" w:lineRule="auto" w:before="113" w:after="0"/>
        <w:ind w:left="1289" w:right="0" w:hanging="274"/>
        <w:jc w:val="left"/>
        <w:rPr>
          <w:color w:val="333434"/>
          <w:sz w:val="22"/>
        </w:rPr>
      </w:pPr>
      <w:r>
        <w:rPr>
          <w:color w:val="333434"/>
          <w:sz w:val="22"/>
        </w:rPr>
        <w:t>zajištění provozu</w:t>
      </w:r>
      <w:r>
        <w:rPr>
          <w:color w:val="565659"/>
          <w:sz w:val="22"/>
        </w:rPr>
        <w:t>, </w:t>
      </w:r>
      <w:r>
        <w:rPr>
          <w:color w:val="333434"/>
          <w:sz w:val="22"/>
        </w:rPr>
        <w:t>technických  zařízení a</w:t>
      </w:r>
      <w:r>
        <w:rPr>
          <w:color w:val="333434"/>
          <w:spacing w:val="3"/>
          <w:sz w:val="22"/>
        </w:rPr>
        <w:t> </w:t>
      </w:r>
      <w:r>
        <w:rPr>
          <w:color w:val="333434"/>
          <w:sz w:val="22"/>
        </w:rPr>
        <w:t>systému</w:t>
      </w:r>
    </w:p>
    <w:p>
      <w:pPr>
        <w:pStyle w:val="ListParagraph"/>
        <w:numPr>
          <w:ilvl w:val="1"/>
          <w:numId w:val="5"/>
        </w:numPr>
        <w:tabs>
          <w:tab w:pos="1435" w:val="left" w:leader="none"/>
          <w:tab w:pos="1436" w:val="left" w:leader="none"/>
        </w:tabs>
        <w:spacing w:line="240" w:lineRule="auto" w:before="113" w:after="0"/>
        <w:ind w:left="1435" w:right="0" w:hanging="425"/>
        <w:jc w:val="left"/>
        <w:rPr>
          <w:color w:val="333434"/>
          <w:sz w:val="22"/>
        </w:rPr>
      </w:pPr>
      <w:r>
        <w:rPr>
          <w:color w:val="333434"/>
          <w:sz w:val="22"/>
        </w:rPr>
        <w:t>kontrola stavu technických </w:t>
      </w:r>
      <w:r>
        <w:rPr>
          <w:color w:val="333434"/>
          <w:spacing w:val="42"/>
          <w:sz w:val="22"/>
        </w:rPr>
        <w:t> </w:t>
      </w:r>
      <w:r>
        <w:rPr>
          <w:color w:val="333434"/>
          <w:sz w:val="22"/>
        </w:rPr>
        <w:t>zařízení</w:t>
      </w:r>
    </w:p>
    <w:p>
      <w:pPr>
        <w:pStyle w:val="ListParagraph"/>
        <w:numPr>
          <w:ilvl w:val="1"/>
          <w:numId w:val="5"/>
        </w:numPr>
        <w:tabs>
          <w:tab w:pos="1435" w:val="left" w:leader="none"/>
          <w:tab w:pos="1436" w:val="left" w:leader="none"/>
        </w:tabs>
        <w:spacing w:line="240" w:lineRule="auto" w:before="32" w:after="0"/>
        <w:ind w:left="1435" w:right="0" w:hanging="420"/>
        <w:jc w:val="left"/>
        <w:rPr>
          <w:color w:val="333434"/>
          <w:sz w:val="22"/>
        </w:rPr>
      </w:pPr>
      <w:r>
        <w:rPr>
          <w:color w:val="333434"/>
          <w:sz w:val="22"/>
        </w:rPr>
        <w:t>kontrola a přezkoušení </w:t>
      </w:r>
      <w:r>
        <w:rPr>
          <w:color w:val="333434"/>
          <w:spacing w:val="9"/>
          <w:sz w:val="22"/>
        </w:rPr>
        <w:t> </w:t>
      </w:r>
      <w:r>
        <w:rPr>
          <w:color w:val="333434"/>
          <w:sz w:val="22"/>
        </w:rPr>
        <w:t>kotlů</w:t>
      </w:r>
    </w:p>
    <w:p>
      <w:pPr>
        <w:pStyle w:val="ListParagraph"/>
        <w:numPr>
          <w:ilvl w:val="1"/>
          <w:numId w:val="5"/>
        </w:numPr>
        <w:tabs>
          <w:tab w:pos="1435" w:val="left" w:leader="none"/>
          <w:tab w:pos="1436" w:val="left" w:leader="none"/>
        </w:tabs>
        <w:spacing w:line="240" w:lineRule="auto" w:before="41" w:after="0"/>
        <w:ind w:left="1435" w:right="0" w:hanging="425"/>
        <w:jc w:val="left"/>
        <w:rPr>
          <w:color w:val="333434"/>
          <w:sz w:val="22"/>
        </w:rPr>
      </w:pPr>
      <w:r>
        <w:rPr>
          <w:color w:val="333434"/>
          <w:sz w:val="22"/>
        </w:rPr>
        <w:t>kontrola plynového </w:t>
      </w:r>
      <w:r>
        <w:rPr>
          <w:color w:val="333434"/>
          <w:spacing w:val="9"/>
          <w:sz w:val="22"/>
        </w:rPr>
        <w:t> </w:t>
      </w:r>
      <w:r>
        <w:rPr>
          <w:color w:val="333434"/>
          <w:sz w:val="22"/>
        </w:rPr>
        <w:t>rozvodu</w:t>
      </w:r>
    </w:p>
    <w:p>
      <w:pPr>
        <w:pStyle w:val="ListParagraph"/>
        <w:numPr>
          <w:ilvl w:val="1"/>
          <w:numId w:val="5"/>
        </w:numPr>
        <w:tabs>
          <w:tab w:pos="1430" w:val="left" w:leader="none"/>
          <w:tab w:pos="1431" w:val="left" w:leader="none"/>
        </w:tabs>
        <w:spacing w:line="240" w:lineRule="auto" w:before="31" w:after="0"/>
        <w:ind w:left="1430" w:right="0" w:hanging="420"/>
        <w:jc w:val="left"/>
        <w:rPr>
          <w:color w:val="333434"/>
          <w:sz w:val="22"/>
        </w:rPr>
      </w:pPr>
      <w:r>
        <w:rPr>
          <w:color w:val="333434"/>
          <w:sz w:val="22"/>
        </w:rPr>
        <w:t>kontrola výstupních </w:t>
      </w:r>
      <w:r>
        <w:rPr>
          <w:color w:val="333434"/>
          <w:spacing w:val="20"/>
          <w:sz w:val="22"/>
        </w:rPr>
        <w:t> </w:t>
      </w:r>
      <w:r>
        <w:rPr>
          <w:color w:val="333434"/>
          <w:sz w:val="22"/>
        </w:rPr>
        <w:t>teplot</w:t>
      </w:r>
    </w:p>
    <w:p>
      <w:pPr>
        <w:pStyle w:val="ListParagraph"/>
        <w:numPr>
          <w:ilvl w:val="1"/>
          <w:numId w:val="5"/>
        </w:numPr>
        <w:tabs>
          <w:tab w:pos="1433" w:val="left" w:leader="none"/>
          <w:tab w:pos="1434" w:val="left" w:leader="none"/>
        </w:tabs>
        <w:spacing w:line="248" w:lineRule="exact" w:before="33" w:after="0"/>
        <w:ind w:left="1289" w:right="1043" w:hanging="279"/>
        <w:jc w:val="left"/>
        <w:rPr>
          <w:color w:val="333434"/>
          <w:sz w:val="22"/>
        </w:rPr>
      </w:pPr>
      <w:r>
        <w:rPr>
          <w:color w:val="333434"/>
          <w:sz w:val="22"/>
        </w:rPr>
        <w:t>pravidelná dokumentace výsledků kontrol, dokumenty poskytovatel předá zadavateli neprodleně  po</w:t>
      </w:r>
      <w:r>
        <w:rPr>
          <w:color w:val="333434"/>
          <w:spacing w:val="-14"/>
          <w:sz w:val="22"/>
        </w:rPr>
        <w:t> </w:t>
      </w:r>
      <w:r>
        <w:rPr>
          <w:color w:val="333434"/>
          <w:sz w:val="22"/>
        </w:rPr>
        <w:t>vyhotovení</w:t>
      </w:r>
    </w:p>
    <w:p>
      <w:pPr>
        <w:pStyle w:val="ListParagraph"/>
        <w:numPr>
          <w:ilvl w:val="1"/>
          <w:numId w:val="5"/>
        </w:numPr>
        <w:tabs>
          <w:tab w:pos="1424" w:val="left" w:leader="none"/>
          <w:tab w:pos="1425" w:val="left" w:leader="none"/>
        </w:tabs>
        <w:spacing w:line="240" w:lineRule="auto" w:before="1" w:after="0"/>
        <w:ind w:left="1424" w:right="0" w:hanging="414"/>
        <w:jc w:val="left"/>
        <w:rPr>
          <w:color w:val="333434"/>
          <w:sz w:val="22"/>
        </w:rPr>
      </w:pPr>
      <w:r>
        <w:rPr>
          <w:color w:val="333434"/>
          <w:spacing w:val="2"/>
          <w:sz w:val="22"/>
        </w:rPr>
        <w:t>evidence</w:t>
      </w:r>
      <w:r>
        <w:rPr>
          <w:color w:val="565659"/>
          <w:spacing w:val="2"/>
          <w:sz w:val="22"/>
        </w:rPr>
        <w:t>, </w:t>
      </w:r>
      <w:r>
        <w:rPr>
          <w:color w:val="333434"/>
          <w:sz w:val="22"/>
        </w:rPr>
        <w:t>odstraňování a kontrola stížností ze strany </w:t>
      </w:r>
      <w:r>
        <w:rPr>
          <w:color w:val="333434"/>
          <w:spacing w:val="33"/>
          <w:sz w:val="22"/>
        </w:rPr>
        <w:t> </w:t>
      </w:r>
      <w:r>
        <w:rPr>
          <w:color w:val="333434"/>
          <w:sz w:val="22"/>
        </w:rPr>
        <w:t>zadavatele</w:t>
      </w:r>
    </w:p>
    <w:p>
      <w:pPr>
        <w:pStyle w:val="ListParagraph"/>
        <w:numPr>
          <w:ilvl w:val="1"/>
          <w:numId w:val="5"/>
        </w:numPr>
        <w:tabs>
          <w:tab w:pos="1423" w:val="left" w:leader="none"/>
          <w:tab w:pos="1424" w:val="left" w:leader="none"/>
        </w:tabs>
        <w:spacing w:line="240" w:lineRule="auto" w:before="37" w:after="0"/>
        <w:ind w:left="1423" w:right="0" w:hanging="413"/>
        <w:jc w:val="left"/>
        <w:rPr>
          <w:color w:val="333434"/>
          <w:sz w:val="22"/>
        </w:rPr>
      </w:pPr>
      <w:r>
        <w:rPr>
          <w:color w:val="333434"/>
          <w:sz w:val="22"/>
        </w:rPr>
        <w:t>zpracovávání  hlášení o</w:t>
      </w:r>
      <w:r>
        <w:rPr>
          <w:color w:val="333434"/>
          <w:spacing w:val="16"/>
          <w:sz w:val="22"/>
        </w:rPr>
        <w:t> </w:t>
      </w:r>
      <w:r>
        <w:rPr>
          <w:color w:val="333434"/>
          <w:sz w:val="22"/>
        </w:rPr>
        <w:t>poruchách</w:t>
      </w:r>
    </w:p>
    <w:p>
      <w:pPr>
        <w:pStyle w:val="ListParagraph"/>
        <w:numPr>
          <w:ilvl w:val="1"/>
          <w:numId w:val="5"/>
        </w:numPr>
        <w:tabs>
          <w:tab w:pos="1423" w:val="left" w:leader="none"/>
          <w:tab w:pos="1424" w:val="left" w:leader="none"/>
        </w:tabs>
        <w:spacing w:line="288" w:lineRule="auto" w:before="32" w:after="0"/>
        <w:ind w:left="1461" w:right="2923" w:hanging="451"/>
        <w:jc w:val="left"/>
        <w:rPr>
          <w:color w:val="333434"/>
          <w:sz w:val="22"/>
        </w:rPr>
      </w:pPr>
      <w:r>
        <w:rPr>
          <w:color w:val="333434"/>
          <w:sz w:val="22"/>
        </w:rPr>
        <w:t>zajištění roční oznamovací povinnosti o znečištění ovzduší provozovatelem tepelných  zdrojů, dokument o oznámení </w:t>
      </w:r>
      <w:r>
        <w:rPr>
          <w:color w:val="333434"/>
          <w:spacing w:val="40"/>
          <w:sz w:val="22"/>
        </w:rPr>
        <w:t> </w:t>
      </w:r>
      <w:r>
        <w:rPr>
          <w:color w:val="333434"/>
          <w:sz w:val="22"/>
        </w:rPr>
        <w:t>předá</w:t>
      </w:r>
    </w:p>
    <w:p>
      <w:pPr>
        <w:pStyle w:val="BodyText"/>
        <w:spacing w:line="222" w:lineRule="exact"/>
        <w:ind w:left="1287"/>
      </w:pPr>
      <w:r>
        <w:rPr>
          <w:color w:val="333434"/>
        </w:rPr>
        <w:t>poskytovatel  zadavateli  neprodleně po provedení oznámení</w:t>
      </w:r>
    </w:p>
    <w:p>
      <w:pPr>
        <w:pStyle w:val="ListParagraph"/>
        <w:numPr>
          <w:ilvl w:val="1"/>
          <w:numId w:val="5"/>
        </w:numPr>
        <w:tabs>
          <w:tab w:pos="1428" w:val="left" w:leader="none"/>
          <w:tab w:pos="1429" w:val="left" w:leader="none"/>
        </w:tabs>
        <w:spacing w:line="240" w:lineRule="auto" w:before="32" w:after="0"/>
        <w:ind w:left="1428" w:right="0" w:hanging="418"/>
        <w:jc w:val="left"/>
        <w:rPr>
          <w:color w:val="333434"/>
          <w:sz w:val="22"/>
        </w:rPr>
      </w:pPr>
      <w:r>
        <w:rPr>
          <w:color w:val="333434"/>
          <w:w w:val="105"/>
          <w:sz w:val="22"/>
        </w:rPr>
        <w:t>provádění kontrol popřípadě chemické  úpravy otopné</w:t>
      </w:r>
      <w:r>
        <w:rPr>
          <w:color w:val="333434"/>
          <w:spacing w:val="40"/>
          <w:w w:val="105"/>
          <w:sz w:val="22"/>
        </w:rPr>
        <w:t> </w:t>
      </w:r>
      <w:r>
        <w:rPr>
          <w:color w:val="333434"/>
          <w:w w:val="105"/>
          <w:sz w:val="22"/>
        </w:rPr>
        <w:t>vody</w:t>
      </w:r>
    </w:p>
    <w:p>
      <w:pPr>
        <w:spacing w:before="135"/>
        <w:ind w:left="0" w:right="488" w:firstLine="0"/>
        <w:jc w:val="right"/>
        <w:rPr>
          <w:sz w:val="19"/>
        </w:rPr>
      </w:pPr>
      <w:r>
        <w:rPr>
          <w:color w:val="333434"/>
          <w:w w:val="89"/>
          <w:sz w:val="19"/>
        </w:rPr>
        <w:t>2</w:t>
      </w:r>
    </w:p>
    <w:p>
      <w:pPr>
        <w:pStyle w:val="BodyText"/>
        <w:spacing w:before="7"/>
        <w:rPr>
          <w:sz w:val="21"/>
        </w:rPr>
      </w:pPr>
    </w:p>
    <w:p>
      <w:pPr>
        <w:spacing w:before="96"/>
        <w:ind w:left="137" w:right="0" w:hanging="8"/>
        <w:jc w:val="left"/>
        <w:rPr>
          <w:rFonts w:ascii="Arial" w:hAnsi="Arial"/>
          <w:sz w:val="14"/>
        </w:rPr>
      </w:pPr>
      <w:r>
        <w:rPr>
          <w:rFonts w:ascii="Arial" w:hAnsi="Arial"/>
          <w:color w:val="807C80"/>
          <w:w w:val="90"/>
          <w:sz w:val="14"/>
        </w:rPr>
        <w:t>INSTITUT</w:t>
      </w:r>
      <w:r>
        <w:rPr>
          <w:rFonts w:ascii="Arial" w:hAnsi="Arial"/>
          <w:color w:val="807C80"/>
          <w:spacing w:val="-9"/>
          <w:w w:val="90"/>
          <w:sz w:val="14"/>
        </w:rPr>
        <w:t> </w:t>
      </w:r>
      <w:r>
        <w:rPr>
          <w:rFonts w:ascii="Arial" w:hAnsi="Arial"/>
          <w:color w:val="69676B"/>
          <w:w w:val="90"/>
          <w:sz w:val="14"/>
        </w:rPr>
        <w:t>PLÁNOVÁNI</w:t>
      </w:r>
      <w:r>
        <w:rPr>
          <w:rFonts w:ascii="Arial" w:hAnsi="Arial"/>
          <w:color w:val="69676B"/>
          <w:spacing w:val="-11"/>
          <w:w w:val="90"/>
          <w:sz w:val="14"/>
        </w:rPr>
        <w:t> </w:t>
      </w:r>
      <w:r>
        <w:rPr>
          <w:rFonts w:ascii="Arial" w:hAnsi="Arial"/>
          <w:color w:val="807C80"/>
          <w:w w:val="90"/>
          <w:sz w:val="14"/>
        </w:rPr>
        <w:t>A</w:t>
      </w:r>
      <w:r>
        <w:rPr>
          <w:rFonts w:ascii="Arial" w:hAnsi="Arial"/>
          <w:color w:val="807C80"/>
          <w:spacing w:val="-19"/>
          <w:w w:val="90"/>
          <w:sz w:val="14"/>
        </w:rPr>
        <w:t> </w:t>
      </w:r>
      <w:r>
        <w:rPr>
          <w:rFonts w:ascii="Arial" w:hAnsi="Arial"/>
          <w:color w:val="69676B"/>
          <w:w w:val="90"/>
          <w:sz w:val="14"/>
        </w:rPr>
        <w:t>ROZVOJE</w:t>
      </w:r>
      <w:r>
        <w:rPr>
          <w:rFonts w:ascii="Arial" w:hAnsi="Arial"/>
          <w:color w:val="69676B"/>
          <w:spacing w:val="-15"/>
          <w:w w:val="90"/>
          <w:sz w:val="14"/>
        </w:rPr>
        <w:t> </w:t>
      </w:r>
      <w:r>
        <w:rPr>
          <w:rFonts w:ascii="Arial" w:hAnsi="Arial"/>
          <w:color w:val="69676B"/>
          <w:w w:val="90"/>
          <w:sz w:val="14"/>
        </w:rPr>
        <w:t>HLAVNlHO</w:t>
      </w:r>
      <w:r>
        <w:rPr>
          <w:rFonts w:ascii="Arial" w:hAnsi="Arial"/>
          <w:color w:val="69676B"/>
          <w:spacing w:val="-14"/>
          <w:w w:val="90"/>
          <w:sz w:val="14"/>
        </w:rPr>
        <w:t> </w:t>
      </w:r>
      <w:r>
        <w:rPr>
          <w:rFonts w:ascii="Arial" w:hAnsi="Arial"/>
          <w:color w:val="69676B"/>
          <w:w w:val="90"/>
          <w:sz w:val="14"/>
        </w:rPr>
        <w:t>Mt</w:t>
      </w:r>
      <w:r>
        <w:rPr>
          <w:rFonts w:ascii="Arial" w:hAnsi="Arial"/>
          <w:color w:val="69676B"/>
          <w:spacing w:val="-15"/>
          <w:w w:val="90"/>
          <w:sz w:val="14"/>
        </w:rPr>
        <w:t> </w:t>
      </w:r>
      <w:r>
        <w:rPr>
          <w:rFonts w:ascii="Arial" w:hAnsi="Arial"/>
          <w:color w:val="939095"/>
          <w:spacing w:val="2"/>
          <w:w w:val="90"/>
          <w:sz w:val="14"/>
        </w:rPr>
        <w:t>STA</w:t>
      </w:r>
      <w:r>
        <w:rPr>
          <w:rFonts w:ascii="Arial" w:hAnsi="Arial"/>
          <w:color w:val="939095"/>
          <w:spacing w:val="-16"/>
          <w:w w:val="90"/>
          <w:sz w:val="14"/>
        </w:rPr>
        <w:t> </w:t>
      </w:r>
      <w:r>
        <w:rPr>
          <w:rFonts w:ascii="Arial" w:hAnsi="Arial"/>
          <w:color w:val="807C80"/>
          <w:w w:val="90"/>
          <w:sz w:val="14"/>
        </w:rPr>
        <w:t>PRAHY</w:t>
      </w:r>
      <w:r>
        <w:rPr>
          <w:rFonts w:ascii="Arial" w:hAnsi="Arial"/>
          <w:color w:val="807C80"/>
          <w:spacing w:val="-6"/>
          <w:w w:val="90"/>
          <w:sz w:val="14"/>
        </w:rPr>
        <w:t> </w:t>
      </w:r>
      <w:r>
        <w:rPr>
          <w:rFonts w:ascii="Arial" w:hAnsi="Arial"/>
          <w:color w:val="807C80"/>
          <w:w w:val="90"/>
          <w:sz w:val="14"/>
        </w:rPr>
        <w:t>(příspěvková</w:t>
      </w:r>
      <w:r>
        <w:rPr>
          <w:rFonts w:ascii="Arial" w:hAnsi="Arial"/>
          <w:color w:val="807C80"/>
          <w:spacing w:val="-13"/>
          <w:w w:val="90"/>
          <w:sz w:val="14"/>
        </w:rPr>
        <w:t> </w:t>
      </w:r>
      <w:r>
        <w:rPr>
          <w:rFonts w:ascii="Arial" w:hAnsi="Arial"/>
          <w:color w:val="807C80"/>
          <w:w w:val="90"/>
          <w:sz w:val="14"/>
        </w:rPr>
        <w:t>organizace).</w:t>
      </w:r>
      <w:r>
        <w:rPr>
          <w:rFonts w:ascii="Arial" w:hAnsi="Arial"/>
          <w:color w:val="807C80"/>
          <w:spacing w:val="-14"/>
          <w:w w:val="90"/>
          <w:sz w:val="14"/>
        </w:rPr>
        <w:t> </w:t>
      </w:r>
      <w:r>
        <w:rPr>
          <w:rFonts w:ascii="Arial" w:hAnsi="Arial"/>
          <w:color w:val="807C80"/>
          <w:w w:val="90"/>
          <w:sz w:val="14"/>
        </w:rPr>
        <w:t>zapsaný</w:t>
      </w:r>
      <w:r>
        <w:rPr>
          <w:rFonts w:ascii="Arial" w:hAnsi="Arial"/>
          <w:color w:val="807C80"/>
          <w:spacing w:val="-12"/>
          <w:w w:val="90"/>
          <w:sz w:val="14"/>
        </w:rPr>
        <w:t> </w:t>
      </w:r>
      <w:r>
        <w:rPr>
          <w:rFonts w:ascii="Arial" w:hAnsi="Arial"/>
          <w:color w:val="807C80"/>
          <w:w w:val="90"/>
          <w:sz w:val="14"/>
        </w:rPr>
        <w:t>v</w:t>
      </w:r>
      <w:r>
        <w:rPr>
          <w:rFonts w:ascii="Arial" w:hAnsi="Arial"/>
          <w:color w:val="807C80"/>
          <w:spacing w:val="-19"/>
          <w:w w:val="90"/>
          <w:sz w:val="14"/>
        </w:rPr>
        <w:t> </w:t>
      </w:r>
      <w:r>
        <w:rPr>
          <w:rFonts w:ascii="Arial" w:hAnsi="Arial"/>
          <w:color w:val="939095"/>
          <w:w w:val="90"/>
          <w:sz w:val="14"/>
        </w:rPr>
        <w:t>obchod</w:t>
      </w:r>
      <w:r>
        <w:rPr>
          <w:rFonts w:ascii="Arial" w:hAnsi="Arial"/>
          <w:color w:val="939095"/>
          <w:spacing w:val="-23"/>
          <w:w w:val="90"/>
          <w:sz w:val="14"/>
        </w:rPr>
        <w:t> </w:t>
      </w:r>
      <w:r>
        <w:rPr>
          <w:rFonts w:ascii="Arial" w:hAnsi="Arial"/>
          <w:color w:val="69676B"/>
          <w:w w:val="90"/>
          <w:sz w:val="14"/>
        </w:rPr>
        <w:t>ním</w:t>
      </w:r>
      <w:r>
        <w:rPr>
          <w:rFonts w:ascii="Arial" w:hAnsi="Arial"/>
          <w:color w:val="69676B"/>
          <w:spacing w:val="-20"/>
          <w:w w:val="90"/>
          <w:sz w:val="14"/>
        </w:rPr>
        <w:t> </w:t>
      </w:r>
      <w:r>
        <w:rPr>
          <w:rFonts w:ascii="Arial" w:hAnsi="Arial"/>
          <w:color w:val="807C80"/>
          <w:w w:val="90"/>
          <w:sz w:val="14"/>
        </w:rPr>
        <w:t>rejstříku</w:t>
      </w:r>
      <w:r>
        <w:rPr>
          <w:rFonts w:ascii="Arial" w:hAnsi="Arial"/>
          <w:color w:val="807C80"/>
          <w:spacing w:val="-16"/>
          <w:w w:val="90"/>
          <w:sz w:val="14"/>
        </w:rPr>
        <w:t> </w:t>
      </w:r>
      <w:r>
        <w:rPr>
          <w:rFonts w:ascii="Arial" w:hAnsi="Arial"/>
          <w:color w:val="807C80"/>
          <w:w w:val="90"/>
          <w:sz w:val="14"/>
        </w:rPr>
        <w:t>vedeném</w:t>
      </w:r>
      <w:r>
        <w:rPr>
          <w:rFonts w:ascii="Arial" w:hAnsi="Arial"/>
          <w:color w:val="807C80"/>
          <w:spacing w:val="-16"/>
          <w:w w:val="90"/>
          <w:sz w:val="14"/>
        </w:rPr>
        <w:t> </w:t>
      </w:r>
      <w:r>
        <w:rPr>
          <w:rFonts w:ascii="Arial" w:hAnsi="Arial"/>
          <w:color w:val="807C80"/>
          <w:w w:val="90"/>
          <w:sz w:val="14"/>
        </w:rPr>
        <w:t>Městským</w:t>
      </w:r>
      <w:r>
        <w:rPr>
          <w:rFonts w:ascii="Arial" w:hAnsi="Arial"/>
          <w:color w:val="807C80"/>
          <w:spacing w:val="-15"/>
          <w:w w:val="90"/>
          <w:sz w:val="14"/>
        </w:rPr>
        <w:t> </w:t>
      </w:r>
      <w:r>
        <w:rPr>
          <w:rFonts w:ascii="Arial" w:hAnsi="Arial"/>
          <w:color w:val="807C80"/>
          <w:w w:val="90"/>
          <w:sz w:val="14"/>
        </w:rPr>
        <w:t>soudem</w:t>
      </w:r>
      <w:r>
        <w:rPr>
          <w:rFonts w:ascii="Arial" w:hAnsi="Arial"/>
          <w:color w:val="807C80"/>
          <w:spacing w:val="-15"/>
          <w:w w:val="90"/>
          <w:sz w:val="14"/>
        </w:rPr>
        <w:t> </w:t>
      </w:r>
      <w:r>
        <w:rPr>
          <w:rFonts w:ascii="Arial" w:hAnsi="Arial"/>
          <w:color w:val="939095"/>
          <w:w w:val="90"/>
          <w:sz w:val="14"/>
        </w:rPr>
        <w:t>v</w:t>
      </w:r>
      <w:r>
        <w:rPr>
          <w:rFonts w:ascii="Arial" w:hAnsi="Arial"/>
          <w:color w:val="939095"/>
          <w:spacing w:val="-22"/>
          <w:w w:val="90"/>
          <w:sz w:val="14"/>
        </w:rPr>
        <w:t> </w:t>
      </w:r>
      <w:r>
        <w:rPr>
          <w:rFonts w:ascii="Arial" w:hAnsi="Arial"/>
          <w:color w:val="807C80"/>
          <w:w w:val="90"/>
          <w:sz w:val="14"/>
        </w:rPr>
        <w:t>Praze.</w:t>
      </w:r>
      <w:r>
        <w:rPr>
          <w:rFonts w:ascii="Arial" w:hAnsi="Arial"/>
          <w:color w:val="807C80"/>
          <w:spacing w:val="-21"/>
          <w:w w:val="90"/>
          <w:sz w:val="14"/>
        </w:rPr>
        <w:t> </w:t>
      </w:r>
      <w:r>
        <w:rPr>
          <w:rFonts w:ascii="Arial" w:hAnsi="Arial"/>
          <w:color w:val="939095"/>
          <w:w w:val="90"/>
          <w:sz w:val="14"/>
        </w:rPr>
        <w:t>oddíl</w:t>
      </w:r>
      <w:r>
        <w:rPr>
          <w:rFonts w:ascii="Arial" w:hAnsi="Arial"/>
          <w:color w:val="939095"/>
          <w:spacing w:val="-21"/>
          <w:w w:val="90"/>
          <w:sz w:val="14"/>
        </w:rPr>
        <w:t> </w:t>
      </w:r>
      <w:r>
        <w:rPr>
          <w:rFonts w:ascii="Arial" w:hAnsi="Arial"/>
          <w:color w:val="807C80"/>
          <w:w w:val="90"/>
          <w:sz w:val="14"/>
        </w:rPr>
        <w:t>Pr.</w:t>
      </w:r>
      <w:r>
        <w:rPr>
          <w:rFonts w:ascii="Arial" w:hAnsi="Arial"/>
          <w:color w:val="807C80"/>
          <w:spacing w:val="-20"/>
          <w:w w:val="90"/>
          <w:sz w:val="14"/>
        </w:rPr>
        <w:t> </w:t>
      </w:r>
      <w:r>
        <w:rPr>
          <w:rFonts w:ascii="Arial" w:hAnsi="Arial"/>
          <w:color w:val="939095"/>
          <w:w w:val="90"/>
          <w:sz w:val="14"/>
        </w:rPr>
        <w:t>v</w:t>
      </w:r>
      <w:r>
        <w:rPr>
          <w:rFonts w:ascii="Arial" w:hAnsi="Arial"/>
          <w:color w:val="69676B"/>
          <w:w w:val="90"/>
          <w:sz w:val="14"/>
        </w:rPr>
        <w:t>lož</w:t>
      </w:r>
      <w:r>
        <w:rPr>
          <w:rFonts w:ascii="Arial" w:hAnsi="Arial"/>
          <w:color w:val="69676B"/>
          <w:spacing w:val="-24"/>
          <w:w w:val="90"/>
          <w:sz w:val="14"/>
        </w:rPr>
        <w:t> </w:t>
      </w:r>
      <w:r>
        <w:rPr>
          <w:rFonts w:ascii="Arial" w:hAnsi="Arial"/>
          <w:color w:val="939095"/>
          <w:w w:val="90"/>
          <w:sz w:val="14"/>
        </w:rPr>
        <w:t>ka</w:t>
      </w:r>
      <w:r>
        <w:rPr>
          <w:rFonts w:ascii="Arial" w:hAnsi="Arial"/>
          <w:color w:val="939095"/>
          <w:spacing w:val="-17"/>
          <w:w w:val="90"/>
          <w:sz w:val="14"/>
        </w:rPr>
        <w:t> </w:t>
      </w:r>
      <w:r>
        <w:rPr>
          <w:rFonts w:ascii="Arial" w:hAnsi="Arial"/>
          <w:color w:val="939095"/>
          <w:w w:val="90"/>
          <w:sz w:val="14"/>
        </w:rPr>
        <w:t>63 </w:t>
      </w:r>
      <w:r>
        <w:rPr>
          <w:rFonts w:ascii="Arial" w:hAnsi="Arial"/>
          <w:color w:val="807C80"/>
          <w:sz w:val="14"/>
        </w:rPr>
        <w:t>Vyšehradská</w:t>
      </w:r>
      <w:r>
        <w:rPr>
          <w:rFonts w:ascii="Arial" w:hAnsi="Arial"/>
          <w:color w:val="807C80"/>
          <w:spacing w:val="-8"/>
          <w:sz w:val="14"/>
        </w:rPr>
        <w:t> </w:t>
      </w:r>
      <w:r>
        <w:rPr>
          <w:rFonts w:ascii="Arial" w:hAnsi="Arial"/>
          <w:color w:val="939095"/>
          <w:sz w:val="14"/>
        </w:rPr>
        <w:t>57/2077.</w:t>
      </w:r>
      <w:r>
        <w:rPr>
          <w:rFonts w:ascii="Arial" w:hAnsi="Arial"/>
          <w:color w:val="939095"/>
          <w:spacing w:val="-19"/>
          <w:sz w:val="14"/>
        </w:rPr>
        <w:t> </w:t>
      </w:r>
      <w:r>
        <w:rPr>
          <w:rFonts w:ascii="Arial" w:hAnsi="Arial"/>
          <w:color w:val="807C80"/>
          <w:sz w:val="14"/>
        </w:rPr>
        <w:t>128</w:t>
      </w:r>
      <w:r>
        <w:rPr>
          <w:rFonts w:ascii="Arial" w:hAnsi="Arial"/>
          <w:color w:val="807C80"/>
          <w:spacing w:val="-17"/>
          <w:sz w:val="14"/>
        </w:rPr>
        <w:t> </w:t>
      </w:r>
      <w:r>
        <w:rPr>
          <w:rFonts w:ascii="Arial" w:hAnsi="Arial"/>
          <w:color w:val="939095"/>
          <w:sz w:val="14"/>
        </w:rPr>
        <w:t>00</w:t>
      </w:r>
      <w:r>
        <w:rPr>
          <w:rFonts w:ascii="Arial" w:hAnsi="Arial"/>
          <w:color w:val="939095"/>
          <w:spacing w:val="20"/>
          <w:sz w:val="14"/>
        </w:rPr>
        <w:t> </w:t>
      </w:r>
      <w:r>
        <w:rPr>
          <w:rFonts w:ascii="Arial" w:hAnsi="Arial"/>
          <w:color w:val="807C80"/>
          <w:spacing w:val="4"/>
          <w:sz w:val="14"/>
        </w:rPr>
        <w:t>P</w:t>
      </w:r>
      <w:r>
        <w:rPr>
          <w:rFonts w:ascii="Arial" w:hAnsi="Arial"/>
          <w:color w:val="565659"/>
          <w:spacing w:val="4"/>
          <w:sz w:val="14"/>
        </w:rPr>
        <w:t>r</w:t>
      </w:r>
      <w:r>
        <w:rPr>
          <w:rFonts w:ascii="Arial" w:hAnsi="Arial"/>
          <w:color w:val="807C80"/>
          <w:spacing w:val="4"/>
          <w:sz w:val="14"/>
        </w:rPr>
        <w:t>aha</w:t>
      </w:r>
      <w:r>
        <w:rPr>
          <w:rFonts w:ascii="Arial" w:hAnsi="Arial"/>
          <w:color w:val="807C80"/>
          <w:spacing w:val="-26"/>
          <w:sz w:val="14"/>
        </w:rPr>
        <w:t> </w:t>
      </w:r>
      <w:r>
        <w:rPr>
          <w:rFonts w:ascii="Arial" w:hAnsi="Arial"/>
          <w:color w:val="939095"/>
          <w:sz w:val="14"/>
        </w:rPr>
        <w:t>2-Nové</w:t>
      </w:r>
      <w:r>
        <w:rPr>
          <w:rFonts w:ascii="Arial" w:hAnsi="Arial"/>
          <w:color w:val="939095"/>
          <w:spacing w:val="-11"/>
          <w:sz w:val="14"/>
        </w:rPr>
        <w:t> </w:t>
      </w:r>
      <w:r>
        <w:rPr>
          <w:rFonts w:ascii="Arial" w:hAnsi="Arial"/>
          <w:color w:val="807C80"/>
          <w:sz w:val="14"/>
        </w:rPr>
        <w:t>Město</w:t>
      </w:r>
      <w:r>
        <w:rPr>
          <w:rFonts w:ascii="Arial" w:hAnsi="Arial"/>
          <w:color w:val="807C80"/>
          <w:spacing w:val="-18"/>
          <w:sz w:val="14"/>
        </w:rPr>
        <w:t> </w:t>
      </w:r>
      <w:r>
        <w:rPr>
          <w:rFonts w:ascii="Arial" w:hAnsi="Arial"/>
          <w:i/>
          <w:color w:val="807C80"/>
          <w:sz w:val="14"/>
        </w:rPr>
        <w:t>(cz)</w:t>
      </w:r>
      <w:r>
        <w:rPr>
          <w:rFonts w:ascii="Arial" w:hAnsi="Arial"/>
          <w:i/>
          <w:color w:val="807C80"/>
          <w:spacing w:val="-3"/>
          <w:sz w:val="14"/>
        </w:rPr>
        <w:t> </w:t>
      </w:r>
      <w:r>
        <w:rPr>
          <w:rFonts w:ascii="Arial" w:hAnsi="Arial"/>
          <w:color w:val="939095"/>
          <w:sz w:val="18"/>
        </w:rPr>
        <w:t>I</w:t>
      </w:r>
      <w:r>
        <w:rPr>
          <w:rFonts w:ascii="Arial" w:hAnsi="Arial"/>
          <w:color w:val="939095"/>
          <w:spacing w:val="-9"/>
          <w:sz w:val="18"/>
        </w:rPr>
        <w:t> </w:t>
      </w:r>
      <w:r>
        <w:rPr>
          <w:rFonts w:ascii="Arial" w:hAnsi="Arial"/>
          <w:color w:val="807C80"/>
          <w:sz w:val="14"/>
        </w:rPr>
        <w:t>T)</w:t>
      </w:r>
      <w:r>
        <w:rPr>
          <w:rFonts w:ascii="Arial" w:hAnsi="Arial"/>
          <w:color w:val="807C80"/>
          <w:spacing w:val="-20"/>
          <w:sz w:val="14"/>
        </w:rPr>
        <w:t> </w:t>
      </w:r>
      <w:r>
        <w:rPr>
          <w:rFonts w:ascii="Arial" w:hAnsi="Arial"/>
          <w:color w:val="807C80"/>
          <w:sz w:val="14"/>
        </w:rPr>
        <w:t>+420</w:t>
      </w:r>
      <w:r>
        <w:rPr>
          <w:rFonts w:ascii="Arial" w:hAnsi="Arial"/>
          <w:color w:val="807C80"/>
          <w:spacing w:val="-15"/>
          <w:sz w:val="14"/>
        </w:rPr>
        <w:t> </w:t>
      </w:r>
      <w:r>
        <w:rPr>
          <w:rFonts w:ascii="Arial" w:hAnsi="Arial"/>
          <w:color w:val="939095"/>
          <w:sz w:val="14"/>
        </w:rPr>
        <w:t>236</w:t>
      </w:r>
      <w:r>
        <w:rPr>
          <w:rFonts w:ascii="Arial" w:hAnsi="Arial"/>
          <w:color w:val="939095"/>
          <w:spacing w:val="-19"/>
          <w:sz w:val="14"/>
        </w:rPr>
        <w:t> </w:t>
      </w:r>
      <w:r>
        <w:rPr>
          <w:rFonts w:ascii="Arial" w:hAnsi="Arial"/>
          <w:color w:val="939095"/>
          <w:sz w:val="14"/>
        </w:rPr>
        <w:t>005</w:t>
      </w:r>
      <w:r>
        <w:rPr>
          <w:rFonts w:ascii="Arial" w:hAnsi="Arial"/>
          <w:color w:val="939095"/>
          <w:spacing w:val="-17"/>
          <w:sz w:val="14"/>
        </w:rPr>
        <w:t> </w:t>
      </w:r>
      <w:r>
        <w:rPr>
          <w:rFonts w:ascii="Arial" w:hAnsi="Arial"/>
          <w:color w:val="807C80"/>
          <w:sz w:val="14"/>
        </w:rPr>
        <w:t>619</w:t>
      </w:r>
      <w:r>
        <w:rPr>
          <w:rFonts w:ascii="Arial" w:hAnsi="Arial"/>
          <w:color w:val="807C80"/>
          <w:spacing w:val="-13"/>
          <w:sz w:val="14"/>
        </w:rPr>
        <w:t> </w:t>
      </w:r>
      <w:r>
        <w:rPr>
          <w:rFonts w:ascii="Arial" w:hAnsi="Arial"/>
          <w:color w:val="AFA8AE"/>
          <w:sz w:val="14"/>
        </w:rPr>
        <w:t>-</w:t>
      </w:r>
      <w:r>
        <w:rPr>
          <w:rFonts w:ascii="Arial" w:hAnsi="Arial"/>
          <w:color w:val="AFA8AE"/>
          <w:spacing w:val="13"/>
          <w:sz w:val="14"/>
        </w:rPr>
        <w:t> </w:t>
      </w:r>
      <w:r>
        <w:rPr>
          <w:rFonts w:ascii="Arial" w:hAnsi="Arial"/>
          <w:color w:val="807C80"/>
          <w:sz w:val="14"/>
        </w:rPr>
        <w:t>10)</w:t>
      </w:r>
      <w:r>
        <w:rPr>
          <w:rFonts w:ascii="Arial" w:hAnsi="Arial"/>
          <w:color w:val="807C80"/>
          <w:spacing w:val="-18"/>
          <w:sz w:val="14"/>
        </w:rPr>
        <w:t> </w:t>
      </w:r>
      <w:r>
        <w:rPr>
          <w:rFonts w:ascii="Arial" w:hAnsi="Arial"/>
          <w:color w:val="939095"/>
          <w:sz w:val="14"/>
        </w:rPr>
        <w:t>c2zma</w:t>
      </w:r>
      <w:r>
        <w:rPr>
          <w:rFonts w:ascii="Arial" w:hAnsi="Arial"/>
          <w:color w:val="939095"/>
          <w:spacing w:val="-8"/>
          <w:sz w:val="14"/>
        </w:rPr>
        <w:t> </w:t>
      </w:r>
      <w:r>
        <w:rPr>
          <w:rFonts w:ascii="Arial" w:hAnsi="Arial"/>
          <w:color w:val="939095"/>
          <w:sz w:val="14"/>
        </w:rPr>
        <w:t>h</w:t>
      </w:r>
      <w:r>
        <w:rPr>
          <w:rFonts w:ascii="Arial" w:hAnsi="Arial"/>
          <w:color w:val="69676B"/>
          <w:sz w:val="14"/>
        </w:rPr>
        <w:t>u</w:t>
      </w:r>
      <w:r>
        <w:rPr>
          <w:rFonts w:ascii="Arial" w:hAnsi="Arial"/>
          <w:color w:val="69676B"/>
          <w:spacing w:val="-14"/>
          <w:sz w:val="14"/>
        </w:rPr>
        <w:t> </w:t>
      </w:r>
      <w:r>
        <w:rPr>
          <w:rFonts w:ascii="Arial" w:hAnsi="Arial"/>
          <w:color w:val="AFA8AE"/>
          <w:sz w:val="14"/>
        </w:rPr>
        <w:t>-</w:t>
      </w:r>
      <w:r>
        <w:rPr>
          <w:rFonts w:ascii="Arial" w:hAnsi="Arial"/>
          <w:color w:val="AFA8AE"/>
          <w:spacing w:val="19"/>
          <w:sz w:val="14"/>
        </w:rPr>
        <w:t> </w:t>
      </w:r>
      <w:r>
        <w:rPr>
          <w:rFonts w:ascii="Arial" w:hAnsi="Arial"/>
          <w:color w:val="807C80"/>
          <w:sz w:val="14"/>
        </w:rPr>
        <w:t>E)</w:t>
      </w:r>
      <w:r>
        <w:rPr>
          <w:rFonts w:ascii="Arial" w:hAnsi="Arial"/>
          <w:color w:val="807C80"/>
          <w:spacing w:val="-22"/>
          <w:sz w:val="14"/>
        </w:rPr>
        <w:t> </w:t>
      </w:r>
      <w:hyperlink r:id="rId5">
        <w:r>
          <w:rPr>
            <w:rFonts w:ascii="Arial" w:hAnsi="Arial"/>
            <w:color w:val="807C80"/>
            <w:sz w:val="14"/>
          </w:rPr>
          <w:t>podatelna@ipr.praha.eu</w:t>
        </w:r>
      </w:hyperlink>
      <w:r>
        <w:rPr>
          <w:rFonts w:ascii="Arial" w:hAnsi="Arial"/>
          <w:color w:val="807C80"/>
          <w:spacing w:val="-15"/>
          <w:sz w:val="14"/>
        </w:rPr>
        <w:t> </w:t>
      </w:r>
      <w:r>
        <w:rPr>
          <w:rFonts w:ascii="Arial" w:hAnsi="Arial"/>
          <w:color w:val="AFA8AE"/>
          <w:sz w:val="14"/>
        </w:rPr>
        <w:t>-</w:t>
      </w:r>
      <w:r>
        <w:rPr>
          <w:rFonts w:ascii="Arial" w:hAnsi="Arial"/>
          <w:color w:val="AFA8AE"/>
          <w:spacing w:val="19"/>
          <w:sz w:val="14"/>
        </w:rPr>
        <w:t> </w:t>
      </w:r>
      <w:hyperlink r:id="rId6">
        <w:r>
          <w:rPr>
            <w:rFonts w:ascii="Arial" w:hAnsi="Arial"/>
            <w:color w:val="807C80"/>
            <w:sz w:val="14"/>
          </w:rPr>
          <w:t>www.iprpraha.cz</w:t>
        </w:r>
      </w:hyperlink>
    </w:p>
    <w:p>
      <w:pPr>
        <w:spacing w:line="200" w:lineRule="exact" w:before="0"/>
        <w:ind w:left="132" w:right="0" w:firstLine="0"/>
        <w:jc w:val="left"/>
        <w:rPr>
          <w:rFonts w:ascii="Arial" w:hAnsi="Arial"/>
          <w:sz w:val="14"/>
        </w:rPr>
      </w:pPr>
      <w:r>
        <w:rPr>
          <w:rFonts w:ascii="Arial" w:hAnsi="Arial"/>
          <w:color w:val="807C80"/>
          <w:sz w:val="14"/>
        </w:rPr>
        <w:t>1Co) </w:t>
      </w:r>
      <w:r>
        <w:rPr>
          <w:rFonts w:ascii="Arial" w:hAnsi="Arial"/>
          <w:color w:val="939095"/>
          <w:sz w:val="14"/>
        </w:rPr>
        <w:t>70883858 - Dič) cz70883858 </w:t>
      </w:r>
      <w:r>
        <w:rPr>
          <w:rFonts w:ascii="Arial" w:hAnsi="Arial"/>
          <w:color w:val="807C80"/>
          <w:sz w:val="18"/>
        </w:rPr>
        <w:t>I </w:t>
      </w:r>
      <w:r>
        <w:rPr>
          <w:rFonts w:ascii="Arial" w:hAnsi="Arial"/>
          <w:color w:val="807C80"/>
          <w:sz w:val="14"/>
        </w:rPr>
        <w:t>bankovní </w:t>
      </w:r>
      <w:r>
        <w:rPr>
          <w:rFonts w:ascii="Arial" w:hAnsi="Arial"/>
          <w:color w:val="939095"/>
          <w:sz w:val="14"/>
        </w:rPr>
        <w:t>spojen</w:t>
      </w:r>
      <w:r>
        <w:rPr>
          <w:rFonts w:ascii="Arial" w:hAnsi="Arial"/>
          <w:color w:val="69676B"/>
          <w:sz w:val="14"/>
        </w:rPr>
        <w:t>í: </w:t>
      </w:r>
      <w:r>
        <w:rPr>
          <w:rFonts w:ascii="Arial" w:hAnsi="Arial"/>
          <w:color w:val="807C80"/>
          <w:sz w:val="14"/>
        </w:rPr>
        <w:t>PPF banka. </w:t>
      </w:r>
      <w:r>
        <w:rPr>
          <w:rFonts w:ascii="Arial" w:hAnsi="Arial"/>
          <w:color w:val="939095"/>
          <w:sz w:val="14"/>
        </w:rPr>
        <w:t>a. s.. </w:t>
      </w:r>
      <w:r>
        <w:rPr>
          <w:rFonts w:ascii="Arial" w:hAnsi="Arial"/>
          <w:color w:val="807C80"/>
          <w:sz w:val="14"/>
        </w:rPr>
        <w:t>Evropská </w:t>
      </w:r>
      <w:r>
        <w:rPr>
          <w:rFonts w:ascii="Arial" w:hAnsi="Arial"/>
          <w:color w:val="939095"/>
          <w:sz w:val="14"/>
        </w:rPr>
        <w:t>2690/17. </w:t>
      </w:r>
      <w:r>
        <w:rPr>
          <w:rFonts w:ascii="Arial" w:hAnsi="Arial"/>
          <w:color w:val="565659"/>
          <w:sz w:val="14"/>
        </w:rPr>
        <w:t>1</w:t>
      </w:r>
      <w:r>
        <w:rPr>
          <w:rFonts w:ascii="Arial" w:hAnsi="Arial"/>
          <w:color w:val="939095"/>
          <w:sz w:val="14"/>
        </w:rPr>
        <w:t>60 </w:t>
      </w:r>
      <w:r>
        <w:rPr>
          <w:rFonts w:ascii="Arial" w:hAnsi="Arial"/>
          <w:color w:val="807C80"/>
          <w:sz w:val="14"/>
        </w:rPr>
        <w:t>41 Praha </w:t>
      </w:r>
      <w:r>
        <w:rPr>
          <w:rFonts w:ascii="Arial" w:hAnsi="Arial"/>
          <w:color w:val="939095"/>
          <w:sz w:val="14"/>
        </w:rPr>
        <w:t>6 </w:t>
      </w:r>
      <w:r>
        <w:rPr>
          <w:rFonts w:ascii="Arial" w:hAnsi="Arial"/>
          <w:color w:val="807C80"/>
          <w:sz w:val="14"/>
        </w:rPr>
        <w:t>(číslo </w:t>
      </w:r>
      <w:r>
        <w:rPr>
          <w:rFonts w:ascii="Arial" w:hAnsi="Arial"/>
          <w:color w:val="69676B"/>
          <w:sz w:val="14"/>
        </w:rPr>
        <w:t>ú</w:t>
      </w:r>
      <w:r>
        <w:rPr>
          <w:rFonts w:ascii="Arial" w:hAnsi="Arial"/>
          <w:color w:val="939095"/>
          <w:sz w:val="14"/>
        </w:rPr>
        <w:t>č </w:t>
      </w:r>
      <w:r>
        <w:rPr>
          <w:rFonts w:ascii="Arial" w:hAnsi="Arial"/>
          <w:color w:val="565659"/>
          <w:sz w:val="14"/>
        </w:rPr>
        <w:t>tu</w:t>
      </w:r>
      <w:r>
        <w:rPr>
          <w:rFonts w:ascii="Arial" w:hAnsi="Arial"/>
          <w:color w:val="807C80"/>
          <w:sz w:val="14"/>
        </w:rPr>
        <w:t>: </w:t>
      </w:r>
      <w:r>
        <w:rPr>
          <w:rFonts w:ascii="Arial" w:hAnsi="Arial"/>
          <w:color w:val="939095"/>
          <w:sz w:val="14"/>
        </w:rPr>
        <w:t>200 </w:t>
      </w:r>
      <w:r>
        <w:rPr>
          <w:rFonts w:ascii="Arial" w:hAnsi="Arial"/>
          <w:color w:val="565659"/>
          <w:sz w:val="14"/>
        </w:rPr>
        <w:t>1</w:t>
      </w:r>
      <w:r>
        <w:rPr>
          <w:rFonts w:ascii="Arial" w:hAnsi="Arial"/>
          <w:color w:val="807C80"/>
          <w:sz w:val="14"/>
        </w:rPr>
        <w:t>200003/ 6000)</w:t>
      </w:r>
    </w:p>
    <w:p>
      <w:pPr>
        <w:spacing w:after="0" w:line="200" w:lineRule="exact"/>
        <w:jc w:val="left"/>
        <w:rPr>
          <w:rFonts w:ascii="Arial" w:hAnsi="Arial"/>
          <w:sz w:val="14"/>
        </w:rPr>
        <w:sectPr>
          <w:pgSz w:w="11900" w:h="16820"/>
          <w:pgMar w:top="200" w:bottom="280" w:left="1100" w:right="700"/>
        </w:sectPr>
      </w:pPr>
    </w:p>
    <w:p>
      <w:pPr>
        <w:tabs>
          <w:tab w:pos="932" w:val="left" w:leader="none"/>
        </w:tabs>
        <w:spacing w:line="417" w:lineRule="exact" w:before="305"/>
        <w:ind w:left="300" w:right="0" w:firstLine="0"/>
        <w:jc w:val="center"/>
        <w:rPr>
          <w:rFonts w:ascii="Arial" w:hAnsi="Arial"/>
          <w:sz w:val="13"/>
        </w:rPr>
      </w:pPr>
      <w:r>
        <w:rPr/>
        <w:pict>
          <v:shape style="position:absolute;margin-left:56.128899pt;margin-top:3.91073pt;width:13.6pt;height:80.45pt;mso-position-horizontal-relative:page;mso-position-vertical-relative:paragraph;z-index:1264" type="#_x0000_t202" filled="false" stroked="false">
            <v:textbox inset="0,0,0,0">
              <w:txbxContent>
                <w:p>
                  <w:pPr>
                    <w:spacing w:line="1609" w:lineRule="exact" w:before="0"/>
                    <w:ind w:left="0" w:right="0" w:firstLine="0"/>
                    <w:jc w:val="left"/>
                    <w:rPr>
                      <w:rFonts w:ascii="Arial" w:hAnsi="Arial"/>
                      <w:sz w:val="144"/>
                    </w:rPr>
                  </w:pPr>
                  <w:r>
                    <w:rPr>
                      <w:rFonts w:ascii="Arial" w:hAnsi="Arial"/>
                      <w:color w:val="383838"/>
                      <w:spacing w:val="-258"/>
                      <w:w w:val="104"/>
                      <w:sz w:val="144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color w:val="828282"/>
          <w:w w:val="97"/>
          <w:position w:val="-5"/>
          <w:sz w:val="14"/>
        </w:rPr>
        <w:t>.</w:t>
      </w:r>
      <w:r>
        <w:rPr>
          <w:rFonts w:ascii="Arial" w:hAnsi="Arial"/>
          <w:color w:val="828282"/>
          <w:position w:val="-5"/>
          <w:sz w:val="14"/>
        </w:rPr>
        <w:tab/>
      </w:r>
      <w:r>
        <w:rPr>
          <w:rFonts w:ascii="Arial" w:hAnsi="Arial"/>
          <w:color w:val="383838"/>
          <w:spacing w:val="19"/>
          <w:w w:val="71"/>
          <w:sz w:val="36"/>
        </w:rPr>
        <w:t>}</w:t>
      </w:r>
      <w:r>
        <w:rPr>
          <w:rFonts w:ascii="Arial" w:hAnsi="Arial"/>
          <w:b/>
          <w:color w:val="383838"/>
          <w:spacing w:val="13"/>
          <w:w w:val="69"/>
          <w:sz w:val="36"/>
        </w:rPr>
        <w:t>p</w:t>
      </w:r>
      <w:r>
        <w:rPr>
          <w:b/>
          <w:color w:val="383838"/>
          <w:w w:val="198"/>
          <w:sz w:val="32"/>
        </w:rPr>
        <w:t>R------------------------</w:t>
      </w:r>
      <w:r>
        <w:rPr>
          <w:b/>
          <w:color w:val="383838"/>
          <w:spacing w:val="-39"/>
          <w:sz w:val="32"/>
        </w:rPr>
        <w:t> </w:t>
      </w:r>
      <w:r>
        <w:rPr>
          <w:rFonts w:ascii="Arial" w:hAnsi="Arial"/>
          <w:color w:val="383838"/>
          <w:w w:val="116"/>
          <w:sz w:val="13"/>
        </w:rPr>
        <w:t>Institut</w:t>
      </w:r>
      <w:r>
        <w:rPr>
          <w:rFonts w:ascii="Arial" w:hAnsi="Arial"/>
          <w:color w:val="383838"/>
          <w:spacing w:val="6"/>
          <w:sz w:val="13"/>
        </w:rPr>
        <w:t> </w:t>
      </w:r>
      <w:r>
        <w:rPr>
          <w:rFonts w:ascii="Arial" w:hAnsi="Arial"/>
          <w:color w:val="383838"/>
          <w:w w:val="105"/>
          <w:sz w:val="13"/>
        </w:rPr>
        <w:t>plánování</w:t>
      </w:r>
      <w:r>
        <w:rPr>
          <w:rFonts w:ascii="Arial" w:hAnsi="Arial"/>
          <w:color w:val="383838"/>
          <w:spacing w:val="2"/>
          <w:sz w:val="13"/>
        </w:rPr>
        <w:t> </w:t>
      </w:r>
      <w:r>
        <w:rPr>
          <w:rFonts w:ascii="Arial" w:hAnsi="Arial"/>
          <w:color w:val="383838"/>
          <w:w w:val="95"/>
          <w:sz w:val="13"/>
        </w:rPr>
        <w:t>a</w:t>
      </w:r>
      <w:r>
        <w:rPr>
          <w:rFonts w:ascii="Arial" w:hAnsi="Arial"/>
          <w:color w:val="383838"/>
          <w:spacing w:val="-6"/>
          <w:sz w:val="13"/>
        </w:rPr>
        <w:t> </w:t>
      </w:r>
      <w:r>
        <w:rPr>
          <w:rFonts w:ascii="Arial" w:hAnsi="Arial"/>
          <w:color w:val="383838"/>
          <w:w w:val="108"/>
          <w:sz w:val="13"/>
        </w:rPr>
        <w:t>rozvoje</w:t>
      </w:r>
      <w:r>
        <w:rPr>
          <w:rFonts w:ascii="Arial" w:hAnsi="Arial"/>
          <w:color w:val="383838"/>
          <w:spacing w:val="-2"/>
          <w:sz w:val="13"/>
        </w:rPr>
        <w:t> </w:t>
      </w:r>
      <w:r>
        <w:rPr>
          <w:rFonts w:ascii="Arial" w:hAnsi="Arial"/>
          <w:color w:val="383838"/>
          <w:w w:val="106"/>
          <w:sz w:val="13"/>
        </w:rPr>
        <w:t>hlavního</w:t>
      </w:r>
      <w:r>
        <w:rPr>
          <w:rFonts w:ascii="Arial" w:hAnsi="Arial"/>
          <w:color w:val="383838"/>
          <w:spacing w:val="4"/>
          <w:sz w:val="13"/>
        </w:rPr>
        <w:t> </w:t>
      </w:r>
      <w:r>
        <w:rPr>
          <w:rFonts w:ascii="Arial" w:hAnsi="Arial"/>
          <w:color w:val="4B4B4B"/>
          <w:w w:val="99"/>
          <w:sz w:val="13"/>
        </w:rPr>
        <w:t>města</w:t>
      </w:r>
      <w:r>
        <w:rPr>
          <w:rFonts w:ascii="Arial" w:hAnsi="Arial"/>
          <w:color w:val="4B4B4B"/>
          <w:spacing w:val="6"/>
          <w:sz w:val="13"/>
        </w:rPr>
        <w:t> </w:t>
      </w:r>
      <w:r>
        <w:rPr>
          <w:rFonts w:ascii="Arial" w:hAnsi="Arial"/>
          <w:color w:val="383838"/>
          <w:w w:val="94"/>
          <w:sz w:val="13"/>
        </w:rPr>
        <w:t>Prahy</w:t>
      </w:r>
    </w:p>
    <w:p>
      <w:pPr>
        <w:pStyle w:val="Heading1"/>
        <w:spacing w:line="404" w:lineRule="exact"/>
        <w:jc w:val="both"/>
      </w:pPr>
      <w:r>
        <w:rPr>
          <w:color w:val="383838"/>
          <w:w w:val="90"/>
        </w:rPr>
        <w:t>PRaHa</w:t>
      </w: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spacing w:before="1"/>
        <w:rPr>
          <w:rFonts w:ascii="Arial"/>
          <w:b/>
          <w:sz w:val="38"/>
        </w:rPr>
      </w:pPr>
    </w:p>
    <w:p>
      <w:pPr>
        <w:pStyle w:val="BodyText"/>
        <w:ind w:left="300" w:right="5114"/>
        <w:jc w:val="center"/>
      </w:pPr>
      <w:r>
        <w:rPr>
          <w:color w:val="383838"/>
          <w:w w:val="105"/>
        </w:rPr>
        <w:t>jednotlivých systémů </w:t>
      </w:r>
      <w:r>
        <w:rPr>
          <w:color w:val="4B4B4B"/>
          <w:w w:val="105"/>
        </w:rPr>
        <w:t>ÚT</w:t>
      </w:r>
    </w:p>
    <w:p>
      <w:pPr>
        <w:pStyle w:val="ListParagraph"/>
        <w:numPr>
          <w:ilvl w:val="1"/>
          <w:numId w:val="5"/>
        </w:numPr>
        <w:tabs>
          <w:tab w:pos="1437" w:val="left" w:leader="none"/>
          <w:tab w:pos="1438" w:val="left" w:leader="none"/>
        </w:tabs>
        <w:spacing w:line="250" w:lineRule="exact" w:before="45" w:after="0"/>
        <w:ind w:left="1437" w:right="0" w:hanging="417"/>
        <w:jc w:val="left"/>
        <w:rPr>
          <w:color w:val="383838"/>
          <w:sz w:val="22"/>
        </w:rPr>
      </w:pPr>
      <w:r>
        <w:rPr>
          <w:color w:val="383838"/>
          <w:w w:val="105"/>
          <w:sz w:val="22"/>
        </w:rPr>
        <w:t>dodržování smluvních hodnot v odběru zem.</w:t>
      </w:r>
      <w:r>
        <w:rPr>
          <w:color w:val="383838"/>
          <w:spacing w:val="5"/>
          <w:w w:val="105"/>
          <w:sz w:val="22"/>
        </w:rPr>
        <w:t> </w:t>
      </w:r>
      <w:r>
        <w:rPr>
          <w:color w:val="383838"/>
          <w:w w:val="105"/>
          <w:sz w:val="22"/>
        </w:rPr>
        <w:t>plynu</w:t>
      </w:r>
    </w:p>
    <w:p>
      <w:pPr>
        <w:pStyle w:val="ListParagraph"/>
        <w:numPr>
          <w:ilvl w:val="1"/>
          <w:numId w:val="5"/>
        </w:numPr>
        <w:tabs>
          <w:tab w:pos="1437" w:val="left" w:leader="none"/>
          <w:tab w:pos="1438" w:val="left" w:leader="none"/>
        </w:tabs>
        <w:spacing w:line="250" w:lineRule="exact" w:before="0" w:after="0"/>
        <w:ind w:left="1437" w:right="0" w:hanging="417"/>
        <w:jc w:val="left"/>
        <w:rPr>
          <w:color w:val="383838"/>
          <w:sz w:val="22"/>
        </w:rPr>
      </w:pPr>
      <w:r>
        <w:rPr>
          <w:color w:val="383838"/>
          <w:sz w:val="22"/>
        </w:rPr>
        <w:t>dodržování regulačních  stupňů dodávek</w:t>
      </w:r>
      <w:r>
        <w:rPr>
          <w:color w:val="383838"/>
          <w:spacing w:val="14"/>
          <w:sz w:val="22"/>
        </w:rPr>
        <w:t> </w:t>
      </w:r>
      <w:r>
        <w:rPr>
          <w:color w:val="383838"/>
          <w:sz w:val="22"/>
        </w:rPr>
        <w:t>ZP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35"/>
        </w:rPr>
      </w:pPr>
    </w:p>
    <w:p>
      <w:pPr>
        <w:pStyle w:val="ListParagraph"/>
        <w:numPr>
          <w:ilvl w:val="0"/>
          <w:numId w:val="5"/>
        </w:numPr>
        <w:tabs>
          <w:tab w:pos="1081" w:val="left" w:leader="none"/>
        </w:tabs>
        <w:spacing w:line="240" w:lineRule="auto" w:before="1" w:after="0"/>
        <w:ind w:left="1080" w:right="0" w:hanging="249"/>
        <w:jc w:val="left"/>
        <w:rPr>
          <w:color w:val="383838"/>
          <w:sz w:val="22"/>
        </w:rPr>
      </w:pPr>
      <w:r>
        <w:rPr>
          <w:color w:val="383838"/>
          <w:sz w:val="22"/>
          <w:u w:val="thick" w:color="000000"/>
        </w:rPr>
        <w:t>Hospodaření </w:t>
      </w:r>
      <w:r>
        <w:rPr>
          <w:color w:val="383838"/>
          <w:sz w:val="29"/>
          <w:u w:val="thick" w:color="000000"/>
        </w:rPr>
        <w:t>s</w:t>
      </w:r>
      <w:r>
        <w:rPr>
          <w:color w:val="383838"/>
          <w:spacing w:val="-48"/>
          <w:sz w:val="29"/>
          <w:u w:val="thick" w:color="000000"/>
        </w:rPr>
        <w:t> </w:t>
      </w:r>
      <w:r>
        <w:rPr>
          <w:color w:val="383838"/>
          <w:sz w:val="22"/>
          <w:u w:val="thick" w:color="000000"/>
        </w:rPr>
        <w:t>teplem</w:t>
      </w:r>
    </w:p>
    <w:p>
      <w:pPr>
        <w:pStyle w:val="BodyText"/>
        <w:spacing w:line="228" w:lineRule="auto" w:before="112"/>
        <w:ind w:left="1157" w:right="484" w:hanging="12"/>
        <w:jc w:val="both"/>
      </w:pPr>
      <w:r>
        <w:rPr>
          <w:color w:val="383838"/>
          <w:w w:val="105"/>
        </w:rPr>
        <w:t>S </w:t>
      </w:r>
      <w:r>
        <w:rPr>
          <w:color w:val="4B4B4B"/>
          <w:w w:val="105"/>
        </w:rPr>
        <w:t>vytápěním </w:t>
      </w:r>
      <w:r>
        <w:rPr>
          <w:color w:val="383838"/>
          <w:w w:val="105"/>
        </w:rPr>
        <w:t>započít nejdříve po L září a dále i tehdy</w:t>
      </w:r>
      <w:r>
        <w:rPr>
          <w:color w:val="666666"/>
          <w:w w:val="105"/>
        </w:rPr>
        <w:t>, </w:t>
      </w:r>
      <w:r>
        <w:rPr>
          <w:color w:val="383838"/>
          <w:w w:val="105"/>
        </w:rPr>
        <w:t>jestliže průměrná denní teplota </w:t>
      </w:r>
      <w:r>
        <w:rPr>
          <w:color w:val="4B4B4B"/>
          <w:w w:val="105"/>
        </w:rPr>
        <w:t>venkovního vzduchu </w:t>
      </w:r>
      <w:r>
        <w:rPr>
          <w:color w:val="383838"/>
          <w:w w:val="105"/>
        </w:rPr>
        <w:t>poklesne pod+ 13 </w:t>
      </w:r>
      <w:r>
        <w:rPr>
          <w:color w:val="666666"/>
          <w:w w:val="105"/>
        </w:rPr>
        <w:t>°</w:t>
      </w:r>
      <w:r>
        <w:rPr>
          <w:color w:val="383838"/>
          <w:w w:val="105"/>
        </w:rPr>
        <w:t>C ve dvou dnech po sobě následujících a podle vývoje počasí   nelze očekávatjejí  zvýšeni  pro  následující den.</w:t>
      </w:r>
    </w:p>
    <w:p>
      <w:pPr>
        <w:pStyle w:val="BodyText"/>
        <w:spacing w:line="249" w:lineRule="auto"/>
        <w:ind w:left="1152" w:right="481" w:firstLine="9"/>
        <w:jc w:val="both"/>
      </w:pPr>
      <w:r>
        <w:rPr>
          <w:color w:val="4B4B4B"/>
        </w:rPr>
        <w:t>Vytápění </w:t>
      </w:r>
      <w:r>
        <w:rPr>
          <w:color w:val="383838"/>
        </w:rPr>
        <w:t>omezit či přerušit nejpozději v měsíci květnu nebo kdykoliv v otopném období</w:t>
      </w:r>
      <w:r>
        <w:rPr>
          <w:color w:val="666666"/>
        </w:rPr>
        <w:t>, </w:t>
      </w:r>
      <w:r>
        <w:rPr>
          <w:color w:val="383838"/>
        </w:rPr>
        <w:t>jestliže průměrná denní teplota venkovního </w:t>
      </w:r>
      <w:r>
        <w:rPr>
          <w:color w:val="4B4B4B"/>
        </w:rPr>
        <w:t>vzduchu </w:t>
      </w:r>
      <w:r>
        <w:rPr>
          <w:color w:val="383838"/>
        </w:rPr>
        <w:t>vystoupí nad+ 13 </w:t>
      </w:r>
      <w:r>
        <w:rPr>
          <w:color w:val="666666"/>
        </w:rPr>
        <w:t>°</w:t>
      </w:r>
      <w:r>
        <w:rPr>
          <w:color w:val="383838"/>
        </w:rPr>
        <w:t>C ve dvou dnech po sobě následujících  a podle </w:t>
      </w:r>
      <w:r>
        <w:rPr>
          <w:color w:val="4B4B4B"/>
        </w:rPr>
        <w:t>vývoje </w:t>
      </w:r>
      <w:r>
        <w:rPr>
          <w:color w:val="383838"/>
        </w:rPr>
        <w:t>počasí nelze  očekávat  její pokles  pro následující   den.</w:t>
      </w:r>
    </w:p>
    <w:p>
      <w:pPr>
        <w:pStyle w:val="BodyText"/>
        <w:spacing w:line="261" w:lineRule="auto"/>
        <w:ind w:left="1146" w:right="473" w:firstLine="9"/>
        <w:jc w:val="both"/>
      </w:pPr>
      <w:r>
        <w:rPr>
          <w:color w:val="383838"/>
          <w:w w:val="105"/>
        </w:rPr>
        <w:t>Obytné a jiné prostory v otopném období vytápět tak, aby v době jejich provozu byla zabezpečena průměrná teplota + 20 </w:t>
      </w:r>
      <w:r>
        <w:rPr>
          <w:color w:val="4B4B4B"/>
          <w:w w:val="105"/>
        </w:rPr>
        <w:t>°C </w:t>
      </w:r>
      <w:r>
        <w:rPr>
          <w:color w:val="383838"/>
          <w:w w:val="105"/>
        </w:rPr>
        <w:t>pro byty, kanceláře, čekárny, zasedací </w:t>
      </w:r>
      <w:r>
        <w:rPr>
          <w:color w:val="4B4B4B"/>
          <w:w w:val="105"/>
        </w:rPr>
        <w:t>síně </w:t>
      </w:r>
      <w:r>
        <w:rPr>
          <w:color w:val="666666"/>
          <w:w w:val="105"/>
        </w:rPr>
        <w:t>,  </w:t>
      </w:r>
      <w:r>
        <w:rPr>
          <w:color w:val="383838"/>
          <w:w w:val="105"/>
        </w:rPr>
        <w:t>jídelny, šatny, vrátnice,+ 15 </w:t>
      </w:r>
      <w:r>
        <w:rPr>
          <w:color w:val="4B4B4B"/>
          <w:w w:val="105"/>
        </w:rPr>
        <w:t>°C </w:t>
      </w:r>
      <w:r>
        <w:rPr>
          <w:color w:val="383838"/>
          <w:w w:val="105"/>
        </w:rPr>
        <w:t>pro předsíně a chodby</w:t>
      </w:r>
      <w:r>
        <w:rPr>
          <w:color w:val="666666"/>
          <w:w w:val="105"/>
        </w:rPr>
        <w:t>, </w:t>
      </w:r>
      <w:r>
        <w:rPr>
          <w:color w:val="383838"/>
          <w:w w:val="105"/>
        </w:rPr>
        <w:t>+ 5 </w:t>
      </w:r>
      <w:r>
        <w:rPr>
          <w:color w:val="4B4B4B"/>
          <w:w w:val="105"/>
        </w:rPr>
        <w:t>°C </w:t>
      </w:r>
      <w:r>
        <w:rPr>
          <w:color w:val="383838"/>
          <w:w w:val="105"/>
        </w:rPr>
        <w:t>pro garáže a jiné místnosti chráněné proti</w:t>
      </w:r>
      <w:r>
        <w:rPr>
          <w:color w:val="383838"/>
          <w:spacing w:val="30"/>
          <w:w w:val="105"/>
        </w:rPr>
        <w:t> </w:t>
      </w:r>
      <w:r>
        <w:rPr>
          <w:color w:val="383838"/>
          <w:w w:val="105"/>
        </w:rPr>
        <w:t>mrazu</w:t>
      </w:r>
      <w:r>
        <w:rPr>
          <w:color w:val="666666"/>
          <w:w w:val="105"/>
        </w:rPr>
        <w:t>.</w:t>
      </w:r>
    </w:p>
    <w:p>
      <w:pPr>
        <w:pStyle w:val="BodyText"/>
        <w:spacing w:line="256" w:lineRule="auto" w:before="2"/>
        <w:ind w:left="1147" w:right="497" w:firstLine="14"/>
        <w:jc w:val="both"/>
      </w:pPr>
      <w:r>
        <w:rPr>
          <w:color w:val="383838"/>
          <w:w w:val="105"/>
        </w:rPr>
        <w:t>V době mimo provoz objektů snižovat</w:t>
      </w:r>
      <w:r>
        <w:rPr>
          <w:color w:val="666666"/>
          <w:w w:val="105"/>
        </w:rPr>
        <w:t>, </w:t>
      </w:r>
      <w:r>
        <w:rPr>
          <w:color w:val="383838"/>
          <w:w w:val="105"/>
        </w:rPr>
        <w:t>případně přerušovat dodávku tepla vždy diferencovaně  podle druhu</w:t>
      </w:r>
      <w:r>
        <w:rPr>
          <w:color w:val="666666"/>
          <w:w w:val="105"/>
        </w:rPr>
        <w:t>, </w:t>
      </w:r>
      <w:r>
        <w:rPr>
          <w:color w:val="383838"/>
          <w:w w:val="105"/>
        </w:rPr>
        <w:t>účelu a provedení budov a možností topné soustavy.</w:t>
      </w:r>
    </w:p>
    <w:p>
      <w:pPr>
        <w:pStyle w:val="BodyText"/>
        <w:spacing w:before="2"/>
      </w:pPr>
    </w:p>
    <w:p>
      <w:pPr>
        <w:pStyle w:val="BodyText"/>
        <w:ind w:left="1142"/>
        <w:jc w:val="both"/>
      </w:pPr>
      <w:r>
        <w:rPr>
          <w:color w:val="383838"/>
        </w:rPr>
        <w:t>Teplou  užitkovou vodu (TUV):</w:t>
      </w:r>
    </w:p>
    <w:p>
      <w:pPr>
        <w:pStyle w:val="BodyText"/>
        <w:spacing w:line="256" w:lineRule="auto" w:before="36"/>
        <w:ind w:left="1143" w:right="1582" w:hanging="245"/>
      </w:pPr>
      <w:r>
        <w:rPr>
          <w:color w:val="383838"/>
        </w:rPr>
        <w:t>•pokud to dovolují technické podmínky dodávat denně, případně tak, aby byly splněny hygienické  podmínky.</w:t>
      </w:r>
    </w:p>
    <w:p>
      <w:pPr>
        <w:pStyle w:val="BodyText"/>
        <w:spacing w:before="19"/>
        <w:ind w:left="908"/>
      </w:pPr>
      <w:r>
        <w:rPr>
          <w:color w:val="383838"/>
          <w:w w:val="105"/>
        </w:rPr>
        <w:t>•Dodávat tak, aby na výtoku u uživatele měla nejméně +45</w:t>
      </w:r>
      <w:r>
        <w:rPr>
          <w:color w:val="666666"/>
          <w:w w:val="105"/>
        </w:rPr>
        <w:t>° </w:t>
      </w:r>
      <w:r>
        <w:rPr>
          <w:color w:val="383838"/>
          <w:w w:val="105"/>
        </w:rPr>
        <w:t>C a   nejvýše</w:t>
      </w:r>
    </w:p>
    <w:p>
      <w:pPr>
        <w:pStyle w:val="BodyText"/>
        <w:spacing w:before="21"/>
        <w:ind w:left="1140"/>
        <w:jc w:val="both"/>
      </w:pPr>
      <w:r>
        <w:rPr>
          <w:color w:val="383838"/>
          <w:w w:val="105"/>
        </w:rPr>
        <w:t>+60°C</w:t>
      </w:r>
      <w:r>
        <w:rPr>
          <w:color w:val="666666"/>
          <w:w w:val="105"/>
        </w:rPr>
        <w:t>.</w:t>
      </w:r>
    </w:p>
    <w:p>
      <w:pPr>
        <w:pStyle w:val="ListParagraph"/>
        <w:numPr>
          <w:ilvl w:val="1"/>
          <w:numId w:val="5"/>
        </w:numPr>
        <w:tabs>
          <w:tab w:pos="1409" w:val="left" w:leader="none"/>
          <w:tab w:pos="1410" w:val="left" w:leader="none"/>
        </w:tabs>
        <w:spacing w:line="261" w:lineRule="auto" w:before="35" w:after="0"/>
        <w:ind w:left="1138" w:right="1026" w:hanging="216"/>
        <w:jc w:val="left"/>
        <w:rPr>
          <w:color w:val="4B4B4B"/>
          <w:sz w:val="22"/>
        </w:rPr>
      </w:pPr>
      <w:r>
        <w:rPr>
          <w:color w:val="383838"/>
          <w:sz w:val="22"/>
        </w:rPr>
        <w:t>TUV je dodávána v Letním období pouze v pracovních dnech v čase od 6</w:t>
      </w:r>
      <w:r>
        <w:rPr>
          <w:color w:val="666666"/>
          <w:sz w:val="22"/>
        </w:rPr>
        <w:t>.</w:t>
      </w:r>
      <w:r>
        <w:rPr>
          <w:color w:val="383838"/>
          <w:sz w:val="22"/>
        </w:rPr>
        <w:t>00 - 22.00 hodin. V zimním období</w:t>
      </w:r>
      <w:r>
        <w:rPr>
          <w:color w:val="383838"/>
          <w:spacing w:val="52"/>
          <w:sz w:val="22"/>
        </w:rPr>
        <w:t> </w:t>
      </w:r>
      <w:r>
        <w:rPr>
          <w:color w:val="383838"/>
          <w:sz w:val="22"/>
        </w:rPr>
        <w:t>nepřetržitě.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4"/>
        </w:rPr>
      </w:pPr>
    </w:p>
    <w:p>
      <w:pPr>
        <w:pStyle w:val="Heading3"/>
        <w:numPr>
          <w:ilvl w:val="1"/>
          <w:numId w:val="2"/>
        </w:numPr>
        <w:tabs>
          <w:tab w:pos="1051" w:val="left" w:leader="none"/>
        </w:tabs>
        <w:spacing w:line="252" w:lineRule="exact" w:before="0" w:after="0"/>
        <w:ind w:left="1050" w:right="0" w:hanging="326"/>
        <w:jc w:val="both"/>
        <w:rPr>
          <w:color w:val="383838"/>
        </w:rPr>
      </w:pPr>
      <w:r>
        <w:rPr>
          <w:color w:val="383838"/>
        </w:rPr>
        <w:t>Poruchová</w:t>
      </w:r>
      <w:r>
        <w:rPr>
          <w:color w:val="383838"/>
          <w:spacing w:val="7"/>
        </w:rPr>
        <w:t> </w:t>
      </w:r>
      <w:r>
        <w:rPr>
          <w:color w:val="383838"/>
        </w:rPr>
        <w:t>služba</w:t>
      </w:r>
    </w:p>
    <w:p>
      <w:pPr>
        <w:pStyle w:val="BodyText"/>
        <w:spacing w:line="252" w:lineRule="exact"/>
        <w:ind w:left="719"/>
        <w:jc w:val="both"/>
      </w:pPr>
      <w:r>
        <w:rPr>
          <w:color w:val="383838"/>
          <w:w w:val="105"/>
        </w:rPr>
        <w:t>Poruchová služba zahrnuje tyto činnosti  </w:t>
      </w:r>
      <w:r>
        <w:rPr>
          <w:color w:val="4B4B4B"/>
          <w:w w:val="105"/>
        </w:rPr>
        <w:t>:</w:t>
      </w:r>
    </w:p>
    <w:p>
      <w:pPr>
        <w:pStyle w:val="ListParagraph"/>
        <w:numPr>
          <w:ilvl w:val="0"/>
          <w:numId w:val="6"/>
        </w:numPr>
        <w:tabs>
          <w:tab w:pos="1275" w:val="left" w:leader="none"/>
        </w:tabs>
        <w:spacing w:line="240" w:lineRule="auto" w:before="32" w:after="0"/>
        <w:ind w:left="1268" w:right="0" w:hanging="552"/>
        <w:jc w:val="both"/>
        <w:rPr>
          <w:color w:val="383838"/>
          <w:sz w:val="22"/>
        </w:rPr>
      </w:pPr>
      <w:r>
        <w:rPr>
          <w:color w:val="383838"/>
          <w:sz w:val="22"/>
        </w:rPr>
        <w:t>identifikace </w:t>
      </w:r>
      <w:r>
        <w:rPr>
          <w:color w:val="383838"/>
          <w:spacing w:val="24"/>
          <w:sz w:val="22"/>
        </w:rPr>
        <w:t> </w:t>
      </w:r>
      <w:r>
        <w:rPr>
          <w:color w:val="383838"/>
          <w:sz w:val="22"/>
        </w:rPr>
        <w:t>poruch;</w:t>
      </w:r>
    </w:p>
    <w:p>
      <w:pPr>
        <w:pStyle w:val="ListParagraph"/>
        <w:numPr>
          <w:ilvl w:val="0"/>
          <w:numId w:val="6"/>
        </w:numPr>
        <w:tabs>
          <w:tab w:pos="1280" w:val="left" w:leader="none"/>
        </w:tabs>
        <w:spacing w:line="240" w:lineRule="auto" w:before="31" w:after="0"/>
        <w:ind w:left="1279" w:right="0" w:hanging="563"/>
        <w:jc w:val="both"/>
        <w:rPr>
          <w:color w:val="383838"/>
          <w:sz w:val="22"/>
        </w:rPr>
      </w:pPr>
      <w:r>
        <w:rPr>
          <w:color w:val="383838"/>
          <w:sz w:val="22"/>
        </w:rPr>
        <w:t>neodkladné provádění nutných opatření za účelem odstranění  </w:t>
      </w:r>
      <w:r>
        <w:rPr>
          <w:color w:val="383838"/>
          <w:spacing w:val="50"/>
          <w:sz w:val="22"/>
        </w:rPr>
        <w:t> </w:t>
      </w:r>
      <w:r>
        <w:rPr>
          <w:color w:val="383838"/>
          <w:sz w:val="22"/>
        </w:rPr>
        <w:t>poruch;</w:t>
      </w:r>
    </w:p>
    <w:p>
      <w:pPr>
        <w:pStyle w:val="ListParagraph"/>
        <w:numPr>
          <w:ilvl w:val="0"/>
          <w:numId w:val="6"/>
        </w:numPr>
        <w:tabs>
          <w:tab w:pos="1268" w:val="left" w:leader="none"/>
          <w:tab w:pos="1269" w:val="left" w:leader="none"/>
        </w:tabs>
        <w:spacing w:line="278" w:lineRule="auto" w:before="2" w:after="0"/>
        <w:ind w:left="1268" w:right="1596" w:hanging="552"/>
        <w:jc w:val="left"/>
        <w:rPr>
          <w:color w:val="383838"/>
          <w:sz w:val="22"/>
        </w:rPr>
      </w:pPr>
      <w:r>
        <w:rPr>
          <w:color w:val="383838"/>
          <w:sz w:val="22"/>
        </w:rPr>
        <w:t>odstranění poruch</w:t>
      </w:r>
      <w:r>
        <w:rPr>
          <w:color w:val="666666"/>
          <w:sz w:val="22"/>
        </w:rPr>
        <w:t>, </w:t>
      </w:r>
      <w:r>
        <w:rPr>
          <w:color w:val="383838"/>
          <w:sz w:val="22"/>
        </w:rPr>
        <w:t>tzn</w:t>
      </w:r>
      <w:r>
        <w:rPr>
          <w:color w:val="666666"/>
          <w:sz w:val="22"/>
        </w:rPr>
        <w:t>. </w:t>
      </w:r>
      <w:r>
        <w:rPr>
          <w:color w:val="383838"/>
          <w:sz w:val="22"/>
        </w:rPr>
        <w:t>odstranění přerušení a omezení provozního procesu; okamžité  hlášení  zjištěných  poruch</w:t>
      </w:r>
      <w:r>
        <w:rPr>
          <w:color w:val="666666"/>
          <w:sz w:val="22"/>
        </w:rPr>
        <w:t>,  </w:t>
      </w:r>
      <w:r>
        <w:rPr>
          <w:color w:val="383838"/>
          <w:sz w:val="22"/>
        </w:rPr>
        <w:t>resp.  škod  formou  protokolu </w:t>
      </w:r>
      <w:r>
        <w:rPr>
          <w:color w:val="383838"/>
          <w:spacing w:val="9"/>
          <w:sz w:val="22"/>
        </w:rPr>
        <w:t> </w:t>
      </w:r>
      <w:r>
        <w:rPr>
          <w:color w:val="383838"/>
          <w:sz w:val="22"/>
        </w:rPr>
        <w:t>zadavateli.</w:t>
      </w:r>
    </w:p>
    <w:p>
      <w:pPr>
        <w:pStyle w:val="BodyText"/>
        <w:spacing w:before="10"/>
        <w:rPr>
          <w:sz w:val="21"/>
        </w:rPr>
      </w:pPr>
    </w:p>
    <w:p>
      <w:pPr>
        <w:pStyle w:val="Heading3"/>
        <w:numPr>
          <w:ilvl w:val="1"/>
          <w:numId w:val="2"/>
        </w:numPr>
        <w:tabs>
          <w:tab w:pos="1065" w:val="left" w:leader="none"/>
        </w:tabs>
        <w:spacing w:line="240" w:lineRule="auto" w:before="1" w:after="0"/>
        <w:ind w:left="1064" w:right="0" w:hanging="349"/>
        <w:jc w:val="both"/>
        <w:rPr>
          <w:color w:val="383838"/>
        </w:rPr>
      </w:pPr>
      <w:r>
        <w:rPr>
          <w:color w:val="383838"/>
          <w:w w:val="105"/>
        </w:rPr>
        <w:t>Údržba</w:t>
      </w:r>
    </w:p>
    <w:p>
      <w:pPr>
        <w:pStyle w:val="BodyText"/>
        <w:spacing w:line="242" w:lineRule="auto" w:before="7"/>
        <w:ind w:left="714" w:right="474" w:firstLine="1"/>
      </w:pPr>
      <w:r>
        <w:rPr>
          <w:color w:val="383838"/>
          <w:w w:val="105"/>
        </w:rPr>
        <w:t>Veškerá údržba se provádí v zásadě dle provozních potřeb  tak,  aby  zařízeni  bylo provozováno </w:t>
      </w:r>
      <w:r>
        <w:rPr>
          <w:color w:val="4B4B4B"/>
          <w:w w:val="105"/>
        </w:rPr>
        <w:t>v </w:t>
      </w:r>
      <w:r>
        <w:rPr>
          <w:color w:val="383838"/>
          <w:w w:val="105"/>
        </w:rPr>
        <w:t>optimálním  provozním stavu a jeho obsluha byla dostatečně  bezpečná.</w:t>
      </w:r>
    </w:p>
    <w:p>
      <w:pPr>
        <w:pStyle w:val="BodyText"/>
        <w:spacing w:line="254" w:lineRule="auto" w:before="18"/>
        <w:ind w:left="711" w:right="487" w:firstLine="8"/>
        <w:jc w:val="both"/>
      </w:pPr>
      <w:r>
        <w:rPr>
          <w:color w:val="383838"/>
          <w:w w:val="105"/>
        </w:rPr>
        <w:t>Běžná údržba spočívá v periodické kontrole stavu a funkce zařízení, kontrole  pořádku  </w:t>
      </w:r>
      <w:r>
        <w:rPr>
          <w:color w:val="4B4B4B"/>
          <w:w w:val="105"/>
        </w:rPr>
        <w:t>a </w:t>
      </w:r>
      <w:r>
        <w:rPr>
          <w:color w:val="383838"/>
          <w:w w:val="105"/>
        </w:rPr>
        <w:t>čistoty prostoru, v němž je zařízeni provozováno</w:t>
      </w:r>
      <w:r>
        <w:rPr>
          <w:color w:val="666666"/>
          <w:w w:val="105"/>
        </w:rPr>
        <w:t>, </w:t>
      </w:r>
      <w:r>
        <w:rPr>
          <w:color w:val="383838"/>
          <w:w w:val="105"/>
        </w:rPr>
        <w:t>aby případným vnějším poškozením nebo nečistotou nebyla ovlivněna řádná funkce zařízení</w:t>
      </w:r>
      <w:r>
        <w:rPr>
          <w:color w:val="666666"/>
          <w:w w:val="105"/>
        </w:rPr>
        <w:t>, </w:t>
      </w:r>
      <w:r>
        <w:rPr>
          <w:color w:val="383838"/>
          <w:w w:val="105"/>
        </w:rPr>
        <w:t>dále pak v dotahování přírubových spojů a </w:t>
      </w:r>
      <w:r>
        <w:rPr>
          <w:color w:val="4B4B4B"/>
          <w:w w:val="105"/>
        </w:rPr>
        <w:t>výměně </w:t>
      </w:r>
      <w:r>
        <w:rPr>
          <w:color w:val="383838"/>
          <w:w w:val="105"/>
        </w:rPr>
        <w:t>těsnění, výměně </w:t>
      </w:r>
      <w:r>
        <w:rPr>
          <w:color w:val="383838"/>
          <w:spacing w:val="2"/>
          <w:w w:val="105"/>
        </w:rPr>
        <w:t>armatur</w:t>
      </w:r>
      <w:r>
        <w:rPr>
          <w:color w:val="828282"/>
          <w:spacing w:val="2"/>
          <w:w w:val="105"/>
        </w:rPr>
        <w:t>, </w:t>
      </w:r>
      <w:r>
        <w:rPr>
          <w:color w:val="383838"/>
          <w:w w:val="105"/>
        </w:rPr>
        <w:t>manometrů a teploměrů, opravě poškozených izolací a další údržbářské činnosti, související s provozem a </w:t>
      </w:r>
      <w:r>
        <w:rPr>
          <w:color w:val="4B4B4B"/>
          <w:w w:val="105"/>
        </w:rPr>
        <w:t>vyplývající </w:t>
      </w:r>
      <w:r>
        <w:rPr>
          <w:color w:val="383838"/>
          <w:w w:val="105"/>
        </w:rPr>
        <w:t>z</w:t>
      </w:r>
      <w:r>
        <w:rPr>
          <w:color w:val="383838"/>
          <w:spacing w:val="30"/>
          <w:w w:val="105"/>
        </w:rPr>
        <w:t> </w:t>
      </w:r>
      <w:r>
        <w:rPr>
          <w:color w:val="383838"/>
          <w:w w:val="105"/>
        </w:rPr>
        <w:t>požadavků.</w:t>
      </w:r>
    </w:p>
    <w:p>
      <w:pPr>
        <w:pStyle w:val="BodyText"/>
        <w:spacing w:before="6"/>
        <w:ind w:left="710"/>
        <w:jc w:val="both"/>
      </w:pPr>
      <w:r>
        <w:rPr>
          <w:color w:val="4B4B4B"/>
          <w:w w:val="105"/>
        </w:rPr>
        <w:t>Činnosti  </w:t>
      </w:r>
      <w:r>
        <w:rPr>
          <w:color w:val="383838"/>
          <w:w w:val="105"/>
        </w:rPr>
        <w:t>související  s  údržbou  se  řídí  podle  platných  zákonů,  norem,  předpisů,   směrnic,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0" w:right="461" w:firstLine="0"/>
        <w:jc w:val="right"/>
        <w:rPr>
          <w:sz w:val="19"/>
        </w:rPr>
      </w:pPr>
      <w:r>
        <w:rPr>
          <w:color w:val="4B4B4B"/>
          <w:w w:val="109"/>
          <w:sz w:val="19"/>
        </w:rPr>
        <w:t>3</w:t>
      </w:r>
    </w:p>
    <w:p>
      <w:pPr>
        <w:pStyle w:val="BodyText"/>
        <w:spacing w:before="3"/>
        <w:rPr>
          <w:sz w:val="26"/>
        </w:rPr>
      </w:pPr>
    </w:p>
    <w:p>
      <w:pPr>
        <w:spacing w:line="198" w:lineRule="exact" w:before="0"/>
        <w:ind w:left="109" w:right="0" w:hanging="6"/>
        <w:jc w:val="left"/>
        <w:rPr>
          <w:rFonts w:ascii="Arial" w:hAnsi="Arial"/>
          <w:sz w:val="13"/>
        </w:rPr>
      </w:pPr>
      <w:r>
        <w:rPr>
          <w:rFonts w:ascii="Arial" w:hAnsi="Arial"/>
          <w:color w:val="828282"/>
          <w:sz w:val="12"/>
        </w:rPr>
        <w:t>!NS</w:t>
      </w:r>
      <w:r>
        <w:rPr>
          <w:rFonts w:ascii="Arial" w:hAnsi="Arial"/>
          <w:color w:val="979797"/>
          <w:sz w:val="16"/>
        </w:rPr>
        <w:t>rnur</w:t>
      </w:r>
      <w:r>
        <w:rPr>
          <w:rFonts w:ascii="Arial" w:hAnsi="Arial"/>
          <w:color w:val="979797"/>
          <w:spacing w:val="-26"/>
          <w:sz w:val="16"/>
        </w:rPr>
        <w:t> </w:t>
      </w:r>
      <w:r>
        <w:rPr>
          <w:rFonts w:ascii="Arial" w:hAnsi="Arial"/>
          <w:color w:val="828282"/>
          <w:spacing w:val="4"/>
          <w:sz w:val="12"/>
        </w:rPr>
        <w:t>P</w:t>
      </w:r>
      <w:r>
        <w:rPr>
          <w:rFonts w:ascii="Arial" w:hAnsi="Arial"/>
          <w:color w:val="666666"/>
          <w:spacing w:val="4"/>
          <w:sz w:val="12"/>
        </w:rPr>
        <w:t>L</w:t>
      </w:r>
      <w:r>
        <w:rPr>
          <w:rFonts w:ascii="Arial" w:hAnsi="Arial"/>
          <w:color w:val="666666"/>
          <w:spacing w:val="-26"/>
          <w:sz w:val="12"/>
        </w:rPr>
        <w:t> </w:t>
      </w:r>
      <w:r>
        <w:rPr>
          <w:rFonts w:ascii="Arial" w:hAnsi="Arial"/>
          <w:color w:val="828282"/>
          <w:sz w:val="12"/>
        </w:rPr>
        <w:t>ÁNOVÁ</w:t>
      </w:r>
      <w:r>
        <w:rPr>
          <w:rFonts w:ascii="Arial" w:hAnsi="Arial"/>
          <w:color w:val="828282"/>
          <w:spacing w:val="-27"/>
          <w:sz w:val="12"/>
        </w:rPr>
        <w:t> </w:t>
      </w:r>
      <w:r>
        <w:rPr>
          <w:rFonts w:ascii="Arial" w:hAnsi="Arial"/>
          <w:color w:val="666666"/>
          <w:sz w:val="12"/>
        </w:rPr>
        <w:t>NÍ</w:t>
      </w:r>
      <w:r>
        <w:rPr>
          <w:rFonts w:ascii="Arial" w:hAnsi="Arial"/>
          <w:color w:val="666666"/>
          <w:spacing w:val="-10"/>
          <w:sz w:val="12"/>
        </w:rPr>
        <w:t> </w:t>
      </w:r>
      <w:r>
        <w:rPr>
          <w:rFonts w:ascii="Arial" w:hAnsi="Arial"/>
          <w:color w:val="828282"/>
          <w:sz w:val="12"/>
        </w:rPr>
        <w:t>A</w:t>
      </w:r>
      <w:r>
        <w:rPr>
          <w:rFonts w:ascii="Arial" w:hAnsi="Arial"/>
          <w:color w:val="828282"/>
          <w:spacing w:val="-21"/>
          <w:sz w:val="12"/>
        </w:rPr>
        <w:t> </w:t>
      </w:r>
      <w:r>
        <w:rPr>
          <w:rFonts w:ascii="Arial" w:hAnsi="Arial"/>
          <w:color w:val="828282"/>
          <w:sz w:val="12"/>
        </w:rPr>
        <w:t>ROZVOJE</w:t>
      </w:r>
      <w:r>
        <w:rPr>
          <w:rFonts w:ascii="Arial" w:hAnsi="Arial"/>
          <w:color w:val="828282"/>
          <w:spacing w:val="-17"/>
          <w:sz w:val="12"/>
        </w:rPr>
        <w:t> </w:t>
      </w:r>
      <w:r>
        <w:rPr>
          <w:rFonts w:ascii="Arial" w:hAnsi="Arial"/>
          <w:color w:val="828282"/>
          <w:sz w:val="12"/>
        </w:rPr>
        <w:t>HLAV</w:t>
      </w:r>
      <w:r>
        <w:rPr>
          <w:rFonts w:ascii="Arial" w:hAnsi="Arial"/>
          <w:color w:val="828282"/>
          <w:spacing w:val="-27"/>
          <w:sz w:val="12"/>
        </w:rPr>
        <w:t> </w:t>
      </w:r>
      <w:r>
        <w:rPr>
          <w:rFonts w:ascii="Arial" w:hAnsi="Arial"/>
          <w:color w:val="666666"/>
          <w:sz w:val="12"/>
        </w:rPr>
        <w:t>N</w:t>
      </w:r>
      <w:r>
        <w:rPr>
          <w:rFonts w:ascii="Arial" w:hAnsi="Arial"/>
          <w:color w:val="828282"/>
          <w:sz w:val="12"/>
        </w:rPr>
        <w:t>ÍH</w:t>
      </w:r>
      <w:r>
        <w:rPr>
          <w:rFonts w:ascii="Arial" w:hAnsi="Arial"/>
          <w:color w:val="828282"/>
          <w:spacing w:val="-25"/>
          <w:sz w:val="12"/>
        </w:rPr>
        <w:t> </w:t>
      </w:r>
      <w:r>
        <w:rPr>
          <w:rFonts w:ascii="Arial" w:hAnsi="Arial"/>
          <w:color w:val="828282"/>
          <w:sz w:val="12"/>
        </w:rPr>
        <w:t>O</w:t>
      </w:r>
      <w:r>
        <w:rPr>
          <w:rFonts w:ascii="Arial" w:hAnsi="Arial"/>
          <w:color w:val="828282"/>
          <w:spacing w:val="-22"/>
          <w:sz w:val="12"/>
        </w:rPr>
        <w:t> </w:t>
      </w:r>
      <w:r>
        <w:rPr>
          <w:rFonts w:ascii="Arial" w:hAnsi="Arial"/>
          <w:color w:val="666666"/>
          <w:spacing w:val="5"/>
          <w:sz w:val="12"/>
        </w:rPr>
        <w:t>M</w:t>
      </w:r>
      <w:r>
        <w:rPr>
          <w:rFonts w:ascii="Arial" w:hAnsi="Arial"/>
          <w:color w:val="828282"/>
          <w:spacing w:val="5"/>
          <w:sz w:val="12"/>
        </w:rPr>
        <w:t>t</w:t>
      </w:r>
      <w:r>
        <w:rPr>
          <w:rFonts w:ascii="Arial" w:hAnsi="Arial"/>
          <w:color w:val="828282"/>
          <w:spacing w:val="-22"/>
          <w:sz w:val="12"/>
        </w:rPr>
        <w:t> </w:t>
      </w:r>
      <w:r>
        <w:rPr>
          <w:rFonts w:ascii="Arial" w:hAnsi="Arial"/>
          <w:color w:val="828282"/>
          <w:sz w:val="12"/>
        </w:rPr>
        <w:t>STA</w:t>
      </w:r>
      <w:r>
        <w:rPr>
          <w:rFonts w:ascii="Arial" w:hAnsi="Arial"/>
          <w:color w:val="828282"/>
          <w:spacing w:val="-21"/>
          <w:sz w:val="12"/>
        </w:rPr>
        <w:t> </w:t>
      </w:r>
      <w:r>
        <w:rPr>
          <w:rFonts w:ascii="Arial" w:hAnsi="Arial"/>
          <w:color w:val="979797"/>
          <w:sz w:val="12"/>
        </w:rPr>
        <w:t>PRAHY</w:t>
      </w:r>
      <w:r>
        <w:rPr>
          <w:rFonts w:ascii="Arial" w:hAnsi="Arial"/>
          <w:color w:val="979797"/>
          <w:spacing w:val="-5"/>
          <w:sz w:val="12"/>
        </w:rPr>
        <w:t> </w:t>
      </w:r>
      <w:r>
        <w:rPr>
          <w:rFonts w:ascii="Arial" w:hAnsi="Arial"/>
          <w:color w:val="828282"/>
          <w:sz w:val="13"/>
        </w:rPr>
        <w:t>(příspěvková</w:t>
      </w:r>
      <w:r>
        <w:rPr>
          <w:rFonts w:ascii="Arial" w:hAnsi="Arial"/>
          <w:color w:val="828282"/>
          <w:spacing w:val="-18"/>
          <w:sz w:val="13"/>
        </w:rPr>
        <w:t> </w:t>
      </w:r>
      <w:r>
        <w:rPr>
          <w:rFonts w:ascii="Arial" w:hAnsi="Arial"/>
          <w:color w:val="828282"/>
          <w:sz w:val="13"/>
        </w:rPr>
        <w:t>organ</w:t>
      </w:r>
      <w:r>
        <w:rPr>
          <w:rFonts w:ascii="Arial" w:hAnsi="Arial"/>
          <w:color w:val="666666"/>
          <w:sz w:val="13"/>
        </w:rPr>
        <w:t>i</w:t>
      </w:r>
      <w:r>
        <w:rPr>
          <w:rFonts w:ascii="Arial" w:hAnsi="Arial"/>
          <w:color w:val="828282"/>
          <w:sz w:val="13"/>
        </w:rPr>
        <w:t>zace)</w:t>
      </w:r>
      <w:r>
        <w:rPr>
          <w:rFonts w:ascii="Arial" w:hAnsi="Arial"/>
          <w:color w:val="828282"/>
          <w:spacing w:val="-24"/>
          <w:sz w:val="13"/>
        </w:rPr>
        <w:t> </w:t>
      </w:r>
      <w:r>
        <w:rPr>
          <w:rFonts w:ascii="Arial" w:hAnsi="Arial"/>
          <w:color w:val="666666"/>
          <w:sz w:val="13"/>
        </w:rPr>
        <w:t>,</w:t>
      </w:r>
      <w:r>
        <w:rPr>
          <w:rFonts w:ascii="Arial" w:hAnsi="Arial"/>
          <w:color w:val="666666"/>
          <w:spacing w:val="-20"/>
          <w:sz w:val="13"/>
        </w:rPr>
        <w:t> </w:t>
      </w:r>
      <w:r>
        <w:rPr>
          <w:rFonts w:ascii="Arial" w:hAnsi="Arial"/>
          <w:color w:val="828282"/>
          <w:sz w:val="13"/>
        </w:rPr>
        <w:t>zapsaný</w:t>
      </w:r>
      <w:r>
        <w:rPr>
          <w:rFonts w:ascii="Arial" w:hAnsi="Arial"/>
          <w:color w:val="828282"/>
          <w:spacing w:val="-20"/>
          <w:sz w:val="13"/>
        </w:rPr>
        <w:t> </w:t>
      </w:r>
      <w:r>
        <w:rPr>
          <w:rFonts w:ascii="Arial" w:hAnsi="Arial"/>
          <w:color w:val="828282"/>
          <w:sz w:val="13"/>
        </w:rPr>
        <w:t>v</w:t>
      </w:r>
      <w:r>
        <w:rPr>
          <w:rFonts w:ascii="Arial" w:hAnsi="Arial"/>
          <w:color w:val="828282"/>
          <w:spacing w:val="-24"/>
          <w:sz w:val="13"/>
        </w:rPr>
        <w:t> </w:t>
      </w:r>
      <w:r>
        <w:rPr>
          <w:rFonts w:ascii="Arial" w:hAnsi="Arial"/>
          <w:color w:val="979797"/>
          <w:sz w:val="13"/>
        </w:rPr>
        <w:t>obchodním</w:t>
      </w:r>
      <w:r>
        <w:rPr>
          <w:rFonts w:ascii="Arial" w:hAnsi="Arial"/>
          <w:color w:val="979797"/>
          <w:spacing w:val="-21"/>
          <w:sz w:val="13"/>
        </w:rPr>
        <w:t> </w:t>
      </w:r>
      <w:r>
        <w:rPr>
          <w:rFonts w:ascii="Arial" w:hAnsi="Arial"/>
          <w:color w:val="828282"/>
          <w:sz w:val="13"/>
        </w:rPr>
        <w:t>rejstříku</w:t>
      </w:r>
      <w:r>
        <w:rPr>
          <w:rFonts w:ascii="Arial" w:hAnsi="Arial"/>
          <w:color w:val="828282"/>
          <w:spacing w:val="-22"/>
          <w:sz w:val="13"/>
        </w:rPr>
        <w:t> </w:t>
      </w:r>
      <w:r>
        <w:rPr>
          <w:rFonts w:ascii="Arial" w:hAnsi="Arial"/>
          <w:color w:val="828282"/>
          <w:sz w:val="13"/>
        </w:rPr>
        <w:t>vedeném</w:t>
      </w:r>
      <w:r>
        <w:rPr>
          <w:rFonts w:ascii="Arial" w:hAnsi="Arial"/>
          <w:color w:val="828282"/>
          <w:spacing w:val="-20"/>
          <w:sz w:val="13"/>
        </w:rPr>
        <w:t> </w:t>
      </w:r>
      <w:r>
        <w:rPr>
          <w:rFonts w:ascii="Arial" w:hAnsi="Arial"/>
          <w:color w:val="666666"/>
          <w:spacing w:val="4"/>
          <w:sz w:val="13"/>
        </w:rPr>
        <w:t>M</w:t>
      </w:r>
      <w:r>
        <w:rPr>
          <w:rFonts w:ascii="Arial" w:hAnsi="Arial"/>
          <w:color w:val="979797"/>
          <w:spacing w:val="4"/>
          <w:sz w:val="13"/>
        </w:rPr>
        <w:t>ěs</w:t>
      </w:r>
      <w:r>
        <w:rPr>
          <w:rFonts w:ascii="Arial" w:hAnsi="Arial"/>
          <w:color w:val="666666"/>
          <w:spacing w:val="4"/>
          <w:sz w:val="13"/>
        </w:rPr>
        <w:t>t</w:t>
      </w:r>
      <w:r>
        <w:rPr>
          <w:rFonts w:ascii="Arial" w:hAnsi="Arial"/>
          <w:color w:val="828282"/>
          <w:spacing w:val="4"/>
          <w:sz w:val="13"/>
        </w:rPr>
        <w:t>ským</w:t>
      </w:r>
      <w:r>
        <w:rPr>
          <w:rFonts w:ascii="Arial" w:hAnsi="Arial"/>
          <w:color w:val="828282"/>
          <w:spacing w:val="-18"/>
          <w:sz w:val="13"/>
        </w:rPr>
        <w:t> </w:t>
      </w:r>
      <w:r>
        <w:rPr>
          <w:rFonts w:ascii="Arial" w:hAnsi="Arial"/>
          <w:color w:val="828282"/>
          <w:sz w:val="13"/>
        </w:rPr>
        <w:t>soudem</w:t>
      </w:r>
      <w:r>
        <w:rPr>
          <w:rFonts w:ascii="Arial" w:hAnsi="Arial"/>
          <w:color w:val="828282"/>
          <w:spacing w:val="-22"/>
          <w:sz w:val="13"/>
        </w:rPr>
        <w:t> </w:t>
      </w:r>
      <w:r>
        <w:rPr>
          <w:rFonts w:ascii="Arial" w:hAnsi="Arial"/>
          <w:color w:val="979797"/>
          <w:sz w:val="13"/>
        </w:rPr>
        <w:t>v</w:t>
      </w:r>
      <w:r>
        <w:rPr>
          <w:rFonts w:ascii="Arial" w:hAnsi="Arial"/>
          <w:color w:val="979797"/>
          <w:spacing w:val="-23"/>
          <w:sz w:val="13"/>
        </w:rPr>
        <w:t> </w:t>
      </w:r>
      <w:r>
        <w:rPr>
          <w:rFonts w:ascii="Arial" w:hAnsi="Arial"/>
          <w:color w:val="828282"/>
          <w:sz w:val="13"/>
        </w:rPr>
        <w:t>Praze,</w:t>
      </w:r>
      <w:r>
        <w:rPr>
          <w:rFonts w:ascii="Arial" w:hAnsi="Arial"/>
          <w:color w:val="828282"/>
          <w:spacing w:val="-24"/>
          <w:sz w:val="13"/>
        </w:rPr>
        <w:t> </w:t>
      </w:r>
      <w:r>
        <w:rPr>
          <w:rFonts w:ascii="Arial" w:hAnsi="Arial"/>
          <w:color w:val="828282"/>
          <w:sz w:val="13"/>
        </w:rPr>
        <w:t>oddíl</w:t>
      </w:r>
      <w:r>
        <w:rPr>
          <w:rFonts w:ascii="Arial" w:hAnsi="Arial"/>
          <w:color w:val="828282"/>
          <w:spacing w:val="-23"/>
          <w:sz w:val="13"/>
        </w:rPr>
        <w:t> </w:t>
      </w:r>
      <w:r>
        <w:rPr>
          <w:rFonts w:ascii="Arial" w:hAnsi="Arial"/>
          <w:color w:val="828282"/>
          <w:sz w:val="13"/>
        </w:rPr>
        <w:t>Pr,</w:t>
      </w:r>
      <w:r>
        <w:rPr>
          <w:rFonts w:ascii="Arial" w:hAnsi="Arial"/>
          <w:color w:val="828282"/>
          <w:spacing w:val="-24"/>
          <w:sz w:val="13"/>
        </w:rPr>
        <w:t> </w:t>
      </w:r>
      <w:r>
        <w:rPr>
          <w:rFonts w:ascii="Arial" w:hAnsi="Arial"/>
          <w:color w:val="828282"/>
          <w:sz w:val="13"/>
        </w:rPr>
        <w:t>vložka</w:t>
      </w:r>
      <w:r>
        <w:rPr>
          <w:rFonts w:ascii="Arial" w:hAnsi="Arial"/>
          <w:color w:val="828282"/>
          <w:spacing w:val="-22"/>
          <w:sz w:val="13"/>
        </w:rPr>
        <w:t> </w:t>
      </w:r>
      <w:r>
        <w:rPr>
          <w:rFonts w:ascii="Arial" w:hAnsi="Arial"/>
          <w:color w:val="979797"/>
          <w:sz w:val="13"/>
        </w:rPr>
        <w:t>63 </w:t>
      </w:r>
      <w:r>
        <w:rPr>
          <w:rFonts w:ascii="Arial" w:hAnsi="Arial"/>
          <w:color w:val="828282"/>
          <w:sz w:val="13"/>
        </w:rPr>
        <w:t>Vyšehradská  57/2077. </w:t>
      </w:r>
      <w:r>
        <w:rPr>
          <w:rFonts w:ascii="Arial" w:hAnsi="Arial"/>
          <w:color w:val="666666"/>
          <w:sz w:val="13"/>
        </w:rPr>
        <w:t>1</w:t>
      </w:r>
      <w:r>
        <w:rPr>
          <w:rFonts w:ascii="Arial" w:hAnsi="Arial"/>
          <w:color w:val="828282"/>
          <w:sz w:val="13"/>
        </w:rPr>
        <w:t>28 00   P</w:t>
      </w:r>
      <w:r>
        <w:rPr>
          <w:rFonts w:ascii="Arial" w:hAnsi="Arial"/>
          <w:color w:val="666666"/>
          <w:sz w:val="13"/>
        </w:rPr>
        <w:t>r</w:t>
      </w:r>
      <w:r>
        <w:rPr>
          <w:rFonts w:ascii="Arial" w:hAnsi="Arial"/>
          <w:color w:val="828282"/>
          <w:sz w:val="13"/>
        </w:rPr>
        <w:t>aha 2-</w:t>
      </w:r>
      <w:r>
        <w:rPr>
          <w:rFonts w:ascii="Arial" w:hAnsi="Arial"/>
          <w:color w:val="666666"/>
          <w:sz w:val="13"/>
        </w:rPr>
        <w:t>N</w:t>
      </w:r>
      <w:r>
        <w:rPr>
          <w:rFonts w:ascii="Arial" w:hAnsi="Arial"/>
          <w:color w:val="828282"/>
          <w:sz w:val="13"/>
        </w:rPr>
        <w:t>ové </w:t>
      </w:r>
      <w:r>
        <w:rPr>
          <w:rFonts w:ascii="Arial" w:hAnsi="Arial"/>
          <w:color w:val="666666"/>
          <w:spacing w:val="4"/>
          <w:sz w:val="13"/>
        </w:rPr>
        <w:t>M</w:t>
      </w:r>
      <w:r>
        <w:rPr>
          <w:rFonts w:ascii="Arial" w:hAnsi="Arial"/>
          <w:color w:val="828282"/>
          <w:spacing w:val="4"/>
          <w:sz w:val="13"/>
        </w:rPr>
        <w:t>ěs</w:t>
      </w:r>
      <w:r>
        <w:rPr>
          <w:rFonts w:ascii="Arial" w:hAnsi="Arial"/>
          <w:color w:val="666666"/>
          <w:spacing w:val="4"/>
          <w:sz w:val="13"/>
        </w:rPr>
        <w:t>t</w:t>
      </w:r>
      <w:r>
        <w:rPr>
          <w:rFonts w:ascii="Arial" w:hAnsi="Arial"/>
          <w:color w:val="828282"/>
          <w:spacing w:val="4"/>
          <w:sz w:val="13"/>
        </w:rPr>
        <w:t>o </w:t>
      </w:r>
      <w:r>
        <w:rPr>
          <w:rFonts w:ascii="Arial" w:hAnsi="Arial"/>
          <w:color w:val="828282"/>
          <w:sz w:val="13"/>
        </w:rPr>
        <w:t>(cz)  </w:t>
      </w:r>
      <w:r>
        <w:rPr>
          <w:rFonts w:ascii="Arial" w:hAnsi="Arial"/>
          <w:color w:val="979797"/>
          <w:sz w:val="18"/>
        </w:rPr>
        <w:t>I </w:t>
      </w:r>
      <w:r>
        <w:rPr>
          <w:rFonts w:ascii="Arial" w:hAnsi="Arial"/>
          <w:color w:val="828282"/>
          <w:sz w:val="16"/>
        </w:rPr>
        <w:t>r) </w:t>
      </w:r>
      <w:r>
        <w:rPr>
          <w:rFonts w:ascii="Arial" w:hAnsi="Arial"/>
          <w:color w:val="666666"/>
          <w:spacing w:val="4"/>
          <w:sz w:val="13"/>
        </w:rPr>
        <w:t>+4</w:t>
      </w:r>
      <w:r>
        <w:rPr>
          <w:rFonts w:ascii="Arial" w:hAnsi="Arial"/>
          <w:color w:val="828282"/>
          <w:spacing w:val="4"/>
          <w:sz w:val="13"/>
        </w:rPr>
        <w:t>20 </w:t>
      </w:r>
      <w:r>
        <w:rPr>
          <w:rFonts w:ascii="Arial" w:hAnsi="Arial"/>
          <w:color w:val="828282"/>
          <w:sz w:val="13"/>
        </w:rPr>
        <w:t>236 005  </w:t>
      </w:r>
      <w:r>
        <w:rPr>
          <w:rFonts w:ascii="Arial" w:hAnsi="Arial"/>
          <w:color w:val="828282"/>
          <w:spacing w:val="-4"/>
          <w:sz w:val="13"/>
        </w:rPr>
        <w:t>6</w:t>
      </w:r>
      <w:r>
        <w:rPr>
          <w:rFonts w:ascii="Arial" w:hAnsi="Arial"/>
          <w:color w:val="666666"/>
          <w:spacing w:val="-4"/>
          <w:sz w:val="13"/>
        </w:rPr>
        <w:t>1</w:t>
      </w:r>
      <w:r>
        <w:rPr>
          <w:rFonts w:ascii="Arial" w:hAnsi="Arial"/>
          <w:color w:val="828282"/>
          <w:spacing w:val="-4"/>
          <w:sz w:val="13"/>
        </w:rPr>
        <w:t>9 </w:t>
      </w:r>
      <w:r>
        <w:rPr>
          <w:rFonts w:ascii="Arial" w:hAnsi="Arial"/>
          <w:color w:val="979797"/>
          <w:sz w:val="13"/>
        </w:rPr>
        <w:t>-   </w:t>
      </w:r>
      <w:r>
        <w:rPr>
          <w:color w:val="828282"/>
          <w:sz w:val="14"/>
        </w:rPr>
        <w:t>IO) </w:t>
      </w:r>
      <w:r>
        <w:rPr>
          <w:rFonts w:ascii="Arial" w:hAnsi="Arial"/>
          <w:color w:val="828282"/>
          <w:sz w:val="13"/>
        </w:rPr>
        <w:t>c2zmahu </w:t>
      </w:r>
      <w:r>
        <w:rPr>
          <w:rFonts w:ascii="Arial" w:hAnsi="Arial"/>
          <w:color w:val="979797"/>
          <w:sz w:val="13"/>
        </w:rPr>
        <w:t>-   </w:t>
      </w:r>
      <w:r>
        <w:rPr>
          <w:color w:val="828282"/>
          <w:sz w:val="14"/>
        </w:rPr>
        <w:t>E) </w:t>
      </w:r>
      <w:hyperlink r:id="rId5">
        <w:r>
          <w:rPr>
            <w:rFonts w:ascii="Arial" w:hAnsi="Arial"/>
            <w:color w:val="828282"/>
            <w:sz w:val="13"/>
          </w:rPr>
          <w:t>podatelna@ipr.praha.eu</w:t>
        </w:r>
      </w:hyperlink>
      <w:r>
        <w:rPr>
          <w:rFonts w:ascii="Arial" w:hAnsi="Arial"/>
          <w:color w:val="828282"/>
          <w:sz w:val="13"/>
        </w:rPr>
        <w:t> </w:t>
      </w:r>
      <w:r>
        <w:rPr>
          <w:rFonts w:ascii="Arial" w:hAnsi="Arial"/>
          <w:color w:val="979797"/>
          <w:sz w:val="13"/>
        </w:rPr>
        <w:t>-   </w:t>
      </w:r>
      <w:r>
        <w:rPr>
          <w:rFonts w:ascii="Arial" w:hAnsi="Arial"/>
          <w:color w:val="828282"/>
          <w:sz w:val="13"/>
        </w:rPr>
        <w:t>www.i p</w:t>
      </w:r>
      <w:r>
        <w:rPr>
          <w:rFonts w:ascii="Arial" w:hAnsi="Arial"/>
          <w:color w:val="666666"/>
          <w:sz w:val="13"/>
        </w:rPr>
        <w:t>r</w:t>
      </w:r>
      <w:r>
        <w:rPr>
          <w:rFonts w:ascii="Arial" w:hAnsi="Arial"/>
          <w:color w:val="828282"/>
          <w:sz w:val="13"/>
        </w:rPr>
        <w:t>praha.c</w:t>
      </w:r>
      <w:r>
        <w:rPr>
          <w:rFonts w:ascii="Arial" w:hAnsi="Arial"/>
          <w:color w:val="828282"/>
          <w:spacing w:val="-24"/>
          <w:sz w:val="13"/>
        </w:rPr>
        <w:t> </w:t>
      </w:r>
      <w:r>
        <w:rPr>
          <w:rFonts w:ascii="Arial" w:hAnsi="Arial"/>
          <w:color w:val="828282"/>
          <w:sz w:val="13"/>
        </w:rPr>
        <w:t>z</w:t>
      </w:r>
    </w:p>
    <w:p>
      <w:pPr>
        <w:spacing w:line="191" w:lineRule="exact" w:before="0"/>
        <w:ind w:left="108" w:right="0" w:firstLine="0"/>
        <w:jc w:val="left"/>
        <w:rPr>
          <w:rFonts w:ascii="Arial" w:hAnsi="Arial"/>
          <w:sz w:val="13"/>
        </w:rPr>
      </w:pPr>
      <w:r>
        <w:rPr>
          <w:rFonts w:ascii="Arial" w:hAnsi="Arial"/>
          <w:color w:val="828282"/>
          <w:w w:val="105"/>
          <w:sz w:val="12"/>
        </w:rPr>
        <w:t>IČO) </w:t>
      </w:r>
      <w:r>
        <w:rPr>
          <w:rFonts w:ascii="Arial" w:hAnsi="Arial"/>
          <w:color w:val="828282"/>
          <w:w w:val="105"/>
          <w:sz w:val="13"/>
        </w:rPr>
        <w:t>70883858  </w:t>
      </w:r>
      <w:r>
        <w:rPr>
          <w:rFonts w:ascii="Arial" w:hAnsi="Arial"/>
          <w:color w:val="979797"/>
          <w:w w:val="105"/>
          <w:sz w:val="13"/>
        </w:rPr>
        <w:t>-  </w:t>
      </w:r>
      <w:r>
        <w:rPr>
          <w:rFonts w:ascii="Arial" w:hAnsi="Arial"/>
          <w:color w:val="828282"/>
          <w:w w:val="105"/>
          <w:sz w:val="12"/>
        </w:rPr>
        <w:t>010  </w:t>
      </w:r>
      <w:r>
        <w:rPr>
          <w:rFonts w:ascii="Arial" w:hAnsi="Arial"/>
          <w:color w:val="828282"/>
          <w:w w:val="105"/>
          <w:sz w:val="13"/>
        </w:rPr>
        <w:t>cz70883858  </w:t>
      </w:r>
      <w:r>
        <w:rPr>
          <w:rFonts w:ascii="Arial" w:hAnsi="Arial"/>
          <w:color w:val="828282"/>
          <w:w w:val="105"/>
          <w:sz w:val="17"/>
        </w:rPr>
        <w:t>I </w:t>
      </w:r>
      <w:r>
        <w:rPr>
          <w:rFonts w:ascii="Arial" w:hAnsi="Arial"/>
          <w:color w:val="828282"/>
          <w:w w:val="105"/>
          <w:sz w:val="13"/>
        </w:rPr>
        <w:t>bankovní </w:t>
      </w:r>
      <w:r>
        <w:rPr>
          <w:rFonts w:ascii="Arial" w:hAnsi="Arial"/>
          <w:color w:val="979797"/>
          <w:w w:val="105"/>
          <w:sz w:val="13"/>
        </w:rPr>
        <w:t>spojení: </w:t>
      </w:r>
      <w:r>
        <w:rPr>
          <w:rFonts w:ascii="Arial" w:hAnsi="Arial"/>
          <w:color w:val="828282"/>
          <w:w w:val="105"/>
          <w:sz w:val="13"/>
        </w:rPr>
        <w:t>PPF banka</w:t>
      </w:r>
      <w:r>
        <w:rPr>
          <w:rFonts w:ascii="Arial" w:hAnsi="Arial"/>
          <w:color w:val="666666"/>
          <w:w w:val="105"/>
          <w:sz w:val="13"/>
        </w:rPr>
        <w:t>. </w:t>
      </w:r>
      <w:r>
        <w:rPr>
          <w:rFonts w:ascii="Arial" w:hAnsi="Arial"/>
          <w:color w:val="979797"/>
          <w:w w:val="105"/>
          <w:sz w:val="13"/>
        </w:rPr>
        <w:t>a. s„  </w:t>
      </w:r>
      <w:r>
        <w:rPr>
          <w:rFonts w:ascii="Arial" w:hAnsi="Arial"/>
          <w:color w:val="828282"/>
          <w:w w:val="105"/>
          <w:sz w:val="13"/>
        </w:rPr>
        <w:t>Evropská 2690/17. </w:t>
      </w:r>
      <w:r>
        <w:rPr>
          <w:rFonts w:ascii="Arial" w:hAnsi="Arial"/>
          <w:color w:val="666666"/>
          <w:w w:val="105"/>
          <w:sz w:val="13"/>
        </w:rPr>
        <w:t>1</w:t>
      </w:r>
      <w:r>
        <w:rPr>
          <w:rFonts w:ascii="Arial" w:hAnsi="Arial"/>
          <w:color w:val="828282"/>
          <w:w w:val="105"/>
          <w:sz w:val="13"/>
        </w:rPr>
        <w:t>60  41  Praha 6 </w:t>
      </w:r>
      <w:r>
        <w:rPr>
          <w:rFonts w:ascii="Arial" w:hAnsi="Arial"/>
          <w:color w:val="979797"/>
          <w:w w:val="105"/>
          <w:sz w:val="13"/>
        </w:rPr>
        <w:t>(číslo </w:t>
      </w:r>
      <w:r>
        <w:rPr>
          <w:rFonts w:ascii="Arial" w:hAnsi="Arial"/>
          <w:color w:val="666666"/>
          <w:w w:val="105"/>
          <w:sz w:val="13"/>
        </w:rPr>
        <w:t>ú</w:t>
      </w:r>
      <w:r>
        <w:rPr>
          <w:rFonts w:ascii="Arial" w:hAnsi="Arial"/>
          <w:color w:val="828282"/>
          <w:w w:val="105"/>
          <w:sz w:val="13"/>
        </w:rPr>
        <w:t>č</w:t>
      </w:r>
      <w:r>
        <w:rPr>
          <w:rFonts w:ascii="Arial" w:hAnsi="Arial"/>
          <w:color w:val="666666"/>
          <w:w w:val="105"/>
          <w:sz w:val="13"/>
        </w:rPr>
        <w:t>t</w:t>
      </w:r>
      <w:r>
        <w:rPr>
          <w:rFonts w:ascii="Arial" w:hAnsi="Arial"/>
          <w:color w:val="828282"/>
          <w:w w:val="105"/>
          <w:sz w:val="13"/>
        </w:rPr>
        <w:t>u</w:t>
      </w:r>
      <w:r>
        <w:rPr>
          <w:rFonts w:ascii="Arial" w:hAnsi="Arial"/>
          <w:color w:val="666666"/>
          <w:w w:val="105"/>
          <w:sz w:val="13"/>
        </w:rPr>
        <w:t>: </w:t>
      </w:r>
      <w:r>
        <w:rPr>
          <w:rFonts w:ascii="Arial" w:hAnsi="Arial"/>
          <w:color w:val="828282"/>
          <w:w w:val="105"/>
          <w:sz w:val="13"/>
        </w:rPr>
        <w:t>2001200003/6000)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"/>
        <w:rPr>
          <w:rFonts w:ascii="Arial"/>
          <w:sz w:val="17"/>
        </w:rPr>
      </w:pPr>
      <w:r>
        <w:rPr/>
        <w:pict>
          <v:group style="position:absolute;margin-left:75.392769pt;margin-top:11.813322pt;width:163.85pt;height:1.1pt;mso-position-horizontal-relative:page;mso-position-vertical-relative:paragraph;z-index:1192;mso-wrap-distance-left:0;mso-wrap-distance-right:0" coordorigin="1508,236" coordsize="3277,22">
            <v:line style="position:absolute" from="1517,249" to="4023,249" stroked="true" strokeweight=".936639pt" strokecolor="#000000">
              <v:stroke dashstyle="solid"/>
            </v:line>
            <v:line style="position:absolute" from="4037,244" to="4777,244" stroked="true" strokeweight=".702479pt" strokecolor="#000000">
              <v:stroke dashstyle="solid"/>
            </v:line>
            <w10:wrap type="topAndBottom"/>
          </v:group>
        </w:pict>
      </w:r>
      <w:r>
        <w:rPr/>
        <w:pict>
          <v:line style="position:absolute;mso-position-horizontal-relative:page;mso-position-vertical-relative:paragraph;z-index:1216;mso-wrap-distance-left:0;mso-wrap-distance-right:0" from="266.473785pt,12.425222pt" to="302.534385pt,12.425222pt" stroked="true" strokeweight="1.170799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240;mso-wrap-distance-left:0;mso-wrap-distance-right:0" from="311.900787pt,12.425222pt" to="539.504087pt,12.425222pt" stroked="true" strokeweight=".936639pt" strokecolor="#000000">
            <v:stroke dashstyle="solid"/>
            <w10:wrap type="topAndBottom"/>
          </v:line>
        </w:pict>
      </w:r>
    </w:p>
    <w:p>
      <w:pPr>
        <w:spacing w:after="0"/>
        <w:rPr>
          <w:rFonts w:ascii="Arial"/>
          <w:sz w:val="17"/>
        </w:rPr>
        <w:sectPr>
          <w:pgSz w:w="11900" w:h="16820"/>
          <w:pgMar w:top="300" w:bottom="0" w:left="1000" w:right="860"/>
        </w:sectPr>
      </w:pPr>
    </w:p>
    <w:p>
      <w:pPr>
        <w:tabs>
          <w:tab w:pos="1019" w:val="left" w:leader="none"/>
        </w:tabs>
        <w:spacing w:line="410" w:lineRule="exact" w:before="315"/>
        <w:ind w:left="386" w:right="0" w:firstLine="0"/>
        <w:jc w:val="left"/>
        <w:rPr>
          <w:sz w:val="16"/>
        </w:rPr>
      </w:pPr>
      <w:r>
        <w:rPr/>
        <w:pict>
          <v:shape style="position:absolute;margin-left:63.410358pt;margin-top:4.13253pt;width:11.1pt;height:80.45pt;mso-position-horizontal-relative:page;mso-position-vertical-relative:paragraph;z-index:1288" type="#_x0000_t202" filled="false" stroked="false">
            <v:textbox inset="0,0,0,0">
              <w:txbxContent>
                <w:p>
                  <w:pPr>
                    <w:spacing w:line="1609" w:lineRule="exact" w:before="0"/>
                    <w:ind w:left="0" w:right="0" w:firstLine="0"/>
                    <w:jc w:val="left"/>
                    <w:rPr>
                      <w:rFonts w:ascii="Arial" w:hAnsi="Arial"/>
                      <w:sz w:val="144"/>
                    </w:rPr>
                  </w:pPr>
                  <w:r>
                    <w:rPr>
                      <w:rFonts w:ascii="Arial" w:hAnsi="Arial"/>
                      <w:color w:val="363636"/>
                      <w:spacing w:val="-374"/>
                      <w:w w:val="117"/>
                      <w:sz w:val="144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color w:val="979397"/>
          <w:w w:val="117"/>
          <w:position w:val="-4"/>
          <w:sz w:val="9"/>
        </w:rPr>
        <w:t>.</w:t>
      </w:r>
      <w:r>
        <w:rPr>
          <w:rFonts w:ascii="Arial" w:hAnsi="Arial"/>
          <w:color w:val="979397"/>
          <w:position w:val="-4"/>
          <w:sz w:val="9"/>
        </w:rPr>
        <w:tab/>
      </w:r>
      <w:r>
        <w:rPr>
          <w:rFonts w:ascii="Arial" w:hAnsi="Arial"/>
          <w:b/>
          <w:color w:val="363636"/>
          <w:spacing w:val="11"/>
          <w:w w:val="51"/>
          <w:sz w:val="30"/>
        </w:rPr>
        <w:t>J</w:t>
      </w:r>
      <w:r>
        <w:rPr>
          <w:rFonts w:ascii="Arial" w:hAnsi="Arial"/>
          <w:b/>
          <w:color w:val="363636"/>
          <w:spacing w:val="11"/>
          <w:w w:val="69"/>
          <w:sz w:val="36"/>
        </w:rPr>
        <w:t>p</w:t>
      </w:r>
      <w:r>
        <w:rPr>
          <w:b/>
          <w:color w:val="363636"/>
          <w:w w:val="197"/>
          <w:sz w:val="32"/>
        </w:rPr>
        <w:t>R------------------------</w:t>
      </w:r>
      <w:r>
        <w:rPr>
          <w:b/>
          <w:color w:val="363636"/>
          <w:spacing w:val="-25"/>
          <w:sz w:val="32"/>
        </w:rPr>
        <w:t> </w:t>
      </w:r>
      <w:r>
        <w:rPr>
          <w:color w:val="363636"/>
          <w:w w:val="96"/>
          <w:sz w:val="16"/>
        </w:rPr>
        <w:t>Institut</w:t>
      </w:r>
      <w:r>
        <w:rPr>
          <w:color w:val="363636"/>
          <w:spacing w:val="15"/>
          <w:sz w:val="16"/>
        </w:rPr>
        <w:t> </w:t>
      </w:r>
      <w:r>
        <w:rPr>
          <w:color w:val="363636"/>
          <w:w w:val="91"/>
          <w:sz w:val="16"/>
        </w:rPr>
        <w:t>plánování</w:t>
      </w:r>
      <w:r>
        <w:rPr>
          <w:color w:val="363636"/>
          <w:spacing w:val="-1"/>
          <w:sz w:val="16"/>
        </w:rPr>
        <w:t> </w:t>
      </w:r>
      <w:r>
        <w:rPr>
          <w:color w:val="363636"/>
          <w:w w:val="90"/>
          <w:sz w:val="16"/>
        </w:rPr>
        <w:t>a</w:t>
      </w:r>
      <w:r>
        <w:rPr>
          <w:color w:val="363636"/>
          <w:spacing w:val="5"/>
          <w:sz w:val="16"/>
        </w:rPr>
        <w:t> </w:t>
      </w:r>
      <w:r>
        <w:rPr>
          <w:color w:val="363636"/>
          <w:w w:val="93"/>
          <w:sz w:val="16"/>
        </w:rPr>
        <w:t>rozv</w:t>
      </w:r>
      <w:r>
        <w:rPr>
          <w:color w:val="363636"/>
          <w:spacing w:val="2"/>
          <w:w w:val="93"/>
          <w:sz w:val="16"/>
        </w:rPr>
        <w:t>o</w:t>
      </w:r>
      <w:r>
        <w:rPr>
          <w:color w:val="505252"/>
          <w:spacing w:val="-6"/>
          <w:w w:val="72"/>
          <w:sz w:val="16"/>
        </w:rPr>
        <w:t>j</w:t>
      </w:r>
      <w:r>
        <w:rPr>
          <w:color w:val="363636"/>
          <w:w w:val="105"/>
          <w:sz w:val="16"/>
        </w:rPr>
        <w:t>e</w:t>
      </w:r>
      <w:r>
        <w:rPr>
          <w:color w:val="363636"/>
          <w:spacing w:val="-3"/>
          <w:sz w:val="16"/>
        </w:rPr>
        <w:t> </w:t>
      </w:r>
      <w:r>
        <w:rPr>
          <w:color w:val="363636"/>
          <w:w w:val="87"/>
          <w:sz w:val="16"/>
        </w:rPr>
        <w:t>hlavn</w:t>
      </w:r>
      <w:r>
        <w:rPr>
          <w:color w:val="363636"/>
          <w:spacing w:val="-21"/>
          <w:sz w:val="16"/>
        </w:rPr>
        <w:t> </w:t>
      </w:r>
      <w:r>
        <w:rPr>
          <w:color w:val="505252"/>
          <w:spacing w:val="9"/>
          <w:w w:val="81"/>
          <w:sz w:val="16"/>
        </w:rPr>
        <w:t>í</w:t>
      </w:r>
      <w:r>
        <w:rPr>
          <w:color w:val="363636"/>
          <w:w w:val="82"/>
          <w:sz w:val="16"/>
        </w:rPr>
        <w:t>ho</w:t>
      </w:r>
      <w:r>
        <w:rPr>
          <w:color w:val="363636"/>
          <w:spacing w:val="12"/>
          <w:sz w:val="16"/>
        </w:rPr>
        <w:t> </w:t>
      </w:r>
      <w:r>
        <w:rPr>
          <w:color w:val="363636"/>
          <w:w w:val="93"/>
          <w:sz w:val="16"/>
        </w:rPr>
        <w:t>města</w:t>
      </w:r>
      <w:r>
        <w:rPr>
          <w:color w:val="363636"/>
          <w:spacing w:val="14"/>
          <w:sz w:val="16"/>
        </w:rPr>
        <w:t> </w:t>
      </w:r>
      <w:r>
        <w:rPr>
          <w:color w:val="363636"/>
          <w:w w:val="90"/>
          <w:sz w:val="16"/>
        </w:rPr>
        <w:t>Prahy</w:t>
      </w:r>
    </w:p>
    <w:p>
      <w:pPr>
        <w:pStyle w:val="Heading1"/>
        <w:spacing w:line="410" w:lineRule="exact"/>
        <w:ind w:left="1119"/>
      </w:pPr>
      <w:r>
        <w:rPr>
          <w:color w:val="363636"/>
          <w:w w:val="90"/>
        </w:rPr>
        <w:t>PRaHa</w:t>
      </w: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spacing w:before="3"/>
        <w:rPr>
          <w:rFonts w:ascii="Arial"/>
          <w:b/>
          <w:sz w:val="39"/>
        </w:rPr>
      </w:pPr>
    </w:p>
    <w:p>
      <w:pPr>
        <w:pStyle w:val="BodyText"/>
        <w:ind w:left="728"/>
        <w:jc w:val="both"/>
      </w:pPr>
      <w:r>
        <w:rPr>
          <w:color w:val="363636"/>
          <w:w w:val="105"/>
        </w:rPr>
        <w:t>technických pravidel, údajů výrobce.</w:t>
      </w:r>
    </w:p>
    <w:p>
      <w:pPr>
        <w:pStyle w:val="BodyText"/>
        <w:spacing w:line="261" w:lineRule="auto" w:before="11"/>
        <w:ind w:left="732" w:right="529" w:firstLine="4"/>
      </w:pPr>
      <w:r>
        <w:rPr>
          <w:color w:val="363636"/>
          <w:w w:val="105"/>
        </w:rPr>
        <w:t>Plánované údržbářské práce se pružně přizpůsobí provozu zařízení a požadavkům  zadavatele  a odpovídajícím způsobem zohlední v plánování</w:t>
      </w:r>
      <w:r>
        <w:rPr>
          <w:color w:val="363636"/>
          <w:spacing w:val="-1"/>
          <w:w w:val="105"/>
        </w:rPr>
        <w:t> </w:t>
      </w:r>
      <w:r>
        <w:rPr>
          <w:color w:val="363636"/>
          <w:w w:val="105"/>
        </w:rPr>
        <w:t>údržby.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2"/>
        </w:numPr>
        <w:tabs>
          <w:tab w:pos="1178" w:val="left" w:leader="none"/>
        </w:tabs>
        <w:spacing w:line="252" w:lineRule="exact" w:before="0" w:after="0"/>
        <w:ind w:left="1177" w:right="0" w:hanging="456"/>
        <w:jc w:val="both"/>
        <w:rPr>
          <w:b/>
          <w:color w:val="363636"/>
          <w:sz w:val="22"/>
        </w:rPr>
      </w:pPr>
      <w:r>
        <w:rPr>
          <w:b/>
          <w:color w:val="363636"/>
          <w:sz w:val="21"/>
        </w:rPr>
        <w:t>Servis, revize a zákonné</w:t>
      </w:r>
      <w:r>
        <w:rPr>
          <w:b/>
          <w:color w:val="363636"/>
          <w:spacing w:val="38"/>
          <w:sz w:val="21"/>
        </w:rPr>
        <w:t> </w:t>
      </w:r>
      <w:r>
        <w:rPr>
          <w:b/>
          <w:color w:val="363636"/>
          <w:sz w:val="21"/>
        </w:rPr>
        <w:t>prohlídky</w:t>
      </w:r>
    </w:p>
    <w:p>
      <w:pPr>
        <w:pStyle w:val="BodyText"/>
        <w:spacing w:line="252" w:lineRule="auto"/>
        <w:ind w:left="723" w:right="529" w:firstLine="4"/>
      </w:pPr>
      <w:r>
        <w:rPr>
          <w:color w:val="363636"/>
          <w:w w:val="105"/>
        </w:rPr>
        <w:t>Opatření k zachování plánovaného stavu technických zařízení v pravidelných časov</w:t>
      </w:r>
      <w:r>
        <w:rPr>
          <w:color w:val="505252"/>
          <w:w w:val="105"/>
        </w:rPr>
        <w:t>ý</w:t>
      </w:r>
      <w:r>
        <w:rPr>
          <w:color w:val="363636"/>
          <w:w w:val="105"/>
        </w:rPr>
        <w:t>ch odstupech: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7"/>
        </w:numPr>
        <w:tabs>
          <w:tab w:pos="1417" w:val="left" w:leader="none"/>
          <w:tab w:pos="1418" w:val="left" w:leader="none"/>
        </w:tabs>
        <w:spacing w:line="246" w:lineRule="exact" w:before="0" w:after="0"/>
        <w:ind w:left="723" w:right="512" w:firstLine="4"/>
        <w:jc w:val="left"/>
        <w:rPr>
          <w:sz w:val="22"/>
        </w:rPr>
      </w:pPr>
      <w:r>
        <w:rPr>
          <w:color w:val="363636"/>
          <w:w w:val="105"/>
          <w:sz w:val="22"/>
        </w:rPr>
        <w:t>provádění</w:t>
      </w:r>
      <w:r>
        <w:rPr>
          <w:color w:val="363636"/>
          <w:spacing w:val="-16"/>
          <w:w w:val="105"/>
          <w:sz w:val="22"/>
        </w:rPr>
        <w:t> </w:t>
      </w:r>
      <w:r>
        <w:rPr>
          <w:color w:val="363636"/>
          <w:w w:val="105"/>
          <w:sz w:val="22"/>
        </w:rPr>
        <w:t>periodických</w:t>
      </w:r>
      <w:r>
        <w:rPr>
          <w:color w:val="363636"/>
          <w:spacing w:val="-3"/>
          <w:w w:val="105"/>
          <w:sz w:val="22"/>
        </w:rPr>
        <w:t> </w:t>
      </w:r>
      <w:r>
        <w:rPr>
          <w:color w:val="363636"/>
          <w:w w:val="105"/>
          <w:sz w:val="22"/>
        </w:rPr>
        <w:t>prohlídek</w:t>
      </w:r>
      <w:r>
        <w:rPr>
          <w:color w:val="363636"/>
          <w:spacing w:val="-21"/>
          <w:w w:val="105"/>
          <w:sz w:val="22"/>
        </w:rPr>
        <w:t> </w:t>
      </w:r>
      <w:r>
        <w:rPr>
          <w:color w:val="363636"/>
          <w:w w:val="105"/>
          <w:sz w:val="22"/>
        </w:rPr>
        <w:t>dle</w:t>
      </w:r>
      <w:r>
        <w:rPr>
          <w:color w:val="363636"/>
          <w:spacing w:val="-24"/>
          <w:w w:val="105"/>
          <w:sz w:val="22"/>
        </w:rPr>
        <w:t> </w:t>
      </w:r>
      <w:r>
        <w:rPr>
          <w:color w:val="363636"/>
          <w:w w:val="105"/>
          <w:sz w:val="22"/>
        </w:rPr>
        <w:t>platných</w:t>
      </w:r>
      <w:r>
        <w:rPr>
          <w:color w:val="363636"/>
          <w:spacing w:val="-9"/>
          <w:w w:val="105"/>
          <w:sz w:val="22"/>
        </w:rPr>
        <w:t> </w:t>
      </w:r>
      <w:r>
        <w:rPr>
          <w:color w:val="363636"/>
          <w:w w:val="105"/>
          <w:sz w:val="22"/>
        </w:rPr>
        <w:t>předpisů</w:t>
      </w:r>
      <w:r>
        <w:rPr>
          <w:color w:val="363636"/>
          <w:spacing w:val="-11"/>
          <w:w w:val="105"/>
          <w:sz w:val="22"/>
        </w:rPr>
        <w:t> </w:t>
      </w:r>
      <w:r>
        <w:rPr>
          <w:color w:val="363636"/>
          <w:w w:val="105"/>
          <w:sz w:val="22"/>
        </w:rPr>
        <w:t>(dokumenty</w:t>
      </w:r>
      <w:r>
        <w:rPr>
          <w:color w:val="363636"/>
          <w:spacing w:val="-15"/>
          <w:w w:val="105"/>
          <w:sz w:val="22"/>
        </w:rPr>
        <w:t> </w:t>
      </w:r>
      <w:r>
        <w:rPr>
          <w:color w:val="363636"/>
          <w:w w:val="105"/>
          <w:sz w:val="22"/>
        </w:rPr>
        <w:t>-</w:t>
      </w:r>
      <w:r>
        <w:rPr>
          <w:color w:val="363636"/>
          <w:spacing w:val="-26"/>
          <w:w w:val="105"/>
          <w:sz w:val="22"/>
        </w:rPr>
        <w:t> </w:t>
      </w:r>
      <w:r>
        <w:rPr>
          <w:color w:val="363636"/>
          <w:w w:val="105"/>
          <w:sz w:val="22"/>
        </w:rPr>
        <w:t>originál</w:t>
      </w:r>
      <w:r>
        <w:rPr>
          <w:color w:val="363636"/>
          <w:spacing w:val="-17"/>
          <w:w w:val="105"/>
          <w:sz w:val="22"/>
        </w:rPr>
        <w:t> </w:t>
      </w:r>
      <w:r>
        <w:rPr>
          <w:color w:val="363636"/>
          <w:w w:val="105"/>
          <w:sz w:val="22"/>
        </w:rPr>
        <w:t>protokolů a zpráv - budou předány zadavateli neprodleně po jejich vyhotovení) </w:t>
      </w:r>
      <w:r>
        <w:rPr>
          <w:color w:val="676767"/>
          <w:w w:val="105"/>
          <w:sz w:val="22"/>
        </w:rPr>
        <w:t>, </w:t>
      </w:r>
      <w:r>
        <w:rPr>
          <w:color w:val="363636"/>
          <w:w w:val="105"/>
          <w:sz w:val="22"/>
        </w:rPr>
        <w:t>a to</w:t>
      </w:r>
      <w:r>
        <w:rPr>
          <w:color w:val="363636"/>
          <w:spacing w:val="16"/>
          <w:w w:val="105"/>
          <w:sz w:val="22"/>
        </w:rPr>
        <w:t> </w:t>
      </w:r>
      <w:r>
        <w:rPr>
          <w:color w:val="363636"/>
          <w:w w:val="105"/>
          <w:sz w:val="22"/>
        </w:rPr>
        <w:t>zejména</w:t>
      </w:r>
      <w:r>
        <w:rPr>
          <w:color w:val="505252"/>
          <w:w w:val="105"/>
          <w:sz w:val="22"/>
        </w:rPr>
        <w:t>:</w:t>
      </w:r>
    </w:p>
    <w:p>
      <w:pPr>
        <w:pStyle w:val="ListParagraph"/>
        <w:numPr>
          <w:ilvl w:val="0"/>
          <w:numId w:val="6"/>
        </w:numPr>
        <w:tabs>
          <w:tab w:pos="1415" w:val="left" w:leader="none"/>
          <w:tab w:pos="1416" w:val="left" w:leader="none"/>
        </w:tabs>
        <w:spacing w:line="240" w:lineRule="auto" w:before="9" w:after="0"/>
        <w:ind w:left="1415" w:right="0" w:hanging="692"/>
        <w:jc w:val="both"/>
        <w:rPr>
          <w:color w:val="363636"/>
          <w:sz w:val="22"/>
        </w:rPr>
      </w:pPr>
      <w:r>
        <w:rPr>
          <w:color w:val="363636"/>
          <w:w w:val="105"/>
          <w:sz w:val="22"/>
        </w:rPr>
        <w:t>revizní posudek kouřové</w:t>
      </w:r>
      <w:r>
        <w:rPr>
          <w:color w:val="363636"/>
          <w:spacing w:val="-4"/>
          <w:w w:val="105"/>
          <w:sz w:val="22"/>
        </w:rPr>
        <w:t> </w:t>
      </w:r>
      <w:r>
        <w:rPr>
          <w:color w:val="363636"/>
          <w:w w:val="105"/>
          <w:sz w:val="22"/>
        </w:rPr>
        <w:t>cesty</w:t>
      </w:r>
    </w:p>
    <w:p>
      <w:pPr>
        <w:pStyle w:val="ListParagraph"/>
        <w:numPr>
          <w:ilvl w:val="0"/>
          <w:numId w:val="6"/>
        </w:numPr>
        <w:tabs>
          <w:tab w:pos="1404" w:val="left" w:leader="none"/>
          <w:tab w:pos="1405" w:val="left" w:leader="none"/>
        </w:tabs>
        <w:spacing w:line="240" w:lineRule="auto" w:before="16" w:after="0"/>
        <w:ind w:left="1404" w:right="0" w:hanging="681"/>
        <w:jc w:val="both"/>
        <w:rPr>
          <w:color w:val="363636"/>
          <w:sz w:val="22"/>
        </w:rPr>
      </w:pPr>
      <w:r>
        <w:rPr>
          <w:color w:val="363636"/>
          <w:sz w:val="22"/>
        </w:rPr>
        <w:t>odbornou prohlídku </w:t>
      </w:r>
      <w:r>
        <w:rPr>
          <w:color w:val="363636"/>
          <w:spacing w:val="19"/>
          <w:sz w:val="22"/>
        </w:rPr>
        <w:t> </w:t>
      </w:r>
      <w:r>
        <w:rPr>
          <w:color w:val="363636"/>
          <w:sz w:val="22"/>
        </w:rPr>
        <w:t>kotelny</w:t>
      </w:r>
    </w:p>
    <w:p>
      <w:pPr>
        <w:pStyle w:val="ListParagraph"/>
        <w:numPr>
          <w:ilvl w:val="0"/>
          <w:numId w:val="6"/>
        </w:numPr>
        <w:tabs>
          <w:tab w:pos="1407" w:val="left" w:leader="none"/>
        </w:tabs>
        <w:spacing w:line="240" w:lineRule="auto" w:before="16" w:after="0"/>
        <w:ind w:left="1406" w:right="0" w:hanging="683"/>
        <w:jc w:val="both"/>
        <w:rPr>
          <w:color w:val="363636"/>
          <w:sz w:val="22"/>
        </w:rPr>
      </w:pPr>
      <w:r>
        <w:rPr>
          <w:color w:val="363636"/>
          <w:w w:val="105"/>
          <w:sz w:val="22"/>
        </w:rPr>
        <w:t>revize plynového</w:t>
      </w:r>
      <w:r>
        <w:rPr>
          <w:color w:val="363636"/>
          <w:spacing w:val="29"/>
          <w:w w:val="105"/>
          <w:sz w:val="22"/>
        </w:rPr>
        <w:t> </w:t>
      </w:r>
      <w:r>
        <w:rPr>
          <w:color w:val="363636"/>
          <w:w w:val="105"/>
          <w:sz w:val="22"/>
        </w:rPr>
        <w:t>zařízení</w:t>
      </w:r>
    </w:p>
    <w:p>
      <w:pPr>
        <w:pStyle w:val="ListParagraph"/>
        <w:numPr>
          <w:ilvl w:val="0"/>
          <w:numId w:val="6"/>
        </w:numPr>
        <w:tabs>
          <w:tab w:pos="1406" w:val="left" w:leader="none"/>
          <w:tab w:pos="1407" w:val="left" w:leader="none"/>
        </w:tabs>
        <w:spacing w:line="252" w:lineRule="exact" w:before="21" w:after="0"/>
        <w:ind w:left="1406" w:right="0" w:hanging="683"/>
        <w:jc w:val="both"/>
        <w:rPr>
          <w:color w:val="363636"/>
          <w:sz w:val="22"/>
        </w:rPr>
      </w:pPr>
      <w:r>
        <w:rPr>
          <w:color w:val="363636"/>
          <w:w w:val="105"/>
          <w:sz w:val="22"/>
        </w:rPr>
        <w:t>revize elektrorozvodů a měření a</w:t>
      </w:r>
      <w:r>
        <w:rPr>
          <w:color w:val="363636"/>
          <w:spacing w:val="-8"/>
          <w:w w:val="105"/>
          <w:sz w:val="22"/>
        </w:rPr>
        <w:t> </w:t>
      </w:r>
      <w:r>
        <w:rPr>
          <w:color w:val="363636"/>
          <w:w w:val="105"/>
          <w:sz w:val="22"/>
        </w:rPr>
        <w:t>regulace</w:t>
      </w:r>
    </w:p>
    <w:p>
      <w:pPr>
        <w:pStyle w:val="ListParagraph"/>
        <w:numPr>
          <w:ilvl w:val="0"/>
          <w:numId w:val="6"/>
        </w:numPr>
        <w:tabs>
          <w:tab w:pos="1410" w:val="left" w:leader="none"/>
          <w:tab w:pos="1411" w:val="left" w:leader="none"/>
        </w:tabs>
        <w:spacing w:line="252" w:lineRule="exact" w:before="0" w:after="0"/>
        <w:ind w:left="1410" w:right="0" w:hanging="687"/>
        <w:jc w:val="both"/>
        <w:rPr>
          <w:color w:val="363636"/>
          <w:sz w:val="22"/>
        </w:rPr>
      </w:pPr>
      <w:r>
        <w:rPr>
          <w:color w:val="363636"/>
          <w:sz w:val="22"/>
        </w:rPr>
        <w:t>kontrola ovzduší kotelny na koncentraci</w:t>
      </w:r>
      <w:r>
        <w:rPr>
          <w:color w:val="363636"/>
          <w:spacing w:val="50"/>
          <w:sz w:val="22"/>
        </w:rPr>
        <w:t> </w:t>
      </w:r>
      <w:r>
        <w:rPr>
          <w:color w:val="363636"/>
          <w:sz w:val="22"/>
        </w:rPr>
        <w:t>CO</w:t>
      </w:r>
    </w:p>
    <w:p>
      <w:pPr>
        <w:pStyle w:val="ListParagraph"/>
        <w:numPr>
          <w:ilvl w:val="0"/>
          <w:numId w:val="6"/>
        </w:numPr>
        <w:tabs>
          <w:tab w:pos="1410" w:val="left" w:leader="none"/>
          <w:tab w:pos="1411" w:val="left" w:leader="none"/>
        </w:tabs>
        <w:spacing w:line="240" w:lineRule="auto" w:before="12" w:after="0"/>
        <w:ind w:left="1410" w:right="0" w:hanging="687"/>
        <w:jc w:val="both"/>
        <w:rPr>
          <w:color w:val="363636"/>
          <w:sz w:val="22"/>
        </w:rPr>
      </w:pPr>
      <w:r>
        <w:rPr>
          <w:color w:val="363636"/>
          <w:sz w:val="22"/>
        </w:rPr>
        <w:t>kontrola těsnosti topného</w:t>
      </w:r>
      <w:r>
        <w:rPr>
          <w:color w:val="363636"/>
          <w:spacing w:val="17"/>
          <w:sz w:val="22"/>
        </w:rPr>
        <w:t> </w:t>
      </w:r>
      <w:r>
        <w:rPr>
          <w:color w:val="363636"/>
          <w:sz w:val="22"/>
        </w:rPr>
        <w:t>systému</w:t>
      </w:r>
    </w:p>
    <w:p>
      <w:pPr>
        <w:pStyle w:val="ListParagraph"/>
        <w:numPr>
          <w:ilvl w:val="0"/>
          <w:numId w:val="6"/>
        </w:numPr>
        <w:tabs>
          <w:tab w:pos="1405" w:val="left" w:leader="none"/>
          <w:tab w:pos="1406" w:val="left" w:leader="none"/>
        </w:tabs>
        <w:spacing w:line="240" w:lineRule="auto" w:before="17" w:after="0"/>
        <w:ind w:left="1405" w:right="0" w:hanging="682"/>
        <w:jc w:val="both"/>
        <w:rPr>
          <w:color w:val="363636"/>
          <w:sz w:val="22"/>
        </w:rPr>
      </w:pPr>
      <w:r>
        <w:rPr>
          <w:color w:val="363636"/>
          <w:sz w:val="22"/>
        </w:rPr>
        <w:t>kontrola pohyblivosti </w:t>
      </w:r>
      <w:r>
        <w:rPr>
          <w:color w:val="363636"/>
          <w:spacing w:val="4"/>
          <w:sz w:val="22"/>
        </w:rPr>
        <w:t> </w:t>
      </w:r>
      <w:r>
        <w:rPr>
          <w:color w:val="363636"/>
          <w:sz w:val="22"/>
        </w:rPr>
        <w:t>uzávěrů</w:t>
      </w:r>
    </w:p>
    <w:p>
      <w:pPr>
        <w:pStyle w:val="ListParagraph"/>
        <w:numPr>
          <w:ilvl w:val="0"/>
          <w:numId w:val="6"/>
        </w:numPr>
        <w:tabs>
          <w:tab w:pos="1406" w:val="left" w:leader="none"/>
        </w:tabs>
        <w:spacing w:line="240" w:lineRule="auto" w:before="12" w:after="0"/>
        <w:ind w:left="1405" w:right="0" w:hanging="687"/>
        <w:jc w:val="both"/>
        <w:rPr>
          <w:color w:val="363636"/>
          <w:sz w:val="22"/>
        </w:rPr>
      </w:pPr>
      <w:r>
        <w:rPr>
          <w:color w:val="363636"/>
          <w:w w:val="105"/>
          <w:sz w:val="22"/>
        </w:rPr>
        <w:t>kontrola funkce pojistných</w:t>
      </w:r>
      <w:r>
        <w:rPr>
          <w:color w:val="363636"/>
          <w:spacing w:val="-20"/>
          <w:w w:val="105"/>
          <w:sz w:val="22"/>
        </w:rPr>
        <w:t> </w:t>
      </w:r>
      <w:r>
        <w:rPr>
          <w:color w:val="363636"/>
          <w:w w:val="105"/>
          <w:sz w:val="22"/>
        </w:rPr>
        <w:t>ventilů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7"/>
        </w:numPr>
        <w:tabs>
          <w:tab w:pos="1404" w:val="left" w:leader="none"/>
        </w:tabs>
        <w:spacing w:line="247" w:lineRule="auto" w:before="0" w:after="0"/>
        <w:ind w:left="717" w:right="506" w:firstLine="5"/>
        <w:jc w:val="both"/>
        <w:rPr>
          <w:sz w:val="22"/>
        </w:rPr>
      </w:pPr>
      <w:r>
        <w:rPr>
          <w:color w:val="363636"/>
          <w:sz w:val="22"/>
        </w:rPr>
        <w:t>zajištění a provádění všech potřebných a předepsaných servisních kontrol odborným servisem výrobce nebo dodavatele - kont rol</w:t>
      </w:r>
      <w:r>
        <w:rPr>
          <w:color w:val="676767"/>
          <w:sz w:val="22"/>
        </w:rPr>
        <w:t>, </w:t>
      </w:r>
      <w:r>
        <w:rPr>
          <w:color w:val="363636"/>
          <w:sz w:val="22"/>
        </w:rPr>
        <w:t>revizí a servisních činností potřebných k provozu zařízení v souladu s lhůtami a termíny podle platných zákonů</w:t>
      </w:r>
      <w:r>
        <w:rPr>
          <w:color w:val="505252"/>
          <w:sz w:val="22"/>
        </w:rPr>
        <w:t>, </w:t>
      </w:r>
      <w:r>
        <w:rPr>
          <w:color w:val="363636"/>
          <w:sz w:val="22"/>
        </w:rPr>
        <w:t>norem</w:t>
      </w:r>
      <w:r>
        <w:rPr>
          <w:color w:val="676767"/>
          <w:sz w:val="22"/>
        </w:rPr>
        <w:t>, </w:t>
      </w:r>
      <w:r>
        <w:rPr>
          <w:color w:val="363636"/>
          <w:sz w:val="22"/>
        </w:rPr>
        <w:t>předp isů</w:t>
      </w:r>
      <w:r>
        <w:rPr>
          <w:color w:val="676767"/>
          <w:sz w:val="22"/>
        </w:rPr>
        <w:t>, </w:t>
      </w:r>
      <w:r>
        <w:rPr>
          <w:color w:val="363636"/>
          <w:sz w:val="22"/>
        </w:rPr>
        <w:t>smě </w:t>
      </w:r>
      <w:r>
        <w:rPr>
          <w:color w:val="363636"/>
          <w:spacing w:val="4"/>
          <w:sz w:val="22"/>
        </w:rPr>
        <w:t>rnic</w:t>
      </w:r>
      <w:r>
        <w:rPr>
          <w:color w:val="676767"/>
          <w:spacing w:val="4"/>
          <w:sz w:val="22"/>
        </w:rPr>
        <w:t>, </w:t>
      </w:r>
      <w:r>
        <w:rPr>
          <w:color w:val="363636"/>
          <w:sz w:val="22"/>
        </w:rPr>
        <w:t>technických pravidel </w:t>
      </w:r>
      <w:r>
        <w:rPr>
          <w:color w:val="505252"/>
          <w:sz w:val="22"/>
        </w:rPr>
        <w:t>, </w:t>
      </w:r>
      <w:r>
        <w:rPr>
          <w:color w:val="363636"/>
          <w:sz w:val="22"/>
        </w:rPr>
        <w:t>předpisů výrobce, související dokumenty budou předány zadavateli neprodleně  po  jejich</w:t>
      </w:r>
      <w:r>
        <w:rPr>
          <w:color w:val="363636"/>
          <w:spacing w:val="50"/>
          <w:sz w:val="22"/>
        </w:rPr>
        <w:t> </w:t>
      </w:r>
      <w:r>
        <w:rPr>
          <w:color w:val="363636"/>
          <w:sz w:val="22"/>
        </w:rPr>
        <w:t>vyhotovení;</w:t>
      </w:r>
    </w:p>
    <w:p>
      <w:pPr>
        <w:pStyle w:val="ListParagraph"/>
        <w:numPr>
          <w:ilvl w:val="0"/>
          <w:numId w:val="7"/>
        </w:numPr>
        <w:tabs>
          <w:tab w:pos="1399" w:val="left" w:leader="none"/>
          <w:tab w:pos="1400" w:val="left" w:leader="none"/>
        </w:tabs>
        <w:spacing w:line="246" w:lineRule="exact" w:before="37" w:after="0"/>
        <w:ind w:left="724" w:right="1696" w:hanging="6"/>
        <w:jc w:val="left"/>
        <w:rPr>
          <w:sz w:val="22"/>
        </w:rPr>
      </w:pPr>
      <w:r>
        <w:rPr>
          <w:color w:val="363636"/>
          <w:sz w:val="22"/>
        </w:rPr>
        <w:t>okamžité odstranění zjištěných závad v míře</w:t>
      </w:r>
      <w:r>
        <w:rPr>
          <w:color w:val="505252"/>
          <w:sz w:val="22"/>
        </w:rPr>
        <w:t>, </w:t>
      </w:r>
      <w:r>
        <w:rPr>
          <w:color w:val="363636"/>
          <w:sz w:val="22"/>
        </w:rPr>
        <w:t>v jaké to lze </w:t>
      </w:r>
      <w:r>
        <w:rPr>
          <w:color w:val="363636"/>
          <w:spacing w:val="2"/>
          <w:sz w:val="22"/>
        </w:rPr>
        <w:t>provést</w:t>
      </w:r>
      <w:r>
        <w:rPr>
          <w:color w:val="505252"/>
          <w:spacing w:val="2"/>
          <w:sz w:val="22"/>
        </w:rPr>
        <w:t>, </w:t>
      </w:r>
      <w:r>
        <w:rPr>
          <w:color w:val="363636"/>
          <w:sz w:val="22"/>
        </w:rPr>
        <w:t>je-li to nutné</w:t>
      </w:r>
      <w:r>
        <w:rPr>
          <w:color w:val="363636"/>
          <w:spacing w:val="-29"/>
          <w:sz w:val="22"/>
        </w:rPr>
        <w:t> </w:t>
      </w:r>
      <w:r>
        <w:rPr>
          <w:color w:val="363636"/>
          <w:sz w:val="22"/>
        </w:rPr>
        <w:t>pro</w:t>
      </w:r>
      <w:r>
        <w:rPr>
          <w:color w:val="363636"/>
          <w:spacing w:val="-31"/>
          <w:sz w:val="22"/>
        </w:rPr>
        <w:t> </w:t>
      </w:r>
      <w:r>
        <w:rPr>
          <w:color w:val="363636"/>
          <w:sz w:val="22"/>
        </w:rPr>
        <w:t>bezpečný</w:t>
      </w:r>
      <w:r>
        <w:rPr>
          <w:color w:val="363636"/>
          <w:spacing w:val="-23"/>
          <w:sz w:val="22"/>
        </w:rPr>
        <w:t> </w:t>
      </w:r>
      <w:r>
        <w:rPr>
          <w:color w:val="363636"/>
          <w:sz w:val="22"/>
        </w:rPr>
        <w:t>provoz</w:t>
      </w:r>
      <w:r>
        <w:rPr>
          <w:color w:val="363636"/>
          <w:spacing w:val="-34"/>
          <w:sz w:val="22"/>
        </w:rPr>
        <w:t> </w:t>
      </w:r>
      <w:r>
        <w:rPr>
          <w:color w:val="363636"/>
          <w:sz w:val="22"/>
        </w:rPr>
        <w:t>a</w:t>
      </w:r>
      <w:r>
        <w:rPr>
          <w:color w:val="363636"/>
          <w:spacing w:val="-37"/>
          <w:sz w:val="22"/>
        </w:rPr>
        <w:t> </w:t>
      </w:r>
      <w:r>
        <w:rPr>
          <w:color w:val="363636"/>
          <w:sz w:val="22"/>
        </w:rPr>
        <w:t>disponibilitu</w:t>
      </w:r>
      <w:r>
        <w:rPr>
          <w:color w:val="363636"/>
          <w:spacing w:val="-26"/>
          <w:sz w:val="22"/>
        </w:rPr>
        <w:t> </w:t>
      </w:r>
      <w:r>
        <w:rPr>
          <w:color w:val="363636"/>
          <w:sz w:val="22"/>
        </w:rPr>
        <w:t>zařízení</w:t>
      </w:r>
      <w:r>
        <w:rPr>
          <w:color w:val="676767"/>
          <w:sz w:val="22"/>
        </w:rPr>
        <w:t>;</w:t>
      </w:r>
    </w:p>
    <w:p>
      <w:pPr>
        <w:pStyle w:val="ListParagraph"/>
        <w:numPr>
          <w:ilvl w:val="0"/>
          <w:numId w:val="7"/>
        </w:numPr>
        <w:tabs>
          <w:tab w:pos="1409" w:val="left" w:leader="none"/>
        </w:tabs>
        <w:spacing w:line="254" w:lineRule="auto" w:before="24" w:after="0"/>
        <w:ind w:left="726" w:right="504" w:hanging="8"/>
        <w:jc w:val="both"/>
        <w:rPr>
          <w:sz w:val="22"/>
        </w:rPr>
      </w:pPr>
      <w:r>
        <w:rPr>
          <w:color w:val="363636"/>
          <w:sz w:val="22"/>
        </w:rPr>
        <w:t>písemné nahlášení závad zjištěných při servisních pracích zadavateli</w:t>
      </w:r>
      <w:r>
        <w:rPr>
          <w:color w:val="505252"/>
          <w:sz w:val="22"/>
        </w:rPr>
        <w:t>, </w:t>
      </w:r>
      <w:r>
        <w:rPr>
          <w:color w:val="363636"/>
          <w:sz w:val="22"/>
        </w:rPr>
        <w:t>které ohrožují bezpečnost osob nebo provozní bezpečnost zařízení</w:t>
      </w:r>
      <w:r>
        <w:rPr>
          <w:color w:val="505252"/>
          <w:sz w:val="22"/>
        </w:rPr>
        <w:t>, </w:t>
      </w:r>
      <w:r>
        <w:rPr>
          <w:color w:val="363636"/>
          <w:sz w:val="22"/>
        </w:rPr>
        <w:t>v nutných případech bude ústní hlášení předcházet</w:t>
      </w:r>
      <w:r>
        <w:rPr>
          <w:color w:val="363636"/>
          <w:spacing w:val="6"/>
          <w:sz w:val="22"/>
        </w:rPr>
        <w:t> </w:t>
      </w:r>
      <w:r>
        <w:rPr>
          <w:color w:val="363636"/>
          <w:sz w:val="22"/>
        </w:rPr>
        <w:t>písemnému;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064" w:val="left" w:leader="none"/>
        </w:tabs>
        <w:spacing w:line="240" w:lineRule="auto" w:before="1" w:after="0"/>
        <w:ind w:left="1063" w:right="0" w:hanging="345"/>
        <w:jc w:val="both"/>
        <w:rPr>
          <w:b/>
          <w:color w:val="363636"/>
          <w:sz w:val="21"/>
        </w:rPr>
      </w:pPr>
      <w:r>
        <w:rPr>
          <w:b/>
          <w:color w:val="363636"/>
          <w:sz w:val="21"/>
        </w:rPr>
        <w:t>Opravy</w:t>
      </w:r>
    </w:p>
    <w:p>
      <w:pPr>
        <w:pStyle w:val="ListParagraph"/>
        <w:numPr>
          <w:ilvl w:val="0"/>
          <w:numId w:val="8"/>
        </w:numPr>
        <w:tabs>
          <w:tab w:pos="1130" w:val="left" w:leader="none"/>
        </w:tabs>
        <w:spacing w:line="240" w:lineRule="auto" w:before="9" w:after="0"/>
        <w:ind w:left="1129" w:right="0" w:hanging="411"/>
        <w:jc w:val="both"/>
        <w:rPr>
          <w:color w:val="363636"/>
          <w:sz w:val="22"/>
        </w:rPr>
      </w:pPr>
      <w:r>
        <w:rPr>
          <w:color w:val="363636"/>
          <w:w w:val="105"/>
          <w:sz w:val="22"/>
          <w:u w:val="thick" w:color="000000"/>
        </w:rPr>
        <w:t>Záruční</w:t>
      </w:r>
      <w:r>
        <w:rPr>
          <w:color w:val="363636"/>
          <w:spacing w:val="2"/>
          <w:w w:val="105"/>
          <w:sz w:val="22"/>
          <w:u w:val="thick" w:color="000000"/>
        </w:rPr>
        <w:t> </w:t>
      </w:r>
      <w:r>
        <w:rPr>
          <w:color w:val="363636"/>
          <w:w w:val="105"/>
          <w:sz w:val="22"/>
          <w:u w:val="thick" w:color="000000"/>
        </w:rPr>
        <w:t>opravy</w:t>
      </w:r>
    </w:p>
    <w:p>
      <w:pPr>
        <w:pStyle w:val="BodyText"/>
        <w:spacing w:before="11"/>
        <w:ind w:left="718"/>
        <w:jc w:val="both"/>
      </w:pPr>
      <w:r>
        <w:rPr>
          <w:color w:val="363636"/>
        </w:rPr>
        <w:t>Záruční opravy  provádí dodavatel  zařízení  na základě  poskytnutých  garancí.</w:t>
      </w:r>
    </w:p>
    <w:p>
      <w:pPr>
        <w:pStyle w:val="BodyText"/>
        <w:spacing w:line="273" w:lineRule="auto" w:before="16"/>
        <w:ind w:left="988" w:right="1088" w:hanging="271"/>
      </w:pPr>
      <w:r>
        <w:rPr>
          <w:color w:val="363636"/>
        </w:rPr>
        <w:t>Při realizaci záručních oprav zabezpečuje Poskytovatel zejména následující činnosti: evidence  hlášení  poruch  z běžného  provozu  a  inspekčních  a servisních</w:t>
      </w:r>
    </w:p>
    <w:p>
      <w:pPr>
        <w:pStyle w:val="BodyText"/>
        <w:spacing w:line="236" w:lineRule="exact"/>
        <w:ind w:left="713"/>
        <w:jc w:val="both"/>
      </w:pPr>
      <w:r>
        <w:rPr>
          <w:color w:val="363636"/>
          <w:w w:val="105"/>
        </w:rPr>
        <w:t>činností, evidenční dokumenty budou předány zadavateli neprodleně po  jejich</w:t>
      </w:r>
    </w:p>
    <w:p>
      <w:pPr>
        <w:pStyle w:val="BodyText"/>
        <w:spacing w:before="17"/>
        <w:ind w:left="719"/>
        <w:jc w:val="both"/>
      </w:pPr>
      <w:r>
        <w:rPr>
          <w:color w:val="363636"/>
        </w:rPr>
        <w:t>v</w:t>
      </w:r>
      <w:r>
        <w:rPr>
          <w:color w:val="505252"/>
        </w:rPr>
        <w:t>y</w:t>
      </w:r>
      <w:r>
        <w:rPr>
          <w:color w:val="363636"/>
        </w:rPr>
        <w:t>hotovení </w:t>
      </w:r>
      <w:r>
        <w:rPr>
          <w:color w:val="505252"/>
        </w:rPr>
        <w:t>;</w:t>
      </w:r>
    </w:p>
    <w:p>
      <w:pPr>
        <w:pStyle w:val="BodyText"/>
        <w:spacing w:line="268" w:lineRule="auto" w:before="40"/>
        <w:ind w:left="984" w:right="5234" w:firstLine="12"/>
      </w:pPr>
      <w:r>
        <w:rPr>
          <w:color w:val="363636"/>
          <w:w w:val="105"/>
        </w:rPr>
        <w:t>uplatňování záručních nároků; organizace  provádění záručníchoprav;</w:t>
      </w:r>
    </w:p>
    <w:p>
      <w:pPr>
        <w:pStyle w:val="BodyText"/>
        <w:spacing w:line="273" w:lineRule="auto" w:before="11"/>
        <w:ind w:left="993" w:right="1887" w:hanging="3"/>
      </w:pPr>
      <w:r>
        <w:rPr>
          <w:color w:val="363636"/>
        </w:rPr>
        <w:t>realizace provozních opatření v souvislosti s prováděním záručních oprav</w:t>
      </w:r>
      <w:r>
        <w:rPr>
          <w:color w:val="676767"/>
        </w:rPr>
        <w:t>; </w:t>
      </w:r>
      <w:r>
        <w:rPr>
          <w:color w:val="363636"/>
        </w:rPr>
        <w:t>kontrola provádění prací ohledně termínu </w:t>
      </w:r>
      <w:r>
        <w:rPr>
          <w:color w:val="505252"/>
        </w:rPr>
        <w:t>, </w:t>
      </w:r>
      <w:r>
        <w:rPr>
          <w:color w:val="363636"/>
        </w:rPr>
        <w:t>kvality a způsobu provádění; přebírání provedených prací</w:t>
      </w:r>
      <w:r>
        <w:rPr>
          <w:color w:val="505252"/>
        </w:rPr>
        <w:t>;</w:t>
      </w:r>
    </w:p>
    <w:p>
      <w:pPr>
        <w:pStyle w:val="ListParagraph"/>
        <w:numPr>
          <w:ilvl w:val="0"/>
          <w:numId w:val="6"/>
        </w:numPr>
        <w:tabs>
          <w:tab w:pos="986" w:val="left" w:leader="none"/>
        </w:tabs>
        <w:spacing w:line="268" w:lineRule="auto" w:before="0" w:after="0"/>
        <w:ind w:left="993" w:right="4094" w:hanging="280"/>
        <w:jc w:val="left"/>
        <w:rPr>
          <w:color w:val="363636"/>
          <w:sz w:val="22"/>
        </w:rPr>
      </w:pPr>
      <w:r>
        <w:rPr>
          <w:color w:val="363636"/>
          <w:sz w:val="22"/>
        </w:rPr>
        <w:t>včasná prohlídka zařízení před uplynutím záruční lhůty podpora při zajišťování</w:t>
      </w:r>
      <w:r>
        <w:rPr>
          <w:color w:val="363636"/>
          <w:spacing w:val="19"/>
          <w:sz w:val="22"/>
        </w:rPr>
        <w:t> </w:t>
      </w:r>
      <w:r>
        <w:rPr>
          <w:color w:val="363636"/>
          <w:sz w:val="22"/>
        </w:rPr>
        <w:t>důkazů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3"/>
        </w:rPr>
      </w:pPr>
    </w:p>
    <w:p>
      <w:pPr>
        <w:spacing w:before="0"/>
        <w:ind w:left="0" w:right="482" w:firstLine="0"/>
        <w:jc w:val="right"/>
        <w:rPr>
          <w:sz w:val="20"/>
        </w:rPr>
      </w:pPr>
      <w:r>
        <w:rPr>
          <w:color w:val="363636"/>
          <w:w w:val="97"/>
          <w:sz w:val="20"/>
        </w:rPr>
        <w:t>4</w:t>
      </w:r>
    </w:p>
    <w:p>
      <w:pPr>
        <w:pStyle w:val="BodyText"/>
        <w:spacing w:before="4"/>
        <w:rPr>
          <w:sz w:val="28"/>
        </w:rPr>
      </w:pPr>
    </w:p>
    <w:p>
      <w:pPr>
        <w:spacing w:before="1"/>
        <w:ind w:left="118" w:right="0" w:hanging="4"/>
        <w:jc w:val="left"/>
        <w:rPr>
          <w:rFonts w:ascii="Arial" w:hAnsi="Arial"/>
          <w:sz w:val="14"/>
        </w:rPr>
      </w:pPr>
      <w:r>
        <w:rPr>
          <w:rFonts w:ascii="Arial" w:hAnsi="Arial"/>
          <w:color w:val="838085"/>
          <w:w w:val="85"/>
          <w:sz w:val="14"/>
        </w:rPr>
        <w:t>INSTI </w:t>
      </w:r>
      <w:r>
        <w:rPr>
          <w:rFonts w:ascii="Arial" w:hAnsi="Arial"/>
          <w:color w:val="676767"/>
          <w:w w:val="85"/>
          <w:sz w:val="14"/>
        </w:rPr>
        <w:t>T</w:t>
      </w:r>
      <w:r>
        <w:rPr>
          <w:rFonts w:ascii="Arial" w:hAnsi="Arial"/>
          <w:color w:val="838085"/>
          <w:w w:val="85"/>
          <w:sz w:val="14"/>
        </w:rPr>
        <w:t>UT P</w:t>
      </w:r>
      <w:r>
        <w:rPr>
          <w:rFonts w:ascii="Arial" w:hAnsi="Arial"/>
          <w:color w:val="676767"/>
          <w:w w:val="85"/>
          <w:sz w:val="14"/>
        </w:rPr>
        <w:t>L </w:t>
      </w:r>
      <w:r>
        <w:rPr>
          <w:rFonts w:ascii="Arial" w:hAnsi="Arial"/>
          <w:color w:val="838085"/>
          <w:w w:val="85"/>
          <w:sz w:val="14"/>
        </w:rPr>
        <w:t>ÁNOVÁN </w:t>
      </w:r>
      <w:r>
        <w:rPr>
          <w:rFonts w:ascii="Arial" w:hAnsi="Arial"/>
          <w:color w:val="676767"/>
          <w:w w:val="85"/>
          <w:sz w:val="14"/>
        </w:rPr>
        <w:t>I </w:t>
      </w:r>
      <w:r>
        <w:rPr>
          <w:rFonts w:ascii="Arial" w:hAnsi="Arial"/>
          <w:color w:val="838085"/>
          <w:w w:val="85"/>
          <w:sz w:val="14"/>
        </w:rPr>
        <w:t>A ROZVOJE HLAVNIHO MtSTA PRAHY </w:t>
      </w:r>
      <w:r>
        <w:rPr>
          <w:rFonts w:ascii="Arial" w:hAnsi="Arial"/>
          <w:color w:val="979397"/>
          <w:w w:val="85"/>
          <w:sz w:val="14"/>
        </w:rPr>
        <w:t>(příspěvková </w:t>
      </w:r>
      <w:r>
        <w:rPr>
          <w:rFonts w:ascii="Arial" w:hAnsi="Arial"/>
          <w:color w:val="838085"/>
          <w:w w:val="85"/>
          <w:sz w:val="14"/>
        </w:rPr>
        <w:t>organizace). zapsaný </w:t>
      </w:r>
      <w:r>
        <w:rPr>
          <w:rFonts w:ascii="Arial" w:hAnsi="Arial"/>
          <w:color w:val="979397"/>
          <w:w w:val="85"/>
          <w:sz w:val="14"/>
        </w:rPr>
        <w:t>v obchod</w:t>
      </w:r>
      <w:r>
        <w:rPr>
          <w:rFonts w:ascii="Arial" w:hAnsi="Arial"/>
          <w:color w:val="676767"/>
          <w:w w:val="85"/>
          <w:sz w:val="14"/>
        </w:rPr>
        <w:t>n</w:t>
      </w:r>
      <w:r>
        <w:rPr>
          <w:rFonts w:ascii="Arial" w:hAnsi="Arial"/>
          <w:color w:val="838085"/>
          <w:w w:val="85"/>
          <w:sz w:val="14"/>
        </w:rPr>
        <w:t>ím rejs</w:t>
      </w:r>
      <w:r>
        <w:rPr>
          <w:rFonts w:ascii="Arial" w:hAnsi="Arial"/>
          <w:color w:val="676767"/>
          <w:w w:val="85"/>
          <w:sz w:val="14"/>
        </w:rPr>
        <w:t>t</w:t>
      </w:r>
      <w:r>
        <w:rPr>
          <w:rFonts w:ascii="Arial" w:hAnsi="Arial"/>
          <w:color w:val="838085"/>
          <w:w w:val="85"/>
          <w:sz w:val="14"/>
        </w:rPr>
        <w:t>říku vedeném Měs</w:t>
      </w:r>
      <w:r>
        <w:rPr>
          <w:rFonts w:ascii="Arial" w:hAnsi="Arial"/>
          <w:color w:val="676767"/>
          <w:w w:val="85"/>
          <w:sz w:val="14"/>
        </w:rPr>
        <w:t>t</w:t>
      </w:r>
      <w:r>
        <w:rPr>
          <w:rFonts w:ascii="Arial" w:hAnsi="Arial"/>
          <w:color w:val="838085"/>
          <w:w w:val="85"/>
          <w:sz w:val="14"/>
        </w:rPr>
        <w:t>ským soudem v Praze. oddíl Pr. v</w:t>
      </w:r>
      <w:r>
        <w:rPr>
          <w:rFonts w:ascii="Arial" w:hAnsi="Arial"/>
          <w:color w:val="676767"/>
          <w:w w:val="85"/>
          <w:sz w:val="14"/>
        </w:rPr>
        <w:t>l</w:t>
      </w:r>
      <w:r>
        <w:rPr>
          <w:rFonts w:ascii="Arial" w:hAnsi="Arial"/>
          <w:color w:val="838085"/>
          <w:w w:val="85"/>
          <w:sz w:val="14"/>
        </w:rPr>
        <w:t>ožka </w:t>
      </w:r>
      <w:r>
        <w:rPr>
          <w:rFonts w:ascii="Arial" w:hAnsi="Arial"/>
          <w:color w:val="979397"/>
          <w:w w:val="85"/>
          <w:sz w:val="14"/>
        </w:rPr>
        <w:t>63 </w:t>
      </w:r>
      <w:r>
        <w:rPr>
          <w:rFonts w:ascii="Arial" w:hAnsi="Arial"/>
          <w:color w:val="838085"/>
          <w:w w:val="95"/>
          <w:sz w:val="14"/>
        </w:rPr>
        <w:t>Vyšehradská </w:t>
      </w:r>
      <w:r>
        <w:rPr>
          <w:rFonts w:ascii="Arial" w:hAnsi="Arial"/>
          <w:color w:val="979397"/>
          <w:w w:val="95"/>
          <w:sz w:val="14"/>
        </w:rPr>
        <w:t>57/2077. </w:t>
      </w:r>
      <w:r>
        <w:rPr>
          <w:rFonts w:ascii="Arial" w:hAnsi="Arial"/>
          <w:color w:val="676767"/>
          <w:w w:val="95"/>
          <w:sz w:val="14"/>
        </w:rPr>
        <w:t>1</w:t>
      </w:r>
      <w:r>
        <w:rPr>
          <w:rFonts w:ascii="Arial" w:hAnsi="Arial"/>
          <w:color w:val="838085"/>
          <w:w w:val="95"/>
          <w:sz w:val="14"/>
        </w:rPr>
        <w:t>28 00 P</w:t>
      </w:r>
      <w:r>
        <w:rPr>
          <w:rFonts w:ascii="Arial" w:hAnsi="Arial"/>
          <w:color w:val="676767"/>
          <w:w w:val="95"/>
          <w:sz w:val="14"/>
        </w:rPr>
        <w:t>r</w:t>
      </w:r>
      <w:r>
        <w:rPr>
          <w:rFonts w:ascii="Arial" w:hAnsi="Arial"/>
          <w:color w:val="838085"/>
          <w:w w:val="95"/>
          <w:sz w:val="14"/>
        </w:rPr>
        <w:t>aha </w:t>
      </w:r>
      <w:r>
        <w:rPr>
          <w:rFonts w:ascii="Arial" w:hAnsi="Arial"/>
          <w:color w:val="979397"/>
          <w:w w:val="95"/>
          <w:sz w:val="14"/>
        </w:rPr>
        <w:t>2-Nové </w:t>
      </w:r>
      <w:r>
        <w:rPr>
          <w:rFonts w:ascii="Arial" w:hAnsi="Arial"/>
          <w:color w:val="676767"/>
          <w:w w:val="95"/>
          <w:sz w:val="14"/>
        </w:rPr>
        <w:t>M</w:t>
      </w:r>
      <w:r>
        <w:rPr>
          <w:rFonts w:ascii="Arial" w:hAnsi="Arial"/>
          <w:color w:val="838085"/>
          <w:w w:val="95"/>
          <w:sz w:val="14"/>
        </w:rPr>
        <w:t>ěs</w:t>
      </w:r>
      <w:r>
        <w:rPr>
          <w:rFonts w:ascii="Arial" w:hAnsi="Arial"/>
          <w:color w:val="676767"/>
          <w:w w:val="95"/>
          <w:sz w:val="14"/>
        </w:rPr>
        <w:t>t</w:t>
      </w:r>
      <w:r>
        <w:rPr>
          <w:rFonts w:ascii="Arial" w:hAnsi="Arial"/>
          <w:color w:val="838085"/>
          <w:w w:val="95"/>
          <w:sz w:val="14"/>
        </w:rPr>
        <w:t>o </w:t>
      </w:r>
      <w:r>
        <w:rPr>
          <w:rFonts w:ascii="Arial" w:hAnsi="Arial"/>
          <w:color w:val="979397"/>
          <w:w w:val="95"/>
          <w:sz w:val="14"/>
        </w:rPr>
        <w:t>(cz) </w:t>
      </w:r>
      <w:r>
        <w:rPr>
          <w:rFonts w:ascii="Arial" w:hAnsi="Arial"/>
          <w:color w:val="A8A3AA"/>
          <w:w w:val="95"/>
          <w:sz w:val="18"/>
        </w:rPr>
        <w:t>I </w:t>
      </w:r>
      <w:r>
        <w:rPr>
          <w:rFonts w:ascii="Arial" w:hAnsi="Arial"/>
          <w:color w:val="838085"/>
          <w:w w:val="95"/>
          <w:sz w:val="14"/>
        </w:rPr>
        <w:t>T) </w:t>
      </w:r>
      <w:r>
        <w:rPr>
          <w:rFonts w:ascii="Arial" w:hAnsi="Arial"/>
          <w:color w:val="676767"/>
          <w:w w:val="95"/>
          <w:sz w:val="14"/>
        </w:rPr>
        <w:t>+ </w:t>
      </w:r>
      <w:r>
        <w:rPr>
          <w:rFonts w:ascii="Arial" w:hAnsi="Arial"/>
          <w:color w:val="838085"/>
          <w:w w:val="95"/>
          <w:sz w:val="14"/>
        </w:rPr>
        <w:t>420 236 005 6</w:t>
      </w:r>
      <w:r>
        <w:rPr>
          <w:rFonts w:ascii="Arial" w:hAnsi="Arial"/>
          <w:color w:val="676767"/>
          <w:w w:val="95"/>
          <w:sz w:val="14"/>
        </w:rPr>
        <w:t>1</w:t>
      </w:r>
      <w:r>
        <w:rPr>
          <w:rFonts w:ascii="Arial" w:hAnsi="Arial"/>
          <w:color w:val="838085"/>
          <w:w w:val="95"/>
          <w:sz w:val="14"/>
        </w:rPr>
        <w:t>9 </w:t>
      </w:r>
      <w:r>
        <w:rPr>
          <w:rFonts w:ascii="Arial" w:hAnsi="Arial"/>
          <w:color w:val="A8A3AA"/>
          <w:w w:val="95"/>
          <w:sz w:val="14"/>
        </w:rPr>
        <w:t>- </w:t>
      </w:r>
      <w:r>
        <w:rPr>
          <w:rFonts w:ascii="Arial" w:hAnsi="Arial"/>
          <w:color w:val="979397"/>
          <w:w w:val="95"/>
          <w:sz w:val="14"/>
        </w:rPr>
        <w:t>IO) </w:t>
      </w:r>
      <w:r>
        <w:rPr>
          <w:rFonts w:ascii="Arial" w:hAnsi="Arial"/>
          <w:color w:val="838085"/>
          <w:w w:val="95"/>
          <w:sz w:val="14"/>
        </w:rPr>
        <w:t>c2zmahu </w:t>
      </w:r>
      <w:r>
        <w:rPr>
          <w:rFonts w:ascii="Arial" w:hAnsi="Arial"/>
          <w:color w:val="A8A3AA"/>
          <w:w w:val="95"/>
          <w:sz w:val="14"/>
        </w:rPr>
        <w:t>- </w:t>
      </w:r>
      <w:r>
        <w:rPr>
          <w:rFonts w:ascii="Arial" w:hAnsi="Arial"/>
          <w:color w:val="838085"/>
          <w:w w:val="95"/>
          <w:sz w:val="14"/>
        </w:rPr>
        <w:t>E </w:t>
      </w:r>
      <w:r>
        <w:rPr>
          <w:rFonts w:ascii="Arial" w:hAnsi="Arial"/>
          <w:color w:val="A8A3AA"/>
          <w:w w:val="95"/>
          <w:sz w:val="14"/>
        </w:rPr>
        <w:t>) </w:t>
      </w:r>
      <w:r>
        <w:rPr>
          <w:rFonts w:ascii="Arial" w:hAnsi="Arial"/>
          <w:color w:val="838085"/>
          <w:w w:val="95"/>
          <w:sz w:val="14"/>
        </w:rPr>
        <w:t>poda</w:t>
      </w:r>
      <w:r>
        <w:rPr>
          <w:rFonts w:ascii="Arial" w:hAnsi="Arial"/>
          <w:color w:val="676767"/>
          <w:w w:val="95"/>
          <w:sz w:val="14"/>
        </w:rPr>
        <w:t>t</w:t>
      </w:r>
      <w:r>
        <w:rPr>
          <w:rFonts w:ascii="Arial" w:hAnsi="Arial"/>
          <w:color w:val="838085"/>
          <w:w w:val="95"/>
          <w:sz w:val="14"/>
        </w:rPr>
        <w:t>e</w:t>
      </w:r>
      <w:r>
        <w:rPr>
          <w:rFonts w:ascii="Arial" w:hAnsi="Arial"/>
          <w:color w:val="676767"/>
          <w:w w:val="95"/>
          <w:sz w:val="14"/>
        </w:rPr>
        <w:t>l</w:t>
      </w:r>
      <w:r>
        <w:rPr>
          <w:rFonts w:ascii="Arial" w:hAnsi="Arial"/>
          <w:color w:val="838085"/>
          <w:w w:val="95"/>
          <w:sz w:val="14"/>
        </w:rPr>
        <w:t>na@i pr.praha </w:t>
      </w:r>
      <w:r>
        <w:rPr>
          <w:rFonts w:ascii="Arial" w:hAnsi="Arial"/>
          <w:color w:val="505252"/>
          <w:w w:val="95"/>
          <w:sz w:val="14"/>
        </w:rPr>
        <w:t>.</w:t>
      </w:r>
      <w:r>
        <w:rPr>
          <w:rFonts w:ascii="Arial" w:hAnsi="Arial"/>
          <w:color w:val="838085"/>
          <w:w w:val="95"/>
          <w:sz w:val="14"/>
        </w:rPr>
        <w:t>eu </w:t>
      </w:r>
      <w:r>
        <w:rPr>
          <w:rFonts w:ascii="Arial" w:hAnsi="Arial"/>
          <w:color w:val="979397"/>
          <w:w w:val="95"/>
          <w:sz w:val="14"/>
        </w:rPr>
        <w:t>- </w:t>
      </w:r>
      <w:r>
        <w:rPr>
          <w:rFonts w:ascii="Arial" w:hAnsi="Arial"/>
          <w:color w:val="838085"/>
          <w:w w:val="95"/>
          <w:sz w:val="14"/>
        </w:rPr>
        <w:t>www.ip </w:t>
      </w:r>
      <w:r>
        <w:rPr>
          <w:rFonts w:ascii="Arial" w:hAnsi="Arial"/>
          <w:color w:val="676767"/>
          <w:w w:val="95"/>
          <w:sz w:val="14"/>
        </w:rPr>
        <w:t>r</w:t>
      </w:r>
      <w:r>
        <w:rPr>
          <w:rFonts w:ascii="Arial" w:hAnsi="Arial"/>
          <w:color w:val="838085"/>
          <w:w w:val="95"/>
          <w:sz w:val="14"/>
        </w:rPr>
        <w:t>p</w:t>
      </w:r>
      <w:r>
        <w:rPr>
          <w:rFonts w:ascii="Arial" w:hAnsi="Arial"/>
          <w:color w:val="676767"/>
          <w:w w:val="95"/>
          <w:sz w:val="14"/>
        </w:rPr>
        <w:t>r</w:t>
      </w:r>
      <w:r>
        <w:rPr>
          <w:rFonts w:ascii="Arial" w:hAnsi="Arial"/>
          <w:color w:val="838085"/>
          <w:w w:val="95"/>
          <w:sz w:val="14"/>
        </w:rPr>
        <w:t>aha.cz</w:t>
      </w:r>
    </w:p>
    <w:p>
      <w:pPr>
        <w:spacing w:line="199" w:lineRule="exact" w:before="0"/>
        <w:ind w:left="113" w:right="0" w:firstLine="0"/>
        <w:jc w:val="left"/>
        <w:rPr>
          <w:rFonts w:ascii="Arial" w:hAnsi="Arial"/>
          <w:sz w:val="14"/>
        </w:rPr>
      </w:pPr>
      <w:r>
        <w:rPr>
          <w:color w:val="979397"/>
          <w:sz w:val="13"/>
        </w:rPr>
        <w:t>1(0) </w:t>
      </w:r>
      <w:r>
        <w:rPr>
          <w:rFonts w:ascii="Arial" w:hAnsi="Arial"/>
          <w:color w:val="979397"/>
          <w:sz w:val="14"/>
        </w:rPr>
        <w:t>70883858 </w:t>
      </w:r>
      <w:r>
        <w:rPr>
          <w:rFonts w:ascii="Arial" w:hAnsi="Arial"/>
          <w:color w:val="A8A3AA"/>
          <w:sz w:val="14"/>
        </w:rPr>
        <w:t>-  </w:t>
      </w:r>
      <w:r>
        <w:rPr>
          <w:color w:val="838085"/>
          <w:sz w:val="13"/>
        </w:rPr>
        <w:t>010  </w:t>
      </w:r>
      <w:r>
        <w:rPr>
          <w:rFonts w:ascii="Arial" w:hAnsi="Arial"/>
          <w:color w:val="979397"/>
          <w:sz w:val="14"/>
        </w:rPr>
        <w:t>u70883858  </w:t>
      </w:r>
      <w:r>
        <w:rPr>
          <w:rFonts w:ascii="Arial" w:hAnsi="Arial"/>
          <w:color w:val="979397"/>
          <w:sz w:val="18"/>
        </w:rPr>
        <w:t>I </w:t>
      </w:r>
      <w:r>
        <w:rPr>
          <w:rFonts w:ascii="Arial" w:hAnsi="Arial"/>
          <w:color w:val="979397"/>
          <w:sz w:val="14"/>
        </w:rPr>
        <w:t>bankovní </w:t>
      </w:r>
      <w:r>
        <w:rPr>
          <w:rFonts w:ascii="Arial" w:hAnsi="Arial"/>
          <w:color w:val="A8A3AA"/>
          <w:sz w:val="14"/>
        </w:rPr>
        <w:t>s</w:t>
      </w:r>
      <w:r>
        <w:rPr>
          <w:rFonts w:ascii="Arial" w:hAnsi="Arial"/>
          <w:color w:val="838085"/>
          <w:sz w:val="14"/>
        </w:rPr>
        <w:t>pojení: </w:t>
      </w:r>
      <w:r>
        <w:rPr>
          <w:rFonts w:ascii="Arial" w:hAnsi="Arial"/>
          <w:color w:val="979397"/>
          <w:sz w:val="14"/>
        </w:rPr>
        <w:t>PPF banka. a. s„ </w:t>
      </w:r>
      <w:r>
        <w:rPr>
          <w:rFonts w:ascii="Arial" w:hAnsi="Arial"/>
          <w:color w:val="838085"/>
          <w:sz w:val="14"/>
        </w:rPr>
        <w:t>Evropská </w:t>
      </w:r>
      <w:r>
        <w:rPr>
          <w:rFonts w:ascii="Arial" w:hAnsi="Arial"/>
          <w:color w:val="A8A3AA"/>
          <w:sz w:val="14"/>
        </w:rPr>
        <w:t>26 </w:t>
      </w:r>
      <w:r>
        <w:rPr>
          <w:rFonts w:ascii="Arial" w:hAnsi="Arial"/>
          <w:color w:val="838085"/>
          <w:sz w:val="14"/>
        </w:rPr>
        <w:t>90</w:t>
      </w:r>
      <w:r>
        <w:rPr>
          <w:rFonts w:ascii="Arial" w:hAnsi="Arial"/>
          <w:color w:val="A8A3AA"/>
          <w:sz w:val="14"/>
        </w:rPr>
        <w:t>/</w:t>
      </w:r>
      <w:r>
        <w:rPr>
          <w:rFonts w:ascii="Arial" w:hAnsi="Arial"/>
          <w:color w:val="838085"/>
          <w:sz w:val="14"/>
        </w:rPr>
        <w:t>17</w:t>
      </w:r>
      <w:r>
        <w:rPr>
          <w:rFonts w:ascii="Arial" w:hAnsi="Arial"/>
          <w:color w:val="676767"/>
          <w:sz w:val="14"/>
        </w:rPr>
        <w:t>. 1</w:t>
      </w:r>
      <w:r>
        <w:rPr>
          <w:rFonts w:ascii="Arial" w:hAnsi="Arial"/>
          <w:color w:val="838085"/>
          <w:sz w:val="14"/>
        </w:rPr>
        <w:t>60 41 Praha </w:t>
      </w:r>
      <w:r>
        <w:rPr>
          <w:rFonts w:ascii="Arial" w:hAnsi="Arial"/>
          <w:color w:val="979397"/>
          <w:sz w:val="14"/>
        </w:rPr>
        <w:t>6 </w:t>
      </w:r>
      <w:r>
        <w:rPr>
          <w:rFonts w:ascii="Arial" w:hAnsi="Arial"/>
          <w:color w:val="838085"/>
          <w:sz w:val="14"/>
        </w:rPr>
        <w:t>{číslo úč</w:t>
      </w:r>
      <w:r>
        <w:rPr>
          <w:rFonts w:ascii="Arial" w:hAnsi="Arial"/>
          <w:color w:val="676767"/>
          <w:sz w:val="14"/>
        </w:rPr>
        <w:t>t</w:t>
      </w:r>
      <w:r>
        <w:rPr>
          <w:rFonts w:ascii="Arial" w:hAnsi="Arial"/>
          <w:color w:val="838085"/>
          <w:sz w:val="14"/>
        </w:rPr>
        <w:t>u: </w:t>
      </w:r>
      <w:r>
        <w:rPr>
          <w:rFonts w:ascii="Arial" w:hAnsi="Arial"/>
          <w:color w:val="979397"/>
          <w:sz w:val="14"/>
        </w:rPr>
        <w:t>2001200003/6000)</w:t>
      </w:r>
    </w:p>
    <w:p>
      <w:pPr>
        <w:spacing w:after="0" w:line="199" w:lineRule="exact"/>
        <w:jc w:val="left"/>
        <w:rPr>
          <w:rFonts w:ascii="Arial" w:hAnsi="Arial"/>
          <w:sz w:val="14"/>
        </w:rPr>
        <w:sectPr>
          <w:pgSz w:w="11900" w:h="16820"/>
          <w:pgMar w:top="260" w:bottom="280" w:left="1160" w:right="720"/>
        </w:sectPr>
      </w:pPr>
    </w:p>
    <w:p>
      <w:pPr>
        <w:tabs>
          <w:tab w:pos="1087" w:val="left" w:leader="none"/>
        </w:tabs>
        <w:spacing w:line="425" w:lineRule="exact" w:before="289"/>
        <w:ind w:left="442" w:right="0" w:firstLine="0"/>
        <w:jc w:val="left"/>
        <w:rPr>
          <w:sz w:val="16"/>
        </w:rPr>
      </w:pPr>
      <w:r>
        <w:rPr/>
        <w:pict>
          <v:shape style="position:absolute;margin-left:50.75359pt;margin-top:4.374004pt;width:13.2pt;height:80.45pt;mso-position-horizontal-relative:page;mso-position-vertical-relative:paragraph;z-index:1360" type="#_x0000_t202" filled="false" stroked="false">
            <v:textbox inset="0,0,0,0">
              <w:txbxContent>
                <w:p>
                  <w:pPr>
                    <w:spacing w:line="1609" w:lineRule="exact" w:before="0"/>
                    <w:ind w:left="0" w:right="0" w:firstLine="0"/>
                    <w:jc w:val="left"/>
                    <w:rPr>
                      <w:rFonts w:ascii="Arial" w:hAnsi="Arial"/>
                      <w:sz w:val="144"/>
                    </w:rPr>
                  </w:pPr>
                  <w:r>
                    <w:rPr>
                      <w:rFonts w:ascii="Arial" w:hAnsi="Arial"/>
                      <w:color w:val="383838"/>
                      <w:spacing w:val="-286"/>
                      <w:w w:val="108"/>
                      <w:sz w:val="144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>
          <w:color w:val="858585"/>
          <w:w w:val="109"/>
          <w:position w:val="-4"/>
          <w:sz w:val="13"/>
        </w:rPr>
        <w:t>.</w:t>
      </w:r>
      <w:r>
        <w:rPr>
          <w:color w:val="858585"/>
          <w:position w:val="-4"/>
          <w:sz w:val="13"/>
        </w:rPr>
        <w:tab/>
      </w:r>
      <w:r>
        <w:rPr>
          <w:rFonts w:ascii="Arial" w:hAnsi="Arial"/>
          <w:b/>
          <w:color w:val="383838"/>
          <w:spacing w:val="9"/>
          <w:w w:val="53"/>
          <w:sz w:val="30"/>
        </w:rPr>
        <w:t>J</w:t>
      </w:r>
      <w:r>
        <w:rPr>
          <w:b/>
          <w:color w:val="383838"/>
          <w:w w:val="160"/>
          <w:sz w:val="39"/>
        </w:rPr>
        <w:t>PR------------------------</w:t>
      </w:r>
      <w:r>
        <w:rPr>
          <w:b/>
          <w:color w:val="383838"/>
          <w:spacing w:val="-49"/>
          <w:sz w:val="39"/>
        </w:rPr>
        <w:t> </w:t>
      </w:r>
      <w:r>
        <w:rPr>
          <w:color w:val="383838"/>
          <w:w w:val="92"/>
          <w:sz w:val="16"/>
        </w:rPr>
        <w:t>Inst</w:t>
      </w:r>
      <w:r>
        <w:rPr>
          <w:color w:val="383838"/>
          <w:spacing w:val="-20"/>
          <w:sz w:val="16"/>
        </w:rPr>
        <w:t> </w:t>
      </w:r>
      <w:r>
        <w:rPr>
          <w:color w:val="545454"/>
          <w:spacing w:val="5"/>
          <w:w w:val="90"/>
          <w:sz w:val="16"/>
        </w:rPr>
        <w:t>i</w:t>
      </w:r>
      <w:r>
        <w:rPr>
          <w:color w:val="383838"/>
          <w:spacing w:val="10"/>
          <w:w w:val="97"/>
          <w:sz w:val="16"/>
        </w:rPr>
        <w:t>t</w:t>
      </w:r>
      <w:r>
        <w:rPr>
          <w:color w:val="383838"/>
          <w:spacing w:val="7"/>
          <w:w w:val="76"/>
          <w:sz w:val="16"/>
        </w:rPr>
        <w:t>u</w:t>
      </w:r>
      <w:r>
        <w:rPr>
          <w:color w:val="383838"/>
          <w:w w:val="97"/>
          <w:sz w:val="16"/>
        </w:rPr>
        <w:t>t</w:t>
      </w:r>
      <w:r>
        <w:rPr>
          <w:color w:val="383838"/>
          <w:spacing w:val="9"/>
          <w:sz w:val="16"/>
        </w:rPr>
        <w:t> </w:t>
      </w:r>
      <w:r>
        <w:rPr>
          <w:color w:val="383838"/>
          <w:w w:val="86"/>
          <w:sz w:val="16"/>
        </w:rPr>
        <w:t>pl</w:t>
      </w:r>
      <w:r>
        <w:rPr>
          <w:color w:val="545454"/>
          <w:spacing w:val="14"/>
          <w:w w:val="93"/>
          <w:sz w:val="16"/>
        </w:rPr>
        <w:t>á</w:t>
      </w:r>
      <w:r>
        <w:rPr>
          <w:color w:val="383838"/>
          <w:w w:val="83"/>
          <w:sz w:val="16"/>
        </w:rPr>
        <w:t>nování</w:t>
      </w:r>
      <w:r>
        <w:rPr>
          <w:color w:val="383838"/>
          <w:sz w:val="16"/>
        </w:rPr>
        <w:t> </w:t>
      </w:r>
      <w:r>
        <w:rPr>
          <w:color w:val="383838"/>
          <w:spacing w:val="-9"/>
          <w:sz w:val="16"/>
        </w:rPr>
        <w:t> </w:t>
      </w:r>
      <w:r>
        <w:rPr>
          <w:color w:val="383838"/>
          <w:w w:val="93"/>
          <w:sz w:val="16"/>
        </w:rPr>
        <w:t>a</w:t>
      </w:r>
      <w:r>
        <w:rPr>
          <w:color w:val="383838"/>
          <w:spacing w:val="12"/>
          <w:sz w:val="16"/>
        </w:rPr>
        <w:t> </w:t>
      </w:r>
      <w:r>
        <w:rPr>
          <w:color w:val="383838"/>
          <w:w w:val="93"/>
          <w:sz w:val="16"/>
        </w:rPr>
        <w:t>rozvoje</w:t>
      </w:r>
      <w:r>
        <w:rPr>
          <w:color w:val="383838"/>
          <w:spacing w:val="7"/>
          <w:sz w:val="16"/>
        </w:rPr>
        <w:t> </w:t>
      </w:r>
      <w:r>
        <w:rPr>
          <w:color w:val="383838"/>
          <w:w w:val="83"/>
          <w:sz w:val="16"/>
        </w:rPr>
        <w:t>hlavn</w:t>
      </w:r>
      <w:r>
        <w:rPr>
          <w:color w:val="383838"/>
          <w:spacing w:val="2"/>
          <w:sz w:val="16"/>
        </w:rPr>
        <w:t> </w:t>
      </w:r>
      <w:r>
        <w:rPr>
          <w:color w:val="545454"/>
          <w:w w:val="83"/>
          <w:sz w:val="16"/>
        </w:rPr>
        <w:t>í</w:t>
      </w:r>
      <w:r>
        <w:rPr>
          <w:color w:val="545454"/>
          <w:spacing w:val="-26"/>
          <w:sz w:val="16"/>
        </w:rPr>
        <w:t> </w:t>
      </w:r>
      <w:r>
        <w:rPr>
          <w:color w:val="383838"/>
          <w:w w:val="84"/>
          <w:sz w:val="16"/>
        </w:rPr>
        <w:t>h</w:t>
      </w:r>
      <w:r>
        <w:rPr>
          <w:color w:val="383838"/>
          <w:w w:val="102"/>
          <w:sz w:val="16"/>
        </w:rPr>
        <w:t>o</w:t>
      </w:r>
      <w:r>
        <w:rPr>
          <w:color w:val="383838"/>
          <w:spacing w:val="2"/>
          <w:sz w:val="16"/>
        </w:rPr>
        <w:t> </w:t>
      </w:r>
      <w:r>
        <w:rPr>
          <w:color w:val="383838"/>
          <w:spacing w:val="4"/>
          <w:w w:val="79"/>
          <w:sz w:val="16"/>
        </w:rPr>
        <w:t>m</w:t>
      </w:r>
      <w:r>
        <w:rPr>
          <w:color w:val="545454"/>
          <w:spacing w:val="-8"/>
          <w:w w:val="108"/>
          <w:sz w:val="16"/>
        </w:rPr>
        <w:t>ě</w:t>
      </w:r>
      <w:r>
        <w:rPr>
          <w:color w:val="383838"/>
          <w:w w:val="108"/>
          <w:sz w:val="16"/>
        </w:rPr>
        <w:t>s</w:t>
      </w:r>
      <w:r>
        <w:rPr>
          <w:color w:val="545454"/>
          <w:w w:val="108"/>
          <w:sz w:val="16"/>
        </w:rPr>
        <w:t>t</w:t>
      </w:r>
      <w:r>
        <w:rPr>
          <w:color w:val="383838"/>
          <w:w w:val="93"/>
          <w:sz w:val="16"/>
        </w:rPr>
        <w:t>a</w:t>
      </w:r>
      <w:r>
        <w:rPr>
          <w:color w:val="383838"/>
          <w:spacing w:val="11"/>
          <w:sz w:val="16"/>
        </w:rPr>
        <w:t> </w:t>
      </w:r>
      <w:r>
        <w:rPr>
          <w:color w:val="383838"/>
          <w:w w:val="80"/>
          <w:sz w:val="16"/>
        </w:rPr>
        <w:t>Pra</w:t>
      </w:r>
      <w:r>
        <w:rPr>
          <w:color w:val="383838"/>
          <w:spacing w:val="-15"/>
          <w:sz w:val="16"/>
        </w:rPr>
        <w:t> </w:t>
      </w:r>
      <w:r>
        <w:rPr>
          <w:color w:val="545454"/>
          <w:spacing w:val="9"/>
          <w:w w:val="78"/>
          <w:sz w:val="16"/>
        </w:rPr>
        <w:t>h</w:t>
      </w:r>
      <w:r>
        <w:rPr>
          <w:color w:val="383838"/>
          <w:w w:val="78"/>
          <w:sz w:val="16"/>
        </w:rPr>
        <w:t>y</w:t>
      </w:r>
    </w:p>
    <w:p>
      <w:pPr>
        <w:spacing w:line="425" w:lineRule="exact" w:before="0"/>
        <w:ind w:left="1207" w:right="0" w:firstLine="0"/>
        <w:jc w:val="left"/>
        <w:rPr>
          <w:b/>
          <w:sz w:val="39"/>
        </w:rPr>
      </w:pPr>
      <w:r>
        <w:rPr>
          <w:b/>
          <w:color w:val="383838"/>
          <w:w w:val="85"/>
          <w:sz w:val="39"/>
        </w:rPr>
        <w:t>PRaHa</w:t>
      </w:r>
    </w:p>
    <w:p>
      <w:pPr>
        <w:pStyle w:val="BodyText"/>
        <w:rPr>
          <w:b/>
          <w:sz w:val="42"/>
        </w:rPr>
      </w:pPr>
    </w:p>
    <w:p>
      <w:pPr>
        <w:pStyle w:val="BodyText"/>
        <w:spacing w:before="11"/>
        <w:rPr>
          <w:b/>
          <w:sz w:val="36"/>
        </w:rPr>
      </w:pPr>
    </w:p>
    <w:p>
      <w:pPr>
        <w:pStyle w:val="ListParagraph"/>
        <w:numPr>
          <w:ilvl w:val="0"/>
          <w:numId w:val="8"/>
        </w:numPr>
        <w:tabs>
          <w:tab w:pos="1491" w:val="left" w:leader="none"/>
          <w:tab w:pos="1492" w:val="left" w:leader="none"/>
        </w:tabs>
        <w:spacing w:line="240" w:lineRule="auto" w:before="0" w:after="0"/>
        <w:ind w:left="1491" w:right="0" w:hanging="695"/>
        <w:jc w:val="left"/>
        <w:rPr>
          <w:color w:val="383838"/>
          <w:sz w:val="22"/>
        </w:rPr>
      </w:pPr>
      <w:r>
        <w:rPr>
          <w:color w:val="383838"/>
          <w:sz w:val="22"/>
          <w:u w:val="thick" w:color="000000"/>
        </w:rPr>
        <w:t>Pozáruční</w:t>
      </w:r>
      <w:r>
        <w:rPr>
          <w:color w:val="383838"/>
          <w:spacing w:val="46"/>
          <w:sz w:val="22"/>
          <w:u w:val="thick" w:color="000000"/>
        </w:rPr>
        <w:t> </w:t>
      </w:r>
      <w:r>
        <w:rPr>
          <w:color w:val="383838"/>
          <w:sz w:val="22"/>
          <w:u w:val="thick" w:color="000000"/>
        </w:rPr>
        <w:t>opravv</w:t>
      </w:r>
    </w:p>
    <w:p>
      <w:pPr>
        <w:pStyle w:val="BodyText"/>
        <w:spacing w:line="254" w:lineRule="auto" w:before="5"/>
        <w:ind w:left="787" w:right="2596"/>
      </w:pPr>
      <w:r>
        <w:rPr>
          <w:color w:val="383838"/>
        </w:rPr>
        <w:t>Pozáruční opravy a jejich realizaci zabezpečuje poskytovatel po  odsouhlasení  zadavat</w:t>
      </w:r>
      <w:r>
        <w:rPr>
          <w:color w:val="383838"/>
          <w:spacing w:val="-13"/>
        </w:rPr>
        <w:t> </w:t>
      </w:r>
      <w:r>
        <w:rPr>
          <w:color w:val="383838"/>
        </w:rPr>
        <w:t>elem</w:t>
      </w:r>
      <w:r>
        <w:rPr>
          <w:color w:val="545454"/>
        </w:rPr>
        <w:t>.</w:t>
      </w:r>
    </w:p>
    <w:p>
      <w:pPr>
        <w:pStyle w:val="BodyText"/>
        <w:spacing w:line="259" w:lineRule="auto"/>
        <w:ind w:left="778" w:right="2596" w:firstLine="8"/>
      </w:pPr>
      <w:r>
        <w:rPr>
          <w:color w:val="383838"/>
        </w:rPr>
        <w:t>Při realizaci pozáručních oprav zabezpečuje Poskytovatel zejména následující činnosti:</w:t>
      </w:r>
    </w:p>
    <w:p>
      <w:pPr>
        <w:pStyle w:val="ListParagraph"/>
        <w:numPr>
          <w:ilvl w:val="0"/>
          <w:numId w:val="9"/>
        </w:numPr>
        <w:tabs>
          <w:tab w:pos="1065" w:val="left" w:leader="none"/>
          <w:tab w:pos="1066" w:val="left" w:leader="none"/>
        </w:tabs>
        <w:spacing w:line="273" w:lineRule="auto" w:before="24" w:after="0"/>
        <w:ind w:left="1060" w:right="7242" w:hanging="281"/>
        <w:jc w:val="left"/>
        <w:rPr>
          <w:sz w:val="22"/>
        </w:rPr>
      </w:pPr>
      <w:r>
        <w:rPr>
          <w:color w:val="383838"/>
          <w:w w:val="105"/>
          <w:sz w:val="22"/>
        </w:rPr>
        <w:t>přejímka hlášení ozávadách</w:t>
      </w:r>
      <w:r>
        <w:rPr>
          <w:color w:val="545454"/>
          <w:w w:val="105"/>
          <w:sz w:val="22"/>
        </w:rPr>
        <w:t>; </w:t>
      </w:r>
      <w:r>
        <w:rPr>
          <w:color w:val="383838"/>
          <w:w w:val="105"/>
          <w:sz w:val="22"/>
        </w:rPr>
        <w:t>evidence</w:t>
      </w:r>
      <w:r>
        <w:rPr>
          <w:color w:val="383838"/>
          <w:spacing w:val="-5"/>
          <w:w w:val="105"/>
          <w:sz w:val="22"/>
        </w:rPr>
        <w:t> </w:t>
      </w:r>
      <w:r>
        <w:rPr>
          <w:color w:val="383838"/>
          <w:w w:val="105"/>
          <w:sz w:val="22"/>
        </w:rPr>
        <w:t>závad</w:t>
      </w:r>
      <w:r>
        <w:rPr>
          <w:color w:val="545454"/>
          <w:w w:val="105"/>
          <w:sz w:val="22"/>
        </w:rPr>
        <w:t>;</w:t>
      </w:r>
    </w:p>
    <w:p>
      <w:pPr>
        <w:pStyle w:val="ListParagraph"/>
        <w:numPr>
          <w:ilvl w:val="0"/>
          <w:numId w:val="9"/>
        </w:numPr>
        <w:tabs>
          <w:tab w:pos="1065" w:val="left" w:leader="none"/>
          <w:tab w:pos="1066" w:val="left" w:leader="none"/>
        </w:tabs>
        <w:spacing w:line="239" w:lineRule="exact" w:before="0" w:after="0"/>
        <w:ind w:left="1065" w:right="0" w:hanging="291"/>
        <w:jc w:val="left"/>
        <w:rPr>
          <w:sz w:val="22"/>
        </w:rPr>
      </w:pPr>
      <w:r>
        <w:rPr>
          <w:color w:val="383838"/>
          <w:w w:val="105"/>
          <w:sz w:val="22"/>
        </w:rPr>
        <w:t>plánování  nákladůnaopravytechnických</w:t>
      </w:r>
      <w:r>
        <w:rPr>
          <w:color w:val="383838"/>
          <w:spacing w:val="16"/>
          <w:w w:val="105"/>
          <w:sz w:val="22"/>
        </w:rPr>
        <w:t> </w:t>
      </w:r>
      <w:r>
        <w:rPr>
          <w:color w:val="383838"/>
          <w:w w:val="105"/>
          <w:sz w:val="22"/>
        </w:rPr>
        <w:t>zařízení</w:t>
      </w:r>
      <w:r>
        <w:rPr>
          <w:color w:val="545454"/>
          <w:w w:val="105"/>
          <w:sz w:val="22"/>
        </w:rPr>
        <w:t>;</w:t>
      </w:r>
    </w:p>
    <w:p>
      <w:pPr>
        <w:pStyle w:val="ListParagraph"/>
        <w:numPr>
          <w:ilvl w:val="0"/>
          <w:numId w:val="9"/>
        </w:numPr>
        <w:tabs>
          <w:tab w:pos="1062" w:val="left" w:leader="none"/>
          <w:tab w:pos="1063" w:val="left" w:leader="none"/>
        </w:tabs>
        <w:spacing w:line="240" w:lineRule="auto" w:before="39" w:after="0"/>
        <w:ind w:left="1062" w:right="0" w:hanging="288"/>
        <w:jc w:val="left"/>
        <w:rPr>
          <w:sz w:val="22"/>
        </w:rPr>
      </w:pPr>
      <w:r>
        <w:rPr>
          <w:color w:val="383838"/>
          <w:w w:val="105"/>
          <w:sz w:val="22"/>
        </w:rPr>
        <w:t>realizaci</w:t>
      </w:r>
      <w:r>
        <w:rPr>
          <w:color w:val="383838"/>
          <w:spacing w:val="-34"/>
          <w:w w:val="105"/>
          <w:sz w:val="22"/>
        </w:rPr>
        <w:t> </w:t>
      </w:r>
      <w:r>
        <w:rPr>
          <w:color w:val="383838"/>
          <w:w w:val="105"/>
          <w:sz w:val="22"/>
        </w:rPr>
        <w:t>oprav</w:t>
      </w:r>
    </w:p>
    <w:p>
      <w:pPr>
        <w:pStyle w:val="ListParagraph"/>
        <w:numPr>
          <w:ilvl w:val="0"/>
          <w:numId w:val="9"/>
        </w:numPr>
        <w:tabs>
          <w:tab w:pos="1057" w:val="left" w:leader="none"/>
          <w:tab w:pos="1058" w:val="left" w:leader="none"/>
        </w:tabs>
        <w:spacing w:line="244" w:lineRule="auto" w:before="33" w:after="0"/>
        <w:ind w:left="772" w:right="2520" w:firstLine="2"/>
        <w:jc w:val="left"/>
        <w:rPr>
          <w:sz w:val="22"/>
        </w:rPr>
      </w:pPr>
      <w:r>
        <w:rPr>
          <w:color w:val="383838"/>
          <w:sz w:val="22"/>
        </w:rPr>
        <w:t>vypracování  zpráv zadavateli  o existujících  závadách  a provedených  opravách; V případě nebezpečí z prodlení je poskytovatel  oprávněn  a  povinen  přijmout všechna potřebná opatření na snížení škody</w:t>
      </w:r>
      <w:r>
        <w:rPr>
          <w:color w:val="666666"/>
          <w:sz w:val="22"/>
        </w:rPr>
        <w:t>,  </w:t>
      </w:r>
      <w:r>
        <w:rPr>
          <w:color w:val="383838"/>
          <w:sz w:val="22"/>
        </w:rPr>
        <w:t>dokud  nebude  možná  dohoda  se zadavat</w:t>
      </w:r>
      <w:r>
        <w:rPr>
          <w:color w:val="383838"/>
          <w:spacing w:val="-13"/>
          <w:sz w:val="22"/>
        </w:rPr>
        <w:t> </w:t>
      </w:r>
      <w:r>
        <w:rPr>
          <w:color w:val="383838"/>
          <w:sz w:val="22"/>
        </w:rPr>
        <w:t>elem</w:t>
      </w:r>
      <w:r>
        <w:rPr>
          <w:color w:val="545454"/>
          <w:sz w:val="22"/>
        </w:rPr>
        <w:t>.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1127" w:val="left" w:leader="none"/>
        </w:tabs>
        <w:spacing w:line="240" w:lineRule="auto" w:before="0" w:after="0"/>
        <w:ind w:left="1126" w:right="0" w:hanging="358"/>
        <w:jc w:val="left"/>
        <w:rPr>
          <w:b/>
          <w:color w:val="383838"/>
          <w:sz w:val="21"/>
        </w:rPr>
      </w:pPr>
      <w:r>
        <w:rPr>
          <w:b/>
          <w:color w:val="383838"/>
          <w:w w:val="105"/>
          <w:sz w:val="21"/>
        </w:rPr>
        <w:t>Pohotovostní</w:t>
      </w:r>
      <w:r>
        <w:rPr>
          <w:b/>
          <w:color w:val="383838"/>
          <w:spacing w:val="-18"/>
          <w:w w:val="105"/>
          <w:sz w:val="21"/>
        </w:rPr>
        <w:t> </w:t>
      </w:r>
      <w:r>
        <w:rPr>
          <w:b/>
          <w:color w:val="383838"/>
          <w:w w:val="105"/>
          <w:sz w:val="21"/>
        </w:rPr>
        <w:t>služba</w:t>
      </w:r>
    </w:p>
    <w:p>
      <w:pPr>
        <w:pStyle w:val="BodyText"/>
        <w:spacing w:line="252" w:lineRule="auto" w:before="7"/>
        <w:ind w:left="765" w:right="2528" w:firstLine="7"/>
        <w:jc w:val="both"/>
      </w:pPr>
      <w:r>
        <w:rPr>
          <w:color w:val="383838"/>
        </w:rPr>
        <w:t>Poskytovatel provozuje po všechny dny v roce dispečerské pracovi</w:t>
      </w:r>
      <w:r>
        <w:rPr>
          <w:color w:val="545454"/>
        </w:rPr>
        <w:t>š</w:t>
      </w:r>
      <w:r>
        <w:rPr>
          <w:color w:val="383838"/>
        </w:rPr>
        <w:t>tě pro management poruch se spolehlivými  komunikačními  prostředky</w:t>
      </w:r>
      <w:r>
        <w:rPr>
          <w:color w:val="545454"/>
        </w:rPr>
        <w:t>,  </w:t>
      </w:r>
      <w:r>
        <w:rPr>
          <w:color w:val="383838"/>
        </w:rPr>
        <w:t>kde  nabíhají hlášení o poruchách  od jednotlivých  zařízení  nebo  zadavatele.</w:t>
      </w:r>
    </w:p>
    <w:p>
      <w:pPr>
        <w:pStyle w:val="BodyText"/>
        <w:tabs>
          <w:tab w:pos="1956" w:val="left" w:leader="none"/>
          <w:tab w:pos="3568" w:val="left" w:leader="none"/>
          <w:tab w:pos="4813" w:val="left" w:leader="none"/>
          <w:tab w:pos="6402" w:val="left" w:leader="none"/>
          <w:tab w:pos="7807" w:val="left" w:leader="none"/>
        </w:tabs>
        <w:spacing w:line="242" w:lineRule="auto"/>
        <w:ind w:left="759" w:right="2520" w:firstLine="10"/>
      </w:pPr>
      <w:r>
        <w:rPr>
          <w:color w:val="383838"/>
          <w:w w:val="105"/>
        </w:rPr>
        <w:t>Vybavení</w:t>
        <w:tab/>
        <w:t>dispečerského</w:t>
        <w:tab/>
        <w:t>pracoviště</w:t>
        <w:tab/>
        <w:t>poskytovatele</w:t>
        <w:tab/>
        <w:t>personá</w:t>
      </w:r>
      <w:r>
        <w:rPr>
          <w:color w:val="383838"/>
          <w:spacing w:val="-29"/>
          <w:w w:val="105"/>
        </w:rPr>
        <w:t> </w:t>
      </w:r>
      <w:r>
        <w:rPr>
          <w:color w:val="383838"/>
          <w:w w:val="105"/>
        </w:rPr>
        <w:t>lem</w:t>
      </w:r>
      <w:r>
        <w:rPr>
          <w:color w:val="545454"/>
          <w:w w:val="105"/>
        </w:rPr>
        <w:t>,</w:t>
        <w:tab/>
      </w:r>
      <w:r>
        <w:rPr>
          <w:color w:val="383838"/>
        </w:rPr>
        <w:t>rovněž </w:t>
      </w:r>
      <w:r>
        <w:rPr>
          <w:color w:val="383838"/>
          <w:w w:val="105"/>
          <w:sz w:val="20"/>
        </w:rPr>
        <w:t>i </w:t>
      </w:r>
      <w:r>
        <w:rPr>
          <w:color w:val="383838"/>
          <w:w w:val="105"/>
        </w:rPr>
        <w:t>komunikační technikou proběhne ve vlastní odpovědnosti a na náklady poskytovatele. Vybavení má být zvoleno tak</w:t>
      </w:r>
      <w:r>
        <w:rPr>
          <w:color w:val="545454"/>
          <w:w w:val="105"/>
        </w:rPr>
        <w:t>, </w:t>
      </w:r>
      <w:r>
        <w:rPr>
          <w:color w:val="383838"/>
          <w:w w:val="105"/>
        </w:rPr>
        <w:t>aby mohly být poskytovány všechny potřebné výkony v plném rozsahu, zejména za předpokladu dodržení dohodnutých časů</w:t>
      </w:r>
      <w:r>
        <w:rPr>
          <w:color w:val="383838"/>
          <w:spacing w:val="2"/>
          <w:w w:val="105"/>
        </w:rPr>
        <w:t> </w:t>
      </w:r>
      <w:r>
        <w:rPr>
          <w:color w:val="383838"/>
          <w:w w:val="105"/>
        </w:rPr>
        <w:t>nareakci.</w:t>
      </w:r>
    </w:p>
    <w:p>
      <w:pPr>
        <w:pStyle w:val="BodyText"/>
        <w:spacing w:before="10"/>
        <w:ind w:left="763"/>
      </w:pPr>
      <w:r>
        <w:rPr>
          <w:color w:val="383838"/>
        </w:rPr>
        <w:t>Pohotovostní  služba zahrnuje  kromě jiného  níže  uvedené činnosti:</w:t>
      </w:r>
    </w:p>
    <w:p>
      <w:pPr>
        <w:pStyle w:val="ListParagraph"/>
        <w:numPr>
          <w:ilvl w:val="0"/>
          <w:numId w:val="9"/>
        </w:numPr>
        <w:tabs>
          <w:tab w:pos="1467" w:val="left" w:leader="none"/>
          <w:tab w:pos="1468" w:val="left" w:leader="none"/>
        </w:tabs>
        <w:spacing w:line="240" w:lineRule="auto" w:before="34" w:after="0"/>
        <w:ind w:left="1467" w:right="0" w:hanging="707"/>
        <w:jc w:val="left"/>
        <w:rPr>
          <w:sz w:val="22"/>
        </w:rPr>
      </w:pPr>
      <w:r>
        <w:rPr>
          <w:color w:val="383838"/>
          <w:sz w:val="22"/>
        </w:rPr>
        <w:t>přijímání osobních nebo automatických  nouzových  hlášení</w:t>
      </w:r>
      <w:r>
        <w:rPr>
          <w:color w:val="383838"/>
          <w:spacing w:val="5"/>
          <w:sz w:val="22"/>
        </w:rPr>
        <w:t> </w:t>
      </w:r>
      <w:r>
        <w:rPr>
          <w:color w:val="545454"/>
          <w:sz w:val="22"/>
        </w:rPr>
        <w:t>;</w:t>
      </w:r>
    </w:p>
    <w:p>
      <w:pPr>
        <w:pStyle w:val="ListParagraph"/>
        <w:numPr>
          <w:ilvl w:val="0"/>
          <w:numId w:val="9"/>
        </w:numPr>
        <w:tabs>
          <w:tab w:pos="1457" w:val="left" w:leader="none"/>
          <w:tab w:pos="1458" w:val="left" w:leader="none"/>
        </w:tabs>
        <w:spacing w:line="240" w:lineRule="auto" w:before="39" w:after="0"/>
        <w:ind w:left="1457" w:right="0" w:hanging="697"/>
        <w:jc w:val="left"/>
        <w:rPr>
          <w:sz w:val="22"/>
        </w:rPr>
      </w:pPr>
      <w:r>
        <w:rPr>
          <w:color w:val="383838"/>
          <w:sz w:val="22"/>
        </w:rPr>
        <w:t>zařizování a provádění zásahu pohotovostní </w:t>
      </w:r>
      <w:r>
        <w:rPr>
          <w:color w:val="383838"/>
          <w:spacing w:val="6"/>
          <w:sz w:val="22"/>
        </w:rPr>
        <w:t>službou</w:t>
      </w:r>
      <w:r>
        <w:rPr>
          <w:color w:val="383838"/>
          <w:spacing w:val="46"/>
          <w:sz w:val="22"/>
        </w:rPr>
        <w:t> </w:t>
      </w:r>
      <w:r>
        <w:rPr>
          <w:color w:val="545454"/>
          <w:sz w:val="22"/>
        </w:rPr>
        <w:t>;</w:t>
      </w:r>
    </w:p>
    <w:p>
      <w:pPr>
        <w:pStyle w:val="ListParagraph"/>
        <w:numPr>
          <w:ilvl w:val="0"/>
          <w:numId w:val="9"/>
        </w:numPr>
        <w:tabs>
          <w:tab w:pos="1457" w:val="left" w:leader="none"/>
          <w:tab w:pos="1458" w:val="left" w:leader="none"/>
          <w:tab w:pos="2755" w:val="left" w:leader="none"/>
          <w:tab w:pos="3853" w:val="left" w:leader="none"/>
          <w:tab w:pos="4411" w:val="left" w:leader="none"/>
          <w:tab w:pos="5849" w:val="left" w:leader="none"/>
          <w:tab w:pos="6627" w:val="left" w:leader="none"/>
          <w:tab w:pos="7510" w:val="left" w:leader="none"/>
        </w:tabs>
        <w:spacing w:line="244" w:lineRule="auto" w:before="39" w:after="0"/>
        <w:ind w:left="761" w:right="2531" w:hanging="6"/>
        <w:jc w:val="left"/>
        <w:rPr>
          <w:sz w:val="22"/>
        </w:rPr>
      </w:pPr>
      <w:r>
        <w:rPr>
          <w:color w:val="383838"/>
          <w:sz w:val="22"/>
        </w:rPr>
        <w:t>zanzovaní</w:t>
        <w:tab/>
        <w:t>opatření</w:t>
        <w:tab/>
        <w:t>na</w:t>
        <w:tab/>
        <w:t>předcházení</w:t>
        <w:tab/>
        <w:t>škod</w:t>
        <w:tab/>
        <w:t>(např</w:t>
      </w:r>
      <w:r>
        <w:rPr>
          <w:color w:val="545454"/>
          <w:sz w:val="22"/>
        </w:rPr>
        <w:t>.</w:t>
        <w:tab/>
      </w:r>
      <w:r>
        <w:rPr>
          <w:color w:val="383838"/>
          <w:sz w:val="22"/>
        </w:rPr>
        <w:t>nebezpečí námrazy</w:t>
      </w:r>
      <w:r>
        <w:rPr>
          <w:color w:val="545454"/>
          <w:sz w:val="22"/>
        </w:rPr>
        <w:t>/</w:t>
      </w:r>
      <w:r>
        <w:rPr>
          <w:color w:val="383838"/>
          <w:sz w:val="22"/>
        </w:rPr>
        <w:t>zamrznut í)</w:t>
      </w:r>
      <w:r>
        <w:rPr>
          <w:color w:val="545454"/>
          <w:sz w:val="22"/>
        </w:rPr>
        <w:t>, </w:t>
      </w:r>
      <w:r>
        <w:rPr>
          <w:color w:val="383838"/>
          <w:sz w:val="22"/>
        </w:rPr>
        <w:t>zařizování návazných  opatření (např. uvedení  mimo  </w:t>
      </w:r>
      <w:r>
        <w:rPr>
          <w:color w:val="383838"/>
          <w:spacing w:val="3"/>
          <w:sz w:val="22"/>
        </w:rPr>
        <w:t> </w:t>
      </w:r>
      <w:r>
        <w:rPr>
          <w:color w:val="383838"/>
          <w:sz w:val="22"/>
        </w:rPr>
        <w:t>provoz);</w:t>
      </w:r>
    </w:p>
    <w:p>
      <w:pPr>
        <w:pStyle w:val="ListParagraph"/>
        <w:numPr>
          <w:ilvl w:val="0"/>
          <w:numId w:val="9"/>
        </w:numPr>
        <w:tabs>
          <w:tab w:pos="1467" w:val="left" w:leader="none"/>
          <w:tab w:pos="1468" w:val="left" w:leader="none"/>
        </w:tabs>
        <w:spacing w:line="240" w:lineRule="auto" w:before="29" w:after="0"/>
        <w:ind w:left="1467" w:right="0" w:hanging="712"/>
        <w:jc w:val="left"/>
        <w:rPr>
          <w:sz w:val="22"/>
        </w:rPr>
      </w:pPr>
      <w:r>
        <w:rPr>
          <w:color w:val="383838"/>
          <w:sz w:val="22"/>
        </w:rPr>
        <w:t>přípravné  práce ohledně  provedení odstranění</w:t>
      </w:r>
      <w:r>
        <w:rPr>
          <w:color w:val="383838"/>
          <w:spacing w:val="28"/>
          <w:sz w:val="22"/>
        </w:rPr>
        <w:t> </w:t>
      </w:r>
      <w:r>
        <w:rPr>
          <w:color w:val="383838"/>
          <w:sz w:val="22"/>
        </w:rPr>
        <w:t>poruch;</w:t>
      </w:r>
    </w:p>
    <w:p>
      <w:pPr>
        <w:pStyle w:val="ListParagraph"/>
        <w:numPr>
          <w:ilvl w:val="0"/>
          <w:numId w:val="9"/>
        </w:numPr>
        <w:tabs>
          <w:tab w:pos="1452" w:val="left" w:leader="none"/>
          <w:tab w:pos="1453" w:val="left" w:leader="none"/>
        </w:tabs>
        <w:spacing w:line="240" w:lineRule="auto" w:before="39" w:after="0"/>
        <w:ind w:left="1452" w:right="0" w:hanging="697"/>
        <w:jc w:val="left"/>
        <w:rPr>
          <w:sz w:val="22"/>
        </w:rPr>
      </w:pPr>
      <w:r>
        <w:rPr>
          <w:color w:val="383838"/>
          <w:sz w:val="22"/>
        </w:rPr>
        <w:t>zařizování</w:t>
      </w:r>
      <w:r>
        <w:rPr>
          <w:color w:val="383838"/>
          <w:spacing w:val="-9"/>
          <w:sz w:val="22"/>
        </w:rPr>
        <w:t> </w:t>
      </w:r>
      <w:r>
        <w:rPr>
          <w:color w:val="383838"/>
          <w:sz w:val="22"/>
        </w:rPr>
        <w:t>a</w:t>
      </w:r>
      <w:r>
        <w:rPr>
          <w:color w:val="383838"/>
          <w:spacing w:val="-12"/>
          <w:sz w:val="22"/>
        </w:rPr>
        <w:t> </w:t>
      </w:r>
      <w:r>
        <w:rPr>
          <w:color w:val="383838"/>
          <w:sz w:val="22"/>
        </w:rPr>
        <w:t>provádění</w:t>
      </w:r>
      <w:r>
        <w:rPr>
          <w:color w:val="383838"/>
          <w:spacing w:val="-7"/>
          <w:sz w:val="22"/>
        </w:rPr>
        <w:t> </w:t>
      </w:r>
      <w:r>
        <w:rPr>
          <w:color w:val="383838"/>
          <w:sz w:val="22"/>
        </w:rPr>
        <w:t>odstranění</w:t>
      </w:r>
      <w:r>
        <w:rPr>
          <w:color w:val="383838"/>
          <w:spacing w:val="2"/>
          <w:sz w:val="22"/>
        </w:rPr>
        <w:t> </w:t>
      </w:r>
      <w:r>
        <w:rPr>
          <w:color w:val="383838"/>
          <w:sz w:val="22"/>
        </w:rPr>
        <w:t>poruch</w:t>
      </w:r>
      <w:r>
        <w:rPr>
          <w:color w:val="383838"/>
          <w:spacing w:val="-9"/>
          <w:sz w:val="22"/>
        </w:rPr>
        <w:t> </w:t>
      </w:r>
      <w:r>
        <w:rPr>
          <w:color w:val="383838"/>
          <w:sz w:val="22"/>
        </w:rPr>
        <w:t>technických</w:t>
      </w:r>
      <w:r>
        <w:rPr>
          <w:color w:val="383838"/>
          <w:spacing w:val="-12"/>
          <w:sz w:val="22"/>
        </w:rPr>
        <w:t> </w:t>
      </w:r>
      <w:r>
        <w:rPr>
          <w:color w:val="383838"/>
          <w:sz w:val="22"/>
        </w:rPr>
        <w:t>zařízení</w:t>
      </w:r>
      <w:r>
        <w:rPr>
          <w:color w:val="545454"/>
          <w:sz w:val="22"/>
        </w:rPr>
        <w:t>;</w:t>
      </w:r>
    </w:p>
    <w:p>
      <w:pPr>
        <w:pStyle w:val="ListParagraph"/>
        <w:numPr>
          <w:ilvl w:val="0"/>
          <w:numId w:val="9"/>
        </w:numPr>
        <w:tabs>
          <w:tab w:pos="1449" w:val="left" w:leader="none"/>
          <w:tab w:pos="1450" w:val="left" w:leader="none"/>
          <w:tab w:pos="2606" w:val="left" w:leader="none"/>
          <w:tab w:pos="6065" w:val="left" w:leader="none"/>
          <w:tab w:pos="7527" w:val="left" w:leader="none"/>
        </w:tabs>
        <w:spacing w:line="254" w:lineRule="auto" w:before="39" w:after="0"/>
        <w:ind w:left="763" w:right="2513" w:hanging="13"/>
        <w:jc w:val="left"/>
        <w:rPr>
          <w:sz w:val="22"/>
        </w:rPr>
      </w:pPr>
      <w:r>
        <w:rPr>
          <w:color w:val="383838"/>
          <w:sz w:val="22"/>
        </w:rPr>
        <w:t>odstranění</w:t>
        <w:tab/>
        <w:t>poruch    v   souladu  </w:t>
      </w:r>
      <w:r>
        <w:rPr>
          <w:color w:val="383838"/>
          <w:spacing w:val="29"/>
          <w:sz w:val="22"/>
        </w:rPr>
        <w:t> </w:t>
      </w:r>
      <w:r>
        <w:rPr>
          <w:color w:val="383838"/>
          <w:sz w:val="22"/>
        </w:rPr>
        <w:t>s  </w:t>
      </w:r>
      <w:r>
        <w:rPr>
          <w:color w:val="383838"/>
          <w:spacing w:val="39"/>
          <w:sz w:val="22"/>
        </w:rPr>
        <w:t> </w:t>
      </w:r>
      <w:r>
        <w:rPr>
          <w:color w:val="383838"/>
          <w:sz w:val="22"/>
        </w:rPr>
        <w:t>požadavky</w:t>
        <w:tab/>
        <w:t>na  </w:t>
      </w:r>
      <w:r>
        <w:rPr>
          <w:color w:val="383838"/>
          <w:spacing w:val="30"/>
          <w:sz w:val="22"/>
        </w:rPr>
        <w:t> </w:t>
      </w:r>
      <w:r>
        <w:rPr>
          <w:color w:val="383838"/>
          <w:sz w:val="22"/>
        </w:rPr>
        <w:t>bezvadný</w:t>
        <w:tab/>
        <w:t>provoz  </w:t>
      </w:r>
      <w:r>
        <w:rPr>
          <w:color w:val="383838"/>
          <w:spacing w:val="25"/>
          <w:sz w:val="22"/>
        </w:rPr>
        <w:t> </w:t>
      </w:r>
      <w:r>
        <w:rPr>
          <w:color w:val="383838"/>
          <w:sz w:val="22"/>
        </w:rPr>
        <w:t>s</w:t>
      </w:r>
      <w:r>
        <w:rPr>
          <w:color w:val="383838"/>
          <w:w w:val="104"/>
          <w:sz w:val="22"/>
        </w:rPr>
        <w:t> </w:t>
      </w:r>
      <w:r>
        <w:rPr>
          <w:color w:val="383838"/>
          <w:sz w:val="22"/>
        </w:rPr>
        <w:t>prohlédnutím  k odpovídajícím  předpisům  a uznávaným technickým  pravidlům</w:t>
      </w:r>
      <w:r>
        <w:rPr>
          <w:color w:val="383838"/>
          <w:spacing w:val="-11"/>
          <w:sz w:val="22"/>
        </w:rPr>
        <w:t> </w:t>
      </w:r>
      <w:r>
        <w:rPr>
          <w:color w:val="545454"/>
          <w:sz w:val="22"/>
        </w:rPr>
        <w:t>;</w:t>
      </w:r>
    </w:p>
    <w:p>
      <w:pPr>
        <w:pStyle w:val="ListParagraph"/>
        <w:numPr>
          <w:ilvl w:val="0"/>
          <w:numId w:val="9"/>
        </w:numPr>
        <w:tabs>
          <w:tab w:pos="1450" w:val="left" w:leader="none"/>
          <w:tab w:pos="1451" w:val="left" w:leader="none"/>
        </w:tabs>
        <w:spacing w:line="240" w:lineRule="auto" w:before="15" w:after="0"/>
        <w:ind w:left="1450" w:right="0" w:hanging="700"/>
        <w:jc w:val="left"/>
        <w:rPr>
          <w:sz w:val="22"/>
        </w:rPr>
      </w:pPr>
      <w:r>
        <w:rPr>
          <w:color w:val="383838"/>
          <w:sz w:val="22"/>
        </w:rPr>
        <w:t>vyhledávání</w:t>
      </w:r>
      <w:r>
        <w:rPr>
          <w:color w:val="383838"/>
          <w:spacing w:val="-1"/>
          <w:sz w:val="22"/>
        </w:rPr>
        <w:t> </w:t>
      </w:r>
      <w:r>
        <w:rPr>
          <w:color w:val="383838"/>
          <w:sz w:val="22"/>
        </w:rPr>
        <w:t>ch</w:t>
      </w:r>
      <w:r>
        <w:rPr>
          <w:color w:val="545454"/>
          <w:sz w:val="22"/>
        </w:rPr>
        <w:t>y</w:t>
      </w:r>
      <w:r>
        <w:rPr>
          <w:color w:val="383838"/>
          <w:sz w:val="22"/>
        </w:rPr>
        <w:t>b</w:t>
      </w:r>
      <w:r>
        <w:rPr>
          <w:color w:val="545454"/>
          <w:sz w:val="22"/>
        </w:rPr>
        <w:t>,</w:t>
      </w:r>
      <w:r>
        <w:rPr>
          <w:color w:val="545454"/>
          <w:spacing w:val="-9"/>
          <w:sz w:val="22"/>
        </w:rPr>
        <w:t> </w:t>
      </w:r>
      <w:r>
        <w:rPr>
          <w:color w:val="383838"/>
          <w:sz w:val="22"/>
        </w:rPr>
        <w:t>zjištění</w:t>
      </w:r>
      <w:r>
        <w:rPr>
          <w:color w:val="383838"/>
          <w:spacing w:val="-4"/>
          <w:sz w:val="22"/>
        </w:rPr>
        <w:t> </w:t>
      </w:r>
      <w:r>
        <w:rPr>
          <w:color w:val="383838"/>
          <w:spacing w:val="3"/>
          <w:sz w:val="22"/>
        </w:rPr>
        <w:t>důvodu</w:t>
      </w:r>
      <w:r>
        <w:rPr>
          <w:color w:val="666666"/>
          <w:spacing w:val="3"/>
          <w:sz w:val="22"/>
        </w:rPr>
        <w:t>,</w:t>
      </w:r>
      <w:r>
        <w:rPr>
          <w:color w:val="666666"/>
          <w:spacing w:val="-6"/>
          <w:sz w:val="22"/>
        </w:rPr>
        <w:t> </w:t>
      </w:r>
      <w:r>
        <w:rPr>
          <w:color w:val="383838"/>
          <w:sz w:val="22"/>
        </w:rPr>
        <w:t>zjištění</w:t>
      </w:r>
      <w:r>
        <w:rPr>
          <w:color w:val="383838"/>
          <w:spacing w:val="-3"/>
          <w:sz w:val="22"/>
        </w:rPr>
        <w:t> </w:t>
      </w:r>
      <w:r>
        <w:rPr>
          <w:color w:val="383838"/>
          <w:sz w:val="22"/>
        </w:rPr>
        <w:t>výše</w:t>
      </w:r>
      <w:r>
        <w:rPr>
          <w:color w:val="383838"/>
          <w:spacing w:val="-5"/>
          <w:sz w:val="22"/>
        </w:rPr>
        <w:t> </w:t>
      </w:r>
      <w:r>
        <w:rPr>
          <w:color w:val="383838"/>
          <w:sz w:val="22"/>
        </w:rPr>
        <w:t>škody</w:t>
      </w:r>
      <w:r>
        <w:rPr>
          <w:color w:val="383838"/>
          <w:spacing w:val="-5"/>
          <w:sz w:val="22"/>
        </w:rPr>
        <w:t> </w:t>
      </w:r>
      <w:r>
        <w:rPr>
          <w:color w:val="383838"/>
          <w:sz w:val="22"/>
        </w:rPr>
        <w:t>a</w:t>
      </w:r>
      <w:r>
        <w:rPr>
          <w:color w:val="383838"/>
          <w:spacing w:val="-18"/>
          <w:sz w:val="22"/>
        </w:rPr>
        <w:t> </w:t>
      </w:r>
      <w:r>
        <w:rPr>
          <w:color w:val="383838"/>
          <w:sz w:val="22"/>
        </w:rPr>
        <w:t>dokumentace</w:t>
      </w:r>
      <w:r>
        <w:rPr>
          <w:color w:val="383838"/>
          <w:spacing w:val="-1"/>
          <w:sz w:val="22"/>
        </w:rPr>
        <w:t> </w:t>
      </w:r>
      <w:r>
        <w:rPr>
          <w:color w:val="383838"/>
          <w:spacing w:val="-7"/>
          <w:sz w:val="22"/>
        </w:rPr>
        <w:t>škody</w:t>
      </w:r>
      <w:r>
        <w:rPr>
          <w:color w:val="545454"/>
          <w:spacing w:val="-7"/>
          <w:sz w:val="22"/>
        </w:rPr>
        <w:t>;</w:t>
      </w:r>
    </w:p>
    <w:p>
      <w:pPr>
        <w:pStyle w:val="ListParagraph"/>
        <w:numPr>
          <w:ilvl w:val="0"/>
          <w:numId w:val="9"/>
        </w:numPr>
        <w:tabs>
          <w:tab w:pos="1452" w:val="left" w:leader="none"/>
          <w:tab w:pos="1453" w:val="left" w:leader="none"/>
        </w:tabs>
        <w:spacing w:line="240" w:lineRule="auto" w:before="15" w:after="0"/>
        <w:ind w:left="1452" w:right="0" w:hanging="702"/>
        <w:jc w:val="left"/>
        <w:rPr>
          <w:sz w:val="22"/>
        </w:rPr>
      </w:pPr>
      <w:r>
        <w:rPr>
          <w:color w:val="383838"/>
          <w:sz w:val="22"/>
        </w:rPr>
        <w:t>zajištění pohotovostní služby</w:t>
      </w:r>
      <w:r>
        <w:rPr>
          <w:color w:val="383838"/>
          <w:spacing w:val="-4"/>
          <w:sz w:val="22"/>
        </w:rPr>
        <w:t> </w:t>
      </w:r>
      <w:r>
        <w:rPr>
          <w:color w:val="383838"/>
          <w:sz w:val="22"/>
        </w:rPr>
        <w:t>nonstop</w:t>
      </w:r>
      <w:r>
        <w:rPr>
          <w:color w:val="545454"/>
          <w:sz w:val="22"/>
        </w:rPr>
        <w:t>.</w:t>
      </w:r>
    </w:p>
    <w:p>
      <w:pPr>
        <w:pStyle w:val="BodyText"/>
        <w:spacing w:before="6"/>
      </w:pPr>
    </w:p>
    <w:p>
      <w:pPr>
        <w:pStyle w:val="BodyText"/>
        <w:ind w:left="749"/>
      </w:pPr>
      <w:r>
        <w:rPr>
          <w:color w:val="383838"/>
          <w:u w:val="single" w:color="000000"/>
        </w:rPr>
        <w:t>Doba reakce</w:t>
      </w:r>
    </w:p>
    <w:p>
      <w:pPr>
        <w:pStyle w:val="BodyText"/>
        <w:spacing w:before="10"/>
        <w:ind w:left="751"/>
      </w:pPr>
      <w:r>
        <w:rPr>
          <w:color w:val="383838"/>
        </w:rPr>
        <w:t>V případě stanovení doby na reakci se rozlišuje mezi dobou reagování a dobou na odstranění poruchy </w:t>
      </w:r>
      <w:r>
        <w:rPr>
          <w:color w:val="666666"/>
        </w:rPr>
        <w:t>.</w:t>
      </w:r>
    </w:p>
    <w:p>
      <w:pPr>
        <w:pStyle w:val="BodyText"/>
        <w:spacing w:line="244" w:lineRule="auto" w:before="5"/>
        <w:ind w:left="743" w:right="2596"/>
      </w:pPr>
      <w:r>
        <w:rPr>
          <w:color w:val="383838"/>
        </w:rPr>
        <w:t>Doba na reagování označuje časové období</w:t>
      </w:r>
      <w:r>
        <w:rPr>
          <w:color w:val="545454"/>
        </w:rPr>
        <w:t>, </w:t>
      </w:r>
      <w:r>
        <w:rPr>
          <w:color w:val="383838"/>
        </w:rPr>
        <w:t>kdy po přijetí hlášení poruchy dojde k zahájeníodstraňování  poruchy na místě</w:t>
      </w:r>
      <w:r>
        <w:rPr>
          <w:color w:val="666666"/>
        </w:rPr>
        <w:t>.</w:t>
      </w:r>
    </w:p>
    <w:p>
      <w:pPr>
        <w:pStyle w:val="BodyText"/>
        <w:spacing w:line="266" w:lineRule="auto" w:before="43"/>
        <w:ind w:left="739" w:right="1164" w:firstLine="5"/>
        <w:jc w:val="both"/>
      </w:pPr>
      <w:r>
        <w:rPr>
          <w:color w:val="383838"/>
          <w:w w:val="105"/>
        </w:rPr>
        <w:t>Doba na odstranění poruchy navazuje na dobu reagování a označuje dobu, která je nutná pro odstranění poruchy. Přípustná doba je závislá na druhu poruchy a dotčených zařízeních. Poskytovatel se </w:t>
      </w:r>
      <w:r>
        <w:rPr>
          <w:color w:val="383838"/>
          <w:spacing w:val="3"/>
          <w:w w:val="105"/>
        </w:rPr>
        <w:t>zavazuje</w:t>
      </w:r>
      <w:r>
        <w:rPr>
          <w:color w:val="757575"/>
          <w:spacing w:val="3"/>
          <w:w w:val="105"/>
        </w:rPr>
        <w:t>, </w:t>
      </w:r>
      <w:r>
        <w:rPr>
          <w:color w:val="383838"/>
          <w:w w:val="105"/>
        </w:rPr>
        <w:t>že doba na odstranění poruchy vhodnými opatřeními bude co možná nejkratší. Všechna opatření nutná k odstranění poruchy proběhnou </w:t>
      </w:r>
      <w:r>
        <w:rPr>
          <w:color w:val="383838"/>
          <w:spacing w:val="-3"/>
          <w:w w:val="105"/>
        </w:rPr>
        <w:t>neodkladně</w:t>
      </w:r>
      <w:r>
        <w:rPr>
          <w:color w:val="545454"/>
          <w:spacing w:val="-3"/>
          <w:w w:val="105"/>
        </w:rPr>
        <w:t>. </w:t>
      </w:r>
      <w:r>
        <w:rPr>
          <w:color w:val="383838"/>
          <w:w w:val="105"/>
        </w:rPr>
        <w:t>Doby, které mají být</w:t>
      </w:r>
      <w:r>
        <w:rPr>
          <w:color w:val="383838"/>
          <w:spacing w:val="-17"/>
          <w:w w:val="105"/>
        </w:rPr>
        <w:t> </w:t>
      </w:r>
      <w:r>
        <w:rPr>
          <w:color w:val="383838"/>
          <w:w w:val="105"/>
        </w:rPr>
        <w:t>dodrženy</w:t>
      </w:r>
      <w:r>
        <w:rPr>
          <w:color w:val="383838"/>
          <w:spacing w:val="-11"/>
          <w:w w:val="105"/>
        </w:rPr>
        <w:t> </w:t>
      </w:r>
      <w:r>
        <w:rPr>
          <w:color w:val="383838"/>
          <w:w w:val="105"/>
        </w:rPr>
        <w:t>za</w:t>
      </w:r>
      <w:r>
        <w:rPr>
          <w:color w:val="383838"/>
          <w:spacing w:val="-9"/>
          <w:w w:val="105"/>
        </w:rPr>
        <w:t> </w:t>
      </w:r>
      <w:r>
        <w:rPr>
          <w:color w:val="383838"/>
          <w:w w:val="105"/>
        </w:rPr>
        <w:t>účelem</w:t>
      </w:r>
      <w:r>
        <w:rPr>
          <w:color w:val="383838"/>
          <w:spacing w:val="-3"/>
          <w:w w:val="105"/>
        </w:rPr>
        <w:t> </w:t>
      </w:r>
      <w:r>
        <w:rPr>
          <w:color w:val="383838"/>
          <w:w w:val="105"/>
        </w:rPr>
        <w:t>odstranění</w:t>
      </w:r>
      <w:r>
        <w:rPr>
          <w:color w:val="383838"/>
          <w:spacing w:val="-1"/>
          <w:w w:val="105"/>
        </w:rPr>
        <w:t> </w:t>
      </w:r>
      <w:r>
        <w:rPr>
          <w:color w:val="383838"/>
          <w:w w:val="105"/>
        </w:rPr>
        <w:t>poruchy vycházejí</w:t>
      </w:r>
      <w:r>
        <w:rPr>
          <w:color w:val="383838"/>
          <w:spacing w:val="-9"/>
          <w:w w:val="105"/>
        </w:rPr>
        <w:t> </w:t>
      </w:r>
      <w:r>
        <w:rPr>
          <w:color w:val="383838"/>
          <w:w w:val="105"/>
        </w:rPr>
        <w:t>z</w:t>
      </w:r>
      <w:r>
        <w:rPr>
          <w:color w:val="383838"/>
          <w:spacing w:val="-9"/>
          <w:w w:val="105"/>
        </w:rPr>
        <w:t> </w:t>
      </w:r>
      <w:r>
        <w:rPr>
          <w:color w:val="383838"/>
          <w:w w:val="105"/>
        </w:rPr>
        <w:t>běžných</w:t>
      </w:r>
      <w:r>
        <w:rPr>
          <w:color w:val="383838"/>
          <w:spacing w:val="-6"/>
          <w:w w:val="105"/>
        </w:rPr>
        <w:t> </w:t>
      </w:r>
      <w:r>
        <w:rPr>
          <w:color w:val="383838"/>
          <w:w w:val="105"/>
        </w:rPr>
        <w:t>standardů</w:t>
      </w:r>
      <w:r>
        <w:rPr>
          <w:color w:val="545454"/>
          <w:w w:val="105"/>
        </w:rPr>
        <w:t>,</w:t>
      </w:r>
      <w:r>
        <w:rPr>
          <w:color w:val="545454"/>
          <w:spacing w:val="-6"/>
          <w:w w:val="105"/>
        </w:rPr>
        <w:t> </w:t>
      </w:r>
      <w:r>
        <w:rPr>
          <w:color w:val="383838"/>
          <w:w w:val="105"/>
        </w:rPr>
        <w:t>např</w:t>
      </w:r>
      <w:r>
        <w:rPr>
          <w:color w:val="383838"/>
          <w:spacing w:val="-31"/>
          <w:w w:val="105"/>
        </w:rPr>
        <w:t> </w:t>
      </w:r>
      <w:r>
        <w:rPr>
          <w:color w:val="545454"/>
          <w:w w:val="105"/>
        </w:rPr>
        <w:t>.</w:t>
      </w:r>
      <w:r>
        <w:rPr>
          <w:color w:val="545454"/>
          <w:spacing w:val="-17"/>
          <w:w w:val="105"/>
        </w:rPr>
        <w:t> </w:t>
      </w:r>
      <w:r>
        <w:rPr>
          <w:color w:val="383838"/>
          <w:w w:val="105"/>
        </w:rPr>
        <w:t>z</w:t>
      </w:r>
      <w:r>
        <w:rPr>
          <w:color w:val="383838"/>
          <w:spacing w:val="-9"/>
          <w:w w:val="105"/>
        </w:rPr>
        <w:t> </w:t>
      </w:r>
      <w:r>
        <w:rPr>
          <w:color w:val="383838"/>
          <w:w w:val="105"/>
        </w:rPr>
        <w:t>údajů</w:t>
      </w:r>
      <w:r>
        <w:rPr>
          <w:color w:val="383838"/>
          <w:spacing w:val="-2"/>
          <w:w w:val="105"/>
        </w:rPr>
        <w:t> </w:t>
      </w:r>
      <w:r>
        <w:rPr>
          <w:color w:val="383838"/>
          <w:w w:val="105"/>
        </w:rPr>
        <w:t>výrobců zařízení a budou porovnány na kontrolu s dosaženými časy poskytovatele. Nebudou- li  dosažené</w:t>
      </w:r>
    </w:p>
    <w:p>
      <w:pPr>
        <w:pStyle w:val="BodyText"/>
        <w:spacing w:before="3"/>
      </w:pPr>
    </w:p>
    <w:p>
      <w:pPr>
        <w:spacing w:before="0"/>
        <w:ind w:left="0" w:right="1150" w:firstLine="0"/>
        <w:jc w:val="right"/>
        <w:rPr>
          <w:sz w:val="21"/>
        </w:rPr>
      </w:pPr>
      <w:r>
        <w:rPr>
          <w:color w:val="383838"/>
          <w:w w:val="98"/>
          <w:sz w:val="21"/>
        </w:rPr>
        <w:t>5</w:t>
      </w:r>
    </w:p>
    <w:p>
      <w:pPr>
        <w:pStyle w:val="BodyText"/>
        <w:spacing w:before="3"/>
        <w:rPr>
          <w:sz w:val="25"/>
        </w:rPr>
      </w:pPr>
    </w:p>
    <w:p>
      <w:pPr>
        <w:spacing w:line="202" w:lineRule="exact" w:before="0"/>
        <w:ind w:left="115" w:right="79" w:hanging="1"/>
        <w:jc w:val="left"/>
        <w:rPr>
          <w:rFonts w:ascii="Arial" w:hAnsi="Arial"/>
          <w:sz w:val="14"/>
        </w:rPr>
      </w:pPr>
      <w:r>
        <w:rPr>
          <w:rFonts w:ascii="Arial" w:hAnsi="Arial"/>
          <w:color w:val="858585"/>
          <w:w w:val="95"/>
          <w:sz w:val="12"/>
        </w:rPr>
        <w:t>INSTITUT</w:t>
      </w:r>
      <w:r>
        <w:rPr>
          <w:rFonts w:ascii="Arial" w:hAnsi="Arial"/>
          <w:color w:val="858585"/>
          <w:spacing w:val="-3"/>
          <w:w w:val="95"/>
          <w:sz w:val="12"/>
        </w:rPr>
        <w:t> </w:t>
      </w:r>
      <w:r>
        <w:rPr>
          <w:rFonts w:ascii="Arial" w:hAnsi="Arial"/>
          <w:color w:val="858585"/>
          <w:w w:val="95"/>
          <w:sz w:val="12"/>
        </w:rPr>
        <w:t>PLÁNOVÁNI</w:t>
      </w:r>
      <w:r>
        <w:rPr>
          <w:rFonts w:ascii="Arial" w:hAnsi="Arial"/>
          <w:color w:val="858585"/>
          <w:spacing w:val="-2"/>
          <w:w w:val="95"/>
          <w:sz w:val="12"/>
        </w:rPr>
        <w:t> </w:t>
      </w:r>
      <w:r>
        <w:rPr>
          <w:rFonts w:ascii="Arial" w:hAnsi="Arial"/>
          <w:color w:val="757575"/>
          <w:w w:val="95"/>
          <w:sz w:val="12"/>
        </w:rPr>
        <w:t>A</w:t>
      </w:r>
      <w:r>
        <w:rPr>
          <w:rFonts w:ascii="Arial" w:hAnsi="Arial"/>
          <w:color w:val="757575"/>
          <w:spacing w:val="-10"/>
          <w:w w:val="95"/>
          <w:sz w:val="12"/>
        </w:rPr>
        <w:t> </w:t>
      </w:r>
      <w:r>
        <w:rPr>
          <w:rFonts w:ascii="Arial" w:hAnsi="Arial"/>
          <w:color w:val="757575"/>
          <w:w w:val="95"/>
          <w:sz w:val="12"/>
        </w:rPr>
        <w:t>ROZVOJE</w:t>
      </w:r>
      <w:r>
        <w:rPr>
          <w:rFonts w:ascii="Arial" w:hAnsi="Arial"/>
          <w:color w:val="757575"/>
          <w:spacing w:val="-7"/>
          <w:w w:val="95"/>
          <w:sz w:val="12"/>
        </w:rPr>
        <w:t> </w:t>
      </w:r>
      <w:r>
        <w:rPr>
          <w:rFonts w:ascii="Arial" w:hAnsi="Arial"/>
          <w:color w:val="757575"/>
          <w:w w:val="95"/>
          <w:sz w:val="12"/>
        </w:rPr>
        <w:t>HLAVN(HO</w:t>
      </w:r>
      <w:r>
        <w:rPr>
          <w:rFonts w:ascii="Arial" w:hAnsi="Arial"/>
          <w:color w:val="757575"/>
          <w:spacing w:val="-3"/>
          <w:w w:val="95"/>
          <w:sz w:val="12"/>
        </w:rPr>
        <w:t> </w:t>
      </w:r>
      <w:r>
        <w:rPr>
          <w:rFonts w:ascii="Arial" w:hAnsi="Arial"/>
          <w:color w:val="666666"/>
          <w:spacing w:val="5"/>
          <w:w w:val="95"/>
          <w:sz w:val="12"/>
        </w:rPr>
        <w:t>M</w:t>
      </w:r>
      <w:r>
        <w:rPr>
          <w:rFonts w:ascii="Arial" w:hAnsi="Arial"/>
          <w:color w:val="858585"/>
          <w:spacing w:val="5"/>
          <w:w w:val="95"/>
          <w:sz w:val="12"/>
        </w:rPr>
        <w:t>t</w:t>
      </w:r>
      <w:r>
        <w:rPr>
          <w:rFonts w:ascii="Arial" w:hAnsi="Arial"/>
          <w:color w:val="858585"/>
          <w:spacing w:val="-15"/>
          <w:w w:val="95"/>
          <w:sz w:val="12"/>
        </w:rPr>
        <w:t> </w:t>
      </w:r>
      <w:r>
        <w:rPr>
          <w:rFonts w:ascii="Arial" w:hAnsi="Arial"/>
          <w:color w:val="858585"/>
          <w:w w:val="95"/>
          <w:sz w:val="12"/>
        </w:rPr>
        <w:t>STA</w:t>
      </w:r>
      <w:r>
        <w:rPr>
          <w:rFonts w:ascii="Arial" w:hAnsi="Arial"/>
          <w:color w:val="858585"/>
          <w:spacing w:val="-4"/>
          <w:w w:val="95"/>
          <w:sz w:val="12"/>
        </w:rPr>
        <w:t> </w:t>
      </w:r>
      <w:r>
        <w:rPr>
          <w:rFonts w:ascii="Arial" w:hAnsi="Arial"/>
          <w:color w:val="757575"/>
          <w:w w:val="95"/>
          <w:sz w:val="12"/>
        </w:rPr>
        <w:t>PRAHY</w:t>
      </w:r>
      <w:r>
        <w:rPr>
          <w:rFonts w:ascii="Arial" w:hAnsi="Arial"/>
          <w:color w:val="757575"/>
          <w:spacing w:val="13"/>
          <w:w w:val="95"/>
          <w:sz w:val="12"/>
        </w:rPr>
        <w:t> </w:t>
      </w:r>
      <w:r>
        <w:rPr>
          <w:rFonts w:ascii="Arial" w:hAnsi="Arial"/>
          <w:color w:val="858585"/>
          <w:w w:val="95"/>
          <w:sz w:val="14"/>
        </w:rPr>
        <w:t>(příspěvková</w:t>
      </w:r>
      <w:r>
        <w:rPr>
          <w:rFonts w:ascii="Arial" w:hAnsi="Arial"/>
          <w:color w:val="858585"/>
          <w:spacing w:val="-7"/>
          <w:w w:val="95"/>
          <w:sz w:val="14"/>
        </w:rPr>
        <w:t> </w:t>
      </w:r>
      <w:r>
        <w:rPr>
          <w:rFonts w:ascii="Arial" w:hAnsi="Arial"/>
          <w:color w:val="858585"/>
          <w:w w:val="95"/>
          <w:sz w:val="14"/>
        </w:rPr>
        <w:t>organ</w:t>
      </w:r>
      <w:r>
        <w:rPr>
          <w:rFonts w:ascii="Arial" w:hAnsi="Arial"/>
          <w:color w:val="666666"/>
          <w:w w:val="95"/>
          <w:sz w:val="14"/>
        </w:rPr>
        <w:t>i</w:t>
      </w:r>
      <w:r>
        <w:rPr>
          <w:rFonts w:ascii="Arial" w:hAnsi="Arial"/>
          <w:color w:val="666666"/>
          <w:spacing w:val="-25"/>
          <w:w w:val="95"/>
          <w:sz w:val="14"/>
        </w:rPr>
        <w:t> </w:t>
      </w:r>
      <w:r>
        <w:rPr>
          <w:rFonts w:ascii="Arial" w:hAnsi="Arial"/>
          <w:color w:val="858585"/>
          <w:w w:val="95"/>
          <w:sz w:val="14"/>
        </w:rPr>
        <w:t>zac</w:t>
      </w:r>
      <w:r>
        <w:rPr>
          <w:rFonts w:ascii="Arial" w:hAnsi="Arial"/>
          <w:color w:val="858585"/>
          <w:spacing w:val="-22"/>
          <w:w w:val="95"/>
          <w:sz w:val="14"/>
        </w:rPr>
        <w:t> </w:t>
      </w:r>
      <w:r>
        <w:rPr>
          <w:rFonts w:ascii="Arial" w:hAnsi="Arial"/>
          <w:color w:val="858585"/>
          <w:w w:val="95"/>
          <w:sz w:val="14"/>
        </w:rPr>
        <w:t>e).</w:t>
      </w:r>
      <w:r>
        <w:rPr>
          <w:rFonts w:ascii="Arial" w:hAnsi="Arial"/>
          <w:color w:val="858585"/>
          <w:spacing w:val="-17"/>
          <w:w w:val="95"/>
          <w:sz w:val="14"/>
        </w:rPr>
        <w:t> </w:t>
      </w:r>
      <w:r>
        <w:rPr>
          <w:rFonts w:ascii="Arial" w:hAnsi="Arial"/>
          <w:color w:val="858585"/>
          <w:w w:val="95"/>
          <w:sz w:val="14"/>
        </w:rPr>
        <w:t>zapsaný</w:t>
      </w:r>
      <w:r>
        <w:rPr>
          <w:rFonts w:ascii="Arial" w:hAnsi="Arial"/>
          <w:color w:val="858585"/>
          <w:spacing w:val="-8"/>
          <w:w w:val="95"/>
          <w:sz w:val="14"/>
        </w:rPr>
        <w:t> </w:t>
      </w:r>
      <w:r>
        <w:rPr>
          <w:rFonts w:ascii="Arial" w:hAnsi="Arial"/>
          <w:color w:val="858585"/>
          <w:w w:val="95"/>
          <w:sz w:val="14"/>
        </w:rPr>
        <w:t>v</w:t>
      </w:r>
      <w:r>
        <w:rPr>
          <w:rFonts w:ascii="Arial" w:hAnsi="Arial"/>
          <w:color w:val="858585"/>
          <w:spacing w:val="-17"/>
          <w:w w:val="95"/>
          <w:sz w:val="14"/>
        </w:rPr>
        <w:t> </w:t>
      </w:r>
      <w:r>
        <w:rPr>
          <w:rFonts w:ascii="Arial" w:hAnsi="Arial"/>
          <w:color w:val="858585"/>
          <w:w w:val="95"/>
          <w:sz w:val="14"/>
        </w:rPr>
        <w:t>obchodním</w:t>
      </w:r>
      <w:r>
        <w:rPr>
          <w:rFonts w:ascii="Arial" w:hAnsi="Arial"/>
          <w:color w:val="858585"/>
          <w:spacing w:val="-15"/>
          <w:w w:val="95"/>
          <w:sz w:val="14"/>
        </w:rPr>
        <w:t> </w:t>
      </w:r>
      <w:r>
        <w:rPr>
          <w:rFonts w:ascii="Arial" w:hAnsi="Arial"/>
          <w:color w:val="858585"/>
          <w:w w:val="95"/>
          <w:sz w:val="14"/>
        </w:rPr>
        <w:t>rejstříku</w:t>
      </w:r>
      <w:r>
        <w:rPr>
          <w:rFonts w:ascii="Arial" w:hAnsi="Arial"/>
          <w:color w:val="858585"/>
          <w:spacing w:val="-14"/>
          <w:w w:val="95"/>
          <w:sz w:val="14"/>
        </w:rPr>
        <w:t> </w:t>
      </w:r>
      <w:r>
        <w:rPr>
          <w:rFonts w:ascii="Arial" w:hAnsi="Arial"/>
          <w:color w:val="858585"/>
          <w:w w:val="95"/>
          <w:sz w:val="14"/>
        </w:rPr>
        <w:t>vedené</w:t>
      </w:r>
      <w:r>
        <w:rPr>
          <w:rFonts w:ascii="Arial" w:hAnsi="Arial"/>
          <w:color w:val="858585"/>
          <w:spacing w:val="-17"/>
          <w:w w:val="95"/>
          <w:sz w:val="14"/>
        </w:rPr>
        <w:t> </w:t>
      </w:r>
      <w:r>
        <w:rPr>
          <w:rFonts w:ascii="Arial" w:hAnsi="Arial"/>
          <w:color w:val="666666"/>
          <w:w w:val="95"/>
          <w:sz w:val="14"/>
        </w:rPr>
        <w:t>m</w:t>
      </w:r>
      <w:r>
        <w:rPr>
          <w:rFonts w:ascii="Arial" w:hAnsi="Arial"/>
          <w:color w:val="666666"/>
          <w:spacing w:val="-18"/>
          <w:w w:val="95"/>
          <w:sz w:val="14"/>
        </w:rPr>
        <w:t> </w:t>
      </w:r>
      <w:r>
        <w:rPr>
          <w:rFonts w:ascii="Arial" w:hAnsi="Arial"/>
          <w:color w:val="757575"/>
          <w:spacing w:val="2"/>
          <w:w w:val="95"/>
          <w:sz w:val="14"/>
        </w:rPr>
        <w:t>Měs</w:t>
      </w:r>
      <w:r>
        <w:rPr>
          <w:rFonts w:ascii="Arial" w:hAnsi="Arial"/>
          <w:color w:val="545454"/>
          <w:spacing w:val="2"/>
          <w:w w:val="95"/>
          <w:sz w:val="14"/>
        </w:rPr>
        <w:t>t</w:t>
      </w:r>
      <w:r>
        <w:rPr>
          <w:rFonts w:ascii="Arial" w:hAnsi="Arial"/>
          <w:color w:val="858585"/>
          <w:spacing w:val="2"/>
          <w:w w:val="95"/>
          <w:sz w:val="14"/>
        </w:rPr>
        <w:t>ským</w:t>
      </w:r>
      <w:r>
        <w:rPr>
          <w:rFonts w:ascii="Arial" w:hAnsi="Arial"/>
          <w:color w:val="858585"/>
          <w:spacing w:val="-13"/>
          <w:w w:val="95"/>
          <w:sz w:val="14"/>
        </w:rPr>
        <w:t> </w:t>
      </w:r>
      <w:r>
        <w:rPr>
          <w:rFonts w:ascii="Arial" w:hAnsi="Arial"/>
          <w:color w:val="858585"/>
          <w:w w:val="95"/>
          <w:sz w:val="14"/>
        </w:rPr>
        <w:t>soudem</w:t>
      </w:r>
      <w:r>
        <w:rPr>
          <w:rFonts w:ascii="Arial" w:hAnsi="Arial"/>
          <w:color w:val="858585"/>
          <w:spacing w:val="-12"/>
          <w:w w:val="95"/>
          <w:sz w:val="14"/>
        </w:rPr>
        <w:t> </w:t>
      </w:r>
      <w:r>
        <w:rPr>
          <w:rFonts w:ascii="Arial" w:hAnsi="Arial"/>
          <w:color w:val="858585"/>
          <w:w w:val="95"/>
          <w:sz w:val="14"/>
        </w:rPr>
        <w:t>v</w:t>
      </w:r>
      <w:r>
        <w:rPr>
          <w:rFonts w:ascii="Arial" w:hAnsi="Arial"/>
          <w:color w:val="858585"/>
          <w:spacing w:val="-20"/>
          <w:w w:val="95"/>
          <w:sz w:val="14"/>
        </w:rPr>
        <w:t> </w:t>
      </w:r>
      <w:r>
        <w:rPr>
          <w:rFonts w:ascii="Arial" w:hAnsi="Arial"/>
          <w:color w:val="858585"/>
          <w:w w:val="95"/>
          <w:sz w:val="14"/>
        </w:rPr>
        <w:t>Praze.</w:t>
      </w:r>
      <w:r>
        <w:rPr>
          <w:rFonts w:ascii="Arial" w:hAnsi="Arial"/>
          <w:color w:val="858585"/>
          <w:spacing w:val="-19"/>
          <w:w w:val="95"/>
          <w:sz w:val="14"/>
        </w:rPr>
        <w:t> </w:t>
      </w:r>
      <w:r>
        <w:rPr>
          <w:rFonts w:ascii="Arial" w:hAnsi="Arial"/>
          <w:color w:val="858585"/>
          <w:w w:val="95"/>
          <w:sz w:val="14"/>
        </w:rPr>
        <w:t>oddíl</w:t>
      </w:r>
      <w:r>
        <w:rPr>
          <w:rFonts w:ascii="Arial" w:hAnsi="Arial"/>
          <w:color w:val="858585"/>
          <w:spacing w:val="-18"/>
          <w:w w:val="95"/>
          <w:sz w:val="14"/>
        </w:rPr>
        <w:t> </w:t>
      </w:r>
      <w:r>
        <w:rPr>
          <w:rFonts w:ascii="Arial" w:hAnsi="Arial"/>
          <w:color w:val="858585"/>
          <w:w w:val="95"/>
          <w:sz w:val="14"/>
        </w:rPr>
        <w:t>P</w:t>
      </w:r>
      <w:r>
        <w:rPr>
          <w:rFonts w:ascii="Arial" w:hAnsi="Arial"/>
          <w:color w:val="666666"/>
          <w:w w:val="95"/>
          <w:sz w:val="14"/>
        </w:rPr>
        <w:t>r</w:t>
      </w:r>
      <w:r>
        <w:rPr>
          <w:rFonts w:ascii="Arial" w:hAnsi="Arial"/>
          <w:color w:val="858585"/>
          <w:w w:val="95"/>
          <w:sz w:val="14"/>
        </w:rPr>
        <w:t>.</w:t>
      </w:r>
      <w:r>
        <w:rPr>
          <w:rFonts w:ascii="Arial" w:hAnsi="Arial"/>
          <w:color w:val="858585"/>
          <w:spacing w:val="-13"/>
          <w:w w:val="95"/>
          <w:sz w:val="14"/>
        </w:rPr>
        <w:t> </w:t>
      </w:r>
      <w:r>
        <w:rPr>
          <w:rFonts w:ascii="Arial" w:hAnsi="Arial"/>
          <w:color w:val="858585"/>
          <w:w w:val="95"/>
          <w:sz w:val="14"/>
        </w:rPr>
        <w:t>vložka</w:t>
      </w:r>
      <w:r>
        <w:rPr>
          <w:rFonts w:ascii="Arial" w:hAnsi="Arial"/>
          <w:color w:val="858585"/>
          <w:spacing w:val="-14"/>
          <w:w w:val="95"/>
          <w:sz w:val="14"/>
        </w:rPr>
        <w:t> </w:t>
      </w:r>
      <w:r>
        <w:rPr>
          <w:rFonts w:ascii="Arial" w:hAnsi="Arial"/>
          <w:color w:val="979797"/>
          <w:w w:val="95"/>
          <w:sz w:val="14"/>
        </w:rPr>
        <w:t>63 </w:t>
      </w:r>
      <w:r>
        <w:rPr>
          <w:rFonts w:ascii="Arial" w:hAnsi="Arial"/>
          <w:color w:val="858585"/>
          <w:sz w:val="14"/>
        </w:rPr>
        <w:t>Vyšehradská </w:t>
      </w:r>
      <w:r>
        <w:rPr>
          <w:rFonts w:ascii="Arial" w:hAnsi="Arial"/>
          <w:color w:val="979797"/>
          <w:sz w:val="14"/>
        </w:rPr>
        <w:t>57/2077. </w:t>
      </w:r>
      <w:r>
        <w:rPr>
          <w:rFonts w:ascii="Arial" w:hAnsi="Arial"/>
          <w:color w:val="666666"/>
          <w:sz w:val="14"/>
        </w:rPr>
        <w:t>1</w:t>
      </w:r>
      <w:r>
        <w:rPr>
          <w:rFonts w:ascii="Arial" w:hAnsi="Arial"/>
          <w:color w:val="858585"/>
          <w:sz w:val="14"/>
        </w:rPr>
        <w:t>28 00 </w:t>
      </w:r>
      <w:r>
        <w:rPr>
          <w:rFonts w:ascii="Arial" w:hAnsi="Arial"/>
          <w:color w:val="858585"/>
          <w:spacing w:val="2"/>
          <w:sz w:val="14"/>
        </w:rPr>
        <w:t>P</w:t>
      </w:r>
      <w:r>
        <w:rPr>
          <w:rFonts w:ascii="Arial" w:hAnsi="Arial"/>
          <w:color w:val="666666"/>
          <w:spacing w:val="2"/>
          <w:sz w:val="14"/>
        </w:rPr>
        <w:t>r</w:t>
      </w:r>
      <w:r>
        <w:rPr>
          <w:rFonts w:ascii="Arial" w:hAnsi="Arial"/>
          <w:color w:val="858585"/>
          <w:spacing w:val="2"/>
          <w:sz w:val="14"/>
        </w:rPr>
        <w:t>aha </w:t>
      </w:r>
      <w:r>
        <w:rPr>
          <w:rFonts w:ascii="Arial" w:hAnsi="Arial"/>
          <w:color w:val="858585"/>
          <w:sz w:val="14"/>
        </w:rPr>
        <w:t>2·Nové </w:t>
      </w:r>
      <w:r>
        <w:rPr>
          <w:rFonts w:ascii="Arial" w:hAnsi="Arial"/>
          <w:color w:val="757575"/>
          <w:sz w:val="14"/>
        </w:rPr>
        <w:t>Město </w:t>
      </w:r>
      <w:r>
        <w:rPr>
          <w:rFonts w:ascii="Arial" w:hAnsi="Arial"/>
          <w:color w:val="858585"/>
          <w:sz w:val="14"/>
        </w:rPr>
        <w:t>(cz) </w:t>
      </w:r>
      <w:r>
        <w:rPr>
          <w:rFonts w:ascii="Arial" w:hAnsi="Arial"/>
          <w:color w:val="979797"/>
          <w:sz w:val="19"/>
        </w:rPr>
        <w:t>I </w:t>
      </w:r>
      <w:r>
        <w:rPr>
          <w:rFonts w:ascii="Arial" w:hAnsi="Arial"/>
          <w:color w:val="757575"/>
          <w:sz w:val="13"/>
        </w:rPr>
        <w:t>T) </w:t>
      </w:r>
      <w:r>
        <w:rPr>
          <w:rFonts w:ascii="Arial" w:hAnsi="Arial"/>
          <w:color w:val="757575"/>
          <w:sz w:val="14"/>
        </w:rPr>
        <w:t>+420 </w:t>
      </w:r>
      <w:r>
        <w:rPr>
          <w:rFonts w:ascii="Arial" w:hAnsi="Arial"/>
          <w:color w:val="858585"/>
          <w:sz w:val="14"/>
        </w:rPr>
        <w:t>236 005 619 </w:t>
      </w:r>
      <w:r>
        <w:rPr>
          <w:rFonts w:ascii="Arial" w:hAnsi="Arial"/>
          <w:color w:val="979797"/>
          <w:sz w:val="14"/>
        </w:rPr>
        <w:t>-  </w:t>
      </w:r>
      <w:r>
        <w:rPr>
          <w:color w:val="858585"/>
          <w:sz w:val="14"/>
        </w:rPr>
        <w:t>ID) </w:t>
      </w:r>
      <w:r>
        <w:rPr>
          <w:rFonts w:ascii="Arial" w:hAnsi="Arial"/>
          <w:color w:val="858585"/>
          <w:sz w:val="14"/>
        </w:rPr>
        <w:t>c2zmahu </w:t>
      </w:r>
      <w:r>
        <w:rPr>
          <w:rFonts w:ascii="Arial" w:hAnsi="Arial"/>
          <w:color w:val="979797"/>
          <w:sz w:val="14"/>
        </w:rPr>
        <w:t>-  </w:t>
      </w:r>
      <w:r>
        <w:rPr>
          <w:color w:val="858585"/>
          <w:sz w:val="14"/>
        </w:rPr>
        <w:t>E) </w:t>
      </w:r>
      <w:hyperlink r:id="rId5">
        <w:r>
          <w:rPr>
            <w:rFonts w:ascii="Arial" w:hAnsi="Arial"/>
            <w:color w:val="757575"/>
            <w:sz w:val="14"/>
          </w:rPr>
          <w:t>podatelna@ipr.praha.eu</w:t>
        </w:r>
      </w:hyperlink>
      <w:r>
        <w:rPr>
          <w:rFonts w:ascii="Arial" w:hAnsi="Arial"/>
          <w:color w:val="757575"/>
          <w:spacing w:val="-16"/>
          <w:sz w:val="14"/>
        </w:rPr>
        <w:t> </w:t>
      </w:r>
      <w:r>
        <w:rPr>
          <w:rFonts w:ascii="Arial" w:hAnsi="Arial"/>
          <w:color w:val="979797"/>
          <w:sz w:val="14"/>
        </w:rPr>
        <w:t>- </w:t>
      </w:r>
      <w:hyperlink r:id="rId6">
        <w:r>
          <w:rPr>
            <w:rFonts w:ascii="Arial" w:hAnsi="Arial"/>
            <w:color w:val="757575"/>
            <w:sz w:val="14"/>
          </w:rPr>
          <w:t>www.iprpraha.cz</w:t>
        </w:r>
      </w:hyperlink>
    </w:p>
    <w:p>
      <w:pPr>
        <w:spacing w:before="29"/>
        <w:ind w:left="115" w:right="0" w:firstLine="0"/>
        <w:jc w:val="left"/>
        <w:rPr>
          <w:rFonts w:ascii="Arial" w:hAnsi="Arial"/>
          <w:sz w:val="14"/>
        </w:rPr>
      </w:pPr>
      <w:r>
        <w:rPr>
          <w:rFonts w:ascii="Arial" w:hAnsi="Arial"/>
          <w:color w:val="858585"/>
          <w:sz w:val="14"/>
        </w:rPr>
        <w:t>1čo) 70883858 </w:t>
      </w:r>
      <w:r>
        <w:rPr>
          <w:rFonts w:ascii="Arial" w:hAnsi="Arial"/>
          <w:color w:val="979797"/>
          <w:sz w:val="14"/>
        </w:rPr>
        <w:t>-  </w:t>
      </w:r>
      <w:r>
        <w:rPr>
          <w:rFonts w:ascii="Arial" w:hAnsi="Arial"/>
          <w:color w:val="858585"/>
          <w:sz w:val="14"/>
        </w:rPr>
        <w:t>Dič) cz70883858  I  bankovní spojení: PPF banka. </w:t>
      </w:r>
      <w:r>
        <w:rPr>
          <w:rFonts w:ascii="Arial" w:hAnsi="Arial"/>
          <w:color w:val="979797"/>
          <w:sz w:val="14"/>
        </w:rPr>
        <w:t>a. </w:t>
      </w:r>
      <w:r>
        <w:rPr>
          <w:rFonts w:ascii="Arial" w:hAnsi="Arial"/>
          <w:color w:val="858585"/>
          <w:sz w:val="14"/>
        </w:rPr>
        <w:t>s„ Evropská </w:t>
      </w:r>
      <w:r>
        <w:rPr>
          <w:rFonts w:ascii="Arial" w:hAnsi="Arial"/>
          <w:color w:val="979797"/>
          <w:sz w:val="14"/>
        </w:rPr>
        <w:t>2690/17. </w:t>
      </w:r>
      <w:r>
        <w:rPr>
          <w:rFonts w:ascii="Arial" w:hAnsi="Arial"/>
          <w:color w:val="757575"/>
          <w:sz w:val="14"/>
        </w:rPr>
        <w:t>160 </w:t>
      </w:r>
      <w:r>
        <w:rPr>
          <w:rFonts w:ascii="Arial" w:hAnsi="Arial"/>
          <w:color w:val="858585"/>
          <w:sz w:val="14"/>
        </w:rPr>
        <w:t>41 </w:t>
      </w:r>
      <w:r>
        <w:rPr>
          <w:rFonts w:ascii="Arial" w:hAnsi="Arial"/>
          <w:color w:val="757575"/>
          <w:sz w:val="14"/>
        </w:rPr>
        <w:t>Praha </w:t>
      </w:r>
      <w:r>
        <w:rPr>
          <w:rFonts w:ascii="Arial" w:hAnsi="Arial"/>
          <w:color w:val="858585"/>
          <w:sz w:val="14"/>
        </w:rPr>
        <w:t>6 </w:t>
      </w:r>
      <w:r>
        <w:rPr>
          <w:rFonts w:ascii="Arial" w:hAnsi="Arial"/>
          <w:color w:val="979797"/>
          <w:sz w:val="14"/>
        </w:rPr>
        <w:t>(čís </w:t>
      </w:r>
      <w:r>
        <w:rPr>
          <w:rFonts w:ascii="Arial" w:hAnsi="Arial"/>
          <w:color w:val="757575"/>
          <w:sz w:val="14"/>
        </w:rPr>
        <w:t>lo </w:t>
      </w:r>
      <w:r>
        <w:rPr>
          <w:color w:val="757575"/>
          <w:sz w:val="14"/>
        </w:rPr>
        <w:t>ú</w:t>
      </w:r>
      <w:r>
        <w:rPr>
          <w:color w:val="979797"/>
          <w:sz w:val="14"/>
        </w:rPr>
        <w:t>č</w:t>
      </w:r>
      <w:r>
        <w:rPr>
          <w:color w:val="757575"/>
          <w:sz w:val="14"/>
        </w:rPr>
        <w:t>tu:  </w:t>
      </w:r>
      <w:r>
        <w:rPr>
          <w:rFonts w:ascii="Arial" w:hAnsi="Arial"/>
          <w:color w:val="858585"/>
          <w:sz w:val="14"/>
        </w:rPr>
        <w:t>2001200003/6000)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3"/>
        <w:rPr>
          <w:rFonts w:ascii="Arial"/>
          <w:sz w:val="17"/>
        </w:rPr>
      </w:pPr>
      <w:r>
        <w:rPr/>
        <w:pict>
          <v:group style="position:absolute;margin-left:59.813759pt;margin-top:11.88993pt;width:351.75pt;height:1pt;mso-position-horizontal-relative:page;mso-position-vertical-relative:paragraph;z-index:1312;mso-wrap-distance-left:0;mso-wrap-distance-right:0" coordorigin="1196,238" coordsize="7035,20">
            <v:line style="position:absolute" from="1206,248" to="7252,248" stroked="true" strokeweight=".957361pt" strokecolor="#000000">
              <v:stroke dashstyle="solid"/>
            </v:line>
            <v:line style="position:absolute" from="7056,250" to="8224,250" stroked="true" strokeweight=".718021pt" strokecolor="#000000">
              <v:stroke dashstyle="solid"/>
            </v:line>
            <w10:wrap type="topAndBottom"/>
          </v:group>
        </w:pict>
      </w:r>
      <w:r>
        <w:rPr/>
        <w:pict>
          <v:line style="position:absolute;mso-position-horizontal-relative:page;mso-position-vertical-relative:paragraph;z-index:1336;mso-wrap-distance-left:0;mso-wrap-distance-right:0" from="532.292786pt,13.34833pt" to="583.990286pt,13.34833pt" stroked="true" strokeweight=".957361pt" strokecolor="#000000">
            <v:stroke dashstyle="solid"/>
            <w10:wrap type="topAndBottom"/>
          </v:line>
        </w:pict>
      </w:r>
    </w:p>
    <w:p>
      <w:pPr>
        <w:spacing w:after="0"/>
        <w:rPr>
          <w:rFonts w:ascii="Arial"/>
          <w:sz w:val="17"/>
        </w:rPr>
        <w:sectPr>
          <w:pgSz w:w="11900" w:h="16820"/>
          <w:pgMar w:top="200" w:bottom="0" w:left="860" w:right="100"/>
        </w:sectPr>
      </w:pPr>
    </w:p>
    <w:p>
      <w:pPr>
        <w:pStyle w:val="Heading1"/>
        <w:numPr>
          <w:ilvl w:val="0"/>
          <w:numId w:val="4"/>
        </w:numPr>
        <w:tabs>
          <w:tab w:pos="1133" w:val="left" w:leader="none"/>
        </w:tabs>
        <w:spacing w:line="240" w:lineRule="auto" w:before="40" w:after="0"/>
        <w:ind w:left="1132" w:right="0" w:hanging="1028"/>
        <w:jc w:val="left"/>
        <w:rPr>
          <w:color w:val="343434"/>
          <w:sz w:val="144"/>
        </w:rPr>
      </w:pPr>
      <w:r>
        <w:rPr/>
        <w:pict>
          <v:shape style="position:absolute;margin-left:72.303139pt;margin-top:16.803921pt;width:486.35pt;height:19.45pt;mso-position-horizontal-relative:page;mso-position-vertical-relative:paragraph;z-index:-9208" type="#_x0000_t202" filled="false" stroked="false">
            <v:textbox inset="0,0,0,0">
              <w:txbxContent>
                <w:p>
                  <w:pPr>
                    <w:tabs>
                      <w:tab w:pos="641" w:val="left" w:leader="none"/>
                    </w:tabs>
                    <w:spacing w:line="389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908C90"/>
                      <w:w w:val="112"/>
                      <w:position w:val="-5"/>
                      <w:sz w:val="13"/>
                    </w:rPr>
                    <w:t>.</w:t>
                  </w:r>
                  <w:r>
                    <w:rPr>
                      <w:color w:val="908C90"/>
                      <w:position w:val="-5"/>
                      <w:sz w:val="13"/>
                    </w:rPr>
                    <w:tab/>
                  </w:r>
                  <w:r>
                    <w:rPr>
                      <w:b/>
                      <w:color w:val="343434"/>
                      <w:w w:val="77"/>
                      <w:sz w:val="34"/>
                    </w:rPr>
                    <w:t>I</w:t>
                  </w:r>
                  <w:r>
                    <w:rPr>
                      <w:b/>
                      <w:color w:val="343434"/>
                      <w:spacing w:val="15"/>
                      <w:w w:val="77"/>
                      <w:sz w:val="34"/>
                    </w:rPr>
                    <w:t>P</w:t>
                  </w:r>
                  <w:r>
                    <w:rPr>
                      <w:b/>
                      <w:color w:val="343434"/>
                      <w:w w:val="182"/>
                      <w:sz w:val="34"/>
                    </w:rPr>
                    <w:t>R-------------------------</w:t>
                  </w:r>
                  <w:r>
                    <w:rPr>
                      <w:b/>
                      <w:color w:val="343434"/>
                      <w:spacing w:val="-15"/>
                      <w:sz w:val="34"/>
                    </w:rPr>
                    <w:t> </w:t>
                  </w:r>
                  <w:r>
                    <w:rPr>
                      <w:color w:val="343434"/>
                      <w:w w:val="97"/>
                      <w:sz w:val="16"/>
                    </w:rPr>
                    <w:t>Institut</w:t>
                  </w:r>
                  <w:r>
                    <w:rPr>
                      <w:color w:val="343434"/>
                      <w:spacing w:val="17"/>
                      <w:sz w:val="16"/>
                    </w:rPr>
                    <w:t> </w:t>
                  </w:r>
                  <w:r>
                    <w:rPr>
                      <w:color w:val="343434"/>
                      <w:w w:val="93"/>
                      <w:sz w:val="16"/>
                    </w:rPr>
                    <w:t>plánování</w:t>
                  </w:r>
                  <w:r>
                    <w:rPr>
                      <w:color w:val="343434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color w:val="343434"/>
                      <w:w w:val="82"/>
                      <w:sz w:val="15"/>
                    </w:rPr>
                    <w:t>a</w:t>
                  </w:r>
                  <w:r>
                    <w:rPr>
                      <w:rFonts w:ascii="Arial" w:hAnsi="Arial"/>
                      <w:b/>
                      <w:color w:val="343434"/>
                      <w:spacing w:val="-2"/>
                      <w:sz w:val="15"/>
                    </w:rPr>
                    <w:t> </w:t>
                  </w:r>
                  <w:r>
                    <w:rPr>
                      <w:color w:val="343434"/>
                      <w:w w:val="92"/>
                      <w:sz w:val="16"/>
                    </w:rPr>
                    <w:t>rozvoje</w:t>
                  </w:r>
                  <w:r>
                    <w:rPr>
                      <w:color w:val="343434"/>
                      <w:spacing w:val="9"/>
                      <w:sz w:val="16"/>
                    </w:rPr>
                    <w:t> </w:t>
                  </w:r>
                  <w:r>
                    <w:rPr>
                      <w:color w:val="343434"/>
                      <w:w w:val="94"/>
                      <w:sz w:val="16"/>
                    </w:rPr>
                    <w:t>hlavního</w:t>
                  </w:r>
                  <w:r>
                    <w:rPr>
                      <w:color w:val="343434"/>
                      <w:spacing w:val="9"/>
                      <w:sz w:val="16"/>
                    </w:rPr>
                    <w:t> </w:t>
                  </w:r>
                  <w:r>
                    <w:rPr>
                      <w:color w:val="343434"/>
                      <w:w w:val="96"/>
                      <w:sz w:val="16"/>
                    </w:rPr>
                    <w:t>města</w:t>
                  </w:r>
                  <w:r>
                    <w:rPr>
                      <w:color w:val="343434"/>
                      <w:spacing w:val="17"/>
                      <w:sz w:val="16"/>
                    </w:rPr>
                    <w:t> </w:t>
                  </w:r>
                  <w:r>
                    <w:rPr>
                      <w:color w:val="343434"/>
                      <w:w w:val="90"/>
                      <w:sz w:val="16"/>
                    </w:rPr>
                    <w:t>Prahy</w:t>
                  </w:r>
                </w:p>
              </w:txbxContent>
            </v:textbox>
            <w10:wrap type="none"/>
          </v:shape>
        </w:pict>
      </w:r>
      <w:r>
        <w:rPr>
          <w:color w:val="343434"/>
          <w:w w:val="90"/>
        </w:rPr>
        <w:t>PR8H8</w:t>
      </w:r>
    </w:p>
    <w:p>
      <w:pPr>
        <w:pStyle w:val="BodyText"/>
        <w:spacing w:line="268" w:lineRule="auto" w:before="369"/>
        <w:ind w:left="744" w:right="346" w:hanging="9"/>
      </w:pPr>
      <w:r>
        <w:rPr>
          <w:color w:val="343434"/>
          <w:w w:val="105"/>
        </w:rPr>
        <w:t>časy k odstranění poruchy dostačující </w:t>
      </w:r>
      <w:r>
        <w:rPr>
          <w:color w:val="575757"/>
          <w:w w:val="105"/>
        </w:rPr>
        <w:t>, </w:t>
      </w:r>
      <w:r>
        <w:rPr>
          <w:color w:val="343434"/>
          <w:w w:val="105"/>
        </w:rPr>
        <w:t>musí následovat bezplatné přizpůsobení procesu</w:t>
      </w:r>
      <w:r>
        <w:rPr>
          <w:color w:val="575757"/>
          <w:w w:val="105"/>
        </w:rPr>
        <w:t>, </w:t>
      </w:r>
      <w:r>
        <w:rPr>
          <w:color w:val="343434"/>
          <w:w w:val="105"/>
        </w:rPr>
        <w:t>počtu personálu a věcným vybavením ze strany poskytovatele.</w:t>
      </w:r>
    </w:p>
    <w:p>
      <w:pPr>
        <w:pStyle w:val="BodyText"/>
        <w:spacing w:before="6"/>
        <w:rPr>
          <w:sz w:val="26"/>
        </w:rPr>
      </w:pPr>
    </w:p>
    <w:p>
      <w:pPr>
        <w:pStyle w:val="ListParagraph"/>
        <w:numPr>
          <w:ilvl w:val="1"/>
          <w:numId w:val="2"/>
        </w:numPr>
        <w:tabs>
          <w:tab w:pos="1198" w:val="left" w:leader="none"/>
        </w:tabs>
        <w:spacing w:line="240" w:lineRule="auto" w:before="0" w:after="0"/>
        <w:ind w:left="1197" w:right="0" w:hanging="457"/>
        <w:jc w:val="left"/>
        <w:rPr>
          <w:b/>
          <w:color w:val="343434"/>
          <w:sz w:val="21"/>
        </w:rPr>
      </w:pPr>
      <w:r>
        <w:rPr>
          <w:b/>
          <w:color w:val="343434"/>
          <w:w w:val="105"/>
          <w:sz w:val="21"/>
        </w:rPr>
        <w:t>Management  bezpečnosti  práce a  požární</w:t>
      </w:r>
      <w:r>
        <w:rPr>
          <w:b/>
          <w:color w:val="343434"/>
          <w:spacing w:val="-14"/>
          <w:w w:val="105"/>
          <w:sz w:val="21"/>
        </w:rPr>
        <w:t> </w:t>
      </w:r>
      <w:r>
        <w:rPr>
          <w:b/>
          <w:color w:val="343434"/>
          <w:w w:val="105"/>
          <w:sz w:val="21"/>
        </w:rPr>
        <w:t>ochrany</w:t>
      </w:r>
    </w:p>
    <w:p>
      <w:pPr>
        <w:pStyle w:val="ListParagraph"/>
        <w:numPr>
          <w:ilvl w:val="2"/>
          <w:numId w:val="2"/>
        </w:numPr>
        <w:tabs>
          <w:tab w:pos="1680" w:val="left" w:leader="none"/>
        </w:tabs>
        <w:spacing w:line="240" w:lineRule="auto" w:before="35" w:after="0"/>
        <w:ind w:left="1679" w:right="0" w:hanging="242"/>
        <w:jc w:val="left"/>
        <w:rPr>
          <w:color w:val="343434"/>
          <w:sz w:val="22"/>
        </w:rPr>
      </w:pPr>
      <w:r>
        <w:rPr>
          <w:color w:val="343434"/>
          <w:sz w:val="22"/>
        </w:rPr>
        <w:t>Bezpečnost a ochrana zdraví  při</w:t>
      </w:r>
      <w:r>
        <w:rPr>
          <w:color w:val="343434"/>
          <w:spacing w:val="49"/>
          <w:sz w:val="22"/>
        </w:rPr>
        <w:t> </w:t>
      </w:r>
      <w:r>
        <w:rPr>
          <w:color w:val="343434"/>
          <w:sz w:val="22"/>
        </w:rPr>
        <w:t>práci</w:t>
      </w:r>
    </w:p>
    <w:p>
      <w:pPr>
        <w:pStyle w:val="BodyText"/>
        <w:spacing w:line="273" w:lineRule="auto" w:before="38"/>
        <w:ind w:left="1439" w:right="1246" w:hanging="2"/>
      </w:pPr>
      <w:r>
        <w:rPr>
          <w:color w:val="343434"/>
        </w:rPr>
        <w:t>Zadavatel požaduje</w:t>
      </w:r>
      <w:r>
        <w:rPr>
          <w:color w:val="575757"/>
        </w:rPr>
        <w:t>, </w:t>
      </w:r>
      <w:r>
        <w:rPr>
          <w:color w:val="343434"/>
        </w:rPr>
        <w:t>aby poskytovatel zabezpečil všechny činnosti potřebné ke splnění všech zákonných  povinností v oblasti </w:t>
      </w:r>
      <w:r>
        <w:rPr>
          <w:color w:val="343434"/>
          <w:spacing w:val="52"/>
        </w:rPr>
        <w:t> </w:t>
      </w:r>
      <w:r>
        <w:rPr>
          <w:color w:val="343434"/>
        </w:rPr>
        <w:t>BOZP.</w: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2"/>
          <w:numId w:val="2"/>
        </w:numPr>
        <w:tabs>
          <w:tab w:pos="1690" w:val="left" w:leader="none"/>
        </w:tabs>
        <w:spacing w:line="240" w:lineRule="auto" w:before="0" w:after="0"/>
        <w:ind w:left="1689" w:right="0" w:hanging="253"/>
        <w:jc w:val="left"/>
        <w:rPr>
          <w:color w:val="343434"/>
          <w:sz w:val="22"/>
        </w:rPr>
      </w:pPr>
      <w:r>
        <w:rPr>
          <w:color w:val="343434"/>
          <w:w w:val="105"/>
          <w:sz w:val="22"/>
        </w:rPr>
        <w:t>Požární</w:t>
      </w:r>
      <w:r>
        <w:rPr>
          <w:color w:val="343434"/>
          <w:spacing w:val="-25"/>
          <w:w w:val="105"/>
          <w:sz w:val="22"/>
        </w:rPr>
        <w:t> </w:t>
      </w:r>
      <w:r>
        <w:rPr>
          <w:color w:val="343434"/>
          <w:w w:val="105"/>
          <w:sz w:val="22"/>
        </w:rPr>
        <w:t>ochrana</w:t>
      </w:r>
    </w:p>
    <w:p>
      <w:pPr>
        <w:pStyle w:val="BodyText"/>
        <w:spacing w:line="268" w:lineRule="auto" w:before="29"/>
        <w:ind w:left="1870" w:right="346" w:hanging="10"/>
      </w:pPr>
      <w:r>
        <w:rPr>
          <w:color w:val="343434"/>
        </w:rPr>
        <w:t>Poskytovatel zajistí zabezpečení plnění úkolů podle zákona ČNR </w:t>
      </w:r>
      <w:r>
        <w:rPr>
          <w:color w:val="343434"/>
          <w:sz w:val="20"/>
        </w:rPr>
        <w:t>č. </w:t>
      </w:r>
      <w:r>
        <w:rPr>
          <w:color w:val="343434"/>
        </w:rPr>
        <w:t>133/1985 Sb.</w:t>
      </w:r>
      <w:r>
        <w:rPr>
          <w:color w:val="575757"/>
        </w:rPr>
        <w:t>, </w:t>
      </w:r>
      <w:r>
        <w:rPr>
          <w:color w:val="343434"/>
        </w:rPr>
        <w:t>o požární ochraně</w:t>
      </w:r>
      <w:r>
        <w:rPr>
          <w:color w:val="575757"/>
        </w:rPr>
        <w:t>, </w:t>
      </w:r>
      <w:r>
        <w:rPr>
          <w:color w:val="343434"/>
        </w:rPr>
        <w:t>ve znění pozdějších  předpisů (dále jen </w:t>
      </w:r>
      <w:r>
        <w:rPr>
          <w:color w:val="575757"/>
        </w:rPr>
        <w:t>„</w:t>
      </w:r>
      <w:r>
        <w:rPr>
          <w:color w:val="343434"/>
        </w:rPr>
        <w:t>zákon o   PO").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ind w:left="1432"/>
      </w:pPr>
      <w:r>
        <w:rPr>
          <w:color w:val="343434"/>
          <w:w w:val="95"/>
        </w:rPr>
        <w:t>Čin nosti</w:t>
      </w:r>
      <w:r>
        <w:rPr>
          <w:color w:val="575757"/>
          <w:w w:val="95"/>
        </w:rPr>
        <w:t>:</w:t>
      </w:r>
    </w:p>
    <w:p>
      <w:pPr>
        <w:pStyle w:val="BodyText"/>
        <w:spacing w:before="33"/>
        <w:ind w:left="2146"/>
      </w:pPr>
      <w:r>
        <w:rPr>
          <w:color w:val="343434"/>
        </w:rPr>
        <w:t>znalost a dodržování  požárního řádu  pracoviště;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0"/>
        </w:rPr>
      </w:pPr>
    </w:p>
    <w:p>
      <w:pPr>
        <w:spacing w:before="0"/>
        <w:ind w:left="0" w:right="454" w:firstLine="0"/>
        <w:jc w:val="right"/>
        <w:rPr>
          <w:rFonts w:ascii="Arial"/>
          <w:sz w:val="18"/>
        </w:rPr>
      </w:pPr>
      <w:r>
        <w:rPr>
          <w:rFonts w:ascii="Arial"/>
          <w:color w:val="343434"/>
          <w:w w:val="103"/>
          <w:sz w:val="18"/>
        </w:rPr>
        <w:t>6</w:t>
      </w:r>
    </w:p>
    <w:p>
      <w:pPr>
        <w:pStyle w:val="BodyText"/>
        <w:spacing w:before="3"/>
        <w:rPr>
          <w:rFonts w:ascii="Arial"/>
        </w:rPr>
      </w:pPr>
    </w:p>
    <w:p>
      <w:pPr>
        <w:spacing w:line="244" w:lineRule="auto" w:before="96"/>
        <w:ind w:left="137" w:right="0" w:hanging="6"/>
        <w:jc w:val="left"/>
        <w:rPr>
          <w:rFonts w:ascii="Arial" w:hAnsi="Arial"/>
          <w:sz w:val="14"/>
        </w:rPr>
      </w:pPr>
      <w:r>
        <w:rPr>
          <w:rFonts w:ascii="Arial" w:hAnsi="Arial"/>
          <w:color w:val="908C90"/>
          <w:w w:val="95"/>
          <w:sz w:val="12"/>
        </w:rPr>
        <w:t>INSTI</w:t>
      </w:r>
      <w:r>
        <w:rPr>
          <w:rFonts w:ascii="Arial" w:hAnsi="Arial"/>
          <w:color w:val="908C90"/>
          <w:spacing w:val="-21"/>
          <w:w w:val="95"/>
          <w:sz w:val="12"/>
        </w:rPr>
        <w:t> </w:t>
      </w:r>
      <w:r>
        <w:rPr>
          <w:rFonts w:ascii="Arial" w:hAnsi="Arial"/>
          <w:color w:val="797579"/>
          <w:w w:val="95"/>
          <w:sz w:val="14"/>
        </w:rPr>
        <w:t>rur</w:t>
      </w:r>
      <w:r>
        <w:rPr>
          <w:rFonts w:ascii="Arial" w:hAnsi="Arial"/>
          <w:color w:val="797579"/>
          <w:spacing w:val="-10"/>
          <w:w w:val="95"/>
          <w:sz w:val="14"/>
        </w:rPr>
        <w:t> </w:t>
      </w:r>
      <w:r>
        <w:rPr>
          <w:rFonts w:ascii="Arial" w:hAnsi="Arial"/>
          <w:color w:val="908C90"/>
          <w:w w:val="95"/>
          <w:sz w:val="12"/>
        </w:rPr>
        <w:t>PLÁNOVÁ</w:t>
      </w:r>
      <w:r>
        <w:rPr>
          <w:rFonts w:ascii="Arial" w:hAnsi="Arial"/>
          <w:color w:val="908C90"/>
          <w:spacing w:val="1"/>
          <w:w w:val="95"/>
          <w:sz w:val="12"/>
        </w:rPr>
        <w:t> </w:t>
      </w:r>
      <w:r>
        <w:rPr>
          <w:rFonts w:ascii="Arial" w:hAnsi="Arial"/>
          <w:color w:val="908C90"/>
          <w:w w:val="95"/>
          <w:sz w:val="12"/>
        </w:rPr>
        <w:t>N</w:t>
      </w:r>
      <w:r>
        <w:rPr>
          <w:rFonts w:ascii="Arial" w:hAnsi="Arial"/>
          <w:color w:val="575757"/>
          <w:w w:val="95"/>
          <w:sz w:val="12"/>
        </w:rPr>
        <w:t>I</w:t>
      </w:r>
      <w:r>
        <w:rPr>
          <w:rFonts w:ascii="Arial" w:hAnsi="Arial"/>
          <w:color w:val="575757"/>
          <w:spacing w:val="1"/>
          <w:w w:val="95"/>
          <w:sz w:val="12"/>
        </w:rPr>
        <w:t> </w:t>
      </w:r>
      <w:r>
        <w:rPr>
          <w:rFonts w:ascii="Arial" w:hAnsi="Arial"/>
          <w:color w:val="908C90"/>
          <w:w w:val="95"/>
          <w:sz w:val="12"/>
        </w:rPr>
        <w:t>A</w:t>
      </w:r>
      <w:r>
        <w:rPr>
          <w:rFonts w:ascii="Arial" w:hAnsi="Arial"/>
          <w:color w:val="908C90"/>
          <w:spacing w:val="-8"/>
          <w:w w:val="95"/>
          <w:sz w:val="12"/>
        </w:rPr>
        <w:t> </w:t>
      </w:r>
      <w:r>
        <w:rPr>
          <w:rFonts w:ascii="Arial" w:hAnsi="Arial"/>
          <w:color w:val="797579"/>
          <w:w w:val="95"/>
          <w:sz w:val="12"/>
        </w:rPr>
        <w:t>ROZVOJE</w:t>
      </w:r>
      <w:r>
        <w:rPr>
          <w:rFonts w:ascii="Arial" w:hAnsi="Arial"/>
          <w:color w:val="797579"/>
          <w:spacing w:val="-2"/>
          <w:w w:val="95"/>
          <w:sz w:val="12"/>
        </w:rPr>
        <w:t> </w:t>
      </w:r>
      <w:r>
        <w:rPr>
          <w:rFonts w:ascii="Arial" w:hAnsi="Arial"/>
          <w:color w:val="797579"/>
          <w:w w:val="95"/>
          <w:sz w:val="12"/>
        </w:rPr>
        <w:t>HLAVNÍHO</w:t>
      </w:r>
      <w:r>
        <w:rPr>
          <w:rFonts w:ascii="Arial" w:hAnsi="Arial"/>
          <w:color w:val="797579"/>
          <w:spacing w:val="-1"/>
          <w:w w:val="95"/>
          <w:sz w:val="12"/>
        </w:rPr>
        <w:t> </w:t>
      </w:r>
      <w:r>
        <w:rPr>
          <w:rFonts w:ascii="Arial" w:hAnsi="Arial"/>
          <w:color w:val="797579"/>
          <w:w w:val="95"/>
          <w:sz w:val="12"/>
        </w:rPr>
        <w:t>M(STA</w:t>
      </w:r>
      <w:r>
        <w:rPr>
          <w:rFonts w:ascii="Arial" w:hAnsi="Arial"/>
          <w:color w:val="797579"/>
          <w:spacing w:val="-3"/>
          <w:w w:val="95"/>
          <w:sz w:val="12"/>
        </w:rPr>
        <w:t> </w:t>
      </w:r>
      <w:r>
        <w:rPr>
          <w:rFonts w:ascii="Arial" w:hAnsi="Arial"/>
          <w:color w:val="908C90"/>
          <w:w w:val="95"/>
          <w:sz w:val="12"/>
        </w:rPr>
        <w:t>PRAHY</w:t>
      </w:r>
      <w:r>
        <w:rPr>
          <w:rFonts w:ascii="Arial" w:hAnsi="Arial"/>
          <w:color w:val="908C90"/>
          <w:spacing w:val="17"/>
          <w:w w:val="95"/>
          <w:sz w:val="12"/>
        </w:rPr>
        <w:t> </w:t>
      </w:r>
      <w:r>
        <w:rPr>
          <w:rFonts w:ascii="Arial" w:hAnsi="Arial"/>
          <w:color w:val="A79EA7"/>
          <w:w w:val="95"/>
          <w:sz w:val="14"/>
        </w:rPr>
        <w:t>(příspěvková</w:t>
      </w:r>
      <w:r>
        <w:rPr>
          <w:rFonts w:ascii="Arial" w:hAnsi="Arial"/>
          <w:color w:val="A79EA7"/>
          <w:spacing w:val="-3"/>
          <w:w w:val="95"/>
          <w:sz w:val="14"/>
        </w:rPr>
        <w:t> </w:t>
      </w:r>
      <w:r>
        <w:rPr>
          <w:rFonts w:ascii="Arial" w:hAnsi="Arial"/>
          <w:color w:val="908C90"/>
          <w:w w:val="95"/>
          <w:sz w:val="14"/>
        </w:rPr>
        <w:t>organizace).</w:t>
      </w:r>
      <w:r>
        <w:rPr>
          <w:rFonts w:ascii="Arial" w:hAnsi="Arial"/>
          <w:color w:val="908C90"/>
          <w:spacing w:val="-6"/>
          <w:w w:val="95"/>
          <w:sz w:val="14"/>
        </w:rPr>
        <w:t> </w:t>
      </w:r>
      <w:r>
        <w:rPr>
          <w:rFonts w:ascii="Arial" w:hAnsi="Arial"/>
          <w:color w:val="908C90"/>
          <w:w w:val="95"/>
          <w:sz w:val="14"/>
        </w:rPr>
        <w:t>zapsaný</w:t>
      </w:r>
      <w:r>
        <w:rPr>
          <w:rFonts w:ascii="Arial" w:hAnsi="Arial"/>
          <w:color w:val="908C90"/>
          <w:spacing w:val="-3"/>
          <w:w w:val="95"/>
          <w:sz w:val="14"/>
        </w:rPr>
        <w:t> </w:t>
      </w:r>
      <w:r>
        <w:rPr>
          <w:rFonts w:ascii="Arial" w:hAnsi="Arial"/>
          <w:color w:val="908C90"/>
          <w:w w:val="95"/>
          <w:sz w:val="14"/>
        </w:rPr>
        <w:t>v</w:t>
      </w:r>
      <w:r>
        <w:rPr>
          <w:rFonts w:ascii="Arial" w:hAnsi="Arial"/>
          <w:color w:val="908C90"/>
          <w:spacing w:val="-15"/>
          <w:w w:val="95"/>
          <w:sz w:val="14"/>
        </w:rPr>
        <w:t> </w:t>
      </w:r>
      <w:r>
        <w:rPr>
          <w:rFonts w:ascii="Arial" w:hAnsi="Arial"/>
          <w:color w:val="908C90"/>
          <w:w w:val="95"/>
          <w:sz w:val="14"/>
        </w:rPr>
        <w:t>obchodním</w:t>
      </w:r>
      <w:r>
        <w:rPr>
          <w:rFonts w:ascii="Arial" w:hAnsi="Arial"/>
          <w:color w:val="908C90"/>
          <w:spacing w:val="-12"/>
          <w:w w:val="95"/>
          <w:sz w:val="14"/>
        </w:rPr>
        <w:t> </w:t>
      </w:r>
      <w:r>
        <w:rPr>
          <w:rFonts w:ascii="Arial" w:hAnsi="Arial"/>
          <w:color w:val="908C90"/>
          <w:w w:val="95"/>
          <w:sz w:val="14"/>
        </w:rPr>
        <w:t>rejstříku</w:t>
      </w:r>
      <w:r>
        <w:rPr>
          <w:rFonts w:ascii="Arial" w:hAnsi="Arial"/>
          <w:color w:val="908C90"/>
          <w:spacing w:val="-8"/>
          <w:w w:val="95"/>
          <w:sz w:val="14"/>
        </w:rPr>
        <w:t> </w:t>
      </w:r>
      <w:r>
        <w:rPr>
          <w:rFonts w:ascii="Arial" w:hAnsi="Arial"/>
          <w:color w:val="908C90"/>
          <w:w w:val="95"/>
          <w:sz w:val="14"/>
        </w:rPr>
        <w:t>vedeném</w:t>
      </w:r>
      <w:r>
        <w:rPr>
          <w:rFonts w:ascii="Arial" w:hAnsi="Arial"/>
          <w:color w:val="908C90"/>
          <w:spacing w:val="-11"/>
          <w:w w:val="95"/>
          <w:sz w:val="14"/>
        </w:rPr>
        <w:t> </w:t>
      </w:r>
      <w:r>
        <w:rPr>
          <w:rFonts w:ascii="Arial" w:hAnsi="Arial"/>
          <w:color w:val="797579"/>
          <w:w w:val="95"/>
          <w:sz w:val="14"/>
        </w:rPr>
        <w:t>Městským</w:t>
      </w:r>
      <w:r>
        <w:rPr>
          <w:rFonts w:ascii="Arial" w:hAnsi="Arial"/>
          <w:color w:val="797579"/>
          <w:spacing w:val="-9"/>
          <w:w w:val="95"/>
          <w:sz w:val="14"/>
        </w:rPr>
        <w:t> </w:t>
      </w:r>
      <w:r>
        <w:rPr>
          <w:rFonts w:ascii="Arial" w:hAnsi="Arial"/>
          <w:color w:val="908C90"/>
          <w:w w:val="95"/>
          <w:sz w:val="14"/>
        </w:rPr>
        <w:t>soudem</w:t>
      </w:r>
      <w:r>
        <w:rPr>
          <w:rFonts w:ascii="Arial" w:hAnsi="Arial"/>
          <w:color w:val="908C90"/>
          <w:spacing w:val="-8"/>
          <w:w w:val="95"/>
          <w:sz w:val="14"/>
        </w:rPr>
        <w:t> </w:t>
      </w:r>
      <w:r>
        <w:rPr>
          <w:rFonts w:ascii="Arial" w:hAnsi="Arial"/>
          <w:color w:val="A79EA7"/>
          <w:w w:val="95"/>
          <w:sz w:val="14"/>
        </w:rPr>
        <w:t>v</w:t>
      </w:r>
      <w:r>
        <w:rPr>
          <w:rFonts w:ascii="Arial" w:hAnsi="Arial"/>
          <w:color w:val="A79EA7"/>
          <w:spacing w:val="-17"/>
          <w:w w:val="95"/>
          <w:sz w:val="14"/>
        </w:rPr>
        <w:t> </w:t>
      </w:r>
      <w:r>
        <w:rPr>
          <w:rFonts w:ascii="Arial" w:hAnsi="Arial"/>
          <w:color w:val="908C90"/>
          <w:w w:val="95"/>
          <w:sz w:val="14"/>
        </w:rPr>
        <w:t>Praze.</w:t>
      </w:r>
      <w:r>
        <w:rPr>
          <w:rFonts w:ascii="Arial" w:hAnsi="Arial"/>
          <w:color w:val="908C90"/>
          <w:spacing w:val="-20"/>
          <w:w w:val="95"/>
          <w:sz w:val="14"/>
        </w:rPr>
        <w:t> </w:t>
      </w:r>
      <w:r>
        <w:rPr>
          <w:rFonts w:ascii="Arial" w:hAnsi="Arial"/>
          <w:color w:val="908C90"/>
          <w:w w:val="95"/>
          <w:sz w:val="14"/>
        </w:rPr>
        <w:t>oddíl</w:t>
      </w:r>
      <w:r>
        <w:rPr>
          <w:rFonts w:ascii="Arial" w:hAnsi="Arial"/>
          <w:color w:val="908C90"/>
          <w:spacing w:val="-13"/>
          <w:w w:val="95"/>
          <w:sz w:val="14"/>
        </w:rPr>
        <w:t> </w:t>
      </w:r>
      <w:r>
        <w:rPr>
          <w:rFonts w:ascii="Arial" w:hAnsi="Arial"/>
          <w:color w:val="908C90"/>
          <w:w w:val="95"/>
          <w:sz w:val="14"/>
        </w:rPr>
        <w:t>Pr,</w:t>
      </w:r>
      <w:r>
        <w:rPr>
          <w:rFonts w:ascii="Arial" w:hAnsi="Arial"/>
          <w:color w:val="908C90"/>
          <w:spacing w:val="-16"/>
          <w:w w:val="95"/>
          <w:sz w:val="14"/>
        </w:rPr>
        <w:t> </w:t>
      </w:r>
      <w:r>
        <w:rPr>
          <w:rFonts w:ascii="Arial" w:hAnsi="Arial"/>
          <w:color w:val="908C90"/>
          <w:w w:val="95"/>
          <w:sz w:val="14"/>
        </w:rPr>
        <w:t>vložka</w:t>
      </w:r>
      <w:r>
        <w:rPr>
          <w:rFonts w:ascii="Arial" w:hAnsi="Arial"/>
          <w:color w:val="908C90"/>
          <w:spacing w:val="-12"/>
          <w:w w:val="95"/>
          <w:sz w:val="14"/>
        </w:rPr>
        <w:t> </w:t>
      </w:r>
      <w:r>
        <w:rPr>
          <w:rFonts w:ascii="Arial" w:hAnsi="Arial"/>
          <w:color w:val="908C90"/>
          <w:w w:val="95"/>
          <w:sz w:val="14"/>
        </w:rPr>
        <w:t>63 </w:t>
      </w:r>
      <w:r>
        <w:rPr>
          <w:rFonts w:ascii="Arial" w:hAnsi="Arial"/>
          <w:color w:val="908C90"/>
          <w:sz w:val="14"/>
        </w:rPr>
        <w:t>Vyšehradská</w:t>
      </w:r>
      <w:r>
        <w:rPr>
          <w:rFonts w:ascii="Arial" w:hAnsi="Arial"/>
          <w:color w:val="908C90"/>
          <w:spacing w:val="-10"/>
          <w:sz w:val="14"/>
        </w:rPr>
        <w:t> </w:t>
      </w:r>
      <w:r>
        <w:rPr>
          <w:rFonts w:ascii="Arial" w:hAnsi="Arial"/>
          <w:color w:val="908C90"/>
          <w:sz w:val="14"/>
        </w:rPr>
        <w:t>57/2077.</w:t>
      </w:r>
      <w:r>
        <w:rPr>
          <w:rFonts w:ascii="Arial" w:hAnsi="Arial"/>
          <w:color w:val="908C90"/>
          <w:spacing w:val="-12"/>
          <w:sz w:val="14"/>
        </w:rPr>
        <w:t> </w:t>
      </w:r>
      <w:r>
        <w:rPr>
          <w:rFonts w:ascii="Arial" w:hAnsi="Arial"/>
          <w:color w:val="908C90"/>
          <w:sz w:val="14"/>
        </w:rPr>
        <w:t>128</w:t>
      </w:r>
      <w:r>
        <w:rPr>
          <w:rFonts w:ascii="Arial" w:hAnsi="Arial"/>
          <w:color w:val="908C90"/>
          <w:spacing w:val="-11"/>
          <w:sz w:val="14"/>
        </w:rPr>
        <w:t> </w:t>
      </w:r>
      <w:r>
        <w:rPr>
          <w:rFonts w:ascii="Arial" w:hAnsi="Arial"/>
          <w:color w:val="908C90"/>
          <w:sz w:val="14"/>
        </w:rPr>
        <w:t>00</w:t>
      </w:r>
      <w:r>
        <w:rPr>
          <w:rFonts w:ascii="Arial" w:hAnsi="Arial"/>
          <w:color w:val="908C90"/>
          <w:spacing w:val="30"/>
          <w:sz w:val="14"/>
        </w:rPr>
        <w:t> </w:t>
      </w:r>
      <w:r>
        <w:rPr>
          <w:rFonts w:ascii="Arial" w:hAnsi="Arial"/>
          <w:color w:val="908C90"/>
          <w:sz w:val="14"/>
        </w:rPr>
        <w:t>Praha</w:t>
      </w:r>
      <w:r>
        <w:rPr>
          <w:rFonts w:ascii="Arial" w:hAnsi="Arial"/>
          <w:color w:val="908C90"/>
          <w:spacing w:val="-7"/>
          <w:sz w:val="14"/>
        </w:rPr>
        <w:t> </w:t>
      </w:r>
      <w:r>
        <w:rPr>
          <w:rFonts w:ascii="Arial" w:hAnsi="Arial"/>
          <w:color w:val="908C90"/>
          <w:sz w:val="14"/>
        </w:rPr>
        <w:t>2-Nové</w:t>
      </w:r>
      <w:r>
        <w:rPr>
          <w:rFonts w:ascii="Arial" w:hAnsi="Arial"/>
          <w:color w:val="908C90"/>
          <w:spacing w:val="-10"/>
          <w:sz w:val="14"/>
        </w:rPr>
        <w:t> </w:t>
      </w:r>
      <w:r>
        <w:rPr>
          <w:rFonts w:ascii="Arial" w:hAnsi="Arial"/>
          <w:color w:val="797579"/>
          <w:sz w:val="14"/>
        </w:rPr>
        <w:t>Mě</w:t>
      </w:r>
      <w:r>
        <w:rPr>
          <w:rFonts w:ascii="Arial" w:hAnsi="Arial"/>
          <w:color w:val="797579"/>
          <w:spacing w:val="-28"/>
          <w:sz w:val="14"/>
        </w:rPr>
        <w:t> </w:t>
      </w:r>
      <w:r>
        <w:rPr>
          <w:rFonts w:ascii="Arial" w:hAnsi="Arial"/>
          <w:color w:val="A79EA7"/>
          <w:spacing w:val="2"/>
          <w:sz w:val="14"/>
        </w:rPr>
        <w:t>sto</w:t>
      </w:r>
      <w:r>
        <w:rPr>
          <w:rFonts w:ascii="Arial" w:hAnsi="Arial"/>
          <w:color w:val="A79EA7"/>
          <w:spacing w:val="-17"/>
          <w:sz w:val="14"/>
        </w:rPr>
        <w:t> </w:t>
      </w:r>
      <w:r>
        <w:rPr>
          <w:rFonts w:ascii="Arial" w:hAnsi="Arial"/>
          <w:color w:val="908C90"/>
          <w:sz w:val="14"/>
        </w:rPr>
        <w:t>(cz)</w:t>
      </w:r>
      <w:r>
        <w:rPr>
          <w:rFonts w:ascii="Arial" w:hAnsi="Arial"/>
          <w:color w:val="908C90"/>
          <w:spacing w:val="2"/>
          <w:sz w:val="14"/>
        </w:rPr>
        <w:t> </w:t>
      </w:r>
      <w:r>
        <w:rPr>
          <w:rFonts w:ascii="Arial" w:hAnsi="Arial"/>
          <w:color w:val="A79EA7"/>
          <w:sz w:val="18"/>
        </w:rPr>
        <w:t>I</w:t>
      </w:r>
      <w:r>
        <w:rPr>
          <w:rFonts w:ascii="Arial" w:hAnsi="Arial"/>
          <w:color w:val="A79EA7"/>
          <w:spacing w:val="-2"/>
          <w:sz w:val="18"/>
        </w:rPr>
        <w:t> </w:t>
      </w:r>
      <w:r>
        <w:rPr>
          <w:rFonts w:ascii="Arial" w:hAnsi="Arial"/>
          <w:color w:val="908C90"/>
          <w:sz w:val="14"/>
        </w:rPr>
        <w:t>T)</w:t>
      </w:r>
      <w:r>
        <w:rPr>
          <w:rFonts w:ascii="Arial" w:hAnsi="Arial"/>
          <w:color w:val="908C90"/>
          <w:spacing w:val="-19"/>
          <w:sz w:val="14"/>
        </w:rPr>
        <w:t> </w:t>
      </w:r>
      <w:r>
        <w:rPr>
          <w:rFonts w:ascii="Arial" w:hAnsi="Arial"/>
          <w:color w:val="797579"/>
          <w:sz w:val="14"/>
        </w:rPr>
        <w:t>+420</w:t>
      </w:r>
      <w:r>
        <w:rPr>
          <w:rFonts w:ascii="Arial" w:hAnsi="Arial"/>
          <w:color w:val="797579"/>
          <w:spacing w:val="-9"/>
          <w:sz w:val="14"/>
        </w:rPr>
        <w:t> </w:t>
      </w:r>
      <w:r>
        <w:rPr>
          <w:rFonts w:ascii="Arial" w:hAnsi="Arial"/>
          <w:color w:val="908C90"/>
          <w:sz w:val="14"/>
        </w:rPr>
        <w:t>236</w:t>
      </w:r>
      <w:r>
        <w:rPr>
          <w:rFonts w:ascii="Arial" w:hAnsi="Arial"/>
          <w:color w:val="908C90"/>
          <w:spacing w:val="-17"/>
          <w:sz w:val="14"/>
        </w:rPr>
        <w:t> </w:t>
      </w:r>
      <w:r>
        <w:rPr>
          <w:rFonts w:ascii="Arial" w:hAnsi="Arial"/>
          <w:color w:val="908C90"/>
          <w:sz w:val="14"/>
        </w:rPr>
        <w:t>005</w:t>
      </w:r>
      <w:r>
        <w:rPr>
          <w:rFonts w:ascii="Arial" w:hAnsi="Arial"/>
          <w:color w:val="908C90"/>
          <w:spacing w:val="-15"/>
          <w:sz w:val="14"/>
        </w:rPr>
        <w:t> </w:t>
      </w:r>
      <w:r>
        <w:rPr>
          <w:rFonts w:ascii="Arial" w:hAnsi="Arial"/>
          <w:color w:val="908C90"/>
          <w:sz w:val="14"/>
        </w:rPr>
        <w:t>619</w:t>
      </w:r>
      <w:r>
        <w:rPr>
          <w:rFonts w:ascii="Arial" w:hAnsi="Arial"/>
          <w:color w:val="908C90"/>
          <w:spacing w:val="-7"/>
          <w:sz w:val="14"/>
        </w:rPr>
        <w:t> </w:t>
      </w:r>
      <w:r>
        <w:rPr>
          <w:rFonts w:ascii="Arial" w:hAnsi="Arial"/>
          <w:color w:val="A79EA7"/>
          <w:sz w:val="14"/>
        </w:rPr>
        <w:t>-</w:t>
      </w:r>
      <w:r>
        <w:rPr>
          <w:rFonts w:ascii="Arial" w:hAnsi="Arial"/>
          <w:color w:val="A79EA7"/>
          <w:spacing w:val="22"/>
          <w:sz w:val="14"/>
        </w:rPr>
        <w:t> </w:t>
      </w:r>
      <w:r>
        <w:rPr>
          <w:rFonts w:ascii="Arial" w:hAnsi="Arial"/>
          <w:color w:val="908C90"/>
          <w:sz w:val="14"/>
        </w:rPr>
        <w:t>ro)</w:t>
      </w:r>
      <w:r>
        <w:rPr>
          <w:rFonts w:ascii="Arial" w:hAnsi="Arial"/>
          <w:color w:val="908C90"/>
          <w:spacing w:val="-14"/>
          <w:sz w:val="14"/>
        </w:rPr>
        <w:t> </w:t>
      </w:r>
      <w:r>
        <w:rPr>
          <w:rFonts w:ascii="Arial" w:hAnsi="Arial"/>
          <w:color w:val="908C90"/>
          <w:sz w:val="14"/>
        </w:rPr>
        <w:t>c2zmahu</w:t>
      </w:r>
      <w:r>
        <w:rPr>
          <w:rFonts w:ascii="Arial" w:hAnsi="Arial"/>
          <w:color w:val="908C90"/>
          <w:spacing w:val="-6"/>
          <w:sz w:val="14"/>
        </w:rPr>
        <w:t> </w:t>
      </w:r>
      <w:r>
        <w:rPr>
          <w:rFonts w:ascii="Arial" w:hAnsi="Arial"/>
          <w:color w:val="B1B1B3"/>
          <w:sz w:val="14"/>
        </w:rPr>
        <w:t>-</w:t>
      </w:r>
      <w:r>
        <w:rPr>
          <w:rFonts w:ascii="Arial" w:hAnsi="Arial"/>
          <w:color w:val="B1B1B3"/>
          <w:spacing w:val="32"/>
          <w:sz w:val="14"/>
        </w:rPr>
        <w:t> </w:t>
      </w:r>
      <w:r>
        <w:rPr>
          <w:color w:val="797579"/>
          <w:sz w:val="14"/>
        </w:rPr>
        <w:t>E)</w:t>
      </w:r>
      <w:r>
        <w:rPr>
          <w:color w:val="797579"/>
          <w:spacing w:val="-17"/>
          <w:sz w:val="14"/>
        </w:rPr>
        <w:t> </w:t>
      </w:r>
      <w:hyperlink r:id="rId5">
        <w:r>
          <w:rPr>
            <w:rFonts w:ascii="Arial" w:hAnsi="Arial"/>
            <w:color w:val="797579"/>
            <w:sz w:val="14"/>
          </w:rPr>
          <w:t>podatelna@ipr.praha.eu</w:t>
        </w:r>
      </w:hyperlink>
      <w:r>
        <w:rPr>
          <w:rFonts w:ascii="Arial" w:hAnsi="Arial"/>
          <w:color w:val="797579"/>
          <w:spacing w:val="-16"/>
          <w:sz w:val="14"/>
        </w:rPr>
        <w:t> </w:t>
      </w:r>
      <w:r>
        <w:rPr>
          <w:rFonts w:ascii="Arial" w:hAnsi="Arial"/>
          <w:color w:val="B1B1B3"/>
          <w:sz w:val="14"/>
        </w:rPr>
        <w:t>-</w:t>
      </w:r>
      <w:r>
        <w:rPr>
          <w:rFonts w:ascii="Arial" w:hAnsi="Arial"/>
          <w:color w:val="B1B1B3"/>
          <w:spacing w:val="25"/>
          <w:sz w:val="14"/>
        </w:rPr>
        <w:t> </w:t>
      </w:r>
      <w:r>
        <w:rPr>
          <w:rFonts w:ascii="Arial" w:hAnsi="Arial"/>
          <w:color w:val="797579"/>
          <w:sz w:val="14"/>
        </w:rPr>
        <w:t>www.iprpraha </w:t>
      </w:r>
      <w:r>
        <w:rPr>
          <w:rFonts w:ascii="Arial" w:hAnsi="Arial"/>
          <w:color w:val="797579"/>
          <w:spacing w:val="1"/>
          <w:sz w:val="14"/>
        </w:rPr>
        <w:t> </w:t>
      </w:r>
      <w:r>
        <w:rPr>
          <w:rFonts w:ascii="Arial" w:hAnsi="Arial"/>
          <w:color w:val="343434"/>
          <w:sz w:val="14"/>
        </w:rPr>
        <w:t>.</w:t>
      </w:r>
      <w:r>
        <w:rPr>
          <w:rFonts w:ascii="Arial" w:hAnsi="Arial"/>
          <w:color w:val="908C90"/>
          <w:sz w:val="14"/>
        </w:rPr>
        <w:t>cz</w:t>
      </w:r>
    </w:p>
    <w:p>
      <w:pPr>
        <w:spacing w:line="197" w:lineRule="exact" w:before="0"/>
        <w:ind w:left="139" w:right="0" w:firstLine="0"/>
        <w:jc w:val="left"/>
        <w:rPr>
          <w:rFonts w:ascii="Arial" w:hAnsi="Arial"/>
          <w:sz w:val="14"/>
        </w:rPr>
      </w:pPr>
      <w:r>
        <w:rPr>
          <w:rFonts w:ascii="Arial" w:hAnsi="Arial"/>
          <w:color w:val="908C90"/>
          <w:sz w:val="12"/>
        </w:rPr>
        <w:t>JčO) </w:t>
      </w:r>
      <w:r>
        <w:rPr>
          <w:rFonts w:ascii="Arial" w:hAnsi="Arial"/>
          <w:color w:val="908C90"/>
          <w:sz w:val="14"/>
        </w:rPr>
        <w:t>70883858 </w:t>
      </w:r>
      <w:r>
        <w:rPr>
          <w:rFonts w:ascii="Arial" w:hAnsi="Arial"/>
          <w:color w:val="A79EA7"/>
          <w:sz w:val="14"/>
        </w:rPr>
        <w:t>-  </w:t>
      </w:r>
      <w:r>
        <w:rPr>
          <w:rFonts w:ascii="Arial" w:hAnsi="Arial"/>
          <w:color w:val="908C90"/>
          <w:sz w:val="14"/>
        </w:rPr>
        <w:t>orC) cz70883858 </w:t>
      </w:r>
      <w:r>
        <w:rPr>
          <w:rFonts w:ascii="Arial" w:hAnsi="Arial"/>
          <w:color w:val="908C90"/>
          <w:sz w:val="18"/>
        </w:rPr>
        <w:t>I </w:t>
      </w:r>
      <w:r>
        <w:rPr>
          <w:rFonts w:ascii="Arial" w:hAnsi="Arial"/>
          <w:color w:val="908C90"/>
          <w:sz w:val="14"/>
        </w:rPr>
        <w:t>bankovní </w:t>
      </w:r>
      <w:r>
        <w:rPr>
          <w:rFonts w:ascii="Arial" w:hAnsi="Arial"/>
          <w:color w:val="A79EA7"/>
          <w:sz w:val="14"/>
        </w:rPr>
        <w:t>s</w:t>
      </w:r>
      <w:r>
        <w:rPr>
          <w:rFonts w:ascii="Arial" w:hAnsi="Arial"/>
          <w:color w:val="797579"/>
          <w:sz w:val="14"/>
        </w:rPr>
        <w:t>pojení: </w:t>
      </w:r>
      <w:r>
        <w:rPr>
          <w:rFonts w:ascii="Arial" w:hAnsi="Arial"/>
          <w:color w:val="908C90"/>
          <w:sz w:val="14"/>
        </w:rPr>
        <w:t>PPF banka. a. s.. </w:t>
      </w:r>
      <w:r>
        <w:rPr>
          <w:rFonts w:ascii="Arial" w:hAnsi="Arial"/>
          <w:color w:val="797579"/>
          <w:sz w:val="14"/>
        </w:rPr>
        <w:t>Ev </w:t>
      </w:r>
      <w:r>
        <w:rPr>
          <w:rFonts w:ascii="Arial" w:hAnsi="Arial"/>
          <w:color w:val="575757"/>
          <w:sz w:val="14"/>
        </w:rPr>
        <w:t>r</w:t>
      </w:r>
      <w:r>
        <w:rPr>
          <w:rFonts w:ascii="Arial" w:hAnsi="Arial"/>
          <w:color w:val="908C90"/>
          <w:sz w:val="14"/>
        </w:rPr>
        <w:t>opská </w:t>
      </w:r>
      <w:r>
        <w:rPr>
          <w:rFonts w:ascii="Arial" w:hAnsi="Arial"/>
          <w:color w:val="A79EA7"/>
          <w:sz w:val="14"/>
        </w:rPr>
        <w:t>2690/17. </w:t>
      </w:r>
      <w:r>
        <w:rPr>
          <w:rFonts w:ascii="Arial" w:hAnsi="Arial"/>
          <w:color w:val="797579"/>
          <w:sz w:val="14"/>
        </w:rPr>
        <w:t>160 </w:t>
      </w:r>
      <w:r>
        <w:rPr>
          <w:rFonts w:ascii="Arial" w:hAnsi="Arial"/>
          <w:color w:val="908C90"/>
          <w:sz w:val="14"/>
        </w:rPr>
        <w:t>41 </w:t>
      </w:r>
      <w:r>
        <w:rPr>
          <w:rFonts w:ascii="Arial" w:hAnsi="Arial"/>
          <w:color w:val="797579"/>
          <w:sz w:val="14"/>
        </w:rPr>
        <w:t>Praha </w:t>
      </w:r>
      <w:r>
        <w:rPr>
          <w:rFonts w:ascii="Arial" w:hAnsi="Arial"/>
          <w:color w:val="908C90"/>
          <w:sz w:val="14"/>
        </w:rPr>
        <w:t>6 (číslo </w:t>
      </w:r>
      <w:r>
        <w:rPr>
          <w:rFonts w:ascii="Arial" w:hAnsi="Arial"/>
          <w:color w:val="797579"/>
          <w:sz w:val="14"/>
        </w:rPr>
        <w:t>účtu: </w:t>
      </w:r>
      <w:r>
        <w:rPr>
          <w:rFonts w:ascii="Arial" w:hAnsi="Arial"/>
          <w:color w:val="908C90"/>
          <w:sz w:val="14"/>
        </w:rPr>
        <w:t>2001200003/6000)</w:t>
      </w:r>
    </w:p>
    <w:sectPr>
      <w:pgSz w:w="11900" w:h="16820"/>
      <w:pgMar w:top="160" w:bottom="280" w:left="106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ourier New">
    <w:altName w:val="Courier New"/>
    <w:charset w:val="EE"/>
    <w:family w:val="modern"/>
    <w:pitch w:val="fixed"/>
  </w:font>
  <w:font w:name="Arial">
    <w:altName w:val="Arial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0"/>
      <w:numFmt w:val="bullet"/>
      <w:lvlText w:val="•"/>
      <w:lvlJc w:val="left"/>
      <w:pPr>
        <w:ind w:left="1060" w:hanging="286"/>
      </w:pPr>
      <w:rPr>
        <w:rFonts w:hint="default" w:ascii="Times New Roman" w:hAnsi="Times New Roman" w:eastAsia="Times New Roman" w:cs="Times New Roman"/>
        <w:color w:val="383838"/>
        <w:w w:val="104"/>
        <w:sz w:val="22"/>
        <w:szCs w:val="22"/>
      </w:rPr>
    </w:lvl>
    <w:lvl w:ilvl="1">
      <w:start w:val="0"/>
      <w:numFmt w:val="bullet"/>
      <w:lvlText w:val="•"/>
      <w:lvlJc w:val="left"/>
      <w:pPr>
        <w:ind w:left="2048" w:hanging="28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36" w:hanging="28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24" w:hanging="28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2" w:hanging="2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00" w:hanging="2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88" w:hanging="2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76" w:hanging="2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64" w:hanging="286"/>
      </w:pPr>
      <w:rPr>
        <w:rFonts w:hint="default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1129" w:hanging="411"/>
        <w:jc w:val="right"/>
      </w:pPr>
      <w:rPr>
        <w:rFonts w:hint="default"/>
        <w:w w:val="97"/>
      </w:rPr>
    </w:lvl>
    <w:lvl w:ilvl="1">
      <w:start w:val="0"/>
      <w:numFmt w:val="bullet"/>
      <w:lvlText w:val="•"/>
      <w:lvlJc w:val="left"/>
      <w:pPr>
        <w:ind w:left="2010" w:hanging="41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00" w:hanging="41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90" w:hanging="41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80" w:hanging="4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70" w:hanging="4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60" w:hanging="4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50" w:hanging="4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40" w:hanging="411"/>
      </w:pPr>
      <w:rPr>
        <w:rFonts w:hint="default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723" w:hanging="691"/>
        <w:jc w:val="left"/>
      </w:pPr>
      <w:rPr>
        <w:rFonts w:hint="default" w:ascii="Times New Roman" w:hAnsi="Times New Roman" w:eastAsia="Times New Roman" w:cs="Times New Roman"/>
        <w:color w:val="363636"/>
        <w:w w:val="103"/>
        <w:sz w:val="22"/>
        <w:szCs w:val="22"/>
      </w:rPr>
    </w:lvl>
    <w:lvl w:ilvl="1">
      <w:start w:val="0"/>
      <w:numFmt w:val="bullet"/>
      <w:lvlText w:val="•"/>
      <w:lvlJc w:val="left"/>
      <w:pPr>
        <w:ind w:left="1650" w:hanging="69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80" w:hanging="69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10" w:hanging="69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40" w:hanging="69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70" w:hanging="69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00" w:hanging="69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30" w:hanging="69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60" w:hanging="691"/>
      </w:pPr>
      <w:rPr>
        <w:rFonts w:hint="default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1268" w:hanging="559"/>
      </w:pPr>
      <w:rPr>
        <w:rFonts w:hint="default"/>
        <w:w w:val="104"/>
      </w:rPr>
    </w:lvl>
    <w:lvl w:ilvl="1">
      <w:start w:val="0"/>
      <w:numFmt w:val="bullet"/>
      <w:lvlText w:val="•"/>
      <w:lvlJc w:val="left"/>
      <w:pPr>
        <w:ind w:left="2138" w:hanging="55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16" w:hanging="55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94" w:hanging="55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72" w:hanging="55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50" w:hanging="55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8" w:hanging="55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06" w:hanging="55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84" w:hanging="559"/>
      </w:pPr>
      <w:rPr>
        <w:rFonts w:hint="default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1429" w:hanging="697"/>
        <w:jc w:val="right"/>
      </w:pPr>
      <w:rPr>
        <w:rFonts w:hint="default"/>
        <w:w w:val="101"/>
      </w:rPr>
    </w:lvl>
    <w:lvl w:ilvl="1">
      <w:start w:val="0"/>
      <w:numFmt w:val="bullet"/>
      <w:lvlText w:val="•"/>
      <w:lvlJc w:val="left"/>
      <w:pPr>
        <w:ind w:left="1138" w:hanging="488"/>
      </w:pPr>
      <w:rPr>
        <w:rFonts w:hint="default"/>
        <w:w w:val="101"/>
      </w:rPr>
    </w:lvl>
    <w:lvl w:ilvl="2">
      <w:start w:val="0"/>
      <w:numFmt w:val="bullet"/>
      <w:lvlText w:val="•"/>
      <w:lvlJc w:val="left"/>
      <w:pPr>
        <w:ind w:left="1420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85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50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15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80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5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10" w:hanging="488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142" w:hanging="1030"/>
      </w:pPr>
      <w:rPr>
        <w:rFonts w:hint="default"/>
        <w:w w:val="104"/>
        <w:position w:val="-32"/>
      </w:rPr>
    </w:lvl>
    <w:lvl w:ilvl="1">
      <w:start w:val="0"/>
      <w:numFmt w:val="bullet"/>
      <w:lvlText w:val="•"/>
      <w:lvlJc w:val="left"/>
      <w:pPr>
        <w:ind w:left="1162" w:hanging="280"/>
      </w:pPr>
      <w:rPr>
        <w:rFonts w:hint="default" w:ascii="Times New Roman" w:hAnsi="Times New Roman" w:eastAsia="Times New Roman" w:cs="Times New Roman"/>
        <w:color w:val="333434"/>
        <w:w w:val="100"/>
        <w:sz w:val="22"/>
        <w:szCs w:val="22"/>
      </w:rPr>
    </w:lvl>
    <w:lvl w:ilvl="2">
      <w:start w:val="0"/>
      <w:numFmt w:val="bullet"/>
      <w:lvlText w:val="•"/>
      <w:lvlJc w:val="left"/>
      <w:pPr>
        <w:ind w:left="2153" w:hanging="2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46" w:hanging="2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40" w:hanging="2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33" w:hanging="2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26" w:hanging="2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20" w:hanging="2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13" w:hanging="280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2115" w:hanging="240"/>
      </w:pPr>
      <w:rPr>
        <w:rFonts w:hint="default" w:ascii="Times New Roman" w:hAnsi="Times New Roman" w:eastAsia="Times New Roman" w:cs="Times New Roman"/>
        <w:color w:val="363636"/>
        <w:w w:val="105"/>
        <w:sz w:val="22"/>
        <w:szCs w:val="22"/>
      </w:rPr>
    </w:lvl>
    <w:lvl w:ilvl="1">
      <w:start w:val="0"/>
      <w:numFmt w:val="bullet"/>
      <w:lvlText w:val="•"/>
      <w:lvlJc w:val="left"/>
      <w:pPr>
        <w:ind w:left="3082" w:hanging="2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044" w:hanging="2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006" w:hanging="2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968" w:hanging="2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930" w:hanging="2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892" w:hanging="2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854" w:hanging="2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816" w:hanging="240"/>
      </w:pPr>
      <w:rPr>
        <w:rFonts w:hint="default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2339" w:hanging="42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39" w:hanging="422"/>
        <w:jc w:val="right"/>
      </w:pPr>
      <w:rPr>
        <w:rFonts w:hint="default"/>
        <w:b/>
        <w:bCs/>
        <w:w w:val="103"/>
      </w:rPr>
    </w:lvl>
    <w:lvl w:ilvl="2">
      <w:start w:val="1"/>
      <w:numFmt w:val="lowerLetter"/>
      <w:lvlText w:val="%3)"/>
      <w:lvlJc w:val="left"/>
      <w:pPr>
        <w:ind w:left="1679" w:hanging="243"/>
        <w:jc w:val="left"/>
      </w:pPr>
      <w:rPr>
        <w:rFonts w:hint="default"/>
        <w:w w:val="102"/>
      </w:rPr>
    </w:lvl>
    <w:lvl w:ilvl="3">
      <w:start w:val="0"/>
      <w:numFmt w:val="bullet"/>
      <w:lvlText w:val="•"/>
      <w:lvlJc w:val="left"/>
      <w:pPr>
        <w:ind w:left="1431" w:hanging="243"/>
      </w:pPr>
      <w:rPr>
        <w:rFonts w:hint="default"/>
        <w:w w:val="97"/>
      </w:rPr>
    </w:lvl>
    <w:lvl w:ilvl="4">
      <w:start w:val="0"/>
      <w:numFmt w:val="bullet"/>
      <w:lvlText w:val="•"/>
      <w:lvlJc w:val="left"/>
      <w:pPr>
        <w:ind w:left="4280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50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20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90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60" w:hanging="243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2010" w:hanging="926"/>
      </w:pPr>
      <w:rPr>
        <w:rFonts w:hint="default" w:ascii="Arial" w:hAnsi="Arial" w:eastAsia="Arial" w:cs="Arial"/>
        <w:color w:val="363636"/>
        <w:w w:val="99"/>
        <w:position w:val="-73"/>
        <w:sz w:val="144"/>
        <w:szCs w:val="144"/>
      </w:rPr>
    </w:lvl>
    <w:lvl w:ilvl="1">
      <w:start w:val="1"/>
      <w:numFmt w:val="decimal"/>
      <w:lvlText w:val="%2."/>
      <w:lvlJc w:val="left"/>
      <w:pPr>
        <w:ind w:left="2135" w:hanging="353"/>
        <w:jc w:val="right"/>
      </w:pPr>
      <w:rPr>
        <w:rFonts w:hint="default"/>
        <w:b/>
        <w:bCs/>
        <w:w w:val="100"/>
      </w:rPr>
    </w:lvl>
    <w:lvl w:ilvl="2">
      <w:start w:val="1"/>
      <w:numFmt w:val="lowerLetter"/>
      <w:lvlText w:val="%3."/>
      <w:lvlJc w:val="left"/>
      <w:pPr>
        <w:ind w:left="2366" w:hanging="345"/>
        <w:jc w:val="left"/>
      </w:pPr>
      <w:rPr>
        <w:rFonts w:hint="default" w:ascii="Times New Roman" w:hAnsi="Times New Roman" w:eastAsia="Times New Roman" w:cs="Times New Roman"/>
        <w:color w:val="363636"/>
        <w:w w:val="103"/>
        <w:sz w:val="22"/>
        <w:szCs w:val="22"/>
      </w:rPr>
    </w:lvl>
    <w:lvl w:ilvl="3">
      <w:start w:val="0"/>
      <w:numFmt w:val="bullet"/>
      <w:lvlText w:val="•"/>
      <w:lvlJc w:val="left"/>
      <w:pPr>
        <w:ind w:left="3532" w:hanging="34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05" w:hanging="3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77" w:hanging="3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50" w:hanging="3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22" w:hanging="3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95" w:hanging="345"/>
      </w:pPr>
      <w:rPr>
        <w:rFonts w:hint="default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ind w:left="1142"/>
      <w:outlineLvl w:val="1"/>
    </w:pPr>
    <w:rPr>
      <w:rFonts w:ascii="Arial" w:hAnsi="Arial" w:eastAsia="Arial" w:cs="Arial"/>
      <w:b/>
      <w:bCs/>
      <w:sz w:val="36"/>
      <w:szCs w:val="36"/>
    </w:rPr>
  </w:style>
  <w:style w:styleId="Heading2" w:type="paragraph">
    <w:name w:val="Heading 2"/>
    <w:basedOn w:val="Normal"/>
    <w:uiPriority w:val="1"/>
    <w:qFormat/>
    <w:pPr>
      <w:ind w:left="2103" w:hanging="570"/>
      <w:jc w:val="both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styleId="Heading3" w:type="paragraph">
    <w:name w:val="Heading 3"/>
    <w:basedOn w:val="Normal"/>
    <w:uiPriority w:val="1"/>
    <w:qFormat/>
    <w:pPr>
      <w:ind w:left="1050" w:hanging="349"/>
      <w:jc w:val="both"/>
      <w:outlineLvl w:val="3"/>
    </w:pPr>
    <w:rPr>
      <w:rFonts w:ascii="Times New Roman" w:hAnsi="Times New Roman" w:eastAsia="Times New Roman" w:cs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1435" w:hanging="279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ipr.praha.eu" TargetMode="External"/><Relationship Id="rId6" Type="http://schemas.openxmlformats.org/officeDocument/2006/relationships/hyperlink" Target="http://www.iprpraha.cz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KMC308-C-Chodba4p412-20200402102204</dc:title>
  <dcterms:created xsi:type="dcterms:W3CDTF">2020-04-24T13:19:20Z</dcterms:created>
  <dcterms:modified xsi:type="dcterms:W3CDTF">2020-04-24T13:19:20Z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Creator">
    <vt:lpwstr>KMC308-C-Chodba4p412</vt:lpwstr>
  </property>
  <property fmtid="{D5CDD505-2E9C-101B-9397-08002B2CF9AE}" pid="4" name="LastSaved">
    <vt:filetime>2020-04-24T00:00:00Z</vt:filetime>
  </property>
</Properties>
</file>