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27B" w:rsidRDefault="0043327B" w:rsidP="00A85D7A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</w:p>
    <w:p w:rsidR="00A85D7A" w:rsidRDefault="00DE2862" w:rsidP="00A85D7A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 xml:space="preserve">D o d a t e k  č. </w:t>
      </w:r>
      <w:r w:rsidR="00527719">
        <w:rPr>
          <w:rFonts w:ascii="Arial" w:hAnsi="Arial" w:cs="Arial"/>
          <w:b/>
          <w:bCs/>
          <w:sz w:val="22"/>
          <w:szCs w:val="24"/>
        </w:rPr>
        <w:t>4</w:t>
      </w:r>
    </w:p>
    <w:p w:rsidR="00A85D7A" w:rsidRDefault="009665DE" w:rsidP="00F950DE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k nájemní smlouvě</w:t>
      </w:r>
      <w:r w:rsidR="00F950DE">
        <w:rPr>
          <w:rFonts w:ascii="Arial" w:hAnsi="Arial" w:cs="Arial"/>
          <w:sz w:val="22"/>
          <w:szCs w:val="24"/>
        </w:rPr>
        <w:t xml:space="preserve"> </w:t>
      </w:r>
      <w:proofErr w:type="spellStart"/>
      <w:r w:rsidR="00F950DE">
        <w:rPr>
          <w:rFonts w:ascii="Arial" w:hAnsi="Arial" w:cs="Arial"/>
          <w:sz w:val="22"/>
          <w:szCs w:val="24"/>
        </w:rPr>
        <w:t>reg</w:t>
      </w:r>
      <w:proofErr w:type="spellEnd"/>
      <w:r w:rsidR="00F950DE">
        <w:rPr>
          <w:rFonts w:ascii="Arial" w:hAnsi="Arial" w:cs="Arial"/>
          <w:sz w:val="22"/>
          <w:szCs w:val="24"/>
        </w:rPr>
        <w:t xml:space="preserve">. </w:t>
      </w:r>
      <w:r w:rsidR="00DE2862">
        <w:rPr>
          <w:rFonts w:ascii="Arial" w:hAnsi="Arial" w:cs="Arial"/>
          <w:sz w:val="22"/>
          <w:szCs w:val="24"/>
        </w:rPr>
        <w:t>č</w:t>
      </w:r>
      <w:r w:rsidR="00F950DE">
        <w:rPr>
          <w:rFonts w:ascii="Arial" w:hAnsi="Arial" w:cs="Arial"/>
          <w:sz w:val="22"/>
          <w:szCs w:val="24"/>
        </w:rPr>
        <w:t xml:space="preserve">. </w:t>
      </w:r>
      <w:r w:rsidR="00527719">
        <w:rPr>
          <w:rFonts w:ascii="Arial" w:hAnsi="Arial" w:cs="Arial"/>
          <w:sz w:val="22"/>
          <w:szCs w:val="24"/>
        </w:rPr>
        <w:t>3600043/10</w:t>
      </w:r>
      <w:r w:rsidR="00DE2862">
        <w:rPr>
          <w:rFonts w:ascii="Arial" w:hAnsi="Arial" w:cs="Arial"/>
          <w:sz w:val="22"/>
          <w:szCs w:val="24"/>
        </w:rPr>
        <w:t xml:space="preserve"> ze dne </w:t>
      </w:r>
      <w:proofErr w:type="gramStart"/>
      <w:r w:rsidR="00527719">
        <w:rPr>
          <w:rFonts w:ascii="Arial" w:hAnsi="Arial" w:cs="Arial"/>
          <w:sz w:val="22"/>
          <w:szCs w:val="24"/>
        </w:rPr>
        <w:t>9.7.2010</w:t>
      </w:r>
      <w:proofErr w:type="gramEnd"/>
      <w:r w:rsidR="004842A0">
        <w:rPr>
          <w:rFonts w:ascii="Arial" w:hAnsi="Arial" w:cs="Arial"/>
          <w:sz w:val="22"/>
          <w:szCs w:val="24"/>
        </w:rPr>
        <w:t xml:space="preserve"> </w:t>
      </w:r>
      <w:r w:rsidR="00A85D7A">
        <w:rPr>
          <w:rFonts w:ascii="Arial" w:hAnsi="Arial" w:cs="Arial"/>
          <w:sz w:val="22"/>
          <w:szCs w:val="24"/>
        </w:rPr>
        <w:t>mezi :</w:t>
      </w:r>
    </w:p>
    <w:p w:rsidR="00A85D7A" w:rsidRDefault="00A85D7A" w:rsidP="00582209">
      <w:pPr>
        <w:rPr>
          <w:rFonts w:ascii="Arial" w:hAnsi="Arial" w:cs="Arial"/>
          <w:sz w:val="22"/>
          <w:szCs w:val="24"/>
        </w:rPr>
      </w:pPr>
    </w:p>
    <w:p w:rsidR="00FB4515" w:rsidRDefault="00A85D7A" w:rsidP="00A85D7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b/>
          <w:bCs/>
          <w:sz w:val="22"/>
          <w:szCs w:val="24"/>
        </w:rPr>
        <w:t>I.</w:t>
      </w:r>
    </w:p>
    <w:p w:rsidR="00A85D7A" w:rsidRDefault="00A85D7A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1. </w:t>
      </w:r>
      <w:r w:rsidR="008743E4">
        <w:rPr>
          <w:rFonts w:cs="Arial"/>
          <w:szCs w:val="24"/>
        </w:rPr>
        <w:t>Pronajímatel</w:t>
      </w:r>
    </w:p>
    <w:p w:rsidR="00A85D7A" w:rsidRDefault="00A85D7A" w:rsidP="00A85D7A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Obchodní firma: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>DIAMO, státní podnik</w:t>
      </w:r>
    </w:p>
    <w:p w:rsidR="00A85D7A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Stráž pod Ralskem, Máchova 201, PSČ </w:t>
      </w:r>
      <w:proofErr w:type="gramStart"/>
      <w:r>
        <w:rPr>
          <w:rFonts w:ascii="Arial" w:hAnsi="Arial" w:cs="Arial"/>
          <w:sz w:val="22"/>
          <w:szCs w:val="24"/>
        </w:rPr>
        <w:t>471 27                                          Zastoupený</w:t>
      </w:r>
      <w:proofErr w:type="gramEnd"/>
      <w:r>
        <w:rPr>
          <w:rFonts w:ascii="Arial" w:hAnsi="Arial" w:cs="Arial"/>
          <w:sz w:val="22"/>
          <w:szCs w:val="24"/>
        </w:rPr>
        <w:t xml:space="preserve">:     </w:t>
      </w:r>
      <w:r>
        <w:rPr>
          <w:rFonts w:ascii="Arial" w:hAnsi="Arial" w:cs="Arial"/>
          <w:sz w:val="22"/>
          <w:szCs w:val="24"/>
        </w:rPr>
        <w:tab/>
        <w:t>Ing.</w:t>
      </w:r>
      <w:r w:rsidR="00527719"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 xml:space="preserve">Josefem Havelkou, vedoucím odštěpného závodu </w:t>
      </w:r>
      <w:proofErr w:type="gramStart"/>
      <w:r>
        <w:rPr>
          <w:rFonts w:ascii="Arial" w:hAnsi="Arial" w:cs="Arial"/>
          <w:sz w:val="22"/>
          <w:szCs w:val="24"/>
        </w:rPr>
        <w:t>ODRA                              Týká</w:t>
      </w:r>
      <w:proofErr w:type="gramEnd"/>
      <w:r>
        <w:rPr>
          <w:rFonts w:ascii="Arial" w:hAnsi="Arial" w:cs="Arial"/>
          <w:sz w:val="22"/>
          <w:szCs w:val="24"/>
        </w:rPr>
        <w:t xml:space="preserve"> se: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 xml:space="preserve">DIAMO, státní podnik, odštěpný závod ODRA            </w:t>
      </w:r>
      <w:r>
        <w:rPr>
          <w:rFonts w:ascii="Arial" w:hAnsi="Arial" w:cs="Arial"/>
          <w:sz w:val="22"/>
          <w:szCs w:val="24"/>
        </w:rPr>
        <w:t xml:space="preserve">                                    </w:t>
      </w:r>
      <w:r>
        <w:rPr>
          <w:rFonts w:ascii="Arial" w:hAnsi="Arial" w:cs="Arial"/>
          <w:sz w:val="22"/>
          <w:szCs w:val="24"/>
        </w:rPr>
        <w:br/>
        <w:t xml:space="preserve">                                   Ostrava-Vítkovice, Sirotčí 1145/7, PSČ </w:t>
      </w:r>
      <w:proofErr w:type="gramStart"/>
      <w:r>
        <w:rPr>
          <w:rFonts w:ascii="Arial" w:hAnsi="Arial" w:cs="Arial"/>
          <w:sz w:val="22"/>
          <w:szCs w:val="24"/>
        </w:rPr>
        <w:t>703 86                                                     Pověřený</w:t>
      </w:r>
      <w:proofErr w:type="gramEnd"/>
      <w:r>
        <w:rPr>
          <w:rFonts w:ascii="Arial" w:hAnsi="Arial" w:cs="Arial"/>
          <w:sz w:val="22"/>
          <w:szCs w:val="24"/>
        </w:rPr>
        <w:t xml:space="preserve"> jednáním:   Ing. J</w:t>
      </w:r>
      <w:r w:rsidR="001B20CA">
        <w:rPr>
          <w:rFonts w:ascii="Arial" w:hAnsi="Arial" w:cs="Arial"/>
          <w:sz w:val="22"/>
          <w:szCs w:val="24"/>
        </w:rPr>
        <w:t>osef Jašek</w:t>
      </w:r>
      <w:r w:rsidR="00D6683E">
        <w:rPr>
          <w:rFonts w:ascii="Arial" w:hAnsi="Arial" w:cs="Arial"/>
          <w:sz w:val="22"/>
          <w:szCs w:val="24"/>
        </w:rPr>
        <w:t>,</w:t>
      </w:r>
      <w:r>
        <w:rPr>
          <w:rFonts w:ascii="Arial" w:hAnsi="Arial" w:cs="Arial"/>
          <w:sz w:val="22"/>
          <w:szCs w:val="24"/>
        </w:rPr>
        <w:t xml:space="preserve"> vedoucí střediska Povrch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IČ: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           00002739</w:t>
      </w:r>
    </w:p>
    <w:p w:rsidR="00A85D7A" w:rsidRDefault="00A85D7A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proofErr w:type="gramStart"/>
      <w:r>
        <w:rPr>
          <w:rFonts w:cs="Arial"/>
          <w:spacing w:val="0"/>
          <w:szCs w:val="24"/>
        </w:rPr>
        <w:t xml:space="preserve">DIČ :             </w:t>
      </w:r>
      <w:r>
        <w:rPr>
          <w:rFonts w:cs="Arial"/>
          <w:spacing w:val="0"/>
          <w:szCs w:val="24"/>
        </w:rPr>
        <w:tab/>
        <w:t xml:space="preserve"> </w:t>
      </w:r>
      <w:r>
        <w:rPr>
          <w:rFonts w:cs="Arial"/>
          <w:spacing w:val="0"/>
          <w:szCs w:val="24"/>
        </w:rPr>
        <w:tab/>
        <w:t>CZ00002739</w:t>
      </w:r>
      <w:proofErr w:type="gramEnd"/>
    </w:p>
    <w:p w:rsidR="003C2AA2" w:rsidRDefault="003C2AA2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ID datové schránky:</w:t>
      </w:r>
      <w:r>
        <w:rPr>
          <w:rFonts w:cs="Arial"/>
          <w:spacing w:val="0"/>
          <w:szCs w:val="24"/>
        </w:rPr>
        <w:tab/>
      </w:r>
      <w:proofErr w:type="spellStart"/>
      <w:r>
        <w:rPr>
          <w:rFonts w:cs="Arial"/>
          <w:spacing w:val="0"/>
          <w:szCs w:val="24"/>
        </w:rPr>
        <w:t>sjfywke</w:t>
      </w:r>
      <w:proofErr w:type="spellEnd"/>
    </w:p>
    <w:p w:rsidR="00A85D7A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Bankovní spojení:</w:t>
      </w:r>
      <w:r>
        <w:rPr>
          <w:rFonts w:ascii="Arial" w:hAnsi="Arial" w:cs="Arial"/>
          <w:sz w:val="22"/>
          <w:szCs w:val="24"/>
        </w:rPr>
        <w:tab/>
        <w:t xml:space="preserve">ČSOB, a. s. </w:t>
      </w:r>
    </w:p>
    <w:p w:rsidR="00A85D7A" w:rsidRDefault="00A85D7A" w:rsidP="00A85D7A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číslo </w:t>
      </w:r>
      <w:proofErr w:type="gramStart"/>
      <w:r>
        <w:rPr>
          <w:rFonts w:ascii="Arial" w:hAnsi="Arial" w:cs="Arial"/>
          <w:sz w:val="22"/>
          <w:szCs w:val="24"/>
        </w:rPr>
        <w:t>účtu 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409037423/0300</w:t>
      </w:r>
      <w:proofErr w:type="gramEnd"/>
    </w:p>
    <w:p w:rsidR="00A85D7A" w:rsidRDefault="00A85D7A" w:rsidP="003C2AA2">
      <w:pPr>
        <w:ind w:left="1416" w:firstLine="708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Zapsaný  u Krajského soudu v Ostravě, oddíl A X,  vložka 642 </w:t>
      </w:r>
    </w:p>
    <w:p w:rsidR="007441B9" w:rsidRDefault="003C2AA2" w:rsidP="003C2AA2">
      <w:pPr>
        <w:pStyle w:val="Obsahzkladn"/>
        <w:tabs>
          <w:tab w:val="clear" w:pos="6480"/>
        </w:tabs>
        <w:spacing w:after="0" w:line="240" w:lineRule="auto"/>
        <w:ind w:left="1416" w:firstLine="708"/>
        <w:rPr>
          <w:rFonts w:cs="Arial"/>
          <w:spacing w:val="0"/>
        </w:rPr>
      </w:pPr>
      <w:r>
        <w:rPr>
          <w:rFonts w:cs="Arial"/>
          <w:spacing w:val="0"/>
        </w:rPr>
        <w:t>J</w:t>
      </w:r>
      <w:r w:rsidR="00A85D7A">
        <w:rPr>
          <w:rFonts w:cs="Arial"/>
          <w:spacing w:val="0"/>
        </w:rPr>
        <w:t>e plátcem DPH</w:t>
      </w:r>
    </w:p>
    <w:p w:rsidR="007441B9" w:rsidRDefault="007441B9" w:rsidP="007441B9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(dále jen „</w:t>
      </w:r>
      <w:r w:rsidR="00B41C36">
        <w:rPr>
          <w:rFonts w:cs="Arial"/>
          <w:spacing w:val="0"/>
        </w:rPr>
        <w:t>p</w:t>
      </w:r>
      <w:r w:rsidR="008743E4">
        <w:rPr>
          <w:rFonts w:cs="Arial"/>
          <w:spacing w:val="0"/>
        </w:rPr>
        <w:t>ronajímate</w:t>
      </w:r>
      <w:r>
        <w:rPr>
          <w:rFonts w:cs="Arial"/>
          <w:spacing w:val="0"/>
        </w:rPr>
        <w:t>l</w:t>
      </w:r>
      <w:r w:rsidR="005E4782">
        <w:rPr>
          <w:rFonts w:cs="Arial"/>
          <w:spacing w:val="0"/>
        </w:rPr>
        <w:t>“</w:t>
      </w:r>
      <w:r>
        <w:rPr>
          <w:rFonts w:cs="Arial"/>
          <w:spacing w:val="0"/>
        </w:rPr>
        <w:t>)</w:t>
      </w:r>
    </w:p>
    <w:p w:rsidR="00065F45" w:rsidRDefault="00065F45" w:rsidP="007441B9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</w:p>
    <w:p w:rsidR="004842A0" w:rsidRDefault="00CC5924" w:rsidP="002C57C2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</w:rPr>
        <w:t xml:space="preserve">a </w:t>
      </w:r>
    </w:p>
    <w:p w:rsidR="00527719" w:rsidRDefault="00527719" w:rsidP="00527719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2. Nájemce</w:t>
      </w:r>
    </w:p>
    <w:p w:rsidR="00527719" w:rsidRDefault="00527719" w:rsidP="00527719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>Obchodní firma: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b/>
          <w:bCs/>
          <w:sz w:val="22"/>
        </w:rPr>
        <w:t xml:space="preserve">Miroslav Tvrdý Autodoprava, s.r.o.                                                                         </w:t>
      </w:r>
    </w:p>
    <w:p w:rsidR="00527719" w:rsidRDefault="00527719" w:rsidP="00527719">
      <w:pPr>
        <w:pStyle w:val="Nadpis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Sídlo: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Markvartovice, Okružní čp. 480, PSČ 747 14                                          Zastoupená:     </w:t>
      </w:r>
      <w:r>
        <w:rPr>
          <w:rFonts w:ascii="Arial" w:hAnsi="Arial" w:cs="Arial"/>
          <w:sz w:val="22"/>
        </w:rPr>
        <w:tab/>
        <w:t>p. Evou Tvrdou, jednatelkou společnosti</w:t>
      </w:r>
      <w:r>
        <w:rPr>
          <w:rFonts w:ascii="Arial" w:hAnsi="Arial" w:cs="Arial"/>
          <w:b/>
          <w:sz w:val="22"/>
        </w:rPr>
        <w:t xml:space="preserve">            </w:t>
      </w:r>
      <w:r>
        <w:rPr>
          <w:rFonts w:ascii="Arial" w:hAnsi="Arial" w:cs="Arial"/>
          <w:sz w:val="22"/>
        </w:rPr>
        <w:t xml:space="preserve">                                    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sz w:val="22"/>
        </w:rPr>
        <w:t>IČ: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      25897233</w:t>
      </w:r>
    </w:p>
    <w:p w:rsidR="00527719" w:rsidRDefault="00527719" w:rsidP="00527719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DIČ :              </w:t>
      </w:r>
      <w:r>
        <w:rPr>
          <w:rFonts w:cs="Arial"/>
          <w:spacing w:val="0"/>
        </w:rPr>
        <w:tab/>
      </w:r>
      <w:r>
        <w:rPr>
          <w:rFonts w:cs="Arial"/>
          <w:spacing w:val="0"/>
        </w:rPr>
        <w:tab/>
        <w:t>CZ25897233</w:t>
      </w:r>
    </w:p>
    <w:p w:rsidR="00527719" w:rsidRDefault="00527719" w:rsidP="00527719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ID datové schránky:</w:t>
      </w:r>
      <w:r>
        <w:rPr>
          <w:rFonts w:cs="Arial"/>
          <w:spacing w:val="0"/>
        </w:rPr>
        <w:tab/>
        <w:t>t8tmysw</w:t>
      </w:r>
    </w:p>
    <w:p w:rsidR="00527719" w:rsidRDefault="00527719" w:rsidP="00527719">
      <w:pPr>
        <w:pStyle w:val="Nadpis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Bankovní spojení:</w:t>
      </w:r>
      <w:r>
        <w:rPr>
          <w:rFonts w:ascii="Arial" w:hAnsi="Arial" w:cs="Arial"/>
          <w:sz w:val="22"/>
        </w:rPr>
        <w:tab/>
      </w:r>
      <w:proofErr w:type="spellStart"/>
      <w:r w:rsidR="008B22CF">
        <w:rPr>
          <w:rFonts w:ascii="Arial" w:hAnsi="Arial" w:cs="Arial"/>
          <w:sz w:val="22"/>
        </w:rPr>
        <w:t>xxxxxxxxxx</w:t>
      </w:r>
      <w:proofErr w:type="spellEnd"/>
      <w:r>
        <w:rPr>
          <w:rFonts w:ascii="Arial" w:hAnsi="Arial" w:cs="Arial"/>
          <w:sz w:val="22"/>
        </w:rPr>
        <w:t xml:space="preserve"> </w:t>
      </w:r>
    </w:p>
    <w:p w:rsidR="00527719" w:rsidRDefault="00527719" w:rsidP="00527719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číslo </w:t>
      </w:r>
      <w:proofErr w:type="gramStart"/>
      <w:r>
        <w:rPr>
          <w:rFonts w:ascii="Arial" w:hAnsi="Arial" w:cs="Arial"/>
          <w:sz w:val="22"/>
        </w:rPr>
        <w:t>účtu 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proofErr w:type="spellStart"/>
      <w:r w:rsidR="008B22CF">
        <w:rPr>
          <w:rFonts w:ascii="Arial" w:hAnsi="Arial" w:cs="Arial"/>
          <w:sz w:val="22"/>
        </w:rPr>
        <w:t>xxxxxxxxxxxxxxxxxxx</w:t>
      </w:r>
      <w:proofErr w:type="spellEnd"/>
      <w:proofErr w:type="gramEnd"/>
    </w:p>
    <w:p w:rsidR="00527719" w:rsidRDefault="00527719" w:rsidP="0052771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</w:t>
      </w:r>
      <w:proofErr w:type="gramStart"/>
      <w:r>
        <w:rPr>
          <w:rFonts w:ascii="Arial" w:hAnsi="Arial" w:cs="Arial"/>
          <w:sz w:val="22"/>
        </w:rPr>
        <w:t>Zapsaná  u Krajského</w:t>
      </w:r>
      <w:proofErr w:type="gramEnd"/>
      <w:r>
        <w:rPr>
          <w:rFonts w:ascii="Arial" w:hAnsi="Arial" w:cs="Arial"/>
          <w:sz w:val="22"/>
        </w:rPr>
        <w:t xml:space="preserve"> soudu v Ostravě, oddíl C,  vložka 25053 </w:t>
      </w:r>
    </w:p>
    <w:p w:rsidR="00780261" w:rsidRDefault="00527719" w:rsidP="0052771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Je plátcem DPH </w:t>
      </w:r>
    </w:p>
    <w:p w:rsidR="00780261" w:rsidRDefault="00780261" w:rsidP="00780261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(dále jen „nájemce“)</w:t>
      </w:r>
    </w:p>
    <w:p w:rsidR="00527719" w:rsidRDefault="00527719" w:rsidP="00527719">
      <w:pPr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</w:rPr>
        <w:t xml:space="preserve">                                                     </w:t>
      </w:r>
    </w:p>
    <w:p w:rsidR="00121C2A" w:rsidRDefault="00121C2A" w:rsidP="00C35285">
      <w:pPr>
        <w:pStyle w:val="Obsahzkladn"/>
        <w:tabs>
          <w:tab w:val="clear" w:pos="6480"/>
        </w:tabs>
        <w:spacing w:after="0" w:line="240" w:lineRule="auto"/>
        <w:rPr>
          <w:rFonts w:cs="Arial"/>
          <w:b/>
          <w:bCs/>
          <w:szCs w:val="24"/>
        </w:rPr>
      </w:pPr>
    </w:p>
    <w:p w:rsidR="0043327B" w:rsidRDefault="007441B9" w:rsidP="0043327B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>II.</w:t>
      </w:r>
    </w:p>
    <w:p w:rsidR="00DC3489" w:rsidRDefault="00DC3489" w:rsidP="00DC3489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4"/>
        </w:rPr>
        <w:t xml:space="preserve">Tímto dodatkem dochází ke změně čl. V. Cena nájmu, bod </w:t>
      </w:r>
      <w:r w:rsidR="006C7F5E">
        <w:rPr>
          <w:rFonts w:ascii="Arial" w:hAnsi="Arial" w:cs="Arial"/>
          <w:bCs/>
          <w:sz w:val="22"/>
          <w:szCs w:val="24"/>
        </w:rPr>
        <w:t>5</w:t>
      </w:r>
      <w:r>
        <w:rPr>
          <w:rFonts w:ascii="Arial" w:hAnsi="Arial" w:cs="Arial"/>
          <w:bCs/>
          <w:sz w:val="22"/>
          <w:szCs w:val="24"/>
        </w:rPr>
        <w:t xml:space="preserve"> v</w:t>
      </w:r>
      <w:r>
        <w:rPr>
          <w:rFonts w:ascii="Arial" w:hAnsi="Arial" w:cs="Arial"/>
          <w:bCs/>
          <w:sz w:val="22"/>
          <w:szCs w:val="22"/>
        </w:rPr>
        <w:t>ýše citované smlouvy takto:</w:t>
      </w:r>
    </w:p>
    <w:p w:rsidR="00DC3489" w:rsidRPr="00433B0F" w:rsidRDefault="00DC3489" w:rsidP="00433B0F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:rsidR="00FB4515" w:rsidRDefault="00A2163E" w:rsidP="00DE2862">
      <w:pPr>
        <w:jc w:val="both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>Č</w:t>
      </w:r>
      <w:r w:rsidR="00DE2862" w:rsidRPr="00E32AC4">
        <w:rPr>
          <w:rFonts w:ascii="Arial" w:hAnsi="Arial" w:cs="Arial"/>
          <w:b/>
          <w:bCs/>
          <w:sz w:val="22"/>
          <w:szCs w:val="24"/>
        </w:rPr>
        <w:t xml:space="preserve">l. V. Cena </w:t>
      </w:r>
      <w:r w:rsidR="008743E4">
        <w:rPr>
          <w:rFonts w:ascii="Arial" w:hAnsi="Arial" w:cs="Arial"/>
          <w:b/>
          <w:bCs/>
          <w:sz w:val="22"/>
          <w:szCs w:val="24"/>
        </w:rPr>
        <w:t>nájmu</w:t>
      </w:r>
      <w:r w:rsidR="00DE2862" w:rsidRPr="00E32AC4">
        <w:rPr>
          <w:rFonts w:ascii="Arial" w:hAnsi="Arial" w:cs="Arial"/>
          <w:b/>
          <w:bCs/>
          <w:sz w:val="22"/>
          <w:szCs w:val="24"/>
        </w:rPr>
        <w:t xml:space="preserve"> </w:t>
      </w:r>
      <w:r w:rsidR="003B4D22">
        <w:rPr>
          <w:rFonts w:ascii="Arial" w:hAnsi="Arial" w:cs="Arial"/>
          <w:b/>
          <w:bCs/>
          <w:sz w:val="22"/>
          <w:szCs w:val="24"/>
        </w:rPr>
        <w:t xml:space="preserve">– bod </w:t>
      </w:r>
      <w:r w:rsidR="00AE1B50">
        <w:rPr>
          <w:rFonts w:ascii="Arial" w:hAnsi="Arial" w:cs="Arial"/>
          <w:b/>
          <w:bCs/>
          <w:sz w:val="22"/>
          <w:szCs w:val="24"/>
        </w:rPr>
        <w:t>5</w:t>
      </w:r>
      <w:r w:rsidR="00B43394">
        <w:rPr>
          <w:rFonts w:ascii="Arial" w:hAnsi="Arial" w:cs="Arial"/>
          <w:b/>
          <w:bCs/>
          <w:sz w:val="22"/>
          <w:szCs w:val="24"/>
        </w:rPr>
        <w:t xml:space="preserve"> </w:t>
      </w:r>
      <w:r w:rsidR="003B4D22">
        <w:rPr>
          <w:rFonts w:ascii="Arial" w:hAnsi="Arial" w:cs="Arial"/>
          <w:b/>
          <w:bCs/>
          <w:sz w:val="22"/>
          <w:szCs w:val="24"/>
        </w:rPr>
        <w:t>se mění a nově zní takto:</w:t>
      </w:r>
    </w:p>
    <w:p w:rsidR="002A0B57" w:rsidRDefault="002A0B57" w:rsidP="00AE1B50">
      <w:pPr>
        <w:tabs>
          <w:tab w:val="left" w:pos="3960"/>
        </w:tabs>
        <w:jc w:val="both"/>
        <w:rPr>
          <w:rFonts w:ascii="Arial" w:hAnsi="Arial" w:cs="Arial"/>
          <w:b/>
          <w:bCs/>
          <w:sz w:val="22"/>
          <w:szCs w:val="24"/>
        </w:rPr>
      </w:pPr>
    </w:p>
    <w:p w:rsidR="002A0B57" w:rsidRDefault="002A0B57" w:rsidP="00AE1B50">
      <w:pPr>
        <w:tabs>
          <w:tab w:val="left" w:pos="3960"/>
        </w:tabs>
        <w:jc w:val="both"/>
        <w:rPr>
          <w:rFonts w:ascii="Arial" w:hAnsi="Arial" w:cs="Arial"/>
          <w:sz w:val="22"/>
          <w:szCs w:val="22"/>
        </w:rPr>
      </w:pPr>
      <w:r w:rsidRPr="002A0B57">
        <w:rPr>
          <w:rFonts w:ascii="Arial" w:hAnsi="Arial" w:cs="Arial"/>
          <w:bCs/>
          <w:sz w:val="22"/>
          <w:szCs w:val="24"/>
        </w:rPr>
        <w:t>5</w:t>
      </w:r>
      <w:r>
        <w:rPr>
          <w:rFonts w:ascii="Arial" w:hAnsi="Arial" w:cs="Arial"/>
          <w:bCs/>
          <w:sz w:val="22"/>
          <w:szCs w:val="24"/>
        </w:rPr>
        <w:t xml:space="preserve">. </w:t>
      </w:r>
      <w:r w:rsidR="002A3142" w:rsidRPr="002A0B57">
        <w:rPr>
          <w:rFonts w:ascii="Arial" w:hAnsi="Arial" w:cs="Arial"/>
          <w:sz w:val="22"/>
          <w:szCs w:val="22"/>
        </w:rPr>
        <w:t>Pronajímatel</w:t>
      </w:r>
      <w:r w:rsidR="002A3142" w:rsidRPr="00AE1B50">
        <w:rPr>
          <w:rFonts w:ascii="Arial" w:hAnsi="Arial" w:cs="Arial"/>
          <w:sz w:val="22"/>
          <w:szCs w:val="22"/>
        </w:rPr>
        <w:t xml:space="preserve"> má právo jednostranně zvýšit nájemné</w:t>
      </w:r>
      <w:r w:rsidR="000371B9" w:rsidRPr="00AE1B50">
        <w:rPr>
          <w:rFonts w:ascii="Arial" w:hAnsi="Arial" w:cs="Arial"/>
          <w:sz w:val="22"/>
          <w:szCs w:val="22"/>
        </w:rPr>
        <w:t xml:space="preserve"> včetně služeb</w:t>
      </w:r>
      <w:r w:rsidR="002A3142" w:rsidRPr="00AE1B50">
        <w:rPr>
          <w:rFonts w:ascii="Arial" w:hAnsi="Arial" w:cs="Arial"/>
          <w:sz w:val="22"/>
          <w:szCs w:val="22"/>
        </w:rPr>
        <w:t xml:space="preserve"> o míru inflace </w:t>
      </w:r>
      <w:r>
        <w:rPr>
          <w:rFonts w:ascii="Arial" w:hAnsi="Arial" w:cs="Arial"/>
          <w:sz w:val="22"/>
          <w:szCs w:val="22"/>
        </w:rPr>
        <w:br/>
        <w:t xml:space="preserve">     </w:t>
      </w:r>
      <w:r w:rsidR="002A3142" w:rsidRPr="00AE1B50">
        <w:rPr>
          <w:rFonts w:ascii="Arial" w:hAnsi="Arial" w:cs="Arial"/>
          <w:sz w:val="22"/>
          <w:szCs w:val="22"/>
        </w:rPr>
        <w:t xml:space="preserve">vyjádřenou přírůstkem průměrného ročního indexu spotřebitelských cen vyhlášenou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br/>
        <w:t xml:space="preserve">     </w:t>
      </w:r>
      <w:r w:rsidR="002A3142" w:rsidRPr="00AE1B50">
        <w:rPr>
          <w:rFonts w:ascii="Arial" w:hAnsi="Arial" w:cs="Arial"/>
          <w:sz w:val="22"/>
          <w:szCs w:val="22"/>
        </w:rPr>
        <w:t xml:space="preserve">Českým statistickým úřadem za předchozí kalendářní rok, příp. kalendářní roky, pokud míra </w:t>
      </w:r>
      <w:r>
        <w:rPr>
          <w:rFonts w:ascii="Arial" w:hAnsi="Arial" w:cs="Arial"/>
          <w:sz w:val="22"/>
          <w:szCs w:val="22"/>
        </w:rPr>
        <w:br/>
        <w:t xml:space="preserve">     </w:t>
      </w:r>
      <w:r w:rsidR="002A3142" w:rsidRPr="00AE1B50">
        <w:rPr>
          <w:rFonts w:ascii="Arial" w:hAnsi="Arial" w:cs="Arial"/>
          <w:sz w:val="22"/>
          <w:szCs w:val="22"/>
        </w:rPr>
        <w:t>inflace přesáhne jednorázově, příp. kumulativně za kalendářní roky, hodnotu 1 %. Inflač</w:t>
      </w:r>
      <w:r w:rsidR="004B31E3" w:rsidRPr="00AE1B50"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z w:val="22"/>
          <w:szCs w:val="22"/>
        </w:rPr>
        <w:br/>
        <w:t xml:space="preserve">     </w:t>
      </w:r>
      <w:r w:rsidR="004B31E3" w:rsidRPr="00AE1B50">
        <w:rPr>
          <w:rFonts w:ascii="Arial" w:hAnsi="Arial" w:cs="Arial"/>
          <w:sz w:val="22"/>
          <w:szCs w:val="22"/>
        </w:rPr>
        <w:t xml:space="preserve">navýšení bude účinné od 1.1. </w:t>
      </w:r>
      <w:r w:rsidR="002A3142" w:rsidRPr="00AE1B50">
        <w:rPr>
          <w:rFonts w:ascii="Arial" w:hAnsi="Arial" w:cs="Arial"/>
          <w:sz w:val="22"/>
          <w:szCs w:val="22"/>
        </w:rPr>
        <w:t xml:space="preserve">daného roku. Uplatněné navýšení ceny bude realizováno na </w:t>
      </w:r>
    </w:p>
    <w:p w:rsidR="002A3142" w:rsidRPr="00AE1B50" w:rsidRDefault="002A0B57" w:rsidP="00AE1B50">
      <w:pPr>
        <w:tabs>
          <w:tab w:val="left" w:pos="39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2A3142" w:rsidRPr="00AE1B50">
        <w:rPr>
          <w:rFonts w:ascii="Arial" w:hAnsi="Arial" w:cs="Arial"/>
          <w:sz w:val="22"/>
          <w:szCs w:val="22"/>
        </w:rPr>
        <w:t xml:space="preserve">základě písemného oznámení pronajímatele.  </w:t>
      </w:r>
    </w:p>
    <w:p w:rsidR="00491B2B" w:rsidRDefault="00A85D7A" w:rsidP="00DE286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Cs w:val="24"/>
        </w:rPr>
        <w:t xml:space="preserve">                                                     </w:t>
      </w:r>
    </w:p>
    <w:p w:rsidR="0043327B" w:rsidRDefault="00193B2D" w:rsidP="00193B2D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III.</w:t>
      </w:r>
    </w:p>
    <w:p w:rsidR="00193B2D" w:rsidRDefault="00193B2D" w:rsidP="00193B2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 V ostatním se předmětná smlouva nemění a zůstává v platnosti.</w:t>
      </w:r>
    </w:p>
    <w:p w:rsidR="00193B2D" w:rsidRDefault="00193B2D" w:rsidP="00193B2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 Tento dodatek nabývá platnosti dnem jeho podpisu oběma smluvními stranami s účinností</w:t>
      </w:r>
    </w:p>
    <w:p w:rsidR="00193B2D" w:rsidRDefault="00193B2D" w:rsidP="00193B2D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    od </w:t>
      </w:r>
      <w:r w:rsidR="00B04F32">
        <w:rPr>
          <w:rFonts w:ascii="Arial" w:hAnsi="Arial" w:cs="Arial"/>
          <w:b/>
          <w:bCs/>
          <w:sz w:val="22"/>
        </w:rPr>
        <w:t xml:space="preserve"> </w:t>
      </w:r>
      <w:r w:rsidR="006C60FA">
        <w:rPr>
          <w:rFonts w:ascii="Arial" w:hAnsi="Arial" w:cs="Arial"/>
          <w:b/>
          <w:bCs/>
          <w:sz w:val="22"/>
        </w:rPr>
        <w:t>1.</w:t>
      </w:r>
      <w:r w:rsidR="000371B9">
        <w:rPr>
          <w:rFonts w:ascii="Arial" w:hAnsi="Arial" w:cs="Arial"/>
          <w:b/>
          <w:bCs/>
          <w:sz w:val="22"/>
        </w:rPr>
        <w:t>12</w:t>
      </w:r>
      <w:r w:rsidR="00B04F32">
        <w:rPr>
          <w:rFonts w:ascii="Arial" w:hAnsi="Arial" w:cs="Arial"/>
          <w:b/>
          <w:bCs/>
          <w:sz w:val="22"/>
        </w:rPr>
        <w:t>.201</w:t>
      </w:r>
      <w:r w:rsidR="000371B9">
        <w:rPr>
          <w:rFonts w:ascii="Arial" w:hAnsi="Arial" w:cs="Arial"/>
          <w:b/>
          <w:bCs/>
          <w:sz w:val="22"/>
        </w:rPr>
        <w:t>5</w:t>
      </w:r>
      <w:r>
        <w:rPr>
          <w:rFonts w:ascii="Arial" w:hAnsi="Arial" w:cs="Arial"/>
          <w:b/>
          <w:bCs/>
          <w:sz w:val="22"/>
        </w:rPr>
        <w:t>.</w:t>
      </w:r>
    </w:p>
    <w:p w:rsidR="00193B2D" w:rsidRDefault="00193B2D" w:rsidP="00193B2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3. Tento dodatek je vyhotoven ve 4 vyhotoveních, s platností originálu, z nichž pronajímatel </w:t>
      </w:r>
    </w:p>
    <w:p w:rsidR="00193B2D" w:rsidRDefault="00193B2D" w:rsidP="00193B2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obdrží 3 výtisky a nájemce 1 výtisk tohoto dodatku.</w:t>
      </w:r>
    </w:p>
    <w:p w:rsidR="007441B9" w:rsidRDefault="007441B9" w:rsidP="00193B2D">
      <w:pPr>
        <w:jc w:val="both"/>
        <w:rPr>
          <w:rFonts w:ascii="Arial" w:hAnsi="Arial" w:cs="Arial"/>
          <w:sz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V Ostravě dne                         </w:t>
      </w:r>
      <w:r w:rsidR="00E6675A">
        <w:rPr>
          <w:rFonts w:ascii="Arial" w:hAnsi="Arial" w:cs="Arial"/>
          <w:sz w:val="22"/>
          <w:szCs w:val="22"/>
        </w:rPr>
        <w:t xml:space="preserve"> </w:t>
      </w:r>
      <w:r w:rsidR="006C7F5E">
        <w:rPr>
          <w:rFonts w:ascii="Arial" w:hAnsi="Arial" w:cs="Arial"/>
          <w:sz w:val="22"/>
          <w:szCs w:val="22"/>
        </w:rPr>
        <w:t xml:space="preserve">                                         </w:t>
      </w:r>
      <w:r w:rsidR="00527719">
        <w:rPr>
          <w:rFonts w:ascii="Arial" w:hAnsi="Arial" w:cs="Arial"/>
          <w:sz w:val="22"/>
          <w:szCs w:val="22"/>
        </w:rPr>
        <w:t>V ……………………</w:t>
      </w:r>
      <w:r>
        <w:rPr>
          <w:rFonts w:ascii="Arial" w:hAnsi="Arial" w:cs="Arial"/>
          <w:sz w:val="22"/>
          <w:szCs w:val="22"/>
        </w:rPr>
        <w:t xml:space="preserve"> dne </w:t>
      </w:r>
    </w:p>
    <w:p w:rsidR="00AA1FFC" w:rsidRDefault="00AA1FFC" w:rsidP="00CB776A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121C2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</w:t>
      </w:r>
      <w:r w:rsidR="00E6675A">
        <w:rPr>
          <w:rFonts w:ascii="Arial" w:hAnsi="Arial" w:cs="Arial"/>
          <w:sz w:val="22"/>
          <w:szCs w:val="22"/>
        </w:rPr>
        <w:t xml:space="preserve">…………..          </w:t>
      </w:r>
      <w:r w:rsidR="006C7F5E">
        <w:rPr>
          <w:rFonts w:ascii="Arial" w:hAnsi="Arial" w:cs="Arial"/>
          <w:sz w:val="22"/>
          <w:szCs w:val="22"/>
        </w:rPr>
        <w:t xml:space="preserve">  </w:t>
      </w:r>
      <w:r w:rsidR="009665DE">
        <w:rPr>
          <w:rFonts w:ascii="Arial" w:hAnsi="Arial" w:cs="Arial"/>
          <w:sz w:val="22"/>
          <w:szCs w:val="22"/>
        </w:rPr>
        <w:t xml:space="preserve">                            </w:t>
      </w:r>
      <w:r w:rsidR="006C7F5E">
        <w:rPr>
          <w:rFonts w:ascii="Arial" w:hAnsi="Arial" w:cs="Arial"/>
          <w:sz w:val="22"/>
          <w:szCs w:val="22"/>
        </w:rPr>
        <w:t xml:space="preserve">…………………………            </w:t>
      </w:r>
      <w:r w:rsidR="00E6675A">
        <w:rPr>
          <w:rFonts w:ascii="Arial" w:hAnsi="Arial" w:cs="Arial"/>
          <w:sz w:val="22"/>
          <w:szCs w:val="22"/>
        </w:rPr>
        <w:t xml:space="preserve">         </w:t>
      </w:r>
    </w:p>
    <w:p w:rsidR="008C7C7C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Josef Havelka        </w:t>
      </w:r>
      <w:r w:rsidR="006C7F5E">
        <w:rPr>
          <w:rFonts w:ascii="Arial" w:hAnsi="Arial" w:cs="Arial"/>
          <w:sz w:val="22"/>
          <w:szCs w:val="22"/>
        </w:rPr>
        <w:t xml:space="preserve">                              </w:t>
      </w:r>
      <w:r w:rsidR="009665DE">
        <w:rPr>
          <w:rFonts w:ascii="Arial" w:hAnsi="Arial" w:cs="Arial"/>
          <w:sz w:val="22"/>
          <w:szCs w:val="22"/>
        </w:rPr>
        <w:t xml:space="preserve">                            </w:t>
      </w:r>
      <w:r w:rsidR="00C35285">
        <w:rPr>
          <w:rFonts w:ascii="Arial" w:hAnsi="Arial" w:cs="Arial"/>
          <w:sz w:val="22"/>
          <w:szCs w:val="22"/>
        </w:rPr>
        <w:t xml:space="preserve">p. </w:t>
      </w:r>
      <w:r w:rsidR="00527719">
        <w:rPr>
          <w:rFonts w:ascii="Arial" w:hAnsi="Arial" w:cs="Arial"/>
          <w:sz w:val="22"/>
          <w:szCs w:val="22"/>
        </w:rPr>
        <w:t>Eva Tvrdá</w:t>
      </w:r>
      <w:r w:rsidR="004842A0">
        <w:rPr>
          <w:rFonts w:ascii="Arial" w:hAnsi="Arial" w:cs="Arial"/>
          <w:sz w:val="22"/>
          <w:szCs w:val="22"/>
        </w:rPr>
        <w:t xml:space="preserve"> </w:t>
      </w:r>
      <w:r w:rsidR="006C7F5E">
        <w:rPr>
          <w:rFonts w:ascii="Arial" w:hAnsi="Arial" w:cs="Arial"/>
          <w:sz w:val="22"/>
          <w:szCs w:val="22"/>
        </w:rPr>
        <w:t xml:space="preserve">                    </w:t>
      </w: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vedoucí odš</w:t>
      </w:r>
      <w:r w:rsidR="00A36548">
        <w:rPr>
          <w:rFonts w:ascii="Arial" w:hAnsi="Arial" w:cs="Arial"/>
          <w:sz w:val="22"/>
          <w:szCs w:val="22"/>
        </w:rPr>
        <w:t xml:space="preserve">těpného závodu ODRA           </w:t>
      </w:r>
      <w:r w:rsidR="00A83AEF">
        <w:rPr>
          <w:rFonts w:ascii="Arial" w:hAnsi="Arial" w:cs="Arial"/>
          <w:sz w:val="22"/>
          <w:szCs w:val="22"/>
        </w:rPr>
        <w:t xml:space="preserve"> </w:t>
      </w:r>
      <w:r w:rsidR="00527719">
        <w:rPr>
          <w:rFonts w:ascii="Arial" w:hAnsi="Arial" w:cs="Arial"/>
          <w:sz w:val="22"/>
          <w:szCs w:val="22"/>
        </w:rPr>
        <w:t xml:space="preserve">                           </w:t>
      </w:r>
      <w:r w:rsidR="008B0048">
        <w:rPr>
          <w:rFonts w:ascii="Arial" w:hAnsi="Arial" w:cs="Arial"/>
          <w:sz w:val="22"/>
          <w:szCs w:val="22"/>
        </w:rPr>
        <w:t>jednatelka</w:t>
      </w:r>
      <w:r w:rsidR="006C7F5E">
        <w:rPr>
          <w:rFonts w:ascii="Arial" w:hAnsi="Arial" w:cs="Arial"/>
          <w:sz w:val="22"/>
          <w:szCs w:val="22"/>
        </w:rPr>
        <w:t xml:space="preserve">                                   </w:t>
      </w:r>
    </w:p>
    <w:sectPr w:rsidR="00CB776A" w:rsidSect="00FB4515">
      <w:headerReference w:type="default" r:id="rId8"/>
      <w:pgSz w:w="11906" w:h="16838"/>
      <w:pgMar w:top="964" w:right="1418" w:bottom="170" w:left="1418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532" w:rsidRDefault="00C90532">
      <w:r>
        <w:separator/>
      </w:r>
    </w:p>
  </w:endnote>
  <w:endnote w:type="continuationSeparator" w:id="0">
    <w:p w:rsidR="00C90532" w:rsidRDefault="00C905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532" w:rsidRDefault="00C90532">
      <w:r>
        <w:separator/>
      </w:r>
    </w:p>
  </w:footnote>
  <w:footnote w:type="continuationSeparator" w:id="0">
    <w:p w:rsidR="00C90532" w:rsidRDefault="00C905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855" w:rsidRDefault="006F2855" w:rsidP="00901C19">
    <w:pPr>
      <w:pStyle w:val="Zhlav"/>
      <w:rPr>
        <w:sz w:val="16"/>
      </w:rPr>
    </w:pPr>
    <w:r>
      <w:rPr>
        <w:color w:val="000000"/>
        <w:sz w:val="16"/>
      </w:rPr>
      <w:t>Nájemní smlouva</w:t>
    </w:r>
    <w:r w:rsidR="00F43E9C">
      <w:rPr>
        <w:sz w:val="16"/>
      </w:rPr>
      <w:t xml:space="preserve"> DIAMO, s.p. –</w:t>
    </w:r>
    <w:r w:rsidR="009665DE">
      <w:rPr>
        <w:sz w:val="16"/>
      </w:rPr>
      <w:t xml:space="preserve"> </w:t>
    </w:r>
    <w:r w:rsidR="00527719">
      <w:rPr>
        <w:sz w:val="16"/>
      </w:rPr>
      <w:t xml:space="preserve">Miroslav </w:t>
    </w:r>
    <w:proofErr w:type="gramStart"/>
    <w:r w:rsidR="00527719">
      <w:rPr>
        <w:sz w:val="16"/>
      </w:rPr>
      <w:t>Tvrdý</w:t>
    </w:r>
    <w:proofErr w:type="gramEnd"/>
    <w:r w:rsidR="00527719">
      <w:rPr>
        <w:sz w:val="16"/>
      </w:rPr>
      <w:t xml:space="preserve"> Autodoprava, s.r.o.</w:t>
    </w:r>
    <w:r w:rsidR="004842A0">
      <w:rPr>
        <w:sz w:val="16"/>
      </w:rPr>
      <w:t xml:space="preserve">                               </w:t>
    </w:r>
    <w:r w:rsidR="009665DE">
      <w:rPr>
        <w:sz w:val="16"/>
      </w:rPr>
      <w:t xml:space="preserve">                     </w:t>
    </w:r>
    <w:r w:rsidR="00527719">
      <w:rPr>
        <w:sz w:val="16"/>
      </w:rPr>
      <w:t xml:space="preserve">  </w:t>
    </w:r>
    <w:r>
      <w:rPr>
        <w:snapToGrid w:val="0"/>
        <w:sz w:val="16"/>
      </w:rPr>
      <w:t xml:space="preserve">Strana </w:t>
    </w:r>
    <w:r w:rsidR="0048511F"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 w:rsidR="0048511F">
      <w:rPr>
        <w:snapToGrid w:val="0"/>
        <w:sz w:val="16"/>
      </w:rPr>
      <w:fldChar w:fldCharType="separate"/>
    </w:r>
    <w:r w:rsidR="008B22CF">
      <w:rPr>
        <w:noProof/>
        <w:snapToGrid w:val="0"/>
        <w:sz w:val="16"/>
      </w:rPr>
      <w:t>1</w:t>
    </w:r>
    <w:r w:rsidR="0048511F">
      <w:rPr>
        <w:snapToGrid w:val="0"/>
        <w:sz w:val="16"/>
      </w:rPr>
      <w:fldChar w:fldCharType="end"/>
    </w:r>
    <w:r>
      <w:rPr>
        <w:snapToGrid w:val="0"/>
        <w:sz w:val="16"/>
      </w:rPr>
      <w:t xml:space="preserve"> (celkem </w:t>
    </w:r>
    <w:r w:rsidR="00094792">
      <w:rPr>
        <w:snapToGrid w:val="0"/>
        <w:sz w:val="16"/>
      </w:rPr>
      <w:t>1</w:t>
    </w:r>
    <w:r>
      <w:rPr>
        <w:snapToGrid w:val="0"/>
        <w:sz w:val="16"/>
      </w:rPr>
      <w:t>)</w:t>
    </w:r>
  </w:p>
  <w:p w:rsidR="006F2855" w:rsidRDefault="006F2855">
    <w:pPr>
      <w:pStyle w:val="Zhlav"/>
    </w:pPr>
    <w:r>
      <w:t xml:space="preserve">                                                                                                                </w:t>
    </w:r>
    <w:r w:rsidR="00B41C36">
      <w:t xml:space="preserve">                     </w:t>
    </w:r>
    <w:proofErr w:type="spellStart"/>
    <w:proofErr w:type="gramStart"/>
    <w:r>
      <w:rPr>
        <w:sz w:val="16"/>
      </w:rPr>
      <w:t>Reg</w:t>
    </w:r>
    <w:proofErr w:type="gramEnd"/>
    <w:r>
      <w:rPr>
        <w:sz w:val="16"/>
      </w:rPr>
      <w:t>.</w:t>
    </w:r>
    <w:proofErr w:type="gramStart"/>
    <w:r>
      <w:rPr>
        <w:sz w:val="16"/>
      </w:rPr>
      <w:t>č</w:t>
    </w:r>
    <w:proofErr w:type="spellEnd"/>
    <w:r>
      <w:rPr>
        <w:sz w:val="16"/>
      </w:rPr>
      <w:t>.</w:t>
    </w:r>
    <w:proofErr w:type="gramEnd"/>
    <w:r>
      <w:rPr>
        <w:sz w:val="16"/>
      </w:rPr>
      <w:t xml:space="preserve"> </w:t>
    </w:r>
    <w:r w:rsidR="00065F45">
      <w:rPr>
        <w:sz w:val="16"/>
      </w:rPr>
      <w:t xml:space="preserve"> </w:t>
    </w:r>
    <w:r w:rsidR="00527719">
      <w:rPr>
        <w:sz w:val="16"/>
      </w:rPr>
      <w:t>3600043/10</w:t>
    </w:r>
    <w:r>
      <w:rPr>
        <w:sz w:val="16"/>
      </w:rPr>
      <w:tab/>
      <w:t xml:space="preserve">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758"/>
    <w:multiLevelType w:val="hybridMultilevel"/>
    <w:tmpl w:val="71565EE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A3808"/>
    <w:multiLevelType w:val="hybridMultilevel"/>
    <w:tmpl w:val="486A7B06"/>
    <w:lvl w:ilvl="0" w:tplc="2D966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B1CD3"/>
    <w:multiLevelType w:val="hybridMultilevel"/>
    <w:tmpl w:val="CA6871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C84BE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5A06A9"/>
    <w:multiLevelType w:val="hybridMultilevel"/>
    <w:tmpl w:val="7EE0EF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662967"/>
    <w:multiLevelType w:val="hybridMultilevel"/>
    <w:tmpl w:val="16A081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691F28"/>
    <w:multiLevelType w:val="hybridMultilevel"/>
    <w:tmpl w:val="B5DE82B2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C2FF1"/>
    <w:multiLevelType w:val="hybridMultilevel"/>
    <w:tmpl w:val="C2667D8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146D8D"/>
    <w:multiLevelType w:val="hybridMultilevel"/>
    <w:tmpl w:val="D0D28BDC"/>
    <w:lvl w:ilvl="0" w:tplc="0405000F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867266"/>
    <w:multiLevelType w:val="hybridMultilevel"/>
    <w:tmpl w:val="656C5E7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FE6184"/>
    <w:multiLevelType w:val="hybridMultilevel"/>
    <w:tmpl w:val="D57A377E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2B1438"/>
    <w:multiLevelType w:val="hybridMultilevel"/>
    <w:tmpl w:val="E21E4542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903D70"/>
    <w:multiLevelType w:val="hybridMultilevel"/>
    <w:tmpl w:val="1C286B2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00167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nsid w:val="4D8E7D54"/>
    <w:multiLevelType w:val="hybridMultilevel"/>
    <w:tmpl w:val="6058AD9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C83163"/>
    <w:multiLevelType w:val="hybridMultilevel"/>
    <w:tmpl w:val="35A2FD3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FD45F7"/>
    <w:multiLevelType w:val="hybridMultilevel"/>
    <w:tmpl w:val="D4BCC4FE"/>
    <w:lvl w:ilvl="0" w:tplc="DD30320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7707F3"/>
    <w:multiLevelType w:val="hybridMultilevel"/>
    <w:tmpl w:val="6F5441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DFD7DD2"/>
    <w:multiLevelType w:val="hybridMultilevel"/>
    <w:tmpl w:val="847CF9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970F0"/>
    <w:multiLevelType w:val="hybridMultilevel"/>
    <w:tmpl w:val="FFE0DE54"/>
    <w:lvl w:ilvl="0" w:tplc="040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97130E"/>
    <w:multiLevelType w:val="hybridMultilevel"/>
    <w:tmpl w:val="48BA9C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2DD4947"/>
    <w:multiLevelType w:val="hybridMultilevel"/>
    <w:tmpl w:val="4AF8A2AA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1C7B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3">
    <w:nsid w:val="7E7510A1"/>
    <w:multiLevelType w:val="hybridMultilevel"/>
    <w:tmpl w:val="B9DA7D4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1"/>
  </w:num>
  <w:num w:numId="5">
    <w:abstractNumId w:val="4"/>
  </w:num>
  <w:num w:numId="6">
    <w:abstractNumId w:val="3"/>
  </w:num>
  <w:num w:numId="7">
    <w:abstractNumId w:val="22"/>
  </w:num>
  <w:num w:numId="8">
    <w:abstractNumId w:val="19"/>
  </w:num>
  <w:num w:numId="9">
    <w:abstractNumId w:val="17"/>
  </w:num>
  <w:num w:numId="10">
    <w:abstractNumId w:val="20"/>
  </w:num>
  <w:num w:numId="11">
    <w:abstractNumId w:val="18"/>
  </w:num>
  <w:num w:numId="1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7"/>
  </w:num>
  <w:num w:numId="15">
    <w:abstractNumId w:val="11"/>
  </w:num>
  <w:num w:numId="16">
    <w:abstractNumId w:val="23"/>
  </w:num>
  <w:num w:numId="17">
    <w:abstractNumId w:val="10"/>
  </w:num>
  <w:num w:numId="18">
    <w:abstractNumId w:val="14"/>
  </w:num>
  <w:num w:numId="19">
    <w:abstractNumId w:val="15"/>
  </w:num>
  <w:num w:numId="20">
    <w:abstractNumId w:val="6"/>
  </w:num>
  <w:num w:numId="21">
    <w:abstractNumId w:val="12"/>
  </w:num>
  <w:num w:numId="22">
    <w:abstractNumId w:val="0"/>
  </w:num>
  <w:num w:numId="23">
    <w:abstractNumId w:val="9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97282"/>
  </w:hdrShapeDefaults>
  <w:footnotePr>
    <w:footnote w:id="-1"/>
    <w:footnote w:id="0"/>
  </w:footnotePr>
  <w:endnotePr>
    <w:endnote w:id="-1"/>
    <w:endnote w:id="0"/>
  </w:endnotePr>
  <w:compat/>
  <w:rsids>
    <w:rsidRoot w:val="00A85D7A"/>
    <w:rsid w:val="00017632"/>
    <w:rsid w:val="00035200"/>
    <w:rsid w:val="000371B9"/>
    <w:rsid w:val="00046022"/>
    <w:rsid w:val="00047CC4"/>
    <w:rsid w:val="00065F45"/>
    <w:rsid w:val="0006616B"/>
    <w:rsid w:val="000723C5"/>
    <w:rsid w:val="000908F1"/>
    <w:rsid w:val="00094792"/>
    <w:rsid w:val="000A1911"/>
    <w:rsid w:val="000D022E"/>
    <w:rsid w:val="000D04CE"/>
    <w:rsid w:val="000D10FF"/>
    <w:rsid w:val="000E2182"/>
    <w:rsid w:val="000E2C6C"/>
    <w:rsid w:val="000E5A9B"/>
    <w:rsid w:val="001005D2"/>
    <w:rsid w:val="00103F0B"/>
    <w:rsid w:val="00104D17"/>
    <w:rsid w:val="00113059"/>
    <w:rsid w:val="00121C2A"/>
    <w:rsid w:val="00134A60"/>
    <w:rsid w:val="0014677C"/>
    <w:rsid w:val="0015227D"/>
    <w:rsid w:val="001602CD"/>
    <w:rsid w:val="001710C6"/>
    <w:rsid w:val="0017697B"/>
    <w:rsid w:val="00193B2D"/>
    <w:rsid w:val="001B20CA"/>
    <w:rsid w:val="001D274E"/>
    <w:rsid w:val="001E7C46"/>
    <w:rsid w:val="001F47B3"/>
    <w:rsid w:val="0020674A"/>
    <w:rsid w:val="00214EAA"/>
    <w:rsid w:val="00215458"/>
    <w:rsid w:val="0023681E"/>
    <w:rsid w:val="00244C03"/>
    <w:rsid w:val="00257C48"/>
    <w:rsid w:val="00283080"/>
    <w:rsid w:val="002A0B57"/>
    <w:rsid w:val="002A23A0"/>
    <w:rsid w:val="002A3142"/>
    <w:rsid w:val="002A3C81"/>
    <w:rsid w:val="002C57C2"/>
    <w:rsid w:val="0031328F"/>
    <w:rsid w:val="003135A4"/>
    <w:rsid w:val="00321ECF"/>
    <w:rsid w:val="00336F64"/>
    <w:rsid w:val="0035783D"/>
    <w:rsid w:val="00385A19"/>
    <w:rsid w:val="00387A47"/>
    <w:rsid w:val="00395241"/>
    <w:rsid w:val="003A5684"/>
    <w:rsid w:val="003A6C7D"/>
    <w:rsid w:val="003B4D22"/>
    <w:rsid w:val="003B521D"/>
    <w:rsid w:val="003C2AA2"/>
    <w:rsid w:val="003D1705"/>
    <w:rsid w:val="003E08E2"/>
    <w:rsid w:val="00412408"/>
    <w:rsid w:val="0043327B"/>
    <w:rsid w:val="00433B0F"/>
    <w:rsid w:val="00443342"/>
    <w:rsid w:val="004842A0"/>
    <w:rsid w:val="0048511F"/>
    <w:rsid w:val="00491B2B"/>
    <w:rsid w:val="004B31E3"/>
    <w:rsid w:val="004C16F1"/>
    <w:rsid w:val="004D47A6"/>
    <w:rsid w:val="00515AA2"/>
    <w:rsid w:val="00527719"/>
    <w:rsid w:val="005277C7"/>
    <w:rsid w:val="00530908"/>
    <w:rsid w:val="00536CC5"/>
    <w:rsid w:val="00544D48"/>
    <w:rsid w:val="00582209"/>
    <w:rsid w:val="005A5FBC"/>
    <w:rsid w:val="005B09EB"/>
    <w:rsid w:val="005C34B5"/>
    <w:rsid w:val="005E4782"/>
    <w:rsid w:val="005E47E6"/>
    <w:rsid w:val="00601DBA"/>
    <w:rsid w:val="006218B4"/>
    <w:rsid w:val="00624CE5"/>
    <w:rsid w:val="00633F3D"/>
    <w:rsid w:val="006359C3"/>
    <w:rsid w:val="00642C02"/>
    <w:rsid w:val="00674131"/>
    <w:rsid w:val="006B0365"/>
    <w:rsid w:val="006C60FA"/>
    <w:rsid w:val="006C7F5E"/>
    <w:rsid w:val="006E08A2"/>
    <w:rsid w:val="006F2855"/>
    <w:rsid w:val="007144B2"/>
    <w:rsid w:val="00722517"/>
    <w:rsid w:val="007441B9"/>
    <w:rsid w:val="00757B24"/>
    <w:rsid w:val="00774DA6"/>
    <w:rsid w:val="00780261"/>
    <w:rsid w:val="007B103F"/>
    <w:rsid w:val="007B5844"/>
    <w:rsid w:val="007C41BD"/>
    <w:rsid w:val="007D5826"/>
    <w:rsid w:val="007E198C"/>
    <w:rsid w:val="007E504C"/>
    <w:rsid w:val="007F10E0"/>
    <w:rsid w:val="00800336"/>
    <w:rsid w:val="00805A4A"/>
    <w:rsid w:val="008231D6"/>
    <w:rsid w:val="0083063C"/>
    <w:rsid w:val="00872DF2"/>
    <w:rsid w:val="008743E4"/>
    <w:rsid w:val="008933B7"/>
    <w:rsid w:val="008B0048"/>
    <w:rsid w:val="008B22CF"/>
    <w:rsid w:val="008C0528"/>
    <w:rsid w:val="008C2673"/>
    <w:rsid w:val="008C7C7C"/>
    <w:rsid w:val="008E0173"/>
    <w:rsid w:val="008F1942"/>
    <w:rsid w:val="008F4C45"/>
    <w:rsid w:val="008F6807"/>
    <w:rsid w:val="00901C19"/>
    <w:rsid w:val="00903F59"/>
    <w:rsid w:val="0092142A"/>
    <w:rsid w:val="009238D5"/>
    <w:rsid w:val="00952631"/>
    <w:rsid w:val="009564CA"/>
    <w:rsid w:val="009665DE"/>
    <w:rsid w:val="009714AB"/>
    <w:rsid w:val="009716C8"/>
    <w:rsid w:val="0099587F"/>
    <w:rsid w:val="009B1CF9"/>
    <w:rsid w:val="009B6526"/>
    <w:rsid w:val="009D7B79"/>
    <w:rsid w:val="00A2163E"/>
    <w:rsid w:val="00A25FE8"/>
    <w:rsid w:val="00A36548"/>
    <w:rsid w:val="00A45CD9"/>
    <w:rsid w:val="00A630DE"/>
    <w:rsid w:val="00A71BAD"/>
    <w:rsid w:val="00A76C02"/>
    <w:rsid w:val="00A80387"/>
    <w:rsid w:val="00A83AEF"/>
    <w:rsid w:val="00A85D7A"/>
    <w:rsid w:val="00AA1FFC"/>
    <w:rsid w:val="00AA7B07"/>
    <w:rsid w:val="00AB13D5"/>
    <w:rsid w:val="00AB728E"/>
    <w:rsid w:val="00AE1B50"/>
    <w:rsid w:val="00AF4607"/>
    <w:rsid w:val="00B04F32"/>
    <w:rsid w:val="00B13750"/>
    <w:rsid w:val="00B21300"/>
    <w:rsid w:val="00B25C6C"/>
    <w:rsid w:val="00B33AAF"/>
    <w:rsid w:val="00B41C36"/>
    <w:rsid w:val="00B43394"/>
    <w:rsid w:val="00B77605"/>
    <w:rsid w:val="00B81004"/>
    <w:rsid w:val="00B81249"/>
    <w:rsid w:val="00B93A05"/>
    <w:rsid w:val="00B93EEA"/>
    <w:rsid w:val="00BB2D06"/>
    <w:rsid w:val="00BB4CE9"/>
    <w:rsid w:val="00BC1296"/>
    <w:rsid w:val="00BD69E5"/>
    <w:rsid w:val="00C01F39"/>
    <w:rsid w:val="00C03F6D"/>
    <w:rsid w:val="00C17ADB"/>
    <w:rsid w:val="00C21500"/>
    <w:rsid w:val="00C35285"/>
    <w:rsid w:val="00C539DF"/>
    <w:rsid w:val="00C62352"/>
    <w:rsid w:val="00C62EE1"/>
    <w:rsid w:val="00C90532"/>
    <w:rsid w:val="00C93D3B"/>
    <w:rsid w:val="00CB776A"/>
    <w:rsid w:val="00CC2BD0"/>
    <w:rsid w:val="00CC32BC"/>
    <w:rsid w:val="00CC5924"/>
    <w:rsid w:val="00CD315B"/>
    <w:rsid w:val="00CE5E77"/>
    <w:rsid w:val="00CE6442"/>
    <w:rsid w:val="00CF3C51"/>
    <w:rsid w:val="00D02D2B"/>
    <w:rsid w:val="00D32644"/>
    <w:rsid w:val="00D415FF"/>
    <w:rsid w:val="00D6683E"/>
    <w:rsid w:val="00D728DD"/>
    <w:rsid w:val="00D7337A"/>
    <w:rsid w:val="00D76F99"/>
    <w:rsid w:val="00D85C35"/>
    <w:rsid w:val="00DA4B18"/>
    <w:rsid w:val="00DC3489"/>
    <w:rsid w:val="00DC39DC"/>
    <w:rsid w:val="00DE2862"/>
    <w:rsid w:val="00DF30F1"/>
    <w:rsid w:val="00DF6824"/>
    <w:rsid w:val="00E32AC4"/>
    <w:rsid w:val="00E56C30"/>
    <w:rsid w:val="00E57F6B"/>
    <w:rsid w:val="00E65AD3"/>
    <w:rsid w:val="00E6675A"/>
    <w:rsid w:val="00E73B1A"/>
    <w:rsid w:val="00ED4538"/>
    <w:rsid w:val="00EF0158"/>
    <w:rsid w:val="00EF7638"/>
    <w:rsid w:val="00F0189C"/>
    <w:rsid w:val="00F156C3"/>
    <w:rsid w:val="00F35E39"/>
    <w:rsid w:val="00F43E9C"/>
    <w:rsid w:val="00F676CC"/>
    <w:rsid w:val="00F76195"/>
    <w:rsid w:val="00F90CFA"/>
    <w:rsid w:val="00F950DE"/>
    <w:rsid w:val="00FA3E0C"/>
    <w:rsid w:val="00FB0F8F"/>
    <w:rsid w:val="00FB4515"/>
    <w:rsid w:val="00FC0AA0"/>
    <w:rsid w:val="00FD0260"/>
    <w:rsid w:val="00FE16E6"/>
    <w:rsid w:val="00FE5D79"/>
    <w:rsid w:val="00FF0023"/>
    <w:rsid w:val="00FF5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85D7A"/>
  </w:style>
  <w:style w:type="paragraph" w:styleId="Nadpis1">
    <w:name w:val="heading 1"/>
    <w:basedOn w:val="Normln"/>
    <w:next w:val="Normln"/>
    <w:qFormat/>
    <w:rsid w:val="00A85D7A"/>
    <w:pPr>
      <w:keepNext/>
      <w:outlineLvl w:val="0"/>
    </w:pPr>
    <w:rPr>
      <w:sz w:val="28"/>
    </w:rPr>
  </w:style>
  <w:style w:type="paragraph" w:styleId="Nadpis2">
    <w:name w:val="heading 2"/>
    <w:basedOn w:val="Normln"/>
    <w:next w:val="Normln"/>
    <w:link w:val="Nadpis2Char"/>
    <w:qFormat/>
    <w:rsid w:val="00A85D7A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A85D7A"/>
    <w:pPr>
      <w:keepNext/>
      <w:jc w:val="center"/>
      <w:outlineLvl w:val="2"/>
    </w:pPr>
    <w:rPr>
      <w:sz w:val="24"/>
    </w:rPr>
  </w:style>
  <w:style w:type="paragraph" w:styleId="Nadpis5">
    <w:name w:val="heading 5"/>
    <w:basedOn w:val="Normln"/>
    <w:next w:val="Normln"/>
    <w:qFormat/>
    <w:rsid w:val="00CB77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85D7A"/>
    <w:pPr>
      <w:jc w:val="both"/>
    </w:pPr>
    <w:rPr>
      <w:sz w:val="24"/>
    </w:rPr>
  </w:style>
  <w:style w:type="paragraph" w:styleId="Obsah1">
    <w:name w:val="toc 1"/>
    <w:basedOn w:val="Normln"/>
    <w:next w:val="Normln"/>
    <w:semiHidden/>
    <w:rsid w:val="00A85D7A"/>
    <w:pPr>
      <w:tabs>
        <w:tab w:val="right" w:leader="dot" w:pos="9639"/>
      </w:tabs>
      <w:spacing w:before="120" w:after="120"/>
    </w:pPr>
    <w:rPr>
      <w:sz w:val="24"/>
    </w:rPr>
  </w:style>
  <w:style w:type="paragraph" w:customStyle="1" w:styleId="Obsahzkladn">
    <w:name w:val="Obsah základní"/>
    <w:basedOn w:val="Normln"/>
    <w:rsid w:val="00A85D7A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2"/>
    </w:rPr>
  </w:style>
  <w:style w:type="paragraph" w:styleId="Zkladntext2">
    <w:name w:val="Body Text 2"/>
    <w:basedOn w:val="Normln"/>
    <w:link w:val="Zkladntext2Char"/>
    <w:rsid w:val="00A85D7A"/>
    <w:pPr>
      <w:spacing w:after="120" w:line="480" w:lineRule="auto"/>
    </w:pPr>
  </w:style>
  <w:style w:type="paragraph" w:styleId="Zhlav">
    <w:name w:val="header"/>
    <w:basedOn w:val="Normln"/>
    <w:rsid w:val="00901C1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1C19"/>
    <w:pPr>
      <w:tabs>
        <w:tab w:val="center" w:pos="4536"/>
        <w:tab w:val="right" w:pos="9072"/>
      </w:tabs>
    </w:pPr>
  </w:style>
  <w:style w:type="character" w:customStyle="1" w:styleId="Nadpis2Char">
    <w:name w:val="Nadpis 2 Char"/>
    <w:basedOn w:val="Standardnpsmoodstavce"/>
    <w:link w:val="Nadpis2"/>
    <w:rsid w:val="003C2AA2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A2163E"/>
  </w:style>
  <w:style w:type="paragraph" w:styleId="Textbubliny">
    <w:name w:val="Balloon Text"/>
    <w:basedOn w:val="Normln"/>
    <w:link w:val="TextbublinyChar"/>
    <w:semiHidden/>
    <w:unhideWhenUsed/>
    <w:rsid w:val="00CE5E7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CE5E77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FB4515"/>
    <w:rPr>
      <w:b/>
      <w:bCs/>
    </w:rPr>
  </w:style>
  <w:style w:type="character" w:customStyle="1" w:styleId="data1">
    <w:name w:val="data1"/>
    <w:basedOn w:val="Standardnpsmoodstavce"/>
    <w:rsid w:val="00D76F99"/>
    <w:rPr>
      <w:rFonts w:ascii="Arial" w:hAnsi="Arial" w:cs="Arial" w:hint="default"/>
      <w:b/>
      <w:bCs/>
      <w:sz w:val="20"/>
      <w:szCs w:val="20"/>
    </w:rPr>
  </w:style>
  <w:style w:type="character" w:customStyle="1" w:styleId="searchhighlight">
    <w:name w:val="searchhighlight"/>
    <w:basedOn w:val="Standardnpsmoodstavce"/>
    <w:rsid w:val="00D76F99"/>
  </w:style>
  <w:style w:type="character" w:customStyle="1" w:styleId="ZkladntextChar">
    <w:name w:val="Základní text Char"/>
    <w:basedOn w:val="Standardnpsmoodstavce"/>
    <w:link w:val="Zkladntext"/>
    <w:rsid w:val="00F43E9C"/>
    <w:rPr>
      <w:sz w:val="24"/>
    </w:rPr>
  </w:style>
  <w:style w:type="paragraph" w:styleId="Odstavecseseznamem">
    <w:name w:val="List Paragraph"/>
    <w:basedOn w:val="Normln"/>
    <w:uiPriority w:val="34"/>
    <w:qFormat/>
    <w:rsid w:val="009B1CF9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AE1B50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173581-9A4D-47AE-A506-3DB68277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DIAMO, státní podnik, odštěpný závod ODRA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PC505600040</dc:creator>
  <cp:lastModifiedBy>odra</cp:lastModifiedBy>
  <cp:revision>2</cp:revision>
  <cp:lastPrinted>2015-12-17T11:12:00Z</cp:lastPrinted>
  <dcterms:created xsi:type="dcterms:W3CDTF">2017-01-24T08:29:00Z</dcterms:created>
  <dcterms:modified xsi:type="dcterms:W3CDTF">2017-01-24T08:29:00Z</dcterms:modified>
</cp:coreProperties>
</file>