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94" w:rsidRDefault="00655870" w:rsidP="0065587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Dodatek č. 8</w:t>
      </w:r>
      <w:r w:rsidR="00AA464C">
        <w:rPr>
          <w:sz w:val="24"/>
          <w:szCs w:val="24"/>
        </w:rPr>
        <w:t>7</w:t>
      </w:r>
    </w:p>
    <w:p w:rsidR="00655870" w:rsidRDefault="00655870" w:rsidP="00655870">
      <w:pPr>
        <w:pStyle w:val="Nadpis1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ke smlouvě evidenční č. 7168/97, který uzavírají</w:t>
      </w:r>
    </w:p>
    <w:p w:rsidR="00655870" w:rsidRDefault="00655870" w:rsidP="00655870">
      <w:pPr>
        <w:pStyle w:val="Nadpis3"/>
        <w:jc w:val="center"/>
        <w:rPr>
          <w:sz w:val="20"/>
          <w:szCs w:val="20"/>
        </w:rPr>
      </w:pPr>
    </w:p>
    <w:p w:rsidR="00655870" w:rsidRDefault="00655870" w:rsidP="00655870"/>
    <w:p w:rsidR="00655870" w:rsidRDefault="00655870" w:rsidP="00655870">
      <w:pPr>
        <w:pStyle w:val="Nadpis3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:rsidR="00655870" w:rsidRDefault="00655870" w:rsidP="00655870"/>
    <w:p w:rsidR="00655870" w:rsidRDefault="00655870" w:rsidP="00655870"/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Kolektory Praha, a.s. 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 Praha 9, Pešlova 3/341</w:t>
      </w:r>
    </w:p>
    <w:p w:rsidR="00AA464C" w:rsidRDefault="00AA464C" w:rsidP="00655870">
      <w:pPr>
        <w:tabs>
          <w:tab w:val="left" w:pos="1134"/>
        </w:tabs>
        <w:ind w:lef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</w:t>
      </w:r>
      <w:r>
        <w:rPr>
          <w:rFonts w:ascii="Arial" w:hAnsi="Arial" w:cs="Arial"/>
          <w:sz w:val="20"/>
          <w:szCs w:val="20"/>
        </w:rPr>
        <w:tab/>
      </w:r>
      <w:r w:rsidR="00655870">
        <w:rPr>
          <w:rFonts w:ascii="Arial" w:hAnsi="Arial" w:cs="Arial"/>
          <w:sz w:val="20"/>
          <w:szCs w:val="20"/>
        </w:rPr>
        <w:t xml:space="preserve">Ing. Petrem Švecem, předsedou představenstva </w:t>
      </w:r>
    </w:p>
    <w:p w:rsidR="00655870" w:rsidRDefault="00AA464C" w:rsidP="00655870">
      <w:pPr>
        <w:tabs>
          <w:tab w:val="left" w:pos="1134"/>
        </w:tabs>
        <w:ind w:lef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8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55870">
        <w:rPr>
          <w:rFonts w:ascii="Arial" w:hAnsi="Arial" w:cs="Arial"/>
          <w:sz w:val="20"/>
          <w:szCs w:val="20"/>
        </w:rPr>
        <w:t xml:space="preserve">Mgr. Janem </w:t>
      </w:r>
      <w:proofErr w:type="spellStart"/>
      <w:r w:rsidR="00655870">
        <w:rPr>
          <w:rFonts w:ascii="Arial" w:hAnsi="Arial" w:cs="Arial"/>
          <w:sz w:val="20"/>
          <w:szCs w:val="20"/>
        </w:rPr>
        <w:t>Vidímem</w:t>
      </w:r>
      <w:proofErr w:type="spellEnd"/>
      <w:r w:rsidR="00655870">
        <w:rPr>
          <w:rFonts w:ascii="Arial" w:hAnsi="Arial" w:cs="Arial"/>
          <w:sz w:val="20"/>
          <w:szCs w:val="20"/>
        </w:rPr>
        <w:t>, místopředsedou představenstva</w:t>
      </w:r>
    </w:p>
    <w:p w:rsidR="00655870" w:rsidRDefault="00655870" w:rsidP="00655870">
      <w:pPr>
        <w:tabs>
          <w:tab w:val="left" w:pos="1134"/>
          <w:tab w:val="left" w:pos="1418"/>
        </w:tabs>
        <w:ind w:left="708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26714124</w:t>
      </w:r>
    </w:p>
    <w:p w:rsidR="00655870" w:rsidRDefault="00655870" w:rsidP="00655870">
      <w:pPr>
        <w:tabs>
          <w:tab w:val="left" w:pos="1134"/>
        </w:tabs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 CZ 26714124</w:t>
      </w:r>
    </w:p>
    <w:p w:rsidR="00655870" w:rsidRDefault="00655870" w:rsidP="00655870">
      <w:pPr>
        <w:tabs>
          <w:tab w:val="left" w:pos="1134"/>
        </w:tabs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spisová značka B 7813 vedená u Městského soudu v Praze </w:t>
      </w:r>
    </w:p>
    <w:p w:rsidR="00655870" w:rsidRDefault="00655870" w:rsidP="00655870">
      <w:pPr>
        <w:tabs>
          <w:tab w:val="left" w:pos="1134"/>
        </w:tabs>
        <w:ind w:firstLine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(dále jen </w:t>
      </w:r>
      <w:r>
        <w:rPr>
          <w:rFonts w:ascii="Arial" w:hAnsi="Arial" w:cs="Arial"/>
          <w:i/>
          <w:iCs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55870" w:rsidRDefault="00655870" w:rsidP="00655870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55870" w:rsidRDefault="00655870" w:rsidP="00655870">
      <w:pPr>
        <w:tabs>
          <w:tab w:val="left" w:pos="1134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UPC Česká republika, s.r.o.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 sídlem Praha 4, Závišova 5 </w:t>
      </w:r>
    </w:p>
    <w:p w:rsidR="00655870" w:rsidRDefault="00AA464C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</w:t>
      </w:r>
      <w:r>
        <w:rPr>
          <w:rFonts w:ascii="Arial" w:hAnsi="Arial" w:cs="Arial"/>
          <w:sz w:val="20"/>
          <w:szCs w:val="20"/>
        </w:rPr>
        <w:tab/>
      </w:r>
      <w:r w:rsidR="00655870">
        <w:rPr>
          <w:rFonts w:ascii="Arial" w:hAnsi="Arial" w:cs="Arial"/>
          <w:sz w:val="20"/>
          <w:szCs w:val="20"/>
        </w:rPr>
        <w:t>Ing. Michalem Koukolem, na základě pověření z 28. 2. 2014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00562262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 CZ00562262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spisová značka C 187485 vedená u Městského soudu v Praze </w:t>
      </w:r>
    </w:p>
    <w:p w:rsidR="00655870" w:rsidRDefault="00655870" w:rsidP="0065587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(dále jen </w:t>
      </w:r>
      <w:r>
        <w:rPr>
          <w:rFonts w:ascii="Arial" w:hAnsi="Arial" w:cs="Arial"/>
          <w:i/>
          <w:iCs/>
          <w:sz w:val="20"/>
          <w:szCs w:val="20"/>
        </w:rPr>
        <w:t>uživatel</w:t>
      </w:r>
      <w:r>
        <w:rPr>
          <w:rFonts w:ascii="Arial" w:hAnsi="Arial" w:cs="Arial"/>
          <w:sz w:val="20"/>
          <w:szCs w:val="20"/>
        </w:rPr>
        <w:t>)</w:t>
      </w:r>
    </w:p>
    <w:p w:rsidR="00CB7C93" w:rsidRDefault="00CB7C93" w:rsidP="002E0DBD">
      <w:pPr>
        <w:pStyle w:val="Nadpis3"/>
        <w:spacing w:before="480" w:after="240"/>
        <w:jc w:val="center"/>
        <w:rPr>
          <w:sz w:val="20"/>
          <w:szCs w:val="20"/>
        </w:rPr>
      </w:pPr>
    </w:p>
    <w:p w:rsidR="00655870" w:rsidRDefault="00655870" w:rsidP="002E0DBD">
      <w:pPr>
        <w:pStyle w:val="Nadpis3"/>
        <w:spacing w:before="480" w:after="240"/>
        <w:jc w:val="center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 w:rsidR="00387A79" w:rsidRDefault="00387A79" w:rsidP="00387A79">
      <w:pPr>
        <w:pStyle w:val="Zkladntext3"/>
        <w:rPr>
          <w:sz w:val="20"/>
          <w:szCs w:val="20"/>
        </w:rPr>
      </w:pPr>
    </w:p>
    <w:p w:rsidR="009A5EB6" w:rsidRDefault="009A5EB6" w:rsidP="00387A79">
      <w:pPr>
        <w:pStyle w:val="Zkladntext3"/>
        <w:rPr>
          <w:sz w:val="20"/>
          <w:szCs w:val="20"/>
        </w:rPr>
      </w:pPr>
    </w:p>
    <w:p w:rsidR="00387A79" w:rsidRDefault="00655870" w:rsidP="00387A79">
      <w:pPr>
        <w:pStyle w:val="Zkladntext3"/>
        <w:spacing w:after="80"/>
        <w:rPr>
          <w:sz w:val="20"/>
          <w:szCs w:val="20"/>
        </w:rPr>
      </w:pPr>
      <w:r>
        <w:rPr>
          <w:sz w:val="20"/>
          <w:szCs w:val="20"/>
        </w:rPr>
        <w:t>Předmětem dod</w:t>
      </w:r>
      <w:r w:rsidR="00AC679D">
        <w:rPr>
          <w:sz w:val="20"/>
          <w:szCs w:val="20"/>
        </w:rPr>
        <w:t xml:space="preserve">atku je úprava znění </w:t>
      </w:r>
    </w:p>
    <w:p w:rsidR="00387A79" w:rsidRDefault="00387A79" w:rsidP="00387A79">
      <w:pPr>
        <w:pStyle w:val="Zkladntext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C0F38">
        <w:rPr>
          <w:sz w:val="20"/>
          <w:szCs w:val="20"/>
        </w:rPr>
        <w:t xml:space="preserve">odstavce </w:t>
      </w:r>
      <w:r w:rsidR="00A7213F">
        <w:rPr>
          <w:sz w:val="20"/>
          <w:szCs w:val="20"/>
        </w:rPr>
        <w:t>2 a</w:t>
      </w:r>
      <w:r w:rsidR="00433564">
        <w:rPr>
          <w:sz w:val="20"/>
          <w:szCs w:val="20"/>
        </w:rPr>
        <w:t xml:space="preserve"> </w:t>
      </w:r>
      <w:r w:rsidR="00AC679D">
        <w:rPr>
          <w:sz w:val="20"/>
          <w:szCs w:val="20"/>
        </w:rPr>
        <w:t xml:space="preserve">7 </w:t>
      </w:r>
      <w:r w:rsidR="00655870">
        <w:rPr>
          <w:sz w:val="20"/>
          <w:szCs w:val="20"/>
        </w:rPr>
        <w:t>článku III. Úhrada</w:t>
      </w:r>
      <w:r>
        <w:rPr>
          <w:sz w:val="20"/>
          <w:szCs w:val="20"/>
        </w:rPr>
        <w:t xml:space="preserve">, </w:t>
      </w:r>
    </w:p>
    <w:p w:rsidR="0034423F" w:rsidRDefault="00387A79" w:rsidP="00387A79">
      <w:pPr>
        <w:pStyle w:val="Zkladntext3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55870">
        <w:rPr>
          <w:sz w:val="20"/>
          <w:szCs w:val="20"/>
        </w:rPr>
        <w:t>odstavce 1a) a 1b) článku IV. Platební podmínky,</w:t>
      </w:r>
      <w:r w:rsidR="0034423F">
        <w:rPr>
          <w:sz w:val="20"/>
          <w:szCs w:val="20"/>
        </w:rPr>
        <w:br/>
        <w:t>- Přílohy č. 2 smlouvy,</w:t>
      </w:r>
    </w:p>
    <w:p w:rsidR="00387A79" w:rsidRDefault="00655870" w:rsidP="00387A79">
      <w:pPr>
        <w:pStyle w:val="Zkladntext3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7A79">
        <w:rPr>
          <w:sz w:val="20"/>
          <w:szCs w:val="20"/>
        </w:rPr>
        <w:t>a to z</w:t>
      </w:r>
      <w:r w:rsidR="00A7213F">
        <w:rPr>
          <w:sz w:val="20"/>
          <w:szCs w:val="20"/>
        </w:rPr>
        <w:t> </w:t>
      </w:r>
      <w:r w:rsidR="00387A79">
        <w:rPr>
          <w:sz w:val="20"/>
          <w:szCs w:val="20"/>
        </w:rPr>
        <w:t>důvodu</w:t>
      </w:r>
    </w:p>
    <w:p w:rsidR="00A7213F" w:rsidRDefault="00A7213F" w:rsidP="00A7213F">
      <w:pPr>
        <w:pStyle w:val="Zkladntext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nárůstu délky uložené sítě do kolektoru </w:t>
      </w:r>
      <w:proofErr w:type="spellStart"/>
      <w:r w:rsidR="00DB1C55">
        <w:rPr>
          <w:sz w:val="20"/>
          <w:szCs w:val="20"/>
        </w:rPr>
        <w:t>xxx</w:t>
      </w:r>
      <w:proofErr w:type="spellEnd"/>
      <w:r w:rsidR="00CB7C93">
        <w:rPr>
          <w:b/>
          <w:sz w:val="20"/>
          <w:szCs w:val="20"/>
        </w:rPr>
        <w:t xml:space="preserve"> </w:t>
      </w:r>
      <w:r w:rsidR="00CB7C93">
        <w:rPr>
          <w:sz w:val="20"/>
          <w:szCs w:val="20"/>
        </w:rPr>
        <w:t xml:space="preserve">a nového využití </w:t>
      </w:r>
      <w:proofErr w:type="spellStart"/>
      <w:r w:rsidR="00CB7C93">
        <w:rPr>
          <w:sz w:val="20"/>
          <w:szCs w:val="20"/>
        </w:rPr>
        <w:t>průvrtu</w:t>
      </w:r>
      <w:proofErr w:type="spellEnd"/>
      <w:r w:rsidR="00CB7C93">
        <w:rPr>
          <w:sz w:val="20"/>
          <w:szCs w:val="20"/>
        </w:rPr>
        <w:t xml:space="preserve"> </w:t>
      </w:r>
      <w:proofErr w:type="spellStart"/>
      <w:r w:rsidR="00DB1C55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>,</w:t>
      </w:r>
    </w:p>
    <w:p w:rsidR="00387A79" w:rsidRDefault="00387A79" w:rsidP="00387A79">
      <w:pPr>
        <w:pStyle w:val="Zkladntext3"/>
        <w:jc w:val="both"/>
        <w:rPr>
          <w:sz w:val="20"/>
          <w:szCs w:val="20"/>
        </w:rPr>
      </w:pPr>
      <w:r>
        <w:rPr>
          <w:sz w:val="20"/>
          <w:szCs w:val="20"/>
        </w:rPr>
        <w:t>- úpravy ceny za spotřebovanou elektrickou energii (podle jednotkových cen správcova dodavatele pro rok 20</w:t>
      </w:r>
      <w:r w:rsidR="002E0DBD">
        <w:rPr>
          <w:sz w:val="20"/>
          <w:szCs w:val="20"/>
        </w:rPr>
        <w:t>20</w:t>
      </w:r>
      <w:r>
        <w:rPr>
          <w:sz w:val="20"/>
          <w:szCs w:val="20"/>
        </w:rPr>
        <w:t>),</w:t>
      </w:r>
    </w:p>
    <w:p w:rsidR="00387A79" w:rsidRDefault="00387A79" w:rsidP="00387A79">
      <w:pPr>
        <w:pStyle w:val="Zkladntext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vzniku měřených podružných odběrů el. </w:t>
      </w:r>
      <w:proofErr w:type="gramStart"/>
      <w:r>
        <w:rPr>
          <w:sz w:val="20"/>
          <w:szCs w:val="20"/>
        </w:rPr>
        <w:t>energie</w:t>
      </w:r>
      <w:proofErr w:type="gramEnd"/>
      <w:r>
        <w:rPr>
          <w:sz w:val="20"/>
          <w:szCs w:val="20"/>
        </w:rPr>
        <w:t xml:space="preserve"> </w:t>
      </w:r>
      <w:r w:rsidR="0034423F">
        <w:rPr>
          <w:sz w:val="20"/>
          <w:szCs w:val="20"/>
        </w:rPr>
        <w:t>pro uživatele ze zdrojů správce.</w:t>
      </w:r>
    </w:p>
    <w:p w:rsidR="00655870" w:rsidRDefault="00655870" w:rsidP="00387A79">
      <w:pPr>
        <w:pStyle w:val="Zkladntext3"/>
        <w:rPr>
          <w:b/>
          <w:sz w:val="20"/>
          <w:szCs w:val="20"/>
        </w:rPr>
      </w:pPr>
    </w:p>
    <w:p w:rsidR="009A5EB6" w:rsidRDefault="009A5EB6" w:rsidP="00387A79">
      <w:pPr>
        <w:pStyle w:val="Zkladntext3"/>
        <w:rPr>
          <w:b/>
          <w:sz w:val="20"/>
          <w:szCs w:val="20"/>
        </w:rPr>
      </w:pPr>
    </w:p>
    <w:p w:rsidR="00CB7C93" w:rsidRPr="00104EF1" w:rsidRDefault="00CB7C93" w:rsidP="00CB7C93">
      <w:pPr>
        <w:pStyle w:val="Zkladntext2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Odstavec 2 Č</w:t>
      </w:r>
      <w:r w:rsidRPr="00104EF1"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>ánku</w:t>
      </w:r>
      <w:r w:rsidRPr="00104EF1">
        <w:rPr>
          <w:b/>
          <w:bCs/>
          <w:sz w:val="20"/>
          <w:szCs w:val="20"/>
        </w:rPr>
        <w:t xml:space="preserve"> III</w:t>
      </w:r>
      <w:r>
        <w:rPr>
          <w:b/>
          <w:bCs/>
          <w:sz w:val="20"/>
          <w:szCs w:val="20"/>
        </w:rPr>
        <w:t>.</w:t>
      </w:r>
      <w:r w:rsidRPr="00104EF1">
        <w:rPr>
          <w:b/>
          <w:bCs/>
          <w:sz w:val="20"/>
          <w:szCs w:val="20"/>
        </w:rPr>
        <w:t xml:space="preserve"> Úhrada, </w:t>
      </w:r>
      <w:r w:rsidRPr="00723404">
        <w:rPr>
          <w:bCs/>
          <w:sz w:val="20"/>
          <w:szCs w:val="20"/>
        </w:rPr>
        <w:t>zní</w:t>
      </w:r>
      <w:r>
        <w:rPr>
          <w:b/>
          <w:bCs/>
          <w:sz w:val="20"/>
          <w:szCs w:val="20"/>
        </w:rPr>
        <w:t xml:space="preserve"> k 1. 4. 2020 </w:t>
      </w:r>
      <w:r w:rsidRPr="00723404">
        <w:rPr>
          <w:bCs/>
          <w:sz w:val="20"/>
          <w:szCs w:val="20"/>
        </w:rPr>
        <w:t>nově takto</w:t>
      </w:r>
      <w:r w:rsidRPr="00104EF1">
        <w:rPr>
          <w:b/>
          <w:bCs/>
          <w:sz w:val="20"/>
          <w:szCs w:val="20"/>
        </w:rPr>
        <w:t>:</w:t>
      </w:r>
    </w:p>
    <w:p w:rsidR="00CB7C93" w:rsidRDefault="00CB7C93" w:rsidP="00387A79">
      <w:pPr>
        <w:pStyle w:val="Zkladntext3"/>
        <w:rPr>
          <w:b/>
          <w:sz w:val="20"/>
          <w:szCs w:val="20"/>
        </w:rPr>
      </w:pPr>
    </w:p>
    <w:p w:rsidR="00CB7C93" w:rsidRDefault="00CB7C93" w:rsidP="00CB7C93">
      <w:pPr>
        <w:pStyle w:val="Zkladntext3"/>
        <w:rPr>
          <w:sz w:val="20"/>
          <w:szCs w:val="20"/>
        </w:rPr>
      </w:pPr>
      <w:r>
        <w:rPr>
          <w:sz w:val="20"/>
          <w:szCs w:val="20"/>
        </w:rPr>
        <w:t>2. Příspěvek na provoz kolektorů je stanoven takto:</w:t>
      </w:r>
    </w:p>
    <w:p w:rsidR="00CB7C93" w:rsidRDefault="00CB7C93" w:rsidP="00CB7C93">
      <w:pPr>
        <w:pStyle w:val="Zkladntext3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694"/>
      </w:tblGrid>
      <w:tr w:rsidR="00CB7C93" w:rsidTr="00645AF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CB7C93" w:rsidP="00645AF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Skutečná délka kabelu v kolektoru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DB1C55" w:rsidP="00CB7C93">
            <w:pPr>
              <w:spacing w:before="20" w:after="20"/>
              <w:ind w:right="21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CB7C93" w:rsidTr="00645AF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CB7C93" w:rsidP="00645AF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Úhrada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měsíc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DB1C55" w:rsidP="00645AF4">
            <w:pPr>
              <w:spacing w:before="20" w:after="20"/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B7C93" w:rsidTr="00645AF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55" w:rsidRDefault="00CB7C93" w:rsidP="00DB1C55">
            <w:pPr>
              <w:spacing w:before="20" w:after="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Úhrada za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měsíc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(vč.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průvrtů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B1C55"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  <w:p w:rsidR="00CB7C93" w:rsidRDefault="00DB1C55" w:rsidP="00DB1C5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CB7C93" w:rsidP="00CB7C93">
            <w:pPr>
              <w:spacing w:before="20" w:after="20"/>
              <w:ind w:right="214"/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889 869,55 Kč + DPH</w:t>
            </w:r>
          </w:p>
        </w:tc>
      </w:tr>
      <w:tr w:rsidR="00CB7C93" w:rsidTr="00645AF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7C93" w:rsidRDefault="00CB7C93" w:rsidP="00645AF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Úhrada za rok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3" w:rsidRDefault="00CB7C93" w:rsidP="00CB7C93">
            <w:pPr>
              <w:spacing w:before="20" w:after="20"/>
              <w:ind w:right="214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10 678 434,60 Kč + DPH</w:t>
            </w:r>
          </w:p>
        </w:tc>
      </w:tr>
    </w:tbl>
    <w:p w:rsidR="00E06494" w:rsidRDefault="00E06494" w:rsidP="002E3C38">
      <w:pPr>
        <w:pStyle w:val="Zkladntext2"/>
        <w:jc w:val="left"/>
        <w:rPr>
          <w:b/>
          <w:bCs/>
          <w:sz w:val="20"/>
          <w:szCs w:val="20"/>
        </w:rPr>
      </w:pPr>
    </w:p>
    <w:p w:rsidR="00CB7C93" w:rsidRDefault="00CB7C93" w:rsidP="002E3C38">
      <w:pPr>
        <w:pStyle w:val="Zkladntext2"/>
        <w:jc w:val="left"/>
        <w:rPr>
          <w:b/>
          <w:bCs/>
          <w:sz w:val="20"/>
          <w:szCs w:val="20"/>
        </w:rPr>
      </w:pPr>
    </w:p>
    <w:p w:rsidR="00DB1C55" w:rsidRDefault="00DB1C55" w:rsidP="002E3C38">
      <w:pPr>
        <w:pStyle w:val="Zkladntext2"/>
        <w:jc w:val="left"/>
        <w:rPr>
          <w:b/>
          <w:bCs/>
          <w:sz w:val="20"/>
          <w:szCs w:val="20"/>
        </w:rPr>
      </w:pPr>
    </w:p>
    <w:p w:rsidR="00CB7C93" w:rsidRDefault="00CB7C93" w:rsidP="002E3C38">
      <w:pPr>
        <w:pStyle w:val="Zkladntext2"/>
        <w:jc w:val="left"/>
        <w:rPr>
          <w:b/>
          <w:bCs/>
          <w:sz w:val="20"/>
          <w:szCs w:val="20"/>
        </w:rPr>
      </w:pPr>
    </w:p>
    <w:p w:rsidR="00CB7C93" w:rsidRDefault="00CB7C93" w:rsidP="002E3C38">
      <w:pPr>
        <w:pStyle w:val="Zkladntext2"/>
        <w:jc w:val="left"/>
        <w:rPr>
          <w:b/>
          <w:bCs/>
          <w:sz w:val="20"/>
          <w:szCs w:val="20"/>
        </w:rPr>
      </w:pPr>
    </w:p>
    <w:p w:rsidR="002E3C38" w:rsidRPr="00104EF1" w:rsidRDefault="008E3AF4" w:rsidP="002E3C38">
      <w:pPr>
        <w:pStyle w:val="Zkladntext2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Odstavec 7</w:t>
      </w:r>
      <w:r w:rsidR="002E3C38">
        <w:rPr>
          <w:b/>
          <w:bCs/>
          <w:sz w:val="20"/>
          <w:szCs w:val="20"/>
        </w:rPr>
        <w:t xml:space="preserve"> Č</w:t>
      </w:r>
      <w:r w:rsidR="002E3C38" w:rsidRPr="00104EF1">
        <w:rPr>
          <w:b/>
          <w:bCs/>
          <w:sz w:val="20"/>
          <w:szCs w:val="20"/>
        </w:rPr>
        <w:t>l</w:t>
      </w:r>
      <w:r w:rsidR="002E3C38">
        <w:rPr>
          <w:b/>
          <w:bCs/>
          <w:sz w:val="20"/>
          <w:szCs w:val="20"/>
        </w:rPr>
        <w:t>ánku</w:t>
      </w:r>
      <w:r w:rsidR="002E3C38" w:rsidRPr="00104EF1">
        <w:rPr>
          <w:b/>
          <w:bCs/>
          <w:sz w:val="20"/>
          <w:szCs w:val="20"/>
        </w:rPr>
        <w:t xml:space="preserve"> III</w:t>
      </w:r>
      <w:r>
        <w:rPr>
          <w:b/>
          <w:bCs/>
          <w:sz w:val="20"/>
          <w:szCs w:val="20"/>
        </w:rPr>
        <w:t>.</w:t>
      </w:r>
      <w:r w:rsidR="002E3C38" w:rsidRPr="00104EF1">
        <w:rPr>
          <w:b/>
          <w:bCs/>
          <w:sz w:val="20"/>
          <w:szCs w:val="20"/>
        </w:rPr>
        <w:t xml:space="preserve"> Úhrada, </w:t>
      </w:r>
      <w:r w:rsidR="002E3C38" w:rsidRPr="00723404">
        <w:rPr>
          <w:bCs/>
          <w:sz w:val="20"/>
          <w:szCs w:val="20"/>
        </w:rPr>
        <w:t>zní</w:t>
      </w:r>
      <w:r w:rsidR="002E3C38">
        <w:rPr>
          <w:b/>
          <w:bCs/>
          <w:sz w:val="20"/>
          <w:szCs w:val="20"/>
        </w:rPr>
        <w:t xml:space="preserve"> k 1. 4. 20</w:t>
      </w:r>
      <w:r w:rsidR="002E0DBD">
        <w:rPr>
          <w:b/>
          <w:bCs/>
          <w:sz w:val="20"/>
          <w:szCs w:val="20"/>
        </w:rPr>
        <w:t>20</w:t>
      </w:r>
      <w:r w:rsidR="002E3C38">
        <w:rPr>
          <w:b/>
          <w:bCs/>
          <w:sz w:val="20"/>
          <w:szCs w:val="20"/>
        </w:rPr>
        <w:t xml:space="preserve"> </w:t>
      </w:r>
      <w:r w:rsidR="002E3C38" w:rsidRPr="00723404">
        <w:rPr>
          <w:bCs/>
          <w:sz w:val="20"/>
          <w:szCs w:val="20"/>
        </w:rPr>
        <w:t>nově takto</w:t>
      </w:r>
      <w:r w:rsidR="002E3C38" w:rsidRPr="00104EF1">
        <w:rPr>
          <w:b/>
          <w:bCs/>
          <w:sz w:val="20"/>
          <w:szCs w:val="20"/>
        </w:rPr>
        <w:t>:</w:t>
      </w:r>
    </w:p>
    <w:p w:rsidR="002E3C38" w:rsidRDefault="002E3C38" w:rsidP="0034423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Měsíční úhrada ceny elektrické energie je od 1. 4. 20</w:t>
      </w:r>
      <w:r w:rsidR="002E0DB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stanovena takto: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670"/>
        <w:gridCol w:w="2235"/>
      </w:tblGrid>
      <w:tr w:rsidR="002E3C38" w:rsidTr="00D5589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Výpočet ceny pro zdroje v tab. A Přílohy č. 2 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sml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7168/97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3C38" w:rsidTr="00D5589D">
        <w:trPr>
          <w:trHeight w:val="499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C38" w:rsidRDefault="002E3C38" w:rsidP="00D55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Roční spotřeba v kWh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DB1C55" w:rsidP="00D55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2E3C38" w:rsidTr="00D5589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C38" w:rsidRDefault="002E3C38" w:rsidP="002E0D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Úhrada za 1 kWh (cena dodavatele energie správci pro rok 20</w:t>
            </w:r>
            <w:r w:rsidR="002E0DB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DB1C55" w:rsidP="008C0F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2E3C38" w:rsidTr="00D5589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C38" w:rsidRDefault="002E3C38" w:rsidP="00DB1C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Úhrada za rok (vč. podílu na paušálních nákladech správce, tj. </w:t>
            </w:r>
            <w:r w:rsidR="00DB1C55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DB1C55" w:rsidP="00D55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2E3C38" w:rsidTr="00D5589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Výpočet ceny pro zdroje v tab. B Přílohy č. 2 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sml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7168/97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2E3C38" w:rsidP="00D55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F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C38" w:rsidTr="00D5589D">
        <w:trPr>
          <w:trHeight w:val="499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C38" w:rsidRDefault="002E3C38" w:rsidP="00D558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3C38" w:rsidRDefault="002E3C38" w:rsidP="00DB1C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Záloha za rok (ve výši </w:t>
            </w:r>
            <w:proofErr w:type="spellStart"/>
            <w:r w:rsidR="00DB1C55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měřených podružným elektroměrem)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DB1C55" w:rsidP="00D55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2E3C38" w:rsidTr="00D5589D">
        <w:trPr>
          <w:trHeight w:val="499"/>
        </w:trPr>
        <w:tc>
          <w:tcPr>
            <w:tcW w:w="5860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E3C38" w:rsidRDefault="002E3C38" w:rsidP="00D55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elektrické energie za rok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C38" w:rsidRPr="008C0F38" w:rsidRDefault="008C0F38" w:rsidP="00D55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732.065,45</w:t>
            </w:r>
            <w:r w:rsidR="002E3C38" w:rsidRPr="008C0F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 + DPH</w:t>
            </w:r>
          </w:p>
        </w:tc>
      </w:tr>
      <w:tr w:rsidR="002E3C38" w:rsidTr="00D5589D">
        <w:trPr>
          <w:trHeight w:val="499"/>
        </w:trPr>
        <w:tc>
          <w:tcPr>
            <w:tcW w:w="5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3C38" w:rsidRDefault="002E3C38" w:rsidP="00D55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elektrické energie k úhradě za měsíc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3C38" w:rsidRPr="008C0F38" w:rsidRDefault="008C0F38" w:rsidP="00D55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61.005,45</w:t>
            </w:r>
            <w:r w:rsidR="002E3C38" w:rsidRPr="008C0F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Kč + DPH</w:t>
            </w:r>
          </w:p>
        </w:tc>
      </w:tr>
    </w:tbl>
    <w:p w:rsidR="00655870" w:rsidRDefault="00655870" w:rsidP="0034423F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Odstavec 1a) a 1b) článku IV. Platební podmínky </w:t>
      </w:r>
      <w:r>
        <w:rPr>
          <w:rFonts w:ascii="Arial" w:hAnsi="Arial" w:cs="Arial"/>
          <w:bCs/>
          <w:sz w:val="20"/>
          <w:szCs w:val="20"/>
        </w:rPr>
        <w:t xml:space="preserve">zni </w:t>
      </w:r>
      <w:r>
        <w:rPr>
          <w:rFonts w:ascii="Arial" w:hAnsi="Arial" w:cs="Arial"/>
          <w:b/>
          <w:bCs/>
          <w:sz w:val="20"/>
          <w:szCs w:val="20"/>
        </w:rPr>
        <w:t xml:space="preserve">k 1. </w:t>
      </w:r>
      <w:r w:rsidR="00E06494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 20</w:t>
      </w:r>
      <w:r w:rsidR="002E0DBD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 xml:space="preserve"> nově takto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655870" w:rsidRDefault="00655870" w:rsidP="00655870">
      <w:pPr>
        <w:pStyle w:val="Zkladn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a) Uživatel se zavazuje sjednanou cenu hradit v měsíčních splátkách, a to za užívání </w:t>
      </w:r>
      <w:r>
        <w:rPr>
          <w:bCs/>
          <w:sz w:val="20"/>
          <w:szCs w:val="20"/>
        </w:rPr>
        <w:t>k</w:t>
      </w:r>
      <w:r>
        <w:rPr>
          <w:sz w:val="20"/>
          <w:szCs w:val="20"/>
        </w:rPr>
        <w:t>olektoru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="00862F88">
        <w:rPr>
          <w:b/>
          <w:bCs/>
          <w:sz w:val="20"/>
          <w:szCs w:val="20"/>
        </w:rPr>
        <w:t>889</w:t>
      </w:r>
      <w:r w:rsidR="00CB7C93">
        <w:rPr>
          <w:b/>
          <w:bCs/>
          <w:sz w:val="20"/>
          <w:szCs w:val="20"/>
        </w:rPr>
        <w:t> 869,55</w:t>
      </w:r>
      <w:r w:rsidRPr="008C0F38">
        <w:rPr>
          <w:b/>
          <w:bCs/>
          <w:sz w:val="20"/>
          <w:szCs w:val="20"/>
        </w:rPr>
        <w:t xml:space="preserve"> Kč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+ DPH </w:t>
      </w:r>
      <w:r>
        <w:rPr>
          <w:sz w:val="20"/>
          <w:szCs w:val="20"/>
        </w:rPr>
        <w:t xml:space="preserve">dle platných zákonů a za elektrickou energii </w:t>
      </w:r>
      <w:r w:rsidR="008C0F38">
        <w:rPr>
          <w:b/>
          <w:bCs/>
          <w:sz w:val="20"/>
          <w:szCs w:val="20"/>
        </w:rPr>
        <w:t>61 005,45</w:t>
      </w:r>
      <w:r w:rsidRPr="008C0F38">
        <w:rPr>
          <w:b/>
          <w:bCs/>
          <w:sz w:val="20"/>
          <w:szCs w:val="20"/>
        </w:rPr>
        <w:t xml:space="preserve"> Kč</w:t>
      </w:r>
      <w:r>
        <w:rPr>
          <w:b/>
          <w:bCs/>
          <w:sz w:val="20"/>
          <w:szCs w:val="20"/>
        </w:rPr>
        <w:t xml:space="preserve"> + DPH </w:t>
      </w:r>
      <w:r>
        <w:rPr>
          <w:sz w:val="20"/>
          <w:szCs w:val="20"/>
        </w:rPr>
        <w:t>dle platných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zákonů na základě faktury vystavené správcem do 10. dne každého měsíce se splatností faktury</w:t>
      </w:r>
      <w:r>
        <w:rPr>
          <w:sz w:val="20"/>
          <w:szCs w:val="20"/>
        </w:rPr>
        <w:br/>
        <w:t xml:space="preserve">14 dní od doručení uživateli. DUZP se rozumí datum vystavení faktury. </w:t>
      </w:r>
    </w:p>
    <w:p w:rsidR="00655870" w:rsidRDefault="00655870" w:rsidP="0034423F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Správce je oprávněn provést případné doúčtování ceny </w:t>
      </w:r>
      <w:r w:rsidR="002E0DBD">
        <w:rPr>
          <w:rFonts w:ascii="Arial" w:hAnsi="Arial" w:cs="Arial"/>
          <w:sz w:val="20"/>
          <w:szCs w:val="20"/>
        </w:rPr>
        <w:t>za odebranou elektrickou energii sjednané</w:t>
      </w:r>
      <w:r>
        <w:rPr>
          <w:rFonts w:ascii="Arial" w:hAnsi="Arial" w:cs="Arial"/>
          <w:sz w:val="20"/>
          <w:szCs w:val="20"/>
        </w:rPr>
        <w:t xml:space="preserve"> </w:t>
      </w:r>
      <w:r w:rsidR="002E0DBD">
        <w:rPr>
          <w:rFonts w:ascii="Arial" w:hAnsi="Arial" w:cs="Arial"/>
          <w:sz w:val="20"/>
          <w:szCs w:val="20"/>
        </w:rPr>
        <w:t>k 1. 4. běžného kalendářního roku</w:t>
      </w:r>
      <w:r>
        <w:rPr>
          <w:rFonts w:ascii="Arial" w:hAnsi="Arial" w:cs="Arial"/>
          <w:sz w:val="20"/>
          <w:szCs w:val="20"/>
        </w:rPr>
        <w:t xml:space="preserve"> daňovým dokladem, který bude správcem vystaven v souladu s § 6 odstavec 1 zákona č. 340/2015 Sb., o registru smluv, ve znění pozdějších předpisů, nejdříve v den uveřejnění tohoto dodatku v registru smluv. Tento den bude dnem zdanitelného plnění.</w:t>
      </w:r>
    </w:p>
    <w:p w:rsidR="0034423F" w:rsidRDefault="0034423F" w:rsidP="0034423F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34423F">
        <w:rPr>
          <w:rFonts w:ascii="Arial" w:hAnsi="Arial" w:cs="Arial"/>
          <w:b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 xml:space="preserve">: nové znění </w:t>
      </w:r>
      <w:r w:rsidRPr="0034423F">
        <w:rPr>
          <w:rFonts w:ascii="Arial" w:hAnsi="Arial" w:cs="Arial"/>
          <w:b/>
          <w:sz w:val="20"/>
          <w:szCs w:val="20"/>
        </w:rPr>
        <w:t>k 1. 4. 2020</w:t>
      </w:r>
      <w:r>
        <w:rPr>
          <w:rFonts w:ascii="Arial" w:hAnsi="Arial" w:cs="Arial"/>
          <w:sz w:val="20"/>
          <w:szCs w:val="20"/>
        </w:rPr>
        <w:t xml:space="preserve"> - viz příloha Dodatku č. 87</w:t>
      </w:r>
    </w:p>
    <w:p w:rsidR="00655870" w:rsidRDefault="00655870" w:rsidP="00655870">
      <w:pPr>
        <w:pStyle w:val="Nadpis3"/>
        <w:spacing w:before="360" w:after="240"/>
        <w:jc w:val="center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:rsidR="00655870" w:rsidRDefault="00655870" w:rsidP="00DE7B16">
      <w:pPr>
        <w:spacing w:after="120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Smluvní strany berou na vědomí, že v souladu se zákonem č. 340/2015 Sb., o zvláštních podmínkách účinnosti některých smluv, uveřejňování těchto smluv a o registru smluv (zákon o registru smluv) bude tento </w:t>
      </w:r>
      <w:r w:rsidR="00E06494">
        <w:rPr>
          <w:rFonts w:ascii="Arial" w:hAnsi="Arial" w:cs="Arial"/>
          <w:sz w:val="20"/>
          <w:szCs w:val="20"/>
        </w:rPr>
        <w:t>Dodatek č. 8</w:t>
      </w:r>
      <w:r w:rsidR="002E0D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uveřejněn v registru smluv. Uveřejnění v registru smluv zajistí správce Kolektory Praha, a.s.</w:t>
      </w:r>
    </w:p>
    <w:p w:rsidR="00655870" w:rsidRDefault="00655870" w:rsidP="00655870">
      <w:pPr>
        <w:pStyle w:val="Zkladntext"/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2. Tento Dodatek č. 8</w:t>
      </w:r>
      <w:r w:rsidR="002E0DBD">
        <w:rPr>
          <w:sz w:val="20"/>
          <w:szCs w:val="20"/>
        </w:rPr>
        <w:t>7</w:t>
      </w:r>
      <w:r>
        <w:rPr>
          <w:sz w:val="20"/>
          <w:szCs w:val="20"/>
        </w:rPr>
        <w:t xml:space="preserve"> je vyhotoven v pěti stejnopisech, z nichž správce obdrží tři a uživatel dva.</w:t>
      </w:r>
    </w:p>
    <w:p w:rsidR="00655870" w:rsidRDefault="00655870" w:rsidP="00E06494">
      <w:pPr>
        <w:pStyle w:val="Zkladntext"/>
        <w:spacing w:after="200"/>
        <w:jc w:val="left"/>
        <w:rPr>
          <w:sz w:val="20"/>
          <w:szCs w:val="20"/>
        </w:rPr>
      </w:pPr>
      <w:r>
        <w:rPr>
          <w:sz w:val="20"/>
          <w:szCs w:val="20"/>
        </w:rPr>
        <w:t>3. Ostatní ustanovení smlouvy tímto Dodatkem č. 8</w:t>
      </w:r>
      <w:r w:rsidR="002E0DBD">
        <w:rPr>
          <w:sz w:val="20"/>
          <w:szCs w:val="20"/>
        </w:rPr>
        <w:t>7</w:t>
      </w:r>
      <w:r>
        <w:rPr>
          <w:sz w:val="20"/>
          <w:szCs w:val="20"/>
        </w:rPr>
        <w:t xml:space="preserve"> nedotčená se nemění a zůstávají v platnosti.</w:t>
      </w:r>
    </w:p>
    <w:p w:rsidR="00E06494" w:rsidRPr="004E4DCC" w:rsidRDefault="00E06494" w:rsidP="00E06494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Pr="004E4DCC">
        <w:rPr>
          <w:rFonts w:ascii="Arial" w:hAnsi="Arial" w:cs="Arial"/>
          <w:sz w:val="20"/>
          <w:szCs w:val="20"/>
        </w:rPr>
        <w:t>Příloha č. 2 smlouvy</w:t>
      </w:r>
    </w:p>
    <w:p w:rsidR="00655870" w:rsidRDefault="00655870" w:rsidP="00E0649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Praze dne:</w:t>
      </w:r>
    </w:p>
    <w:p w:rsidR="00655870" w:rsidRPr="00E06494" w:rsidRDefault="00655870" w:rsidP="00655870">
      <w:pPr>
        <w:tabs>
          <w:tab w:val="left" w:pos="5103"/>
        </w:tabs>
        <w:jc w:val="both"/>
        <w:rPr>
          <w:rFonts w:ascii="Arial" w:hAnsi="Arial" w:cs="Arial"/>
          <w:b/>
          <w:sz w:val="20"/>
          <w:szCs w:val="20"/>
        </w:rPr>
      </w:pPr>
      <w:r w:rsidRPr="00E06494">
        <w:rPr>
          <w:rFonts w:ascii="Arial" w:hAnsi="Arial" w:cs="Arial"/>
          <w:b/>
          <w:sz w:val="20"/>
          <w:szCs w:val="20"/>
        </w:rPr>
        <w:t>UPC Česká republika, s.r.o.</w:t>
      </w:r>
      <w:r w:rsidRPr="00E06494">
        <w:rPr>
          <w:rFonts w:ascii="Arial" w:hAnsi="Arial" w:cs="Arial"/>
          <w:b/>
          <w:sz w:val="20"/>
          <w:szCs w:val="20"/>
        </w:rPr>
        <w:tab/>
        <w:t>Kolektory Praha, a.s.</w:t>
      </w:r>
    </w:p>
    <w:p w:rsidR="00655870" w:rsidRDefault="00655870" w:rsidP="0034423F">
      <w:pPr>
        <w:tabs>
          <w:tab w:val="left" w:pos="5103"/>
        </w:tabs>
        <w:spacing w:befor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</w:t>
      </w:r>
    </w:p>
    <w:p w:rsidR="00655870" w:rsidRDefault="00655870" w:rsidP="00655870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Michal Koukol</w:t>
      </w:r>
      <w:r>
        <w:rPr>
          <w:rFonts w:ascii="Arial" w:hAnsi="Arial" w:cs="Arial"/>
          <w:sz w:val="20"/>
          <w:szCs w:val="20"/>
        </w:rPr>
        <w:tab/>
        <w:t>Ing. Petr Švec</w:t>
      </w:r>
    </w:p>
    <w:p w:rsidR="00655870" w:rsidRDefault="00655870" w:rsidP="00655870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představenstva</w:t>
      </w:r>
    </w:p>
    <w:p w:rsidR="00655870" w:rsidRDefault="00655870" w:rsidP="0034423F">
      <w:pPr>
        <w:tabs>
          <w:tab w:val="left" w:pos="5103"/>
        </w:tabs>
        <w:spacing w:befor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</w:t>
      </w:r>
    </w:p>
    <w:p w:rsidR="00655870" w:rsidRDefault="00655870" w:rsidP="00655870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Mgr. Jan Vidím</w:t>
      </w:r>
    </w:p>
    <w:p w:rsidR="00961528" w:rsidRPr="00E06494" w:rsidRDefault="00655870" w:rsidP="00E06494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místopředseda představenstva</w:t>
      </w:r>
    </w:p>
    <w:sectPr w:rsidR="00961528" w:rsidRPr="00E06494" w:rsidSect="00E06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70" w:rsidRDefault="00655870" w:rsidP="00655870">
      <w:r>
        <w:separator/>
      </w:r>
    </w:p>
  </w:endnote>
  <w:endnote w:type="continuationSeparator" w:id="0">
    <w:p w:rsidR="00655870" w:rsidRDefault="00655870" w:rsidP="006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F" w:rsidRDefault="003442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979021"/>
      <w:docPartObj>
        <w:docPartGallery w:val="Page Numbers (Bottom of Page)"/>
        <w:docPartUnique/>
      </w:docPartObj>
    </w:sdtPr>
    <w:sdtEndPr/>
    <w:sdtContent>
      <w:p w:rsidR="00AC679D" w:rsidRDefault="00AC67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55">
          <w:rPr>
            <w:noProof/>
          </w:rPr>
          <w:t>2</w:t>
        </w:r>
        <w:r>
          <w:fldChar w:fldCharType="end"/>
        </w:r>
      </w:p>
    </w:sdtContent>
  </w:sdt>
  <w:p w:rsidR="00AC679D" w:rsidRDefault="00AC67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F" w:rsidRDefault="003442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70" w:rsidRDefault="00655870" w:rsidP="00655870">
      <w:r>
        <w:separator/>
      </w:r>
    </w:p>
  </w:footnote>
  <w:footnote w:type="continuationSeparator" w:id="0">
    <w:p w:rsidR="00655870" w:rsidRDefault="00655870" w:rsidP="0065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F" w:rsidRDefault="003442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70" w:rsidRDefault="00655870" w:rsidP="00655870">
    <w:pPr>
      <w:pStyle w:val="Zhlav"/>
      <w:pBdr>
        <w:bottom w:val="single" w:sz="2" w:space="1" w:color="auto"/>
      </w:pBdr>
      <w:tabs>
        <w:tab w:val="clear" w:pos="4536"/>
      </w:tabs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Evidenční číslo smlouvy 7168/97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F" w:rsidRDefault="003442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0"/>
    <w:rsid w:val="00244B41"/>
    <w:rsid w:val="002E0DBD"/>
    <w:rsid w:val="002E3C38"/>
    <w:rsid w:val="0034423F"/>
    <w:rsid w:val="00387A79"/>
    <w:rsid w:val="00433564"/>
    <w:rsid w:val="00655870"/>
    <w:rsid w:val="006A114B"/>
    <w:rsid w:val="006B1855"/>
    <w:rsid w:val="00862F88"/>
    <w:rsid w:val="008C0F38"/>
    <w:rsid w:val="008E3AF4"/>
    <w:rsid w:val="0090770A"/>
    <w:rsid w:val="00961528"/>
    <w:rsid w:val="009A5EB6"/>
    <w:rsid w:val="00A7213F"/>
    <w:rsid w:val="00AA464C"/>
    <w:rsid w:val="00AC679D"/>
    <w:rsid w:val="00BE126A"/>
    <w:rsid w:val="00CB7C93"/>
    <w:rsid w:val="00D47969"/>
    <w:rsid w:val="00DB1C55"/>
    <w:rsid w:val="00DE7B16"/>
    <w:rsid w:val="00E06494"/>
    <w:rsid w:val="00F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7E3A3-BE89-42E1-B5DE-AFB7029D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870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55870"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5870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55870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55870"/>
    <w:pPr>
      <w:jc w:val="center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5870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55870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5870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55870"/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5587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8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dcterms:created xsi:type="dcterms:W3CDTF">2020-04-24T09:17:00Z</dcterms:created>
  <dcterms:modified xsi:type="dcterms:W3CDTF">2020-04-24T09:20:00Z</dcterms:modified>
</cp:coreProperties>
</file>