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B53590">
        <w:rPr>
          <w:rFonts w:ascii="Arial" w:hAnsi="Arial" w:cs="Arial"/>
          <w:b/>
        </w:rPr>
        <w:t>20/10-0087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B53590">
        <w:rPr>
          <w:rFonts w:ascii="Arial" w:hAnsi="Arial" w:cs="Arial"/>
          <w:b/>
        </w:rPr>
        <w:t>31.03.2020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B53590">
        <w:rPr>
          <w:rFonts w:ascii="Arial" w:hAnsi="Arial" w:cs="Arial"/>
        </w:rPr>
        <w:t>ZHT Group s.r.o., IČ: 27762262</w:t>
      </w:r>
    </w:p>
    <w:p w:rsidR="00B53590" w:rsidRDefault="00B53590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Hranice VII – </w:t>
      </w:r>
      <w:proofErr w:type="spellStart"/>
      <w:r>
        <w:rPr>
          <w:rFonts w:ascii="Arial" w:hAnsi="Arial" w:cs="Arial"/>
        </w:rPr>
        <w:t>Slavíč</w:t>
      </w:r>
      <w:proofErr w:type="spellEnd"/>
      <w:r>
        <w:rPr>
          <w:rFonts w:ascii="Arial" w:hAnsi="Arial" w:cs="Arial"/>
        </w:rPr>
        <w:t xml:space="preserve"> 16, 753 61 Hranice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B53590">
        <w:rPr>
          <w:rFonts w:ascii="Arial" w:hAnsi="Arial" w:cs="Arial"/>
          <w:color w:val="000000" w:themeColor="text1"/>
        </w:rPr>
        <w:t>20/10-0087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B53590">
        <w:rPr>
          <w:rFonts w:ascii="Arial" w:hAnsi="Arial" w:cs="Arial"/>
          <w:color w:val="000000" w:themeColor="text1"/>
        </w:rPr>
        <w:t>31.03.2020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B53590">
        <w:rPr>
          <w:rFonts w:ascii="Arial" w:hAnsi="Arial" w:cs="Arial"/>
        </w:rPr>
        <w:t xml:space="preserve"> 31.03.2020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B53590">
        <w:rPr>
          <w:rFonts w:ascii="Arial" w:hAnsi="Arial" w:cs="Arial"/>
        </w:rPr>
        <w:t>e Slavíči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B53590">
        <w:rPr>
          <w:rFonts w:ascii="Arial" w:hAnsi="Arial" w:cs="Arial"/>
        </w:rPr>
        <w:t>2.4.2020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F43E4"/>
    <w:rsid w:val="00607CBA"/>
    <w:rsid w:val="006E0976"/>
    <w:rsid w:val="007C03E5"/>
    <w:rsid w:val="00813D08"/>
    <w:rsid w:val="00823F5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53590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BD6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2020-04-24T08:34:00Z</dcterms:created>
  <dcterms:modified xsi:type="dcterms:W3CDTF">2020-04-24T08:34:00Z</dcterms:modified>
</cp:coreProperties>
</file>