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AF78BB">
        <w:rPr>
          <w:rFonts w:cs="Arial"/>
          <w:b/>
          <w:sz w:val="28"/>
          <w:szCs w:val="28"/>
        </w:rPr>
        <w:t xml:space="preserve">     </w:t>
      </w:r>
      <w:r w:rsidRPr="00915663">
        <w:rPr>
          <w:rFonts w:cs="Arial"/>
          <w:b/>
          <w:sz w:val="28"/>
          <w:szCs w:val="28"/>
        </w:rPr>
        <w:t>č. </w:t>
      </w:r>
      <w:r w:rsidR="00AF78BB" w:rsidRPr="00AF78BB">
        <w:rPr>
          <w:rFonts w:cs="Arial"/>
          <w:b/>
          <w:sz w:val="28"/>
          <w:szCs w:val="28"/>
        </w:rPr>
        <w:t>SUA-MN-1/2017</w:t>
      </w:r>
      <w:r w:rsidR="009229C4" w:rsidRPr="00915663">
        <w:rPr>
          <w:rFonts w:cs="Arial"/>
          <w:b/>
          <w:sz w:val="28"/>
          <w:szCs w:val="28"/>
        </w:rPr>
        <w:t xml:space="preserve"> </w:t>
      </w:r>
      <w:r w:rsidR="00EB2C35" w:rsidRPr="00AF78BB">
        <w:rPr>
          <w:szCs w:val="20"/>
        </w:rPr>
        <w:t xml:space="preserve">/ </w:t>
      </w:r>
      <w:proofErr w:type="spellStart"/>
      <w:r w:rsidR="00E048F2" w:rsidRPr="00AF78BB">
        <w:rPr>
          <w:szCs w:val="20"/>
        </w:rPr>
        <w:t>reg</w:t>
      </w:r>
      <w:proofErr w:type="spellEnd"/>
      <w:r w:rsidR="00E048F2" w:rsidRPr="00AF78BB">
        <w:rPr>
          <w:szCs w:val="20"/>
        </w:rPr>
        <w:t>. </w:t>
      </w:r>
      <w:proofErr w:type="gramStart"/>
      <w:r w:rsidR="009229C4" w:rsidRPr="00AF78BB">
        <w:rPr>
          <w:szCs w:val="20"/>
        </w:rPr>
        <w:t>č.</w:t>
      </w:r>
      <w:proofErr w:type="gramEnd"/>
      <w:r w:rsidR="00EB2C35" w:rsidRPr="00AF78BB">
        <w:rPr>
          <w:szCs w:val="20"/>
        </w:rPr>
        <w:t> </w:t>
      </w:r>
      <w:proofErr w:type="spellStart"/>
      <w:r w:rsidR="009229C4" w:rsidRPr="00AF78BB">
        <w:rPr>
          <w:szCs w:val="20"/>
        </w:rPr>
        <w:t>proj</w:t>
      </w:r>
      <w:proofErr w:type="spellEnd"/>
      <w:r w:rsidR="009229C4" w:rsidRPr="00AF78BB">
        <w:rPr>
          <w:szCs w:val="20"/>
        </w:rPr>
        <w:t xml:space="preserve">. </w:t>
      </w:r>
      <w:r w:rsidR="00AF78BB" w:rsidRPr="00AF78BB">
        <w:rPr>
          <w:szCs w:val="20"/>
        </w:rPr>
        <w:t>CZ.03</w:t>
      </w:r>
      <w:r w:rsidR="00AF78BB">
        <w:rPr>
          <w:szCs w:val="20"/>
        </w:rPr>
        <w:t>.1.52/0.0/0.0/15_021/0000053</w:t>
      </w:r>
      <w:r w:rsidR="002115B9" w:rsidRPr="002115B9">
        <w:rPr>
          <w:rFonts w:cs="Arial"/>
          <w:b/>
          <w:sz w:val="28"/>
          <w:szCs w:val="28"/>
        </w:rPr>
        <w:t xml:space="preserve"> </w:t>
      </w: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F78BB">
        <w:rPr>
          <w:rFonts w:cs="Arial"/>
          <w:szCs w:val="20"/>
        </w:rPr>
        <w:t>Ing. Ivo Bartl, ředitel Kontaktního pracoviště Šumperk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F78BB" w:rsidRPr="00AF78BB">
        <w:t>Dobrovského 1278</w:t>
      </w:r>
      <w:r w:rsidR="00AF78B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F78BB" w:rsidRPr="00AF78B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F78BB" w:rsidRPr="00AF78BB">
        <w:t>Úřad práce</w:t>
      </w:r>
      <w:r w:rsidR="00AF78BB">
        <w:rPr>
          <w:szCs w:val="20"/>
        </w:rPr>
        <w:t xml:space="preserve"> ČR - kontaktní pracoviště Šumperk, M. R. Štefánika </w:t>
      </w:r>
      <w:proofErr w:type="gramStart"/>
      <w:r w:rsidR="00AF78BB">
        <w:rPr>
          <w:szCs w:val="20"/>
        </w:rPr>
        <w:t>č.p.</w:t>
      </w:r>
      <w:proofErr w:type="gramEnd"/>
      <w:r w:rsidR="00AF78BB">
        <w:rPr>
          <w:szCs w:val="20"/>
        </w:rPr>
        <w:t xml:space="preserve">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F78BB" w:rsidRPr="00AF78BB">
        <w:t>37820811/0710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F78B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F78BB" w:rsidRPr="00AF78BB">
        <w:t>Robert Uherko</w:t>
      </w:r>
    </w:p>
    <w:p w:rsidR="000E23BB" w:rsidRPr="004521C7" w:rsidRDefault="00AF78B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F78BB">
        <w:rPr>
          <w:noProof/>
        </w:rPr>
        <w:t>Robert Uherko</w:t>
      </w:r>
    </w:p>
    <w:p w:rsidR="000E23BB" w:rsidRPr="004521C7" w:rsidRDefault="00AF78BB" w:rsidP="00F97C90">
      <w:pPr>
        <w:tabs>
          <w:tab w:val="left" w:pos="2977"/>
        </w:tabs>
        <w:ind w:left="2977" w:hanging="2977"/>
        <w:rPr>
          <w:rFonts w:cs="Arial"/>
          <w:szCs w:val="20"/>
        </w:rPr>
      </w:pPr>
      <w:r>
        <w:rPr>
          <w:rFonts w:cs="Arial"/>
          <w:noProof/>
          <w:szCs w:val="20"/>
        </w:rPr>
        <w:t>sídlo firmy (</w:t>
      </w:r>
      <w:r w:rsidRPr="004521C7">
        <w:rPr>
          <w:rFonts w:cs="Arial"/>
          <w:noProof/>
          <w:szCs w:val="20"/>
        </w:rPr>
        <w:t>místo podnikání</w:t>
      </w:r>
      <w:r>
        <w:rPr>
          <w:rFonts w:cs="Arial"/>
          <w:noProof/>
          <w:szCs w:val="20"/>
        </w:rPr>
        <w:t>)</w:t>
      </w:r>
      <w:r w:rsidRPr="004521C7">
        <w:rPr>
          <w:rFonts w:cs="Arial"/>
          <w:noProof/>
          <w:szCs w:val="20"/>
        </w:rPr>
        <w:t>:</w:t>
      </w:r>
      <w:r w:rsidR="000E23BB" w:rsidRPr="004521C7">
        <w:rPr>
          <w:rFonts w:cs="Arial"/>
          <w:szCs w:val="20"/>
        </w:rPr>
        <w:tab/>
      </w:r>
      <w:r w:rsidRPr="00AF78BB">
        <w:t xml:space="preserve">Bušín </w:t>
      </w:r>
      <w:proofErr w:type="gramStart"/>
      <w:r w:rsidRPr="00AF78BB">
        <w:t>č</w:t>
      </w:r>
      <w:r>
        <w:rPr>
          <w:szCs w:val="20"/>
        </w:rPr>
        <w:t>.p.</w:t>
      </w:r>
      <w:proofErr w:type="gramEnd"/>
      <w:r>
        <w:rPr>
          <w:szCs w:val="20"/>
        </w:rPr>
        <w:t> 135, 789 62 Olšany u Šumperka</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F78BB" w:rsidRPr="00AF78BB">
        <w:t>65127765</w:t>
      </w:r>
    </w:p>
    <w:p w:rsidR="00C2620A" w:rsidRPr="004521C7" w:rsidRDefault="00AF78BB" w:rsidP="00C2620A">
      <w:pPr>
        <w:tabs>
          <w:tab w:val="left" w:pos="2977"/>
        </w:tabs>
        <w:ind w:left="2977" w:hanging="2977"/>
        <w:rPr>
          <w:rFonts w:cs="Arial"/>
          <w:szCs w:val="20"/>
        </w:rPr>
      </w:pPr>
      <w:r w:rsidRPr="00AF78BB">
        <w:rPr>
          <w:rFonts w:cs="Arial"/>
          <w:noProof/>
          <w:szCs w:val="20"/>
        </w:rPr>
        <w:t>adresa provozovny:</w:t>
      </w:r>
      <w:r w:rsidR="00C2620A" w:rsidRPr="004521C7">
        <w:rPr>
          <w:rFonts w:cs="Arial"/>
          <w:szCs w:val="20"/>
        </w:rPr>
        <w:tab/>
      </w:r>
      <w:r w:rsidRPr="00AF78BB">
        <w:t xml:space="preserve">Bušín </w:t>
      </w:r>
      <w:proofErr w:type="gramStart"/>
      <w:r w:rsidRPr="00AF78BB">
        <w:t>č</w:t>
      </w:r>
      <w:r>
        <w:rPr>
          <w:szCs w:val="20"/>
        </w:rPr>
        <w:t>.p.</w:t>
      </w:r>
      <w:proofErr w:type="gramEnd"/>
      <w:r>
        <w:rPr>
          <w:szCs w:val="20"/>
        </w:rPr>
        <w:t> 173, 789 62 Olšany u Šumperka</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F78BB" w:rsidRPr="00AF78BB">
        <w:t>3269535001/5500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F78BB" w:rsidRPr="00AF78BB">
        <w:rPr>
          <w:bCs/>
        </w:rPr>
        <w:t>Podpora odborného</w:t>
      </w:r>
      <w:r w:rsidR="00AF78BB">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AF78BB" w:rsidRPr="00AF78BB">
        <w:rPr>
          <w:bCs/>
        </w:rPr>
        <w:t>CZ.03</w:t>
      </w:r>
      <w:r w:rsidR="00AF78B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82461E">
        <w:t xml:space="preserve"> </w:t>
      </w:r>
      <w:r w:rsidR="0082461E">
        <w:tab/>
      </w:r>
      <w:r w:rsidR="00AF78BB" w:rsidRPr="00AF78BB">
        <w:rPr>
          <w:b/>
        </w:rPr>
        <w:t>Produktivní kreslení</w:t>
      </w:r>
      <w:r w:rsidR="00AF78BB" w:rsidRPr="00AF78BB">
        <w:rPr>
          <w:b/>
          <w:szCs w:val="20"/>
        </w:rPr>
        <w:t xml:space="preserve"> a produktivní obrábění v CAD/CAM systému </w:t>
      </w:r>
      <w:proofErr w:type="spellStart"/>
      <w:r w:rsidR="00AF78BB" w:rsidRPr="00AF78BB">
        <w:rPr>
          <w:b/>
          <w:szCs w:val="20"/>
        </w:rPr>
        <w:t>Edgecam</w:t>
      </w:r>
      <w:proofErr w:type="spellEnd"/>
    </w:p>
    <w:p w:rsidR="00426A3C" w:rsidRDefault="00426A3C" w:rsidP="00D3695D">
      <w:pPr>
        <w:pStyle w:val="BoddohodyIII"/>
        <w:tabs>
          <w:tab w:val="left" w:pos="1701"/>
          <w:tab w:val="right" w:pos="6804"/>
          <w:tab w:val="left" w:pos="7088"/>
        </w:tabs>
      </w:pPr>
      <w:r w:rsidRPr="00AF78BB">
        <w:rPr>
          <w:b/>
        </w:rPr>
        <w:t>Rozsah vzdělávací aktivity</w:t>
      </w:r>
      <w:r w:rsidR="00DC5D38" w:rsidRPr="00AF78BB">
        <w:rPr>
          <w:b/>
        </w:rPr>
        <w:t xml:space="preserve"> pro 1 účastníka</w:t>
      </w:r>
      <w:r w:rsidRPr="00AF78BB">
        <w:rPr>
          <w:b/>
        </w:rPr>
        <w:t>:</w:t>
      </w:r>
      <w:r w:rsidRPr="00AF78BB">
        <w:rPr>
          <w:b/>
        </w:rPr>
        <w:tab/>
      </w:r>
      <w:r w:rsidR="00AF78BB" w:rsidRPr="00AF78BB">
        <w:rPr>
          <w:b/>
        </w:rPr>
        <w:t>112,00</w:t>
      </w:r>
      <w:r w:rsidRPr="00AF78BB">
        <w:rPr>
          <w:b/>
        </w:rPr>
        <w:t xml:space="preserve"> </w:t>
      </w:r>
      <w:r w:rsidRPr="00AF78BB">
        <w:rPr>
          <w:b/>
        </w:rPr>
        <w:tab/>
      </w:r>
      <w:r w:rsidR="00E53B1B" w:rsidRPr="00AF78BB">
        <w:rPr>
          <w:b/>
        </w:rPr>
        <w:t>vyučovacích </w:t>
      </w:r>
      <w:r w:rsidRPr="00AF78BB">
        <w:rPr>
          <w:b/>
        </w:rPr>
        <w:t>hodin</w:t>
      </w:r>
      <w:r w:rsidRPr="009218DC">
        <w:br/>
      </w:r>
      <w:r w:rsidRPr="00B75BEF">
        <w:t>z toho:</w:t>
      </w:r>
      <w:r w:rsidRPr="00B75BEF">
        <w:tab/>
        <w:t>- teoretická příprava:</w:t>
      </w:r>
      <w:r w:rsidRPr="009C0145">
        <w:tab/>
      </w:r>
      <w:r w:rsidR="002D3CFD">
        <w:t>55</w:t>
      </w:r>
      <w:r w:rsidR="00AF78BB" w:rsidRPr="00AF78BB">
        <w:t>,00</w:t>
      </w:r>
      <w:r>
        <w:rPr>
          <w:lang w:val="en-US"/>
        </w:rPr>
        <w:tab/>
      </w:r>
      <w:r w:rsidR="00E53B1B" w:rsidRPr="00E53B1B">
        <w:t>vyučovacích</w:t>
      </w:r>
      <w:r w:rsidR="00E53B1B">
        <w:t> </w:t>
      </w:r>
      <w:r w:rsidRPr="00B75BEF">
        <w:t>hodin</w:t>
      </w:r>
      <w:r w:rsidRPr="00B75BEF">
        <w:br/>
      </w:r>
      <w:r w:rsidRPr="00B75BEF">
        <w:tab/>
        <w:t>- praktická příprava:</w:t>
      </w:r>
      <w:r>
        <w:tab/>
      </w:r>
      <w:r w:rsidR="002D3CFD">
        <w:t>55</w:t>
      </w:r>
      <w:r w:rsidR="00AF78BB" w:rsidRPr="00AF78BB">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F78BB" w:rsidRPr="00AF78BB">
        <w:t>2,00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r w:rsidR="00AF78BB">
        <w:rPr>
          <w:szCs w:val="20"/>
        </w:rPr>
        <w:t>NEXNET, a.s.</w:t>
      </w:r>
    </w:p>
    <w:p w:rsidR="002E2F9F" w:rsidRDefault="00671BC4" w:rsidP="006C454C">
      <w:pPr>
        <w:pStyle w:val="BoddohodyIII"/>
      </w:pPr>
      <w:r>
        <w:lastRenderedPageBreak/>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AF78BB" w:rsidRPr="00AF78BB">
        <w:t>23.1</w:t>
      </w:r>
      <w:r w:rsidR="00AF78BB">
        <w:rPr>
          <w:szCs w:val="20"/>
        </w:rPr>
        <w:t>.2017</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AF78BB" w:rsidRPr="00AF78BB">
        <w:t>17.3</w:t>
      </w:r>
      <w:r w:rsidR="00AF78BB">
        <w:rPr>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F78BB" w:rsidRPr="00AF78BB">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AF78BB" w:rsidRPr="00AF78BB">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AF78BB" w:rsidRPr="00AF78BB">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AF78BB"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1714A4" w:rsidRPr="001714A4" w:rsidRDefault="001714A4" w:rsidP="001714A4">
      <w:pPr>
        <w:pStyle w:val="Odstavecseseznamem"/>
        <w:numPr>
          <w:ilvl w:val="0"/>
          <w:numId w:val="8"/>
        </w:numPr>
        <w:rPr>
          <w:i/>
          <w:iCs/>
          <w:color w:val="FF0000"/>
        </w:rPr>
      </w:pPr>
      <w:r w:rsidRPr="0082461E">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Pr="001714A4">
        <w:rPr>
          <w:i/>
          <w:iCs/>
          <w:color w:val="FF0000"/>
        </w:rPr>
        <w:t>.</w:t>
      </w:r>
      <w:r>
        <w:t xml:space="preserv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w:t>
      </w:r>
      <w:r w:rsidRPr="002A4979">
        <w:rPr>
          <w:rFonts w:cs="Arial"/>
          <w:szCs w:val="20"/>
        </w:rPr>
        <w:lastRenderedPageBreak/>
        <w:t xml:space="preserve">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lastRenderedPageBreak/>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AF78BB" w:rsidRPr="00AF78BB">
        <w:rPr>
          <w:b/>
          <w:szCs w:val="20"/>
        </w:rPr>
        <w:t>294 784</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AF78BB">
        <w:rPr>
          <w:szCs w:val="20"/>
        </w:rPr>
        <w:t>56 784</w:t>
      </w:r>
      <w:r>
        <w:rPr>
          <w:rFonts w:cs="Arial"/>
          <w:szCs w:val="20"/>
        </w:rPr>
        <w:t xml:space="preserve"> </w:t>
      </w:r>
      <w:r w:rsidRPr="009E7648">
        <w:t>Kč</w:t>
      </w:r>
      <w:r w:rsidRPr="00556278">
        <w:t xml:space="preserve"> a maximální výše příspěvku na vzdělávací aktivity činí </w:t>
      </w:r>
      <w:r w:rsidR="00AF78BB" w:rsidRPr="00AF78BB">
        <w:rPr>
          <w:bCs/>
          <w:lang w:val="en-US"/>
        </w:rPr>
        <w:t>238 000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AF78BB" w:rsidRPr="00AF78B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F78BB" w:rsidRPr="00AF78B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lastRenderedPageBreak/>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w:t>
      </w:r>
      <w:r w:rsidRPr="00CE58AB">
        <w:rPr>
          <w:rFonts w:cs="Arial"/>
          <w:szCs w:val="20"/>
        </w:rPr>
        <w:lastRenderedPageBreak/>
        <w:t>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w:t>
      </w:r>
      <w:r w:rsidRPr="0082461E">
        <w:rPr>
          <w:rFonts w:cs="Arial"/>
        </w:rPr>
        <w:t xml:space="preserve">zákonem </w:t>
      </w:r>
      <w:r w:rsidR="00101D4A" w:rsidRPr="0082461E">
        <w:rPr>
          <w:rFonts w:cs="Arial"/>
        </w:rPr>
        <w:t>č. 134/2016 Sb. o zadávání veřejných zakázek</w:t>
      </w:r>
      <w:r w:rsidRPr="0082461E">
        <w:rPr>
          <w:rFonts w:cs="Arial"/>
        </w:rPr>
        <w:t xml:space="preserve">, </w:t>
      </w:r>
      <w:r w:rsidRPr="006334BA">
        <w:rPr>
          <w:rFonts w:cs="Arial"/>
        </w:rPr>
        <w:t>ve znění pozdějších předpisů</w:t>
      </w:r>
      <w:r w:rsidRPr="0082461E" w:rsidDel="00C6464B">
        <w:rPr>
          <w:rFonts w:cs="Arial"/>
        </w:rPr>
        <w:t xml:space="preserve"> </w:t>
      </w:r>
      <w:r w:rsidRPr="0082461E">
        <w:rPr>
          <w:rFonts w:cs="Arial"/>
        </w:rPr>
        <w:t>,</w:t>
      </w:r>
      <w:r w:rsidRPr="00C80548">
        <w:rPr>
          <w:rFonts w:cs="Arial"/>
        </w:rPr>
        <w:t xml:space="preserve"> s </w:t>
      </w:r>
      <w:r w:rsidRPr="0082461E">
        <w:rPr>
          <w:rFonts w:cs="Arial"/>
        </w:rPr>
        <w:t xml:space="preserve">Obecnou částí pravidel pro žadatele </w:t>
      </w:r>
      <w:r w:rsidRPr="00081E84">
        <w:t>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lastRenderedPageBreak/>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w:t>
      </w:r>
      <w:r w:rsidRPr="0082461E">
        <w:rPr>
          <w:rFonts w:cs="Arial"/>
        </w:rPr>
        <w:t xml:space="preserve">zákonem </w:t>
      </w:r>
      <w:r w:rsidR="00101D4A" w:rsidRPr="0082461E">
        <w:rPr>
          <w:rFonts w:cs="Arial"/>
        </w:rPr>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101D4A" w:rsidRPr="00341217" w:rsidRDefault="00101D4A" w:rsidP="00101D4A">
      <w:pPr>
        <w:pStyle w:val="BoddohodyII"/>
        <w:numPr>
          <w:ilvl w:val="0"/>
          <w:numId w:val="11"/>
        </w:numPr>
        <w:tabs>
          <w:tab w:val="clear" w:pos="720"/>
          <w:tab w:val="left" w:pos="708"/>
        </w:tabs>
      </w:pPr>
      <w:r w:rsidRPr="00341217">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AF78BB" w:rsidP="001C4C77">
      <w:pPr>
        <w:pStyle w:val="BoddohodyII"/>
        <w:keepNext/>
        <w:numPr>
          <w:ilvl w:val="0"/>
          <w:numId w:val="0"/>
        </w:numPr>
      </w:pPr>
      <w:r w:rsidRPr="00AF78BB">
        <w:t>Úřad práce</w:t>
      </w:r>
      <w:r>
        <w:rPr>
          <w:szCs w:val="20"/>
        </w:rPr>
        <w:t xml:space="preserve"> České republiky - kontaktní pracoviště Šumperk</w:t>
      </w:r>
      <w:r w:rsidR="005D3993">
        <w:t xml:space="preserve"> dne </w:t>
      </w:r>
      <w:r w:rsidR="00A62D03">
        <w:t xml:space="preserve">18. 1. </w:t>
      </w:r>
      <w:bookmarkStart w:id="0" w:name="_GoBack"/>
      <w:bookmarkEnd w:id="0"/>
      <w:r w:rsidR="00A62D03">
        <w:t>2017</w:t>
      </w:r>
    </w:p>
    <w:p w:rsidR="005D3993" w:rsidRDefault="005D3993" w:rsidP="001C4C77">
      <w:pPr>
        <w:keepNext/>
        <w:keepLines/>
        <w:tabs>
          <w:tab w:val="left" w:pos="2520"/>
        </w:tabs>
        <w:rPr>
          <w:rFonts w:cs="Arial"/>
          <w:szCs w:val="20"/>
        </w:rPr>
      </w:pPr>
    </w:p>
    <w:p w:rsidR="006972BA" w:rsidRDefault="006972BA" w:rsidP="001C4C77">
      <w:pPr>
        <w:keepNext/>
        <w:keepLines/>
        <w:tabs>
          <w:tab w:val="left" w:pos="2520"/>
        </w:tabs>
        <w:rPr>
          <w:rFonts w:cs="Arial"/>
          <w:szCs w:val="20"/>
        </w:rPr>
      </w:pPr>
    </w:p>
    <w:p w:rsidR="006972BA" w:rsidRDefault="006972BA" w:rsidP="001C4C77">
      <w:pPr>
        <w:keepNext/>
        <w:keepLines/>
        <w:tabs>
          <w:tab w:val="left" w:pos="2520"/>
        </w:tabs>
        <w:rPr>
          <w:rFonts w:cs="Arial"/>
          <w:szCs w:val="20"/>
        </w:rPr>
      </w:pPr>
    </w:p>
    <w:p w:rsidR="0082461E" w:rsidRDefault="0082461E" w:rsidP="001C4C77">
      <w:pPr>
        <w:keepNext/>
        <w:keepLines/>
        <w:tabs>
          <w:tab w:val="left" w:pos="2520"/>
        </w:tabs>
        <w:rPr>
          <w:rFonts w:cs="Arial"/>
          <w:szCs w:val="20"/>
        </w:rPr>
      </w:pPr>
    </w:p>
    <w:p w:rsidR="0082461E" w:rsidRDefault="0082461E" w:rsidP="001C4C77">
      <w:pPr>
        <w:keepNext/>
        <w:keepLines/>
        <w:tabs>
          <w:tab w:val="left" w:pos="2520"/>
        </w:tabs>
        <w:rPr>
          <w:rFonts w:cs="Arial"/>
          <w:szCs w:val="20"/>
        </w:rPr>
      </w:pPr>
    </w:p>
    <w:p w:rsidR="0082461E" w:rsidRDefault="0082461E" w:rsidP="001C4C77">
      <w:pPr>
        <w:keepNext/>
        <w:keepLines/>
        <w:tabs>
          <w:tab w:val="left" w:pos="2520"/>
        </w:tabs>
        <w:rPr>
          <w:rFonts w:cs="Arial"/>
          <w:szCs w:val="20"/>
        </w:rPr>
      </w:pPr>
    </w:p>
    <w:p w:rsidR="006972BA" w:rsidRPr="008F1A38" w:rsidRDefault="006972BA"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AF78BB" w:rsidP="001C4C77">
      <w:pPr>
        <w:keepNext/>
        <w:keepLines/>
        <w:jc w:val="center"/>
        <w:rPr>
          <w:rFonts w:cs="Arial"/>
          <w:szCs w:val="20"/>
        </w:rPr>
      </w:pPr>
      <w:r w:rsidRPr="00AF78BB">
        <w:t>Robert Uherko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AF78BB" w:rsidRDefault="00AF78BB" w:rsidP="00AF78BB">
      <w:pPr>
        <w:keepNext/>
        <w:keepLines/>
        <w:jc w:val="center"/>
      </w:pPr>
      <w:r w:rsidRPr="00FA2639">
        <w:t xml:space="preserve">Ing. Ivo Bartl </w:t>
      </w:r>
    </w:p>
    <w:p w:rsidR="00AF78BB" w:rsidRPr="00FA2639" w:rsidRDefault="00101D4A" w:rsidP="00AF78BB">
      <w:pPr>
        <w:keepNext/>
        <w:keepLines/>
        <w:jc w:val="center"/>
        <w:sectPr w:rsidR="00AF78BB" w:rsidRPr="00FA2639" w:rsidSect="009E7B53">
          <w:type w:val="continuous"/>
          <w:pgSz w:w="11907" w:h="16840" w:code="1"/>
          <w:pgMar w:top="1418" w:right="1418" w:bottom="1418" w:left="1418" w:header="709" w:footer="709" w:gutter="0"/>
          <w:cols w:num="2" w:space="708"/>
          <w:docGrid w:linePitch="360"/>
        </w:sectPr>
      </w:pPr>
      <w:r>
        <w:t>Ř</w:t>
      </w:r>
      <w:r w:rsidR="00AF78BB" w:rsidRPr="00FA2639">
        <w:t xml:space="preserve">editel Kontaktního pracoviště </w:t>
      </w:r>
      <w:r>
        <w:t xml:space="preserve">v </w:t>
      </w:r>
      <w:r w:rsidR="00AF78BB" w:rsidRPr="00FA2639">
        <w:t>Šumperk</w:t>
      </w:r>
      <w:r>
        <w:t>u</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F78BB" w:rsidRPr="00AF78BB">
        <w:t>Jarmila Krňávková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F78BB" w:rsidRPr="00AF78BB">
        <w:t>950 164</w:t>
      </w:r>
      <w:r w:rsidR="00AF78BB">
        <w:rPr>
          <w:szCs w:val="20"/>
        </w:rPr>
        <w:t xml:space="preserve"> 344</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1E" w:rsidRDefault="0082461E">
      <w:r>
        <w:separator/>
      </w:r>
    </w:p>
  </w:endnote>
  <w:endnote w:type="continuationSeparator" w:id="0">
    <w:p w:rsidR="0082461E" w:rsidRDefault="0082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1E" w:rsidRDefault="008246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1E" w:rsidRDefault="0082461E">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AF78BB">
      <w:rPr>
        <w:i/>
      </w:rPr>
      <w:t>SUA-MN-1/2017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62D03">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62D03">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1E" w:rsidRDefault="0082461E">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AF78BB">
      <w:rPr>
        <w:i/>
      </w:rPr>
      <w:t>SUA-MN-1/2017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62D0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62D03">
      <w:rPr>
        <w:rStyle w:val="slostrnky"/>
        <w:noProof/>
      </w:rPr>
      <w:t>7</w:t>
    </w:r>
    <w:r>
      <w:rPr>
        <w:rStyle w:val="slostrnky"/>
      </w:rPr>
      <w:fldChar w:fldCharType="end"/>
    </w:r>
  </w:p>
  <w:p w:rsidR="0082461E" w:rsidRDefault="0082461E">
    <w:pPr>
      <w:pStyle w:val="Zpat"/>
    </w:pPr>
  </w:p>
  <w:p w:rsidR="0082461E" w:rsidRDefault="0082461E"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1E" w:rsidRDefault="0082461E">
      <w:r>
        <w:separator/>
      </w:r>
    </w:p>
  </w:footnote>
  <w:footnote w:type="continuationSeparator" w:id="0">
    <w:p w:rsidR="0082461E" w:rsidRDefault="0082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1E" w:rsidRDefault="008246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1E" w:rsidRDefault="0082461E">
    <w:pPr>
      <w:pStyle w:val="Zhlav"/>
    </w:pPr>
  </w:p>
  <w:p w:rsidR="0082461E" w:rsidRDefault="0082461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1E" w:rsidRDefault="0082461E">
    <w:pPr>
      <w:pStyle w:val="Zhlav"/>
    </w:pPr>
    <w:r>
      <w:rPr>
        <w:noProof/>
      </w:rPr>
      <w:drawing>
        <wp:inline distT="0" distB="0" distL="0" distR="0">
          <wp:extent cx="3586480" cy="5461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648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1D4A"/>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14A4"/>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3CFD"/>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009C"/>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0061C"/>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972BA"/>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461E"/>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2D03"/>
    <w:rsid w:val="00A6766B"/>
    <w:rsid w:val="00A74F8A"/>
    <w:rsid w:val="00A757C6"/>
    <w:rsid w:val="00A8394C"/>
    <w:rsid w:val="00A915FC"/>
    <w:rsid w:val="00A91E79"/>
    <w:rsid w:val="00A95BEA"/>
    <w:rsid w:val="00AA00D4"/>
    <w:rsid w:val="00AA5674"/>
    <w:rsid w:val="00AB4DF7"/>
    <w:rsid w:val="00AD3D9F"/>
    <w:rsid w:val="00AD5512"/>
    <w:rsid w:val="00AE1478"/>
    <w:rsid w:val="00AF042E"/>
    <w:rsid w:val="00AF54F3"/>
    <w:rsid w:val="00AF78BB"/>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6DC8"/>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171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17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6579">
      <w:bodyDiv w:val="1"/>
      <w:marLeft w:val="0"/>
      <w:marRight w:val="0"/>
      <w:marTop w:val="0"/>
      <w:marBottom w:val="0"/>
      <w:divBdr>
        <w:top w:val="none" w:sz="0" w:space="0" w:color="auto"/>
        <w:left w:val="none" w:sz="0" w:space="0" w:color="auto"/>
        <w:bottom w:val="none" w:sz="0" w:space="0" w:color="auto"/>
        <w:right w:val="none" w:sz="0" w:space="0" w:color="auto"/>
      </w:divBdr>
    </w:div>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5280668">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9259-639B-4F87-B22E-6884A184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3561</Words>
  <Characters>21356</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24868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Krňávková Jarmila (SU)</dc:creator>
  <cp:lastModifiedBy>Krňávková Jarmila (SU)</cp:lastModifiedBy>
  <cp:revision>9</cp:revision>
  <cp:lastPrinted>2017-01-18T12:07:00Z</cp:lastPrinted>
  <dcterms:created xsi:type="dcterms:W3CDTF">2017-01-16T10:12:00Z</dcterms:created>
  <dcterms:modified xsi:type="dcterms:W3CDTF">2017-01-18T12:17:00Z</dcterms:modified>
</cp:coreProperties>
</file>