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23" w:rsidRDefault="00425223">
      <w:pPr>
        <w:pStyle w:val="Row2"/>
      </w:pPr>
    </w:p>
    <w:p w:rsidR="00425223" w:rsidRDefault="0029333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pt;margin-top:-8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6pt;margin-top:-8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72pt;margin-top:-7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25223" w:rsidRDefault="00293331">
      <w:pPr>
        <w:pStyle w:val="Row4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57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57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OB7120-33</w:t>
      </w:r>
      <w:r>
        <w:rPr>
          <w:noProof/>
          <w:lang w:val="cs-CZ" w:eastAsia="cs-CZ"/>
        </w:rPr>
        <w:pict>
          <v:shape id="_x0000_s1053" type="#_x0000_t32" style="position:absolute;margin-left:563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425223" w:rsidRDefault="0029333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214pt;height:10pt;z-index:-251658233;mso-position-horizontal-relative:margin" stroked="f">
            <v:fill o:opacity2="0"/>
            <v:textbox inset="0,0,0,0">
              <w:txbxContent>
                <w:p w:rsidR="00425223" w:rsidRDefault="0029333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62584103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CZ62584103</w:t>
      </w:r>
    </w:p>
    <w:p w:rsidR="00425223" w:rsidRDefault="00425223">
      <w:pPr>
        <w:pStyle w:val="Row2"/>
      </w:pPr>
    </w:p>
    <w:p w:rsidR="00425223" w:rsidRDefault="00293331">
      <w:pPr>
        <w:pStyle w:val="Row6"/>
      </w:pPr>
      <w:r>
        <w:tab/>
      </w:r>
      <w:r>
        <w:rPr>
          <w:rStyle w:val="Text4"/>
        </w:rPr>
        <w:t>Loretánské náměstí 5</w:t>
      </w:r>
    </w:p>
    <w:p w:rsidR="00425223" w:rsidRDefault="00293331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CNC Praha spol. s.r.o.</w:t>
      </w:r>
    </w:p>
    <w:p w:rsidR="00425223" w:rsidRDefault="00293331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425223" w:rsidRDefault="00293331">
      <w:pPr>
        <w:pStyle w:val="Row9"/>
      </w:pPr>
      <w:r>
        <w:tab/>
      </w:r>
      <w:r>
        <w:rPr>
          <w:rStyle w:val="Text5"/>
        </w:rPr>
        <w:t>Vranská 441/8</w:t>
      </w:r>
    </w:p>
    <w:p w:rsidR="00425223" w:rsidRDefault="00293331">
      <w:pPr>
        <w:pStyle w:val="Row10"/>
      </w:pPr>
      <w:r>
        <w:tab/>
      </w:r>
      <w:r>
        <w:rPr>
          <w:rStyle w:val="Text5"/>
        </w:rPr>
        <w:t xml:space="preserve">142 00  </w:t>
      </w:r>
      <w:r>
        <w:rPr>
          <w:rStyle w:val="Text5"/>
        </w:rPr>
        <w:t>Praha 411</w:t>
      </w:r>
    </w:p>
    <w:p w:rsidR="00425223" w:rsidRDefault="00293331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57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56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425223" w:rsidRDefault="00425223">
      <w:pPr>
        <w:pStyle w:val="Row2"/>
      </w:pPr>
    </w:p>
    <w:p w:rsidR="00425223" w:rsidRDefault="00293331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425223" w:rsidRDefault="00293331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1103892020</w:t>
      </w:r>
    </w:p>
    <w:p w:rsidR="00425223" w:rsidRDefault="00293331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17.04.2020</w:t>
      </w:r>
    </w:p>
    <w:p w:rsidR="00425223" w:rsidRDefault="00293331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425223" w:rsidRDefault="00293331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0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6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6pt;margin-top:18pt;width:0;height:1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56pt;margin-top:18pt;width:0;height:1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59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425223" w:rsidRDefault="00293331">
      <w:pPr>
        <w:pStyle w:val="Row16"/>
      </w:pPr>
      <w:r>
        <w:rPr>
          <w:noProof/>
          <w:lang w:val="cs-CZ" w:eastAsia="cs-CZ"/>
        </w:rPr>
        <w:pict>
          <v:rect id="_x0000_s1043" style="position:absolute;margin-left:6pt;margin-top:19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6pt;margin-top:19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19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 xml:space="preserve">Objednáváme </w:t>
      </w:r>
      <w:r>
        <w:rPr>
          <w:rStyle w:val="Text4"/>
        </w:rPr>
        <w:t>nákup 1ks licence multipoint pro Polycom Group 500</w:t>
      </w:r>
      <w:r>
        <w:rPr>
          <w:noProof/>
          <w:lang w:val="cs-CZ" w:eastAsia="cs-CZ"/>
        </w:rPr>
        <w:pict>
          <v:shape id="_x0000_s1040" type="#_x0000_t32" style="position:absolute;margin-left:556pt;margin-top:19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425223" w:rsidRDefault="00293331">
      <w:pPr>
        <w:pStyle w:val="Row17"/>
      </w:pPr>
      <w:r>
        <w:rPr>
          <w:noProof/>
          <w:lang w:val="cs-CZ" w:eastAsia="cs-CZ"/>
        </w:rPr>
        <w:pict>
          <v:shape id="_x0000_s1039" type="#_x0000_t32" style="position:absolute;margin-left:6pt;margin-top:17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56pt;margin-top:17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425223" w:rsidRDefault="00293331">
      <w:pPr>
        <w:pStyle w:val="Row18"/>
      </w:pPr>
      <w:r>
        <w:rPr>
          <w:noProof/>
          <w:lang w:val="cs-CZ" w:eastAsia="cs-CZ"/>
        </w:rPr>
        <w:pict>
          <v:shape id="_x0000_s1036" type="#_x0000_t202" style="position:absolute;margin-left:15pt;margin-top:6pt;width:191pt;height:10pt;z-index:-251658217;mso-position-horizontal-relative:margin" stroked="f">
            <v:fill o:opacity2="0"/>
            <v:textbox inset="0,0,0,0">
              <w:txbxContent>
                <w:p w:rsidR="00425223" w:rsidRDefault="0029333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Nákup licence multipoint pro Polycom Group 500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17pt;margin-top:6pt;width:98pt;height:10pt;z-index:-251658216;mso-position-horizontal-relative:margin" stroked="f">
            <v:fill o:opacity2="0"/>
            <v:textbox inset="0,0,0,0">
              <w:txbxContent>
                <w:p w:rsidR="00425223" w:rsidRDefault="0029333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50 400.00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390pt;margin-top:6pt;width:86pt;height:10pt;z-index:-251658215;mso-position-horizontal-relative:margin" stroked="f">
            <v:fill o:opacity2="0"/>
            <v:textbox inset="0,0,0,0">
              <w:txbxContent>
                <w:p w:rsidR="00425223" w:rsidRDefault="0029333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10 584.00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7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6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60 984.00</w:t>
      </w:r>
      <w:r>
        <w:rPr>
          <w:noProof/>
          <w:lang w:val="cs-CZ" w:eastAsia="cs-CZ"/>
        </w:rPr>
        <w:pict>
          <v:shape id="_x0000_s1030" type="#_x0000_t32" style="position:absolute;margin-left:556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425223" w:rsidRDefault="00293331">
      <w:pPr>
        <w:pStyle w:val="Row19"/>
      </w:pPr>
      <w:r>
        <w:rPr>
          <w:noProof/>
          <w:lang w:val="cs-CZ" w:eastAsia="cs-CZ"/>
        </w:rPr>
        <w:pict>
          <v:shape id="_x0000_s1029" type="#_x0000_t202" style="position:absolute;margin-left:378pt;margin-top:8pt;width:98pt;height:10pt;z-index:-251658210;mso-position-horizontal-relative:margin" stroked="f">
            <v:fill o:opacity2="0"/>
            <v:textbox inset="0,0,0,0">
              <w:txbxContent>
                <w:p w:rsidR="00425223" w:rsidRDefault="00293331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10 584.00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50 400.00</w:t>
      </w:r>
      <w:r>
        <w:tab/>
      </w:r>
      <w:r>
        <w:rPr>
          <w:rStyle w:val="Text4"/>
        </w:rPr>
        <w:t>60 984.00</w:t>
      </w:r>
    </w:p>
    <w:p w:rsidR="00425223" w:rsidRDefault="00425223">
      <w:pPr>
        <w:pStyle w:val="Row2"/>
      </w:pPr>
    </w:p>
    <w:p w:rsidR="00425223" w:rsidRDefault="00293331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425223" w:rsidRDefault="00293331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425223" w:rsidRDefault="00425223">
      <w:pPr>
        <w:pStyle w:val="Row2"/>
      </w:pPr>
    </w:p>
    <w:p w:rsidR="00425223" w:rsidRDefault="00425223">
      <w:pPr>
        <w:pStyle w:val="Row2"/>
      </w:pPr>
    </w:p>
    <w:p w:rsidR="00425223" w:rsidRDefault="00425223">
      <w:pPr>
        <w:pStyle w:val="Row2"/>
      </w:pPr>
    </w:p>
    <w:p w:rsidR="00425223" w:rsidRDefault="00293331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25223" w:rsidRDefault="00293331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425223" w:rsidRDefault="00293331">
      <w:pPr>
        <w:pStyle w:val="Row24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25223" w:rsidRDefault="00293331">
      <w:pPr>
        <w:pStyle w:val="Row25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25223" w:rsidRDefault="00293331">
      <w:pPr>
        <w:pStyle w:val="Row26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</w:t>
      </w:r>
      <w:r>
        <w:rPr>
          <w:rStyle w:val="Text3"/>
          <w:position w:val="2"/>
        </w:rPr>
        <w:t>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25223" w:rsidRDefault="00293331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425223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3331">
      <w:pPr>
        <w:spacing w:after="0" w:line="240" w:lineRule="auto"/>
      </w:pPr>
      <w:r>
        <w:separator/>
      </w:r>
    </w:p>
  </w:endnote>
  <w:endnote w:type="continuationSeparator" w:id="0">
    <w:p w:rsidR="00000000" w:rsidRDefault="0029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223" w:rsidRDefault="00293331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OB7120-33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425223" w:rsidRDefault="00425223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3331">
      <w:pPr>
        <w:spacing w:after="0" w:line="240" w:lineRule="auto"/>
      </w:pPr>
      <w:r>
        <w:separator/>
      </w:r>
    </w:p>
  </w:footnote>
  <w:footnote w:type="continuationSeparator" w:id="0">
    <w:p w:rsidR="00000000" w:rsidRDefault="0029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223" w:rsidRDefault="004252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8601C"/>
    <w:rsid w:val="00293331"/>
    <w:rsid w:val="00425223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93096180.dotm</Template>
  <TotalTime>4</TotalTime>
  <Pages>1</Pages>
  <Words>175</Words>
  <Characters>1039</Characters>
  <Application>Microsoft Office Word</Application>
  <DocSecurity>0</DocSecurity>
  <Lines>8</Lines>
  <Paragraphs>2</Paragraphs>
  <ScaleCrop>false</ScaleCrop>
  <Manager/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jandel</dc:creator>
  <cp:keywords/>
  <dc:description/>
  <cp:lastModifiedBy>Jakub Anděl</cp:lastModifiedBy>
  <cp:revision>3</cp:revision>
  <dcterms:created xsi:type="dcterms:W3CDTF">2020-04-23T08:25:00Z</dcterms:created>
  <dcterms:modified xsi:type="dcterms:W3CDTF">2020-04-23T08:25:00Z</dcterms:modified>
  <cp:category/>
</cp:coreProperties>
</file>