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ECE01" w14:textId="3CA226F7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D6755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</w:t>
      </w:r>
    </w:p>
    <w:p w14:paraId="42B1E351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3D6A63EE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35888292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5105DE19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692654B9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7E8D2FC5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284 01  Kutná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Hora</w:t>
      </w:r>
    </w:p>
    <w:p w14:paraId="096E8E5B" w14:textId="26F5D6CD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B27FE8">
        <w:rPr>
          <w:rFonts w:ascii="Times New Roman" w:hAnsi="Times New Roman" w:cs="Times New Roman"/>
          <w:sz w:val="24"/>
        </w:rPr>
        <w:t xml:space="preserve">anem </w:t>
      </w:r>
      <w:proofErr w:type="spellStart"/>
      <w:r w:rsidR="00B27FE8">
        <w:rPr>
          <w:rFonts w:ascii="Times New Roman" w:hAnsi="Times New Roman" w:cs="Times New Roman"/>
          <w:sz w:val="24"/>
        </w:rPr>
        <w:t>xxxxxxxxxxxxxx</w:t>
      </w:r>
      <w:proofErr w:type="spellEnd"/>
      <w:r w:rsidRPr="0022416D">
        <w:rPr>
          <w:rFonts w:ascii="Times New Roman" w:hAnsi="Times New Roman" w:cs="Times New Roman"/>
          <w:sz w:val="24"/>
        </w:rPr>
        <w:t>, starostou města</w:t>
      </w:r>
    </w:p>
    <w:p w14:paraId="71580136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583371BF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89F936A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s.,  pobočka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Kutná Hora</w:t>
      </w:r>
    </w:p>
    <w:p w14:paraId="2CE719FB" w14:textId="5882DBF1" w:rsidR="00937494" w:rsidRPr="00DA6301" w:rsidRDefault="00B27FE8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Číslo účtu: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xxxxxxxxxxxxxxxxxxx</w:t>
      </w:r>
      <w:proofErr w:type="spellEnd"/>
    </w:p>
    <w:p w14:paraId="38DC8F2C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06D4E6D" w14:textId="76D81C8E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Zástupce objednatele ve věcech technických: </w:t>
      </w:r>
      <w:proofErr w:type="spellStart"/>
      <w:r w:rsidR="00B27FE8">
        <w:rPr>
          <w:rFonts w:ascii="Times New Roman" w:hAnsi="Times New Roman" w:cs="Times New Roman"/>
          <w:color w:val="000000" w:themeColor="text1"/>
          <w:sz w:val="24"/>
        </w:rPr>
        <w:t>xxxxxxxxxxxxxxxxxxxxxxxx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</w:rPr>
        <w:t>, odbor památkové péče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>, školství a kultury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MÚ Kutná Hora,</w:t>
      </w:r>
      <w:r w:rsidR="00B27FE8">
        <w:rPr>
          <w:rFonts w:ascii="Times New Roman" w:hAnsi="Times New Roman" w:cs="Times New Roman"/>
          <w:color w:val="000000" w:themeColor="text1"/>
          <w:sz w:val="24"/>
        </w:rPr>
        <w:t xml:space="preserve"> tel: </w:t>
      </w:r>
      <w:proofErr w:type="spellStart"/>
      <w:r w:rsidR="00B27FE8">
        <w:rPr>
          <w:rFonts w:ascii="Times New Roman" w:hAnsi="Times New Roman" w:cs="Times New Roman"/>
          <w:color w:val="000000" w:themeColor="text1"/>
          <w:sz w:val="24"/>
        </w:rPr>
        <w:t>xxxxxxxxxxxxxxxxxxxxxxx</w:t>
      </w:r>
      <w:proofErr w:type="spellEnd"/>
    </w:p>
    <w:p w14:paraId="7C664AFD" w14:textId="6854601E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proofErr w:type="spellStart"/>
      <w:r w:rsidR="00B27FE8"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7B57D03B" w14:textId="620485C3" w:rsidR="00937494" w:rsidRPr="00DA6301" w:rsidRDefault="00B27FE8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72DC6AA1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CF3A4CB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7A05AE6C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47016BA8" w14:textId="77777777" w:rsidR="00A227F6" w:rsidRPr="00EB1AF1" w:rsidRDefault="00A227F6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EB1AF1">
        <w:rPr>
          <w:rFonts w:ascii="Times New Roman" w:hAnsi="Times New Roman" w:cs="Times New Roman"/>
          <w:b/>
          <w:sz w:val="24"/>
          <w:szCs w:val="20"/>
        </w:rPr>
        <w:tab/>
      </w:r>
      <w:r w:rsidRPr="00EB1AF1">
        <w:rPr>
          <w:rFonts w:ascii="Times New Roman" w:hAnsi="Times New Roman" w:cs="Times New Roman"/>
          <w:b/>
          <w:sz w:val="24"/>
          <w:szCs w:val="20"/>
        </w:rPr>
        <w:tab/>
        <w:t xml:space="preserve">  </w:t>
      </w:r>
      <w:r w:rsidR="00EB1AF1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EB1AF1">
        <w:rPr>
          <w:rFonts w:ascii="Times New Roman" w:hAnsi="Times New Roman" w:cs="Times New Roman"/>
          <w:sz w:val="24"/>
          <w:szCs w:val="20"/>
        </w:rPr>
        <w:t>Bobrky</w:t>
      </w:r>
      <w:proofErr w:type="spellEnd"/>
      <w:r w:rsidRPr="00EB1AF1">
        <w:rPr>
          <w:rFonts w:ascii="Times New Roman" w:hAnsi="Times New Roman" w:cs="Times New Roman"/>
          <w:sz w:val="24"/>
          <w:szCs w:val="20"/>
        </w:rPr>
        <w:t xml:space="preserve"> 382</w:t>
      </w:r>
    </w:p>
    <w:p w14:paraId="1C8BE0C7" w14:textId="77777777" w:rsidR="00A227F6" w:rsidRPr="00EB1AF1" w:rsidRDefault="00A227F6" w:rsidP="00A227F6">
      <w:pPr>
        <w:ind w:left="708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EB1AF1">
        <w:rPr>
          <w:rFonts w:ascii="Times New Roman" w:hAnsi="Times New Roman" w:cs="Times New Roman"/>
          <w:sz w:val="24"/>
          <w:szCs w:val="20"/>
        </w:rPr>
        <w:t xml:space="preserve">   755 01 Vsetín</w:t>
      </w:r>
    </w:p>
    <w:p w14:paraId="3D3AF67A" w14:textId="3185F229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="00B27FE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27FE8">
        <w:rPr>
          <w:rFonts w:ascii="Times New Roman" w:hAnsi="Times New Roman" w:cs="Times New Roman"/>
          <w:color w:val="000000" w:themeColor="text1"/>
          <w:sz w:val="24"/>
        </w:rPr>
        <w:t>xxxxxxxxxxxxxxxxx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</w:rPr>
        <w:t>, ředitelem a jednatelem společnosti</w:t>
      </w:r>
    </w:p>
    <w:p w14:paraId="1A0E8B67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3B06A32B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8AE7DAB" w14:textId="3B1972CA" w:rsidR="00937494" w:rsidRPr="00DA6301" w:rsidRDefault="00B27FE8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Číslo účtu: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917C2D1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0F99A086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13AFEAEE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5ED4736B" w14:textId="69C08AF1" w:rsidR="00937494" w:rsidRPr="00DA6301" w:rsidRDefault="00B27FE8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jednatel společnosti </w:t>
      </w:r>
    </w:p>
    <w:p w14:paraId="175CAA3D" w14:textId="2D8E78AE" w:rsidR="00937494" w:rsidRPr="00DA6301" w:rsidRDefault="00B27FE8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58FB9BE2" w14:textId="30D22D21" w:rsidR="00937494" w:rsidRPr="00DA6301" w:rsidRDefault="00B27FE8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xxxxxxxxxxxxxxxxxx</w:t>
      </w:r>
      <w:proofErr w:type="spellEnd"/>
    </w:p>
    <w:p w14:paraId="47981002" w14:textId="3AA39685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proofErr w:type="spellStart"/>
      <w:r w:rsidR="00B27FE8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</w:t>
      </w:r>
      <w:proofErr w:type="spellEnd"/>
    </w:p>
    <w:p w14:paraId="2FAAED93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4B68F9DE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15468ED8" w14:textId="55F60799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B27FE8">
        <w:rPr>
          <w:rFonts w:ascii="Times New Roman" w:hAnsi="Times New Roman" w:cs="Times New Roman"/>
          <w:sz w:val="24"/>
        </w:rPr>
        <w:t>xxxxxxxxxxxxxx</w:t>
      </w:r>
      <w:proofErr w:type="spellEnd"/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4EE2BC1A" w14:textId="4A37B0CB" w:rsidR="0000365D" w:rsidRPr="0000365D" w:rsidRDefault="00B27FE8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</w:t>
      </w:r>
      <w:proofErr w:type="spellEnd"/>
      <w:r>
        <w:rPr>
          <w:rFonts w:ascii="Times New Roman" w:hAnsi="Times New Roman" w:cs="Times New Roman"/>
          <w:sz w:val="24"/>
        </w:rPr>
        <w:t xml:space="preserve">, fax: </w:t>
      </w:r>
      <w:proofErr w:type="spellStart"/>
      <w:r>
        <w:rPr>
          <w:rFonts w:ascii="Times New Roman" w:hAnsi="Times New Roman" w:cs="Times New Roman"/>
          <w:sz w:val="24"/>
        </w:rPr>
        <w:t>xxxxxxxxxxxxxx</w:t>
      </w:r>
      <w:proofErr w:type="spellEnd"/>
    </w:p>
    <w:p w14:paraId="6B56FDCC" w14:textId="30B95448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B27FE8">
        <w:rPr>
          <w:rStyle w:val="Hypertextovodkaz"/>
          <w:rFonts w:ascii="Times New Roman" w:hAnsi="Times New Roman"/>
          <w:color w:val="auto"/>
          <w:sz w:val="24"/>
        </w:rPr>
        <w:t>xxxxxxxxxxxxxxxxxxx</w:t>
      </w:r>
      <w:proofErr w:type="spellEnd"/>
    </w:p>
    <w:p w14:paraId="03535879" w14:textId="44E39E1F" w:rsidR="00937494" w:rsidRPr="0000365D" w:rsidRDefault="00B27FE8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</w:t>
      </w:r>
      <w:proofErr w:type="spellEnd"/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2F75DA06" w14:textId="4BA230F4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</w:t>
      </w:r>
      <w:r w:rsidR="00B27FE8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tel: </w:t>
      </w:r>
      <w:proofErr w:type="spellStart"/>
      <w:r w:rsidR="00B27FE8">
        <w:rPr>
          <w:rFonts w:ascii="Times New Roman" w:hAnsi="Times New Roman" w:cs="Times New Roman"/>
          <w:iCs/>
          <w:color w:val="000000" w:themeColor="text1"/>
          <w:sz w:val="24"/>
        </w:rPr>
        <w:t>xxxxxxxxxxxxxxxxxxxx</w:t>
      </w:r>
      <w:proofErr w:type="spellEnd"/>
    </w:p>
    <w:p w14:paraId="5739D745" w14:textId="79B5F31F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proofErr w:type="spellStart"/>
      <w:r w:rsidR="00B27FE8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xxxxxxxxxxxxxxxxxxxxxxxxxxxxx</w:t>
      </w:r>
      <w:proofErr w:type="spellEnd"/>
    </w:p>
    <w:p w14:paraId="610460A9" w14:textId="5172F8DD" w:rsidR="0000365D" w:rsidRDefault="00B27FE8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</w:t>
      </w:r>
      <w:proofErr w:type="spellEnd"/>
      <w:r w:rsidR="0000365D">
        <w:rPr>
          <w:rFonts w:ascii="Times New Roman" w:hAnsi="Times New Roman" w:cs="Times New Roman"/>
          <w:sz w:val="24"/>
        </w:rPr>
        <w:t>, rozpočtář</w:t>
      </w:r>
    </w:p>
    <w:p w14:paraId="7FFD1120" w14:textId="15E00F71" w:rsidR="0000365D" w:rsidRDefault="00B27FE8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xxxxxxxxxxxxxxxxxxx</w:t>
      </w:r>
      <w:proofErr w:type="spellEnd"/>
    </w:p>
    <w:p w14:paraId="2A8701BF" w14:textId="78EBFC19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B27FE8">
        <w:rPr>
          <w:rStyle w:val="Hypertextovodkaz"/>
          <w:rFonts w:ascii="Times New Roman" w:hAnsi="Times New Roman"/>
          <w:color w:val="auto"/>
          <w:sz w:val="24"/>
        </w:rPr>
        <w:t>xxxxxxxxxxxxxxxxxxxxxx</w:t>
      </w:r>
      <w:proofErr w:type="spellEnd"/>
    </w:p>
    <w:p w14:paraId="185ABF73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6C6F680E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08F7D3A8" w14:textId="0ED90CCD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D67554">
        <w:rPr>
          <w:rFonts w:ascii="Times New Roman" w:hAnsi="Times New Roman" w:cs="Times New Roman"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267F7D2B" w14:textId="77777777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3F1A9C0" w14:textId="45958D28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67554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909D708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98B3528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2C8324E9" w14:textId="59D7403E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D67554">
        <w:rPr>
          <w:rFonts w:ascii="Times New Roman" w:hAnsi="Times New Roman" w:cs="Times New Roman"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A45F45">
        <w:rPr>
          <w:rFonts w:ascii="Times New Roman" w:hAnsi="Times New Roman" w:cs="Times New Roman"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3E2BCF45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69E18A9C" w14:textId="77777777" w:rsidR="00A45F45" w:rsidRDefault="00A45F45" w:rsidP="00A45F45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0C8F7D1C" w14:textId="77777777" w:rsidR="00A45F45" w:rsidRDefault="00A45F45" w:rsidP="00A45F45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77BF4700" w14:textId="77777777" w:rsidR="00A45F45" w:rsidRDefault="00A45F45" w:rsidP="00A45F4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013D52C" w14:textId="048EF7CE" w:rsidR="00A45F45" w:rsidRDefault="00A45F45" w:rsidP="00A45F4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>
        <w:rPr>
          <w:rFonts w:ascii="Times New Roman" w:hAnsi="Times New Roman" w:cs="Times New Roman"/>
          <w:sz w:val="24"/>
        </w:rPr>
        <w:t xml:space="preserve">se doplňuje o tyto ustanovení nového odstavce </w:t>
      </w:r>
      <w:r>
        <w:rPr>
          <w:rFonts w:ascii="Times New Roman" w:hAnsi="Times New Roman" w:cs="Times New Roman"/>
          <w:b/>
          <w:sz w:val="24"/>
        </w:rPr>
        <w:t>2.2.3</w:t>
      </w:r>
      <w:r>
        <w:rPr>
          <w:rFonts w:ascii="Times New Roman" w:hAnsi="Times New Roman" w:cs="Times New Roman"/>
          <w:sz w:val="24"/>
        </w:rPr>
        <w:t xml:space="preserve"> takto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13E5AA5D" w14:textId="77777777" w:rsidR="00A45F45" w:rsidRDefault="00A45F45" w:rsidP="00A45F45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6CC58029" w14:textId="6AD67E6B" w:rsidR="00A45F45" w:rsidRDefault="00A45F45" w:rsidP="00A45F4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</w:rPr>
        <w:t>2.2.3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Rozsah prací předmětu díla stanovený pro rok 2020 je dán </w:t>
      </w:r>
      <w:r w:rsidRPr="00484BF2">
        <w:rPr>
          <w:rFonts w:ascii="Times New Roman" w:hAnsi="Times New Roman" w:cs="Times New Roman"/>
          <w:i/>
          <w:sz w:val="24"/>
        </w:rPr>
        <w:t>samostatným</w:t>
      </w:r>
      <w:r w:rsidR="00570E01" w:rsidRPr="00484BF2">
        <w:rPr>
          <w:rFonts w:ascii="Times New Roman" w:hAnsi="Times New Roman" w:cs="Times New Roman"/>
          <w:i/>
          <w:sz w:val="24"/>
        </w:rPr>
        <w:t>i</w:t>
      </w:r>
      <w:r w:rsidRPr="00484BF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položkov</w:t>
      </w:r>
      <w:r w:rsidR="00570E01">
        <w:rPr>
          <w:rFonts w:ascii="Times New Roman" w:hAnsi="Times New Roman" w:cs="Times New Roman"/>
          <w:i/>
          <w:sz w:val="24"/>
        </w:rPr>
        <w:t xml:space="preserve">ými rozpočty pro rok 2020, </w:t>
      </w:r>
      <w:r w:rsidR="00570E01" w:rsidRPr="00620364">
        <w:rPr>
          <w:rFonts w:ascii="Times New Roman" w:hAnsi="Times New Roman" w:cs="Times New Roman"/>
          <w:i/>
          <w:sz w:val="24"/>
        </w:rPr>
        <w:t>které</w:t>
      </w:r>
      <w:r w:rsidRPr="00620364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jsou přílohou tohoto dodatku smlouvy č. 5.</w:t>
      </w:r>
    </w:p>
    <w:p w14:paraId="6FD28C3D" w14:textId="77777777" w:rsidR="00A45F45" w:rsidRDefault="00A45F45" w:rsidP="00A45F45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14:paraId="7B5AE4C9" w14:textId="1C233AD3" w:rsidR="00A45F45" w:rsidRDefault="00A45F45" w:rsidP="00A45F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realizace výše uvedené části předmětu díla pro rok 2020 se stanovují takto:</w:t>
      </w:r>
    </w:p>
    <w:p w14:paraId="6907F11F" w14:textId="77777777" w:rsidR="00A45F45" w:rsidRDefault="00A45F45" w:rsidP="00A45F4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70BA2713" w14:textId="649C3EB3" w:rsidR="00A45F45" w:rsidRPr="00484BF2" w:rsidRDefault="00A45F45" w:rsidP="00A45F4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</w:t>
      </w:r>
      <w:proofErr w:type="gramStart"/>
      <w:r w:rsidR="00F14930">
        <w:rPr>
          <w:rFonts w:ascii="Times New Roman" w:hAnsi="Times New Roman" w:cs="Times New Roman"/>
          <w:sz w:val="24"/>
        </w:rPr>
        <w:t>realizace 1.etapa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6.1.2020</w:t>
      </w:r>
      <w:proofErr w:type="gramEnd"/>
      <w:r w:rsidR="00F14930">
        <w:rPr>
          <w:rFonts w:ascii="Times New Roman" w:hAnsi="Times New Roman" w:cs="Times New Roman"/>
          <w:sz w:val="24"/>
        </w:rPr>
        <w:t xml:space="preserve"> – 31.5.2020</w:t>
      </w:r>
      <w:r w:rsidR="00570E01">
        <w:rPr>
          <w:rFonts w:ascii="Times New Roman" w:hAnsi="Times New Roman" w:cs="Times New Roman"/>
          <w:sz w:val="24"/>
        </w:rPr>
        <w:t xml:space="preserve"> </w:t>
      </w:r>
      <w:r w:rsidR="00570E01" w:rsidRPr="00484BF2">
        <w:rPr>
          <w:rFonts w:ascii="Times New Roman" w:hAnsi="Times New Roman" w:cs="Times New Roman"/>
          <w:sz w:val="24"/>
        </w:rPr>
        <w:t>– dokončení opravy JZ křídla</w:t>
      </w:r>
    </w:p>
    <w:p w14:paraId="3079E490" w14:textId="76924051" w:rsidR="00A45F45" w:rsidRPr="00484BF2" w:rsidRDefault="00A45F45" w:rsidP="00A45F45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84BF2">
        <w:rPr>
          <w:rFonts w:ascii="Times New Roman" w:hAnsi="Times New Roman" w:cs="Times New Roman"/>
          <w:sz w:val="24"/>
        </w:rPr>
        <w:tab/>
        <w:t xml:space="preserve">Termín </w:t>
      </w:r>
      <w:proofErr w:type="gramStart"/>
      <w:r w:rsidR="00F14930" w:rsidRPr="00484BF2">
        <w:rPr>
          <w:rFonts w:ascii="Times New Roman" w:hAnsi="Times New Roman" w:cs="Times New Roman"/>
          <w:sz w:val="24"/>
        </w:rPr>
        <w:t>realizace 2.etapa</w:t>
      </w:r>
      <w:proofErr w:type="gramEnd"/>
      <w:r w:rsidRPr="00484BF2">
        <w:rPr>
          <w:rFonts w:ascii="Times New Roman" w:hAnsi="Times New Roman" w:cs="Times New Roman"/>
          <w:sz w:val="24"/>
        </w:rPr>
        <w:t>:</w:t>
      </w:r>
      <w:r w:rsidR="00F14930" w:rsidRPr="00484BF2">
        <w:rPr>
          <w:rFonts w:ascii="Times New Roman" w:hAnsi="Times New Roman" w:cs="Times New Roman"/>
          <w:sz w:val="24"/>
        </w:rPr>
        <w:t xml:space="preserve"> říjen 2020 - </w:t>
      </w:r>
      <w:r w:rsidRPr="00484BF2">
        <w:rPr>
          <w:rFonts w:ascii="Times New Roman" w:hAnsi="Times New Roman" w:cs="Times New Roman"/>
          <w:sz w:val="24"/>
        </w:rPr>
        <w:t>18.12.2020</w:t>
      </w:r>
      <w:r w:rsidR="00570E01" w:rsidRPr="00484BF2">
        <w:rPr>
          <w:rFonts w:ascii="Times New Roman" w:hAnsi="Times New Roman" w:cs="Times New Roman"/>
          <w:sz w:val="24"/>
        </w:rPr>
        <w:t xml:space="preserve">  - započetí opravy JV křídla</w:t>
      </w:r>
    </w:p>
    <w:p w14:paraId="72B31371" w14:textId="37AEB22B" w:rsidR="00A45F45" w:rsidRDefault="00A45F45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</w:p>
    <w:p w14:paraId="43F5DC96" w14:textId="77777777" w:rsidR="00445609" w:rsidRDefault="00445609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</w:p>
    <w:p w14:paraId="084AAD42" w14:textId="77777777" w:rsidR="00F14930" w:rsidRDefault="00F14930" w:rsidP="00F14930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3.</w:t>
      </w:r>
    </w:p>
    <w:p w14:paraId="33E57D57" w14:textId="77777777" w:rsidR="00F14930" w:rsidRDefault="00F14930" w:rsidP="00F14930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za dílo</w:t>
      </w:r>
    </w:p>
    <w:p w14:paraId="06064D93" w14:textId="77777777" w:rsidR="00F14930" w:rsidRDefault="00F14930" w:rsidP="00F14930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ADAA126" w14:textId="7D194D2F" w:rsidR="00F14930" w:rsidRDefault="00F14930" w:rsidP="00F1493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odstavce </w:t>
      </w:r>
      <w:r>
        <w:rPr>
          <w:rFonts w:ascii="Times New Roman" w:hAnsi="Times New Roman" w:cs="Times New Roman"/>
          <w:b/>
          <w:sz w:val="24"/>
        </w:rPr>
        <w:t>3.1.5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7064F0BD" w14:textId="77777777" w:rsidR="00F14930" w:rsidRDefault="00F14930" w:rsidP="00F14930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6B747CDE" w14:textId="62D1700B" w:rsidR="00F14930" w:rsidRDefault="00F14930" w:rsidP="00F14930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3.1.5</w:t>
      </w:r>
      <w:r>
        <w:rPr>
          <w:rFonts w:ascii="Times New Roman" w:hAnsi="Times New Roman" w:cs="Times New Roman"/>
          <w:i/>
          <w:sz w:val="24"/>
        </w:rPr>
        <w:t xml:space="preserve"> Cena části díla pro rok 2020 vymezené dle odstavce </w:t>
      </w:r>
      <w:r>
        <w:rPr>
          <w:rFonts w:ascii="Times New Roman" w:hAnsi="Times New Roman" w:cs="Times New Roman"/>
          <w:b/>
          <w:i/>
          <w:sz w:val="24"/>
        </w:rPr>
        <w:t xml:space="preserve">2.2.3 </w:t>
      </w:r>
      <w:r>
        <w:rPr>
          <w:rFonts w:ascii="Times New Roman" w:hAnsi="Times New Roman" w:cs="Times New Roman"/>
          <w:i/>
          <w:sz w:val="24"/>
        </w:rPr>
        <w:t>smlouvy je stanovena takto:</w:t>
      </w:r>
    </w:p>
    <w:p w14:paraId="6EE73460" w14:textId="77777777" w:rsidR="00F14930" w:rsidRDefault="00F14930" w:rsidP="00F14930">
      <w:pPr>
        <w:jc w:val="both"/>
        <w:rPr>
          <w:rFonts w:ascii="Times New Roman" w:hAnsi="Times New Roman" w:cs="Times New Roman"/>
          <w:i/>
          <w:sz w:val="24"/>
        </w:rPr>
      </w:pPr>
    </w:p>
    <w:p w14:paraId="36D13E16" w14:textId="0F9C8BD8" w:rsidR="00F14930" w:rsidRDefault="00F14930" w:rsidP="00F14930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1. etapy</w:t>
      </w:r>
      <w:r w:rsidR="00C01660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C01660">
        <w:rPr>
          <w:rFonts w:ascii="Times New Roman" w:hAnsi="Times New Roman" w:cs="Times New Roman"/>
          <w:b/>
          <w:sz w:val="24"/>
          <w:szCs w:val="20"/>
        </w:rPr>
        <w:t>1.021.046,82</w:t>
      </w:r>
      <w:r>
        <w:rPr>
          <w:rFonts w:ascii="Times New Roman" w:hAnsi="Times New Roman" w:cs="Times New Roman"/>
          <w:b/>
          <w:sz w:val="24"/>
        </w:rPr>
        <w:t>,-Kč</w:t>
      </w:r>
    </w:p>
    <w:p w14:paraId="1447AB89" w14:textId="5F1B7062" w:rsidR="00F14930" w:rsidRDefault="00F14930" w:rsidP="00F14930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C01660" w:rsidRPr="00C01660">
        <w:rPr>
          <w:rFonts w:ascii="Times New Roman" w:hAnsi="Times New Roman" w:cs="Times New Roman"/>
          <w:sz w:val="24"/>
          <w:szCs w:val="20"/>
        </w:rPr>
        <w:t>jedenmiliondvacetjedentisícčtyřicetšest</w:t>
      </w:r>
      <w:proofErr w:type="spellEnd"/>
      <w:r w:rsidR="00C01660" w:rsidRPr="00C01660">
        <w:rPr>
          <w:rFonts w:ascii="Times New Roman" w:hAnsi="Times New Roman" w:cs="Times New Roman"/>
          <w:sz w:val="24"/>
          <w:szCs w:val="20"/>
        </w:rPr>
        <w:t xml:space="preserve"> korun českých a </w:t>
      </w:r>
      <w:proofErr w:type="spellStart"/>
      <w:r w:rsidR="00C01660" w:rsidRPr="00C01660">
        <w:rPr>
          <w:rFonts w:ascii="Times New Roman" w:hAnsi="Times New Roman" w:cs="Times New Roman"/>
          <w:sz w:val="24"/>
          <w:szCs w:val="20"/>
        </w:rPr>
        <w:t>osmdesá</w:t>
      </w:r>
      <w:r w:rsidR="00C01660">
        <w:rPr>
          <w:rFonts w:ascii="Times New Roman" w:hAnsi="Times New Roman" w:cs="Times New Roman"/>
          <w:sz w:val="24"/>
          <w:szCs w:val="20"/>
        </w:rPr>
        <w:t>t</w:t>
      </w:r>
      <w:r w:rsidR="00C01660" w:rsidRPr="00C01660">
        <w:rPr>
          <w:rFonts w:ascii="Times New Roman" w:hAnsi="Times New Roman" w:cs="Times New Roman"/>
          <w:sz w:val="24"/>
          <w:szCs w:val="20"/>
        </w:rPr>
        <w:t>dva</w:t>
      </w:r>
      <w:proofErr w:type="spellEnd"/>
      <w:r w:rsidRPr="00C01660">
        <w:rPr>
          <w:rFonts w:ascii="Times New Roman" w:hAnsi="Times New Roman" w:cs="Times New Roman"/>
          <w:sz w:val="24"/>
          <w:szCs w:val="20"/>
        </w:rPr>
        <w:t xml:space="preserve"> haléřů</w:t>
      </w:r>
    </w:p>
    <w:p w14:paraId="1C8C5C92" w14:textId="44180BE2" w:rsidR="00F14930" w:rsidRDefault="00F14930" w:rsidP="00F14930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C01660">
        <w:rPr>
          <w:rFonts w:ascii="Times New Roman" w:hAnsi="Times New Roman" w:cs="Times New Roman"/>
          <w:sz w:val="24"/>
          <w:szCs w:val="20"/>
        </w:rPr>
        <w:t>214.419,83</w:t>
      </w:r>
      <w:r>
        <w:rPr>
          <w:rFonts w:ascii="Times New Roman" w:hAnsi="Times New Roman" w:cs="Times New Roman"/>
          <w:b/>
          <w:sz w:val="24"/>
          <w:szCs w:val="20"/>
        </w:rPr>
        <w:t>,-</w:t>
      </w:r>
      <w:r>
        <w:rPr>
          <w:rFonts w:ascii="Times New Roman" w:hAnsi="Times New Roman" w:cs="Times New Roman"/>
          <w:sz w:val="24"/>
        </w:rPr>
        <w:t>Kč</w:t>
      </w:r>
    </w:p>
    <w:p w14:paraId="4FC8108C" w14:textId="7CC46ADE" w:rsidR="00F14930" w:rsidRDefault="00F14930" w:rsidP="00F149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Cena části díla 1. etapy </w:t>
      </w:r>
      <w:r w:rsidR="00C01660">
        <w:rPr>
          <w:rFonts w:ascii="Times New Roman" w:hAnsi="Times New Roman" w:cs="Times New Roman"/>
          <w:sz w:val="24"/>
          <w:szCs w:val="20"/>
        </w:rPr>
        <w:t>2020</w:t>
      </w:r>
      <w:r>
        <w:rPr>
          <w:rFonts w:ascii="Times New Roman" w:hAnsi="Times New Roman" w:cs="Times New Roman"/>
          <w:sz w:val="24"/>
          <w:szCs w:val="20"/>
        </w:rPr>
        <w:t xml:space="preserve">včetně DPH je </w:t>
      </w:r>
      <w:r w:rsidR="00C01660">
        <w:rPr>
          <w:rFonts w:ascii="Times New Roman" w:hAnsi="Times New Roman" w:cs="Times New Roman"/>
          <w:b/>
          <w:sz w:val="24"/>
        </w:rPr>
        <w:t>1.235.466,65</w:t>
      </w:r>
      <w:r>
        <w:rPr>
          <w:rFonts w:ascii="Times New Roman" w:hAnsi="Times New Roman" w:cs="Times New Roman"/>
          <w:b/>
          <w:sz w:val="24"/>
        </w:rPr>
        <w:t>,-Kč</w:t>
      </w:r>
    </w:p>
    <w:p w14:paraId="492FBDF3" w14:textId="6EEE28D0" w:rsidR="00F14930" w:rsidRDefault="00F14930" w:rsidP="00F14930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4A48D88A" w14:textId="7C152A24" w:rsidR="00F14930" w:rsidRDefault="00F14930" w:rsidP="00F14930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 xml:space="preserve">Cena části díla </w:t>
      </w:r>
      <w:r w:rsidR="0034259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etapy </w:t>
      </w:r>
      <w:r w:rsidR="00C01660">
        <w:rPr>
          <w:rFonts w:ascii="Times New Roman" w:hAnsi="Times New Roman" w:cs="Times New Roman"/>
          <w:sz w:val="24"/>
        </w:rPr>
        <w:t xml:space="preserve">2020 </w:t>
      </w:r>
      <w:r>
        <w:rPr>
          <w:rFonts w:ascii="Times New Roman" w:hAnsi="Times New Roman" w:cs="Times New Roman"/>
          <w:sz w:val="24"/>
        </w:rPr>
        <w:t>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0D374F">
        <w:rPr>
          <w:rFonts w:ascii="Times New Roman" w:hAnsi="Times New Roman" w:cs="Times New Roman"/>
          <w:b/>
          <w:sz w:val="24"/>
          <w:szCs w:val="20"/>
        </w:rPr>
        <w:t>800.000</w:t>
      </w:r>
      <w:r>
        <w:rPr>
          <w:rFonts w:ascii="Times New Roman" w:hAnsi="Times New Roman" w:cs="Times New Roman"/>
          <w:b/>
          <w:sz w:val="24"/>
        </w:rPr>
        <w:t>,-Kč</w:t>
      </w:r>
    </w:p>
    <w:p w14:paraId="67A80930" w14:textId="4BA27CFF" w:rsidR="00F14930" w:rsidRDefault="00F14930" w:rsidP="00F14930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0D374F" w:rsidRPr="000D374F">
        <w:rPr>
          <w:rFonts w:ascii="Times New Roman" w:hAnsi="Times New Roman" w:cs="Times New Roman"/>
          <w:sz w:val="24"/>
          <w:szCs w:val="20"/>
        </w:rPr>
        <w:t>osmsettisíc</w:t>
      </w:r>
      <w:proofErr w:type="spellEnd"/>
      <w:r w:rsidR="000D374F" w:rsidRPr="000D374F">
        <w:rPr>
          <w:rFonts w:ascii="Times New Roman" w:hAnsi="Times New Roman" w:cs="Times New Roman"/>
          <w:sz w:val="24"/>
          <w:szCs w:val="20"/>
        </w:rPr>
        <w:t xml:space="preserve"> </w:t>
      </w:r>
      <w:r w:rsidRPr="000D374F">
        <w:rPr>
          <w:rFonts w:ascii="Times New Roman" w:hAnsi="Times New Roman" w:cs="Times New Roman"/>
          <w:sz w:val="24"/>
          <w:szCs w:val="20"/>
        </w:rPr>
        <w:t xml:space="preserve">korun českých </w:t>
      </w:r>
    </w:p>
    <w:p w14:paraId="34755539" w14:textId="6C9B3DAC" w:rsidR="00F14930" w:rsidRDefault="00F14930" w:rsidP="00F14930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Samostatně </w:t>
      </w:r>
      <w:proofErr w:type="gramStart"/>
      <w:r>
        <w:rPr>
          <w:rFonts w:ascii="Times New Roman" w:hAnsi="Times New Roman" w:cs="Times New Roman"/>
          <w:sz w:val="24"/>
          <w:szCs w:val="20"/>
        </w:rPr>
        <w:t>DPH  21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% ve výši </w:t>
      </w:r>
      <w:r w:rsidR="000D374F">
        <w:rPr>
          <w:rFonts w:ascii="Times New Roman" w:hAnsi="Times New Roman" w:cs="Times New Roman"/>
          <w:sz w:val="24"/>
          <w:szCs w:val="20"/>
        </w:rPr>
        <w:t>168.000</w:t>
      </w:r>
      <w:r>
        <w:rPr>
          <w:rFonts w:ascii="Times New Roman" w:hAnsi="Times New Roman" w:cs="Times New Roman"/>
          <w:b/>
          <w:sz w:val="24"/>
          <w:szCs w:val="20"/>
        </w:rPr>
        <w:t>,-</w:t>
      </w:r>
      <w:r>
        <w:rPr>
          <w:rFonts w:ascii="Times New Roman" w:hAnsi="Times New Roman" w:cs="Times New Roman"/>
          <w:sz w:val="24"/>
        </w:rPr>
        <w:t>Kč</w:t>
      </w:r>
    </w:p>
    <w:p w14:paraId="14533CEF" w14:textId="16C1219D" w:rsidR="00F14930" w:rsidRDefault="00F14930" w:rsidP="00F14930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Cena části díla </w:t>
      </w:r>
      <w:r w:rsidR="0034259D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. etapy</w:t>
      </w:r>
      <w:r w:rsidR="00C01660">
        <w:rPr>
          <w:rFonts w:ascii="Times New Roman" w:hAnsi="Times New Roman" w:cs="Times New Roman"/>
          <w:sz w:val="24"/>
          <w:szCs w:val="20"/>
        </w:rPr>
        <w:t xml:space="preserve"> 2020</w:t>
      </w:r>
      <w:r>
        <w:rPr>
          <w:rFonts w:ascii="Times New Roman" w:hAnsi="Times New Roman" w:cs="Times New Roman"/>
          <w:sz w:val="24"/>
          <w:szCs w:val="20"/>
        </w:rPr>
        <w:t xml:space="preserve"> včetně DPH je </w:t>
      </w:r>
      <w:r w:rsidR="000D374F">
        <w:rPr>
          <w:rFonts w:ascii="Times New Roman" w:hAnsi="Times New Roman" w:cs="Times New Roman"/>
          <w:b/>
          <w:sz w:val="24"/>
        </w:rPr>
        <w:t>968.000</w:t>
      </w:r>
      <w:r>
        <w:rPr>
          <w:rFonts w:ascii="Times New Roman" w:hAnsi="Times New Roman" w:cs="Times New Roman"/>
          <w:b/>
          <w:sz w:val="24"/>
        </w:rPr>
        <w:t>,-Kč</w:t>
      </w:r>
    </w:p>
    <w:p w14:paraId="3182E93A" w14:textId="77777777" w:rsidR="00C01660" w:rsidRDefault="00C01660" w:rsidP="00F149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8A3C1" w14:textId="77934C74" w:rsidR="0034259D" w:rsidRDefault="0034259D" w:rsidP="0034259D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lastRenderedPageBreak/>
        <w:t xml:space="preserve">Cena díla </w:t>
      </w:r>
      <w:r>
        <w:rPr>
          <w:rFonts w:ascii="Times New Roman" w:hAnsi="Times New Roman" w:cs="Times New Roman"/>
          <w:sz w:val="24"/>
          <w:szCs w:val="20"/>
        </w:rPr>
        <w:t>předmětu dodatku č. 5 celkem</w:t>
      </w:r>
      <w:r>
        <w:rPr>
          <w:rFonts w:ascii="Times New Roman" w:hAnsi="Times New Roman" w:cs="Times New Roman"/>
          <w:sz w:val="24"/>
        </w:rPr>
        <w:t xml:space="preserve">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0D374F">
        <w:rPr>
          <w:rFonts w:ascii="Times New Roman" w:hAnsi="Times New Roman" w:cs="Times New Roman"/>
          <w:b/>
          <w:sz w:val="24"/>
          <w:szCs w:val="20"/>
        </w:rPr>
        <w:t>1.821.046,82</w:t>
      </w:r>
      <w:r>
        <w:rPr>
          <w:rFonts w:ascii="Times New Roman" w:hAnsi="Times New Roman" w:cs="Times New Roman"/>
          <w:b/>
          <w:sz w:val="24"/>
        </w:rPr>
        <w:t>,-Kč</w:t>
      </w:r>
    </w:p>
    <w:p w14:paraId="47DEE6B3" w14:textId="385C5C86" w:rsidR="0034259D" w:rsidRDefault="0034259D" w:rsidP="0034259D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445609" w:rsidRPr="00445609">
        <w:rPr>
          <w:rFonts w:ascii="Times New Roman" w:hAnsi="Times New Roman" w:cs="Times New Roman"/>
          <w:sz w:val="24"/>
          <w:szCs w:val="20"/>
        </w:rPr>
        <w:t>jedenmilionosmsetdvacetjedentisícčtyřicetšest</w:t>
      </w:r>
      <w:proofErr w:type="spellEnd"/>
      <w:r w:rsidR="00445609" w:rsidRPr="00445609">
        <w:rPr>
          <w:rFonts w:ascii="Times New Roman" w:hAnsi="Times New Roman" w:cs="Times New Roman"/>
          <w:sz w:val="24"/>
          <w:szCs w:val="20"/>
        </w:rPr>
        <w:t xml:space="preserve"> </w:t>
      </w:r>
      <w:r w:rsidRPr="00445609">
        <w:rPr>
          <w:rFonts w:ascii="Times New Roman" w:hAnsi="Times New Roman" w:cs="Times New Roman"/>
          <w:sz w:val="24"/>
          <w:szCs w:val="20"/>
        </w:rPr>
        <w:t xml:space="preserve">korun českých a </w:t>
      </w:r>
      <w:proofErr w:type="spellStart"/>
      <w:r w:rsidR="00445609" w:rsidRPr="00445609">
        <w:rPr>
          <w:rFonts w:ascii="Times New Roman" w:hAnsi="Times New Roman" w:cs="Times New Roman"/>
          <w:sz w:val="24"/>
          <w:szCs w:val="20"/>
        </w:rPr>
        <w:t>osmdesátdva</w:t>
      </w:r>
      <w:proofErr w:type="spellEnd"/>
      <w:r w:rsidRPr="00445609">
        <w:rPr>
          <w:rFonts w:ascii="Times New Roman" w:hAnsi="Times New Roman" w:cs="Times New Roman"/>
          <w:sz w:val="24"/>
          <w:szCs w:val="20"/>
        </w:rPr>
        <w:t xml:space="preserve"> haléřů</w:t>
      </w:r>
    </w:p>
    <w:p w14:paraId="4D4534B9" w14:textId="52944CF6" w:rsidR="0034259D" w:rsidRDefault="0034259D" w:rsidP="0034259D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445609">
        <w:rPr>
          <w:rFonts w:ascii="Times New Roman" w:hAnsi="Times New Roman" w:cs="Times New Roman"/>
          <w:sz w:val="24"/>
          <w:szCs w:val="20"/>
        </w:rPr>
        <w:t>382.419,83</w:t>
      </w:r>
      <w:r>
        <w:rPr>
          <w:rFonts w:ascii="Times New Roman" w:hAnsi="Times New Roman" w:cs="Times New Roman"/>
          <w:b/>
          <w:sz w:val="24"/>
          <w:szCs w:val="20"/>
        </w:rPr>
        <w:t>,-</w:t>
      </w:r>
      <w:r>
        <w:rPr>
          <w:rFonts w:ascii="Times New Roman" w:hAnsi="Times New Roman" w:cs="Times New Roman"/>
          <w:sz w:val="24"/>
        </w:rPr>
        <w:t>Kč</w:t>
      </w:r>
    </w:p>
    <w:p w14:paraId="730472EC" w14:textId="5AEFAC37" w:rsidR="0034259D" w:rsidRDefault="0034259D" w:rsidP="003425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 xml:space="preserve">Cena díla předmětu dodatku č. 5 celkem včetně DPH je </w:t>
      </w:r>
      <w:r w:rsidR="00445609">
        <w:rPr>
          <w:rFonts w:ascii="Times New Roman" w:hAnsi="Times New Roman" w:cs="Times New Roman"/>
          <w:b/>
          <w:sz w:val="24"/>
        </w:rPr>
        <w:t>2.203.466,65</w:t>
      </w:r>
      <w:r>
        <w:rPr>
          <w:rFonts w:ascii="Times New Roman" w:hAnsi="Times New Roman" w:cs="Times New Roman"/>
          <w:b/>
          <w:sz w:val="24"/>
        </w:rPr>
        <w:t>,-Kč</w:t>
      </w:r>
    </w:p>
    <w:p w14:paraId="41A0A0E2" w14:textId="77777777" w:rsidR="00F14930" w:rsidRDefault="00F14930" w:rsidP="00F14930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58D3EBE" w14:textId="77777777" w:rsidR="00A45F45" w:rsidRDefault="00A45F45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</w:p>
    <w:p w14:paraId="4AF3B5F7" w14:textId="77777777" w:rsidR="00937494" w:rsidRPr="00DA6301" w:rsidRDefault="00937494" w:rsidP="0034259D">
      <w:pPr>
        <w:pStyle w:val="Zkladntextodsazen"/>
        <w:spacing w:after="0"/>
        <w:ind w:left="0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14:paraId="02989C07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33A65D1C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104EC73B" w14:textId="200F1BDD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34259D">
        <w:rPr>
          <w:rFonts w:ascii="Times New Roman" w:hAnsi="Times New Roman" w:cs="Times New Roman"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393DD490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14105FA6" w14:textId="4A9BB6B8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19.12.2018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3052F2">
        <w:rPr>
          <w:rFonts w:ascii="Times New Roman" w:hAnsi="Times New Roman" w:cs="Times New Roman"/>
          <w:sz w:val="24"/>
        </w:rPr>
        <w:t>, 2, 3</w:t>
      </w:r>
      <w:r w:rsidR="0034259D">
        <w:rPr>
          <w:rFonts w:ascii="Times New Roman" w:hAnsi="Times New Roman" w:cs="Times New Roman"/>
          <w:sz w:val="24"/>
        </w:rPr>
        <w:t>, 4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34259D">
        <w:rPr>
          <w:rFonts w:ascii="Times New Roman" w:hAnsi="Times New Roman" w:cs="Times New Roman"/>
          <w:sz w:val="24"/>
        </w:rPr>
        <w:t>5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533213C8" w14:textId="77777777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32DCD80" w14:textId="77777777" w:rsidR="00A227F6" w:rsidRPr="00EB1AF1" w:rsidRDefault="00A227F6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4F318C47" w14:textId="77777777" w:rsidR="00A227F6" w:rsidRPr="00EB1AF1" w:rsidRDefault="00A227F6" w:rsidP="00E94698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6DC87176" w14:textId="77777777" w:rsidR="00484BF2" w:rsidRDefault="00484BF2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F6B77E8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78E3BB98" w14:textId="77777777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Ve Vsetíně, dne ………….                                               V Kutné Hoře, dne ………………</w:t>
      </w:r>
    </w:p>
    <w:p w14:paraId="53A0BEE3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58C7F04B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95A4152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6688929F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06DC192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2DA7AF6B" w14:textId="002230F7" w:rsidR="00937494" w:rsidRPr="00DA6301" w:rsidRDefault="00B27FE8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</w:t>
      </w:r>
      <w:bookmarkStart w:id="0" w:name="_GoBack"/>
      <w:bookmarkEnd w:id="0"/>
      <w:proofErr w:type="gramEnd"/>
    </w:p>
    <w:p w14:paraId="15016A40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společnosti                                                                             starosta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města</w:t>
      </w:r>
    </w:p>
    <w:p w14:paraId="7255CC93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AFEE1C6" w14:textId="77777777" w:rsidR="00352058" w:rsidRDefault="00352058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F2866E2" w14:textId="77777777" w:rsidR="00352058" w:rsidRDefault="00352058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BFFD2FA" w14:textId="77777777" w:rsidR="00352058" w:rsidRDefault="00352058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0960D80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790C921" w14:textId="2BC12A4D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34259D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0880EAD5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54BD99F6" w14:textId="63DD8B93" w:rsidR="00000C2E" w:rsidRPr="00484BF2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570E01"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dokončení opravy </w:t>
      </w:r>
      <w:r w:rsidR="0034259D" w:rsidRPr="00484BF2">
        <w:rPr>
          <w:rFonts w:ascii="Times New Roman" w:hAnsi="Times New Roman" w:cs="Times New Roman"/>
          <w:b/>
          <w:bCs/>
          <w:sz w:val="24"/>
          <w:szCs w:val="20"/>
        </w:rPr>
        <w:t>jihozápadní</w:t>
      </w:r>
      <w:r w:rsidR="00570E01"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ho </w:t>
      </w:r>
      <w:proofErr w:type="gramStart"/>
      <w:r w:rsidR="00570E01" w:rsidRPr="00484BF2">
        <w:rPr>
          <w:rFonts w:ascii="Times New Roman" w:hAnsi="Times New Roman" w:cs="Times New Roman"/>
          <w:b/>
          <w:bCs/>
          <w:sz w:val="24"/>
          <w:szCs w:val="20"/>
        </w:rPr>
        <w:t>křídla</w:t>
      </w:r>
      <w:r w:rsidR="0034259D"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C01660" w:rsidRPr="00484BF2"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="0034259D"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C01660" w:rsidRPr="00484BF2">
        <w:rPr>
          <w:rFonts w:ascii="Times New Roman" w:hAnsi="Times New Roman" w:cs="Times New Roman"/>
          <w:b/>
          <w:bCs/>
          <w:sz w:val="24"/>
          <w:szCs w:val="20"/>
        </w:rPr>
        <w:t>1.</w:t>
      </w:r>
      <w:r w:rsidR="0034259D" w:rsidRPr="00484BF2">
        <w:rPr>
          <w:rFonts w:ascii="Times New Roman" w:hAnsi="Times New Roman" w:cs="Times New Roman"/>
          <w:b/>
          <w:bCs/>
          <w:sz w:val="24"/>
          <w:szCs w:val="20"/>
        </w:rPr>
        <w:t>etapa</w:t>
      </w:r>
      <w:proofErr w:type="gramEnd"/>
      <w:r w:rsidR="0034259D"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C01660" w:rsidRPr="00484BF2">
        <w:rPr>
          <w:rFonts w:ascii="Times New Roman" w:hAnsi="Times New Roman" w:cs="Times New Roman"/>
          <w:b/>
          <w:bCs/>
          <w:sz w:val="24"/>
          <w:szCs w:val="20"/>
        </w:rPr>
        <w:t>2020</w:t>
      </w:r>
    </w:p>
    <w:p w14:paraId="08C84F22" w14:textId="62AC56E9" w:rsidR="0017273C" w:rsidRPr="00484BF2" w:rsidRDefault="0017273C" w:rsidP="0017273C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570E01"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započetí opravy </w:t>
      </w:r>
      <w:r w:rsidR="0034259D" w:rsidRPr="00484BF2">
        <w:rPr>
          <w:rFonts w:ascii="Times New Roman" w:hAnsi="Times New Roman" w:cs="Times New Roman"/>
          <w:b/>
          <w:bCs/>
          <w:sz w:val="24"/>
          <w:szCs w:val="20"/>
        </w:rPr>
        <w:t>jihovýchodní</w:t>
      </w:r>
      <w:r w:rsidR="00570E01"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ho </w:t>
      </w:r>
      <w:proofErr w:type="gramStart"/>
      <w:r w:rsidR="00570E01" w:rsidRPr="00484BF2">
        <w:rPr>
          <w:rFonts w:ascii="Times New Roman" w:hAnsi="Times New Roman" w:cs="Times New Roman"/>
          <w:b/>
          <w:bCs/>
          <w:sz w:val="24"/>
          <w:szCs w:val="20"/>
        </w:rPr>
        <w:t>křídla</w:t>
      </w:r>
      <w:r w:rsidR="0034259D"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 – </w:t>
      </w:r>
      <w:r w:rsidR="00C01660" w:rsidRPr="00484BF2">
        <w:rPr>
          <w:rFonts w:ascii="Times New Roman" w:hAnsi="Times New Roman" w:cs="Times New Roman"/>
          <w:b/>
          <w:bCs/>
          <w:sz w:val="24"/>
          <w:szCs w:val="20"/>
        </w:rPr>
        <w:t>2.</w:t>
      </w:r>
      <w:r w:rsidR="0034259D" w:rsidRPr="00484BF2">
        <w:rPr>
          <w:rFonts w:ascii="Times New Roman" w:hAnsi="Times New Roman" w:cs="Times New Roman"/>
          <w:b/>
          <w:bCs/>
          <w:sz w:val="24"/>
          <w:szCs w:val="20"/>
        </w:rPr>
        <w:t>etapa</w:t>
      </w:r>
      <w:proofErr w:type="gramEnd"/>
      <w:r w:rsidR="0034259D" w:rsidRPr="00484BF2">
        <w:rPr>
          <w:rFonts w:ascii="Times New Roman" w:hAnsi="Times New Roman" w:cs="Times New Roman"/>
          <w:b/>
          <w:bCs/>
          <w:sz w:val="24"/>
          <w:szCs w:val="20"/>
        </w:rPr>
        <w:t xml:space="preserve"> 2</w:t>
      </w:r>
      <w:r w:rsidR="00C01660" w:rsidRPr="00484BF2">
        <w:rPr>
          <w:rFonts w:ascii="Times New Roman" w:hAnsi="Times New Roman" w:cs="Times New Roman"/>
          <w:b/>
          <w:bCs/>
          <w:sz w:val="24"/>
          <w:szCs w:val="20"/>
        </w:rPr>
        <w:t>020</w:t>
      </w:r>
    </w:p>
    <w:p w14:paraId="079079E3" w14:textId="77777777" w:rsidR="00000C2E" w:rsidRPr="00DA6301" w:rsidRDefault="00000C2E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000C2E" w:rsidRPr="00DA6301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95557" w14:textId="77777777" w:rsidR="00A835EC" w:rsidRDefault="00A835EC">
      <w:r>
        <w:separator/>
      </w:r>
    </w:p>
  </w:endnote>
  <w:endnote w:type="continuationSeparator" w:id="0">
    <w:p w14:paraId="29D80AB9" w14:textId="77777777" w:rsidR="00A835EC" w:rsidRDefault="00A8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7D6DC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4FEA9D66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EAC15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B27FE8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200C6764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4E3DC" w14:textId="77777777" w:rsidR="00A835EC" w:rsidRDefault="00A835EC">
      <w:r>
        <w:separator/>
      </w:r>
    </w:p>
  </w:footnote>
  <w:footnote w:type="continuationSeparator" w:id="0">
    <w:p w14:paraId="5B8ED01C" w14:textId="77777777" w:rsidR="00A835EC" w:rsidRDefault="00A8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C4230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2653F34C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D374F"/>
    <w:rsid w:val="000E24E0"/>
    <w:rsid w:val="000E5208"/>
    <w:rsid w:val="000E6BE6"/>
    <w:rsid w:val="000F359D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D7F"/>
    <w:rsid w:val="00146CCB"/>
    <w:rsid w:val="00165CC9"/>
    <w:rsid w:val="001703AA"/>
    <w:rsid w:val="0017273C"/>
    <w:rsid w:val="00173197"/>
    <w:rsid w:val="001D4F39"/>
    <w:rsid w:val="001E39F9"/>
    <w:rsid w:val="001E5D43"/>
    <w:rsid w:val="001E60CE"/>
    <w:rsid w:val="001F17A8"/>
    <w:rsid w:val="0020287B"/>
    <w:rsid w:val="0022416D"/>
    <w:rsid w:val="002259EC"/>
    <w:rsid w:val="002325AC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3052F2"/>
    <w:rsid w:val="00314FED"/>
    <w:rsid w:val="00315C77"/>
    <w:rsid w:val="00330171"/>
    <w:rsid w:val="00333A6F"/>
    <w:rsid w:val="0034259D"/>
    <w:rsid w:val="00352058"/>
    <w:rsid w:val="00354E1E"/>
    <w:rsid w:val="00372975"/>
    <w:rsid w:val="00373179"/>
    <w:rsid w:val="00381FCC"/>
    <w:rsid w:val="00384797"/>
    <w:rsid w:val="003A2C93"/>
    <w:rsid w:val="003A3BF7"/>
    <w:rsid w:val="003C58B5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45609"/>
    <w:rsid w:val="00451488"/>
    <w:rsid w:val="0047059B"/>
    <w:rsid w:val="0047158F"/>
    <w:rsid w:val="00472807"/>
    <w:rsid w:val="00481332"/>
    <w:rsid w:val="00481AAF"/>
    <w:rsid w:val="00484BF2"/>
    <w:rsid w:val="00484DB3"/>
    <w:rsid w:val="004862EE"/>
    <w:rsid w:val="004A6C56"/>
    <w:rsid w:val="004E731D"/>
    <w:rsid w:val="004F418E"/>
    <w:rsid w:val="0051706B"/>
    <w:rsid w:val="00537DC0"/>
    <w:rsid w:val="0054741C"/>
    <w:rsid w:val="005661D2"/>
    <w:rsid w:val="00570E01"/>
    <w:rsid w:val="005749D1"/>
    <w:rsid w:val="00575C85"/>
    <w:rsid w:val="00577A65"/>
    <w:rsid w:val="00593161"/>
    <w:rsid w:val="005A0DCB"/>
    <w:rsid w:val="005A3BC3"/>
    <w:rsid w:val="005A755A"/>
    <w:rsid w:val="005B2087"/>
    <w:rsid w:val="005B3D79"/>
    <w:rsid w:val="005C3F84"/>
    <w:rsid w:val="005D06E4"/>
    <w:rsid w:val="005E0D50"/>
    <w:rsid w:val="005E1423"/>
    <w:rsid w:val="005E4965"/>
    <w:rsid w:val="005F674B"/>
    <w:rsid w:val="005F764B"/>
    <w:rsid w:val="00620364"/>
    <w:rsid w:val="006305FA"/>
    <w:rsid w:val="006318F5"/>
    <w:rsid w:val="006340A7"/>
    <w:rsid w:val="00637A3A"/>
    <w:rsid w:val="0064796F"/>
    <w:rsid w:val="00656EA7"/>
    <w:rsid w:val="006639BA"/>
    <w:rsid w:val="00677DAC"/>
    <w:rsid w:val="006808F9"/>
    <w:rsid w:val="00687942"/>
    <w:rsid w:val="006A3940"/>
    <w:rsid w:val="006C63BE"/>
    <w:rsid w:val="006D1656"/>
    <w:rsid w:val="006D2741"/>
    <w:rsid w:val="006F31E5"/>
    <w:rsid w:val="006F56FB"/>
    <w:rsid w:val="006F5864"/>
    <w:rsid w:val="0071554A"/>
    <w:rsid w:val="00725817"/>
    <w:rsid w:val="00731013"/>
    <w:rsid w:val="00736450"/>
    <w:rsid w:val="00750D56"/>
    <w:rsid w:val="00760930"/>
    <w:rsid w:val="00763459"/>
    <w:rsid w:val="00763B8F"/>
    <w:rsid w:val="00766867"/>
    <w:rsid w:val="00770633"/>
    <w:rsid w:val="00783B26"/>
    <w:rsid w:val="007875B7"/>
    <w:rsid w:val="00787D49"/>
    <w:rsid w:val="00794F4D"/>
    <w:rsid w:val="007A4A81"/>
    <w:rsid w:val="007D0305"/>
    <w:rsid w:val="007D1CB0"/>
    <w:rsid w:val="007E0F27"/>
    <w:rsid w:val="007E2CBD"/>
    <w:rsid w:val="00806EBD"/>
    <w:rsid w:val="00815826"/>
    <w:rsid w:val="00825E51"/>
    <w:rsid w:val="0082615E"/>
    <w:rsid w:val="0085110C"/>
    <w:rsid w:val="00861DDD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27F6"/>
    <w:rsid w:val="00A22AF1"/>
    <w:rsid w:val="00A246B3"/>
    <w:rsid w:val="00A33AF6"/>
    <w:rsid w:val="00A45F45"/>
    <w:rsid w:val="00A77010"/>
    <w:rsid w:val="00A835EC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27FE8"/>
    <w:rsid w:val="00B5271A"/>
    <w:rsid w:val="00B5680C"/>
    <w:rsid w:val="00B70AF6"/>
    <w:rsid w:val="00B73D27"/>
    <w:rsid w:val="00B83469"/>
    <w:rsid w:val="00BB6E2C"/>
    <w:rsid w:val="00BC4B1D"/>
    <w:rsid w:val="00BC6EE6"/>
    <w:rsid w:val="00BD27DF"/>
    <w:rsid w:val="00BD3823"/>
    <w:rsid w:val="00BE5D90"/>
    <w:rsid w:val="00BF3380"/>
    <w:rsid w:val="00BF52F0"/>
    <w:rsid w:val="00BF6EAC"/>
    <w:rsid w:val="00C01660"/>
    <w:rsid w:val="00C0471C"/>
    <w:rsid w:val="00C055BA"/>
    <w:rsid w:val="00C064DE"/>
    <w:rsid w:val="00C137ED"/>
    <w:rsid w:val="00C32134"/>
    <w:rsid w:val="00C42358"/>
    <w:rsid w:val="00C44F4A"/>
    <w:rsid w:val="00C94A76"/>
    <w:rsid w:val="00CA222F"/>
    <w:rsid w:val="00CB064F"/>
    <w:rsid w:val="00CC7A64"/>
    <w:rsid w:val="00CD4B1C"/>
    <w:rsid w:val="00CF367B"/>
    <w:rsid w:val="00D0249B"/>
    <w:rsid w:val="00D07F6F"/>
    <w:rsid w:val="00D14E26"/>
    <w:rsid w:val="00D21D3D"/>
    <w:rsid w:val="00D33338"/>
    <w:rsid w:val="00D57CED"/>
    <w:rsid w:val="00D636F3"/>
    <w:rsid w:val="00D63AD6"/>
    <w:rsid w:val="00D67554"/>
    <w:rsid w:val="00D7657F"/>
    <w:rsid w:val="00D85998"/>
    <w:rsid w:val="00D93ECA"/>
    <w:rsid w:val="00DA2DEC"/>
    <w:rsid w:val="00DA6301"/>
    <w:rsid w:val="00DA661E"/>
    <w:rsid w:val="00DD6DC7"/>
    <w:rsid w:val="00DE1660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59F3"/>
    <w:rsid w:val="00E85D99"/>
    <w:rsid w:val="00E93E53"/>
    <w:rsid w:val="00E94698"/>
    <w:rsid w:val="00EB1AF1"/>
    <w:rsid w:val="00EB5A71"/>
    <w:rsid w:val="00EC2CDF"/>
    <w:rsid w:val="00ED177F"/>
    <w:rsid w:val="00EE257B"/>
    <w:rsid w:val="00EF5506"/>
    <w:rsid w:val="00EF6C7F"/>
    <w:rsid w:val="00F013B1"/>
    <w:rsid w:val="00F11714"/>
    <w:rsid w:val="00F14930"/>
    <w:rsid w:val="00F25B8F"/>
    <w:rsid w:val="00F42288"/>
    <w:rsid w:val="00F424FB"/>
    <w:rsid w:val="00F43D70"/>
    <w:rsid w:val="00F4717A"/>
    <w:rsid w:val="00F53307"/>
    <w:rsid w:val="00F549BC"/>
    <w:rsid w:val="00F6712B"/>
    <w:rsid w:val="00F71E96"/>
    <w:rsid w:val="00F837A8"/>
    <w:rsid w:val="00F937BF"/>
    <w:rsid w:val="00F958E4"/>
    <w:rsid w:val="00F9799C"/>
    <w:rsid w:val="00FA0AF5"/>
    <w:rsid w:val="00FA1DC0"/>
    <w:rsid w:val="00FA4952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D0E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2019-04-08T11:32:00Z</cp:lastPrinted>
  <dcterms:created xsi:type="dcterms:W3CDTF">2020-04-22T08:12:00Z</dcterms:created>
  <dcterms:modified xsi:type="dcterms:W3CDTF">2020-04-22T08:12:00Z</dcterms:modified>
</cp:coreProperties>
</file>