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C63" w:rsidRDefault="00445DEE" w:rsidP="00445DEE">
      <w:pPr>
        <w:jc w:val="center"/>
      </w:pPr>
      <w:bookmarkStart w:id="0" w:name="_GoBack"/>
      <w:bookmarkEnd w:id="0"/>
      <w:r>
        <w:t>OLMA, a.s., Pavelkova 597/18, Holice, 779 00 Olomouc</w:t>
      </w:r>
    </w:p>
    <w:p w:rsidR="00445DEE" w:rsidRDefault="00445DEE" w:rsidP="00445DEE">
      <w:pPr>
        <w:jc w:val="center"/>
      </w:pPr>
    </w:p>
    <w:p w:rsidR="00445DEE" w:rsidRDefault="00445DEE" w:rsidP="00445DEE">
      <w:pPr>
        <w:spacing w:line="240" w:lineRule="auto"/>
      </w:pPr>
      <w:r>
        <w:t xml:space="preserve">Pro: Výzkumný ústav vodohospodářský </w:t>
      </w:r>
      <w:proofErr w:type="spellStart"/>
      <w:r>
        <w:t>T.G.Masaryka</w:t>
      </w:r>
      <w:proofErr w:type="spellEnd"/>
      <w:r>
        <w:t xml:space="preserve">, </w:t>
      </w:r>
      <w:proofErr w:type="spellStart"/>
      <w:r>
        <w:t>v.v.i</w:t>
      </w:r>
      <w:proofErr w:type="spellEnd"/>
      <w:r>
        <w:t>.</w:t>
      </w:r>
    </w:p>
    <w:p w:rsidR="00445DEE" w:rsidRDefault="00445DEE" w:rsidP="00445DEE">
      <w:pPr>
        <w:spacing w:line="240" w:lineRule="auto"/>
      </w:pPr>
      <w:r>
        <w:t>Podbabská 2582/30</w:t>
      </w:r>
    </w:p>
    <w:p w:rsidR="00445DEE" w:rsidRDefault="00445DEE" w:rsidP="00445DEE">
      <w:pPr>
        <w:spacing w:line="240" w:lineRule="auto"/>
      </w:pPr>
      <w:r>
        <w:t>160 00 Praha 6</w:t>
      </w:r>
    </w:p>
    <w:p w:rsidR="00445DEE" w:rsidRDefault="00445DEE" w:rsidP="00445DEE">
      <w:pPr>
        <w:spacing w:line="240" w:lineRule="auto"/>
        <w:jc w:val="right"/>
      </w:pPr>
      <w:r>
        <w:t>V Olomouci dne 16.4.2020</w:t>
      </w:r>
    </w:p>
    <w:p w:rsidR="00445DEE" w:rsidRDefault="00445DEE" w:rsidP="00445DEE">
      <w:pPr>
        <w:spacing w:line="240" w:lineRule="auto"/>
      </w:pPr>
      <w:r>
        <w:t>Vážení,</w:t>
      </w:r>
    </w:p>
    <w:p w:rsidR="00445DEE" w:rsidRDefault="00445DEE" w:rsidP="00445DEE">
      <w:pPr>
        <w:spacing w:line="240" w:lineRule="auto"/>
      </w:pPr>
      <w:r>
        <w:t>V návaznosti na naši objednávku znaleckého posudku – rozšíření ochranného pásma ze dne 13.3.2020 a Vaše e-mailové upřesnění objednávky ze dne 15.4.2020, tímto potvrzujeme následující ujednání k objednávce evidované pod Vaším č.j. VÚV-2020/00843:</w:t>
      </w:r>
    </w:p>
    <w:p w:rsidR="00445DEE" w:rsidRDefault="00445DEE" w:rsidP="00445DEE">
      <w:pPr>
        <w:spacing w:line="240" w:lineRule="auto"/>
      </w:pPr>
      <w:r>
        <w:t>Termín plnění: do 31.5.2020</w:t>
      </w:r>
    </w:p>
    <w:p w:rsidR="00445DEE" w:rsidRDefault="00445DEE" w:rsidP="00445DEE">
      <w:pPr>
        <w:spacing w:line="240" w:lineRule="auto"/>
      </w:pPr>
      <w:r>
        <w:t>Cena: 409.400,- bez DPH</w:t>
      </w:r>
    </w:p>
    <w:p w:rsidR="00445DEE" w:rsidRDefault="00445DEE" w:rsidP="00445DEE">
      <w:pPr>
        <w:spacing w:line="240" w:lineRule="auto"/>
      </w:pPr>
      <w:r>
        <w:t>DPH: 21%</w:t>
      </w:r>
    </w:p>
    <w:p w:rsidR="00445DEE" w:rsidRDefault="00445DEE" w:rsidP="00445DEE">
      <w:pPr>
        <w:spacing w:line="240" w:lineRule="auto"/>
      </w:pPr>
      <w:r>
        <w:t>Lhůta splatnosti: 14 dnů</w:t>
      </w:r>
    </w:p>
    <w:p w:rsidR="00445DEE" w:rsidRDefault="00445DEE" w:rsidP="00445DEE">
      <w:pPr>
        <w:spacing w:line="240" w:lineRule="auto"/>
      </w:pPr>
      <w:r>
        <w:t>Při nedodržení lhůty splatnosti může být objednateli účtován úrok ve výši 0,05% z fakturované částky za každý den prodlení.</w:t>
      </w:r>
    </w:p>
    <w:p w:rsidR="00445DEE" w:rsidRDefault="00445DEE" w:rsidP="00445DEE">
      <w:pPr>
        <w:spacing w:line="240" w:lineRule="auto"/>
      </w:pPr>
      <w:r>
        <w:t>V ostatním platí objednávka ze dne 13.3.2020.</w:t>
      </w:r>
    </w:p>
    <w:p w:rsidR="00445DEE" w:rsidRDefault="00445DEE" w:rsidP="00445DEE">
      <w:pPr>
        <w:spacing w:line="240" w:lineRule="auto"/>
      </w:pPr>
    </w:p>
    <w:p w:rsidR="00445DEE" w:rsidRDefault="00445DEE" w:rsidP="00445DEE">
      <w:pPr>
        <w:spacing w:line="240" w:lineRule="auto"/>
      </w:pPr>
      <w:r>
        <w:t>S pozdravem</w:t>
      </w:r>
    </w:p>
    <w:p w:rsidR="00445DEE" w:rsidRDefault="00445DEE" w:rsidP="00445DEE">
      <w:pPr>
        <w:spacing w:line="240" w:lineRule="auto"/>
      </w:pPr>
      <w:r>
        <w:t xml:space="preserve">Ing. Martin </w:t>
      </w:r>
      <w:proofErr w:type="spellStart"/>
      <w:r>
        <w:t>Krystián</w:t>
      </w:r>
      <w:proofErr w:type="spellEnd"/>
    </w:p>
    <w:p w:rsidR="00445DEE" w:rsidRDefault="00445DEE" w:rsidP="00445DEE">
      <w:pPr>
        <w:spacing w:line="240" w:lineRule="auto"/>
      </w:pPr>
      <w:r>
        <w:t>generální ředitel a místopředseda představenstva OLMA, a.s.</w:t>
      </w:r>
    </w:p>
    <w:sectPr w:rsidR="00445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DEE"/>
    <w:rsid w:val="002F2C63"/>
    <w:rsid w:val="00445DEE"/>
    <w:rsid w:val="00EE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3E28A-C817-4D30-B918-3A9D502E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Výzkumný ústav vodohospodářský T. G. Masaryka, v.v.i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Eckhardt Pavel</dc:creator>
  <cp:keywords/>
  <dc:description/>
  <cp:lastModifiedBy>Horáková Irena</cp:lastModifiedBy>
  <cp:revision>2</cp:revision>
  <dcterms:created xsi:type="dcterms:W3CDTF">2020-04-22T07:33:00Z</dcterms:created>
  <dcterms:modified xsi:type="dcterms:W3CDTF">2020-04-22T07:33:00Z</dcterms:modified>
</cp:coreProperties>
</file>