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F554E3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Smlouva o nájmu </w:t>
      </w:r>
      <w:r w:rsidR="00FF68BC">
        <w:rPr>
          <w:b/>
          <w:snapToGrid w:val="0"/>
          <w:sz w:val="28"/>
        </w:rPr>
        <w:t>prostor sloužících k podnikání</w:t>
      </w:r>
    </w:p>
    <w:p w:rsidR="00F554E3" w:rsidRPr="00056406" w:rsidRDefault="00C847D2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č. 942</w:t>
      </w:r>
      <w:r w:rsidR="005A2339">
        <w:rPr>
          <w:sz w:val="32"/>
          <w:szCs w:val="32"/>
        </w:rPr>
        <w:t>/2015</w:t>
      </w:r>
    </w:p>
    <w:p w:rsidR="00F554E3" w:rsidRDefault="00176F67">
      <w:pPr>
        <w:pStyle w:val="Nadpis1"/>
        <w:jc w:val="center"/>
      </w:pPr>
      <w:r>
        <w:t>u</w:t>
      </w:r>
      <w:r w:rsidR="00F554E3">
        <w:t xml:space="preserve">zavřená podle § </w:t>
      </w:r>
      <w:r w:rsidR="00252184">
        <w:t xml:space="preserve">2302  a </w:t>
      </w:r>
      <w:r w:rsidR="00F241A6">
        <w:t xml:space="preserve"> násl.  z. </w:t>
      </w:r>
      <w:proofErr w:type="gramStart"/>
      <w:r w:rsidR="00252184">
        <w:t>č.</w:t>
      </w:r>
      <w:proofErr w:type="gramEnd"/>
      <w:r w:rsidR="00252184">
        <w:t xml:space="preserve"> 89/2012 Sb. občanský zákoník</w:t>
      </w:r>
    </w:p>
    <w:p w:rsidR="00F554E3" w:rsidRDefault="00F554E3"/>
    <w:p w:rsidR="00F554E3" w:rsidRDefault="00F554E3">
      <w:pPr>
        <w:pStyle w:val="Nadpis4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7165E4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5664C0">
        <w:rPr>
          <w:sz w:val="24"/>
        </w:rPr>
        <w:t xml:space="preserve">luvních Ing. Jindřichem Břečkou, </w:t>
      </w:r>
      <w:proofErr w:type="spellStart"/>
      <w:r w:rsidR="005664C0">
        <w:rPr>
          <w:sz w:val="24"/>
        </w:rPr>
        <w:t>technicko-provozním</w:t>
      </w:r>
      <w:proofErr w:type="spellEnd"/>
      <w:r w:rsidR="007165E4">
        <w:rPr>
          <w:sz w:val="24"/>
        </w:rPr>
        <w:t xml:space="preserve">  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 9137441/0100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D86BBE" w:rsidRPr="00C847D2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proofErr w:type="spellStart"/>
      <w:r w:rsidR="00072D3E" w:rsidRPr="00C847D2">
        <w:rPr>
          <w:sz w:val="24"/>
        </w:rPr>
        <w:t>ArcelorMittal</w:t>
      </w:r>
      <w:proofErr w:type="spellEnd"/>
      <w:r w:rsidR="00072D3E" w:rsidRPr="00C847D2">
        <w:rPr>
          <w:sz w:val="24"/>
        </w:rPr>
        <w:t xml:space="preserve"> </w:t>
      </w:r>
      <w:proofErr w:type="spellStart"/>
      <w:r w:rsidR="00072D3E" w:rsidRPr="00C847D2">
        <w:rPr>
          <w:sz w:val="24"/>
        </w:rPr>
        <w:t>Distribution</w:t>
      </w:r>
      <w:proofErr w:type="spellEnd"/>
      <w:r w:rsidR="00072D3E" w:rsidRPr="00C847D2">
        <w:rPr>
          <w:sz w:val="24"/>
        </w:rPr>
        <w:t xml:space="preserve"> Czech Republic, s.r.o.</w:t>
      </w:r>
    </w:p>
    <w:p w:rsidR="00072D3E" w:rsidRPr="00C847D2" w:rsidRDefault="00072D3E" w:rsidP="006455A7">
      <w:pPr>
        <w:widowControl w:val="0"/>
        <w:rPr>
          <w:sz w:val="24"/>
        </w:rPr>
      </w:pPr>
      <w:r w:rsidRPr="00C847D2">
        <w:rPr>
          <w:sz w:val="24"/>
        </w:rPr>
        <w:tab/>
      </w:r>
      <w:r w:rsidRPr="00C847D2">
        <w:rPr>
          <w:sz w:val="24"/>
        </w:rPr>
        <w:tab/>
        <w:t>Biskupský dvůr 1146/7, 110 00 Praha 1</w:t>
      </w:r>
    </w:p>
    <w:p w:rsidR="00072D3E" w:rsidRPr="00C847D2" w:rsidRDefault="00C847D2" w:rsidP="00072D3E">
      <w:pPr>
        <w:ind w:left="708" w:firstLine="708"/>
        <w:rPr>
          <w:sz w:val="24"/>
        </w:rPr>
      </w:pPr>
      <w:r w:rsidRPr="00C847D2">
        <w:rPr>
          <w:sz w:val="24"/>
        </w:rPr>
        <w:t xml:space="preserve">Zastoupený </w:t>
      </w:r>
      <w:r w:rsidR="00072D3E" w:rsidRPr="00C847D2">
        <w:rPr>
          <w:sz w:val="24"/>
        </w:rPr>
        <w:t xml:space="preserve">Markem Dolinou a Janem </w:t>
      </w:r>
      <w:proofErr w:type="spellStart"/>
      <w:r w:rsidR="00072D3E" w:rsidRPr="00C847D2">
        <w:rPr>
          <w:sz w:val="24"/>
        </w:rPr>
        <w:t>Deckertem</w:t>
      </w:r>
      <w:proofErr w:type="spellEnd"/>
      <w:r w:rsidRPr="00C847D2">
        <w:rPr>
          <w:sz w:val="24"/>
        </w:rPr>
        <w:t>, jednateli společnosti</w:t>
      </w:r>
    </w:p>
    <w:p w:rsidR="00072D3E" w:rsidRDefault="00072D3E" w:rsidP="00072D3E">
      <w:pPr>
        <w:ind w:left="708" w:firstLine="708"/>
        <w:rPr>
          <w:sz w:val="24"/>
        </w:rPr>
      </w:pPr>
      <w:r w:rsidRPr="00C847D2">
        <w:rPr>
          <w:sz w:val="24"/>
        </w:rPr>
        <w:t xml:space="preserve"> IČ: 25743244</w:t>
      </w:r>
      <w:r w:rsidRPr="00C847D2">
        <w:rPr>
          <w:sz w:val="24"/>
        </w:rPr>
        <w:tab/>
      </w:r>
      <w:r w:rsidRPr="00C847D2">
        <w:rPr>
          <w:sz w:val="24"/>
        </w:rPr>
        <w:tab/>
      </w:r>
      <w:r w:rsidRPr="00C847D2">
        <w:rPr>
          <w:sz w:val="24"/>
        </w:rPr>
        <w:tab/>
        <w:t>DIČ: CZ25743244</w:t>
      </w:r>
    </w:p>
    <w:p w:rsidR="00C847D2" w:rsidRDefault="00C847D2" w:rsidP="00072D3E">
      <w:pPr>
        <w:ind w:left="708" w:firstLine="708"/>
        <w:rPr>
          <w:sz w:val="24"/>
        </w:rPr>
      </w:pPr>
      <w:r>
        <w:rPr>
          <w:sz w:val="24"/>
        </w:rPr>
        <w:t>Bankovní spojení: ČSOB, a.s.,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.: 17094453/0300</w:t>
      </w:r>
      <w:proofErr w:type="gramEnd"/>
    </w:p>
    <w:p w:rsidR="00072D3E" w:rsidRDefault="00C847D2" w:rsidP="00C847D2">
      <w:pPr>
        <w:ind w:left="1416"/>
        <w:rPr>
          <w:sz w:val="24"/>
        </w:rPr>
      </w:pPr>
      <w:r>
        <w:rPr>
          <w:sz w:val="24"/>
        </w:rPr>
        <w:t>Společnost je zapsána v obchodním rejstříku vedeného Městským soudem v Praze v oddílu C, vložka 66195</w:t>
      </w:r>
      <w:r w:rsidR="001E220C">
        <w:rPr>
          <w:sz w:val="24"/>
        </w:rPr>
        <w:tab/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6455A7" w:rsidP="006455A7">
      <w:pPr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pStyle w:val="Zkladntext"/>
        <w:jc w:val="both"/>
      </w:pPr>
      <w:r>
        <w:t>Pronajímatel má právo hospodařit s majetkem státu provozní budovou v</w:t>
      </w:r>
      <w:r w:rsidR="00D8233C">
        <w:t> Karlových Varech</w:t>
      </w:r>
      <w:r>
        <w:t xml:space="preserve">, </w:t>
      </w:r>
      <w:r w:rsidR="00D8233C">
        <w:t>ul. Horova 12 č.</w:t>
      </w:r>
      <w:r w:rsidR="00CD3318">
        <w:t xml:space="preserve"> </w:t>
      </w:r>
      <w:r w:rsidR="00D8233C">
        <w:t>p. 2017</w:t>
      </w:r>
      <w:r>
        <w:t xml:space="preserve">, </w:t>
      </w:r>
      <w:r w:rsidR="00D8233C">
        <w:t xml:space="preserve">č. orient. 12, </w:t>
      </w:r>
      <w:r>
        <w:t>k.</w:t>
      </w:r>
      <w:r w:rsidR="00CD3318">
        <w:t xml:space="preserve"> </w:t>
      </w:r>
      <w:proofErr w:type="spellStart"/>
      <w:r>
        <w:t>ú.</w:t>
      </w:r>
      <w:proofErr w:type="spellEnd"/>
      <w:r>
        <w:t xml:space="preserve"> </w:t>
      </w:r>
      <w:r w:rsidR="00D8233C">
        <w:t>Karlovy Vary</w:t>
      </w:r>
      <w:r>
        <w:t>, p.</w:t>
      </w:r>
      <w:r w:rsidR="00CD3318">
        <w:t xml:space="preserve"> p. č. </w:t>
      </w:r>
      <w:r w:rsidR="00D8233C">
        <w:t>2433/1 a 2434</w:t>
      </w:r>
      <w:r>
        <w:t>, která byla vystavěna jako administrativní budova s kancelářskými prostorami.</w:t>
      </w:r>
    </w:p>
    <w:p w:rsidR="00F554E3" w:rsidRPr="00C666E0" w:rsidRDefault="000C5BED">
      <w:pPr>
        <w:pStyle w:val="Zkladntext"/>
        <w:jc w:val="both"/>
        <w:rPr>
          <w:b/>
          <w:i/>
        </w:rPr>
      </w:pPr>
      <w:r>
        <w:t xml:space="preserve">Předmětem nájmu je </w:t>
      </w:r>
      <w:r w:rsidR="00D8233C">
        <w:t>1 kancelář</w:t>
      </w:r>
      <w:r w:rsidR="0066513D">
        <w:t xml:space="preserve"> č. </w:t>
      </w:r>
      <w:r w:rsidR="001E220C" w:rsidRPr="00C847D2">
        <w:t>211</w:t>
      </w:r>
      <w:r w:rsidR="001E220C">
        <w:t xml:space="preserve"> </w:t>
      </w:r>
      <w:r w:rsidR="0066513D">
        <w:t xml:space="preserve">o </w:t>
      </w:r>
      <w:r w:rsidR="0066513D" w:rsidRPr="00C847D2">
        <w:t xml:space="preserve">ploše </w:t>
      </w:r>
      <w:r w:rsidR="001E220C" w:rsidRPr="00C847D2">
        <w:t>18,30</w:t>
      </w:r>
      <w:r w:rsidR="001E220C">
        <w:t xml:space="preserve"> </w:t>
      </w:r>
      <w:r w:rsidR="00D8233C">
        <w:t>m</w:t>
      </w:r>
      <w:r w:rsidR="00D8233C">
        <w:rPr>
          <w:vertAlign w:val="superscript"/>
        </w:rPr>
        <w:t>2</w:t>
      </w:r>
      <w:r w:rsidR="00BB4AF5">
        <w:t>, um</w:t>
      </w:r>
      <w:r w:rsidR="00D86BBE">
        <w:t>ístěná v</w:t>
      </w:r>
      <w:r w:rsidR="00C847D2">
        <w:t>e</w:t>
      </w:r>
      <w:r w:rsidR="00D86BBE">
        <w:t xml:space="preserve"> </w:t>
      </w:r>
      <w:r w:rsidR="001E220C" w:rsidRPr="00C847D2">
        <w:t>2</w:t>
      </w:r>
      <w:r w:rsidR="00D8233C" w:rsidRPr="00C847D2">
        <w:t>.</w:t>
      </w:r>
      <w:r w:rsidR="00D8233C">
        <w:t xml:space="preserve"> patře objektu.</w:t>
      </w:r>
    </w:p>
    <w:p w:rsidR="00F554E3" w:rsidRDefault="00F554E3">
      <w:pPr>
        <w:pStyle w:val="Zkladntext"/>
        <w:jc w:val="both"/>
      </w:pPr>
    </w:p>
    <w:p w:rsidR="00C211C7" w:rsidRDefault="00C211C7" w:rsidP="00C211C7">
      <w:pPr>
        <w:pStyle w:val="Nadpis4"/>
        <w:jc w:val="center"/>
      </w:pPr>
      <w:r>
        <w:t>Předmět nájmu</w:t>
      </w:r>
    </w:p>
    <w:p w:rsidR="00BB4FCC" w:rsidRPr="00BB4FCC" w:rsidRDefault="00BB4FCC" w:rsidP="00BB4FCC"/>
    <w:p w:rsidR="00C211C7" w:rsidRPr="00C55F80" w:rsidRDefault="00BB4FCC" w:rsidP="00C1295F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1.</w:t>
      </w:r>
      <w:r w:rsidR="00C1295F">
        <w:rPr>
          <w:sz w:val="24"/>
          <w:szCs w:val="24"/>
        </w:rPr>
        <w:t xml:space="preserve"> </w:t>
      </w:r>
      <w:r w:rsidR="00C211C7" w:rsidRPr="00C211C7">
        <w:rPr>
          <w:sz w:val="24"/>
          <w:szCs w:val="24"/>
        </w:rPr>
        <w:t xml:space="preserve">Pronajímatel touto smlouvou přenechává nájemci za úplatu do užívání </w:t>
      </w:r>
      <w:r w:rsidR="00FA118E" w:rsidRPr="00FA118E">
        <w:rPr>
          <w:sz w:val="24"/>
          <w:szCs w:val="24"/>
        </w:rPr>
        <w:t>1 kancelář č</w:t>
      </w:r>
      <w:r w:rsidR="00FA118E" w:rsidRPr="00C847D2">
        <w:rPr>
          <w:sz w:val="24"/>
          <w:szCs w:val="24"/>
        </w:rPr>
        <w:t>.</w:t>
      </w:r>
      <w:r w:rsidR="00AC0ACD" w:rsidRPr="00C847D2">
        <w:rPr>
          <w:sz w:val="24"/>
          <w:szCs w:val="24"/>
        </w:rPr>
        <w:t xml:space="preserve"> 211 </w:t>
      </w:r>
      <w:r w:rsidR="00FA118E" w:rsidRPr="00C847D2">
        <w:rPr>
          <w:sz w:val="24"/>
          <w:szCs w:val="24"/>
        </w:rPr>
        <w:t>o</w:t>
      </w:r>
      <w:r w:rsidR="00FA118E" w:rsidRPr="00FA118E">
        <w:rPr>
          <w:sz w:val="24"/>
          <w:szCs w:val="24"/>
        </w:rPr>
        <w:t xml:space="preserve"> ploše </w:t>
      </w:r>
      <w:r w:rsidR="00AC0ACD" w:rsidRPr="00C847D2">
        <w:rPr>
          <w:sz w:val="24"/>
          <w:szCs w:val="24"/>
        </w:rPr>
        <w:t xml:space="preserve">18,30 </w:t>
      </w:r>
      <w:r w:rsidR="004C7063" w:rsidRPr="00C847D2">
        <w:rPr>
          <w:sz w:val="24"/>
          <w:szCs w:val="24"/>
        </w:rPr>
        <w:t>m</w:t>
      </w:r>
      <w:r w:rsidR="004C7063" w:rsidRPr="00C847D2">
        <w:rPr>
          <w:sz w:val="24"/>
          <w:szCs w:val="24"/>
          <w:vertAlign w:val="superscript"/>
        </w:rPr>
        <w:t>2</w:t>
      </w:r>
      <w:r w:rsidR="00FA118E" w:rsidRPr="004C7063">
        <w:t>,</w:t>
      </w:r>
      <w:r w:rsidR="00FA118E" w:rsidRPr="00FA118E">
        <w:rPr>
          <w:sz w:val="24"/>
          <w:szCs w:val="24"/>
        </w:rPr>
        <w:t xml:space="preserve"> umístěn</w:t>
      </w:r>
      <w:r w:rsidR="00FF68BC">
        <w:rPr>
          <w:sz w:val="24"/>
          <w:szCs w:val="24"/>
        </w:rPr>
        <w:t>ou</w:t>
      </w:r>
      <w:r w:rsidR="00D86BBE">
        <w:rPr>
          <w:sz w:val="24"/>
          <w:szCs w:val="24"/>
        </w:rPr>
        <w:t xml:space="preserve"> v</w:t>
      </w:r>
      <w:r w:rsidR="00C847D2">
        <w:rPr>
          <w:sz w:val="24"/>
          <w:szCs w:val="24"/>
        </w:rPr>
        <w:t>e</w:t>
      </w:r>
      <w:r w:rsidR="00D86BBE">
        <w:rPr>
          <w:sz w:val="24"/>
          <w:szCs w:val="24"/>
        </w:rPr>
        <w:t xml:space="preserve"> </w:t>
      </w:r>
      <w:r w:rsidR="00AC0ACD" w:rsidRPr="00C847D2">
        <w:rPr>
          <w:sz w:val="24"/>
          <w:szCs w:val="24"/>
        </w:rPr>
        <w:t>2</w:t>
      </w:r>
      <w:r w:rsidR="00CD3318">
        <w:rPr>
          <w:sz w:val="24"/>
          <w:szCs w:val="24"/>
        </w:rPr>
        <w:t xml:space="preserve">. </w:t>
      </w:r>
      <w:r w:rsidR="00E44287">
        <w:rPr>
          <w:sz w:val="24"/>
          <w:szCs w:val="24"/>
        </w:rPr>
        <w:t>p</w:t>
      </w:r>
      <w:r w:rsidR="00CA071D">
        <w:rPr>
          <w:sz w:val="24"/>
          <w:szCs w:val="24"/>
        </w:rPr>
        <w:t>atře</w:t>
      </w:r>
      <w:r w:rsidR="00CD3318">
        <w:rPr>
          <w:sz w:val="24"/>
          <w:szCs w:val="24"/>
        </w:rPr>
        <w:t xml:space="preserve"> </w:t>
      </w:r>
      <w:r w:rsidR="00E44287">
        <w:rPr>
          <w:sz w:val="24"/>
          <w:szCs w:val="24"/>
        </w:rPr>
        <w:t xml:space="preserve">objektu </w:t>
      </w:r>
      <w:r w:rsidR="00CA071D">
        <w:rPr>
          <w:sz w:val="24"/>
          <w:szCs w:val="24"/>
        </w:rPr>
        <w:t>(dále jen „předmět nájmu“</w:t>
      </w:r>
      <w:r w:rsidR="00C211C7" w:rsidRPr="00C211C7">
        <w:rPr>
          <w:sz w:val="24"/>
          <w:szCs w:val="24"/>
        </w:rPr>
        <w:t>)</w:t>
      </w:r>
      <w:r w:rsidR="00CA071D">
        <w:rPr>
          <w:sz w:val="24"/>
          <w:szCs w:val="24"/>
        </w:rPr>
        <w:t>.</w:t>
      </w:r>
      <w:r w:rsidR="00C211C7" w:rsidRPr="00C211C7">
        <w:rPr>
          <w:sz w:val="24"/>
          <w:szCs w:val="24"/>
        </w:rPr>
        <w:t xml:space="preserve"> 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 xml:space="preserve">2. </w:t>
      </w:r>
      <w:r w:rsidR="00C1295F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Nájemce předmět</w:t>
      </w:r>
      <w:r w:rsidR="00CA071D">
        <w:rPr>
          <w:sz w:val="24"/>
          <w:szCs w:val="24"/>
        </w:rPr>
        <w:t xml:space="preserve"> nájmu od pronajímatele </w:t>
      </w:r>
      <w:r w:rsidRPr="00C211C7">
        <w:rPr>
          <w:sz w:val="24"/>
          <w:szCs w:val="24"/>
        </w:rPr>
        <w:t>přejímá a zavazuje se za užívání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předmětu nájmu platit sjednané nájemné v souladu s článkem V</w:t>
      </w:r>
      <w:r w:rsidR="004F26E3">
        <w:rPr>
          <w:sz w:val="24"/>
          <w:szCs w:val="24"/>
        </w:rPr>
        <w:t>.</w:t>
      </w:r>
      <w:r w:rsidR="00D44798">
        <w:rPr>
          <w:sz w:val="24"/>
          <w:szCs w:val="24"/>
        </w:rPr>
        <w:t> a VI.</w:t>
      </w:r>
      <w:r w:rsidRPr="00C211C7">
        <w:rPr>
          <w:sz w:val="24"/>
          <w:szCs w:val="24"/>
        </w:rPr>
        <w:t xml:space="preserve"> této smlouvy a plnit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si řádně a včas veškeré právními předpisy a touto smlouvou stanovené povinnosti.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>3. Spolu s předmětem nájmu je nájemce oprávněn užívat společně s ostatními subjekty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provozujícími svoji činnost v předmětné budově také technické a sociální zázemí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domu nacházející se v pronajatých p</w:t>
      </w:r>
      <w:r w:rsidR="004C7063">
        <w:rPr>
          <w:sz w:val="24"/>
          <w:szCs w:val="24"/>
        </w:rPr>
        <w:t xml:space="preserve">rostorách (vchody do budovy - </w:t>
      </w:r>
      <w:r w:rsidRPr="00C211C7">
        <w:rPr>
          <w:sz w:val="24"/>
          <w:szCs w:val="24"/>
        </w:rPr>
        <w:t xml:space="preserve"> společné chodby, schodiště</w:t>
      </w:r>
      <w:r w:rsidR="004F26E3">
        <w:rPr>
          <w:sz w:val="24"/>
          <w:szCs w:val="24"/>
        </w:rPr>
        <w:t xml:space="preserve"> atd.</w:t>
      </w:r>
      <w:r w:rsidRPr="00C211C7">
        <w:rPr>
          <w:sz w:val="24"/>
          <w:szCs w:val="24"/>
        </w:rPr>
        <w:t>).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822C18" w:rsidRDefault="00C211C7" w:rsidP="00367F63">
      <w:pPr>
        <w:ind w:left="308" w:hanging="308"/>
        <w:jc w:val="both"/>
        <w:rPr>
          <w:sz w:val="24"/>
        </w:rPr>
      </w:pPr>
      <w:r w:rsidRPr="00C211C7">
        <w:rPr>
          <w:sz w:val="24"/>
          <w:szCs w:val="24"/>
        </w:rPr>
        <w:t>4. Pronaj</w:t>
      </w:r>
      <w:r w:rsidR="000978BF">
        <w:rPr>
          <w:sz w:val="24"/>
          <w:szCs w:val="24"/>
        </w:rPr>
        <w:t>í</w:t>
      </w:r>
      <w:r w:rsidRPr="00C211C7">
        <w:rPr>
          <w:sz w:val="24"/>
          <w:szCs w:val="24"/>
        </w:rPr>
        <w:t>matel se zavazuje umožnit nájemci přístup do pronajatých prostor. Za tímto</w:t>
      </w:r>
      <w:r w:rsidR="000978BF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 xml:space="preserve">účelem </w:t>
      </w:r>
      <w:r w:rsidR="00822C18">
        <w:rPr>
          <w:sz w:val="24"/>
          <w:szCs w:val="24"/>
        </w:rPr>
        <w:t>pronajímatel předal zástupci nájemce</w:t>
      </w:r>
      <w:r w:rsidR="00822C18">
        <w:rPr>
          <w:sz w:val="24"/>
        </w:rPr>
        <w:t xml:space="preserve"> při podpisu smlouvy </w:t>
      </w:r>
      <w:r w:rsidR="00EE2BBC">
        <w:rPr>
          <w:sz w:val="24"/>
        </w:rPr>
        <w:t xml:space="preserve">5 klíčů </w:t>
      </w:r>
      <w:proofErr w:type="spellStart"/>
      <w:proofErr w:type="gramStart"/>
      <w:r w:rsidR="00EE2BBC">
        <w:rPr>
          <w:sz w:val="24"/>
        </w:rPr>
        <w:t>zn.FAB</w:t>
      </w:r>
      <w:proofErr w:type="spellEnd"/>
      <w:proofErr w:type="gramEnd"/>
      <w:r w:rsidR="0041765D">
        <w:rPr>
          <w:sz w:val="24"/>
        </w:rPr>
        <w:t xml:space="preserve"> </w:t>
      </w:r>
      <w:r w:rsidR="00822C18">
        <w:rPr>
          <w:sz w:val="24"/>
        </w:rPr>
        <w:t xml:space="preserve">a </w:t>
      </w:r>
      <w:r w:rsidR="00EE2BBC">
        <w:rPr>
          <w:sz w:val="24"/>
        </w:rPr>
        <w:t>1</w:t>
      </w:r>
      <w:r w:rsidR="00822C18">
        <w:rPr>
          <w:sz w:val="24"/>
        </w:rPr>
        <w:t xml:space="preserve"> kódovací klíč umožňující vstup do pronajatých nebytových prostor v době nepřítomnosti vrátných, tj. v noci </w:t>
      </w:r>
      <w:r w:rsidR="00822C18">
        <w:rPr>
          <w:sz w:val="24"/>
        </w:rPr>
        <w:lastRenderedPageBreak/>
        <w:t xml:space="preserve">a o sobotách a nedělích (kdy je ostraha objektu zajištěna bezpečnostní agenturou). V případě ztráty některého klíče, zaplatí </w:t>
      </w:r>
      <w:r w:rsidR="0041765D">
        <w:rPr>
          <w:sz w:val="24"/>
        </w:rPr>
        <w:t xml:space="preserve">nájemce </w:t>
      </w:r>
      <w:r w:rsidR="00822C18">
        <w:rPr>
          <w:sz w:val="24"/>
        </w:rPr>
        <w:t xml:space="preserve">smluvní pokutu ve výši </w:t>
      </w:r>
      <w:r w:rsidR="004C7063">
        <w:rPr>
          <w:sz w:val="24"/>
        </w:rPr>
        <w:t>1 400,--</w:t>
      </w:r>
      <w:r w:rsidR="00822C18">
        <w:rPr>
          <w:sz w:val="24"/>
        </w:rPr>
        <w:t xml:space="preserve"> Kč (za každý ztracený</w:t>
      </w:r>
      <w:r w:rsidR="0041765D">
        <w:rPr>
          <w:sz w:val="24"/>
        </w:rPr>
        <w:t xml:space="preserve"> klíč</w:t>
      </w:r>
      <w:r w:rsidR="00822C18">
        <w:rPr>
          <w:sz w:val="24"/>
        </w:rPr>
        <w:t>), která má splatnost do 10 dnů ode dne oznámení ztráty. Kromě sankce je nájemce odpovědný za škody vzniklé v důsledku ztráty klíčů a je povinen tuto škodu nahradit.</w:t>
      </w:r>
    </w:p>
    <w:p w:rsidR="004C7063" w:rsidRDefault="004C7063" w:rsidP="00367F63">
      <w:pPr>
        <w:ind w:left="308" w:hanging="308"/>
        <w:jc w:val="both"/>
        <w:rPr>
          <w:sz w:val="24"/>
        </w:rPr>
      </w:pPr>
    </w:p>
    <w:p w:rsidR="00C211C7" w:rsidRDefault="00C211C7" w:rsidP="00C211C7">
      <w:pPr>
        <w:pStyle w:val="Nadpis4"/>
        <w:numPr>
          <w:ilvl w:val="0"/>
          <w:numId w:val="0"/>
        </w:numPr>
        <w:ind w:left="720"/>
      </w:pPr>
    </w:p>
    <w:p w:rsidR="00F554E3" w:rsidRDefault="00F554E3" w:rsidP="000978BF">
      <w:pPr>
        <w:pStyle w:val="Nadpis4"/>
        <w:jc w:val="center"/>
      </w:pPr>
      <w:r>
        <w:t>Účel nájmu:</w:t>
      </w:r>
    </w:p>
    <w:p w:rsidR="00F554E3" w:rsidRDefault="00F554E3">
      <w:pPr>
        <w:pStyle w:val="Zkladntext"/>
        <w:jc w:val="both"/>
      </w:pPr>
    </w:p>
    <w:p w:rsidR="00AF43B5" w:rsidRDefault="00A913C9" w:rsidP="00A913C9">
      <w:pPr>
        <w:pStyle w:val="Zkladntext"/>
        <w:jc w:val="both"/>
      </w:pPr>
      <w:r>
        <w:t xml:space="preserve">1. </w:t>
      </w:r>
      <w:r w:rsidR="00F554E3">
        <w:t xml:space="preserve">Účelem nájmu je využití </w:t>
      </w:r>
      <w:r w:rsidR="004B40C9">
        <w:t xml:space="preserve">předmětu nájmu </w:t>
      </w:r>
      <w:r w:rsidR="0066513D">
        <w:t xml:space="preserve">pro </w:t>
      </w:r>
      <w:r w:rsidR="00AF43B5">
        <w:t xml:space="preserve">administrativní zajištění </w:t>
      </w:r>
      <w:r>
        <w:t>vý</w:t>
      </w:r>
      <w:r w:rsidR="00AF43B5">
        <w:t>roby</w:t>
      </w:r>
      <w:r>
        <w:t>, obchod</w:t>
      </w:r>
      <w:r w:rsidR="00AF43B5">
        <w:t>u</w:t>
      </w:r>
      <w:r>
        <w:t xml:space="preserve"> </w:t>
      </w:r>
    </w:p>
    <w:p w:rsidR="00A913C9" w:rsidRPr="00EE2BBC" w:rsidRDefault="00AF43B5" w:rsidP="00A913C9">
      <w:pPr>
        <w:pStyle w:val="Zkladntext"/>
        <w:jc w:val="both"/>
      </w:pPr>
      <w:r>
        <w:t xml:space="preserve">    </w:t>
      </w:r>
      <w:r w:rsidR="00A913C9">
        <w:t xml:space="preserve"> </w:t>
      </w:r>
      <w:r w:rsidR="00E1721D">
        <w:t>a služeb neuvedených</w:t>
      </w:r>
      <w:r w:rsidR="005664C0">
        <w:t xml:space="preserve"> v přílohách 1 </w:t>
      </w:r>
      <w:r w:rsidR="00A913C9">
        <w:t xml:space="preserve">až 3 živnostenského zákona.                          </w:t>
      </w:r>
    </w:p>
    <w:p w:rsidR="00B56B70" w:rsidRDefault="00B56B70" w:rsidP="00B56B70">
      <w:pPr>
        <w:pStyle w:val="Zkladntext"/>
        <w:ind w:left="284" w:hanging="284"/>
        <w:jc w:val="both"/>
      </w:pPr>
    </w:p>
    <w:p w:rsidR="004B40C9" w:rsidRDefault="004B40C9" w:rsidP="00B56B70">
      <w:pPr>
        <w:pStyle w:val="Zkladntext"/>
        <w:ind w:left="252" w:hanging="252"/>
        <w:jc w:val="both"/>
      </w:pPr>
      <w:r>
        <w:t>2. Pronajímatel prohlašuje, že předmět nájmu je podle svého stavebně technického určení vhodný pro účel nájmu dle odst. 1 tohoto článku. Charakter předmětu nájmu odpovídá potřebě nájemce v souladu s obecně závaznými právními předpisy.</w:t>
      </w:r>
    </w:p>
    <w:p w:rsidR="004B40C9" w:rsidRDefault="004B40C9" w:rsidP="004B40C9">
      <w:pPr>
        <w:pStyle w:val="Zkladntext"/>
        <w:jc w:val="both"/>
      </w:pPr>
    </w:p>
    <w:p w:rsidR="004B40C9" w:rsidRDefault="00B56B70" w:rsidP="00B56B70">
      <w:pPr>
        <w:pStyle w:val="Zkladntext"/>
        <w:ind w:left="322" w:hanging="322"/>
        <w:jc w:val="both"/>
      </w:pPr>
      <w:r>
        <w:t xml:space="preserve">3. </w:t>
      </w:r>
      <w:r w:rsidR="004B40C9">
        <w:t>Změna dohodnutého účelu nájmu je možná jen na základě předchozí písemné dohody smluvních stran.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B56B70" w:rsidRDefault="00B56B70" w:rsidP="001C668F">
      <w:pPr>
        <w:pStyle w:val="Zkladntext"/>
        <w:jc w:val="both"/>
      </w:pPr>
    </w:p>
    <w:bookmarkStart w:id="0" w:name="_MON_1450845726"/>
    <w:bookmarkStart w:id="1" w:name="_MON_1450806325"/>
    <w:bookmarkEnd w:id="0"/>
    <w:bookmarkEnd w:id="1"/>
    <w:bookmarkStart w:id="2" w:name="_MON_1450806285"/>
    <w:bookmarkEnd w:id="2"/>
    <w:p w:rsidR="00AF05C4" w:rsidRDefault="00142342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508297715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F554E3" w:rsidRDefault="00F554E3">
      <w:pPr>
        <w:rPr>
          <w:sz w:val="24"/>
        </w:rPr>
      </w:pPr>
    </w:p>
    <w:p w:rsidR="00F554E3" w:rsidRDefault="00F554E3" w:rsidP="001D3B6A">
      <w:pPr>
        <w:pStyle w:val="Nadpis3"/>
        <w:jc w:val="center"/>
      </w:pPr>
      <w:r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1C668F" w:rsidRDefault="00BE41E9" w:rsidP="001A12C7">
      <w:pPr>
        <w:ind w:left="284" w:hanging="284"/>
        <w:jc w:val="both"/>
        <w:rPr>
          <w:sz w:val="24"/>
        </w:rPr>
      </w:pPr>
      <w:r>
        <w:rPr>
          <w:snapToGrid w:val="0"/>
          <w:color w:val="000000"/>
          <w:sz w:val="24"/>
        </w:rPr>
        <w:t xml:space="preserve">1. </w:t>
      </w:r>
      <w:r w:rsidR="001D5222">
        <w:rPr>
          <w:snapToGrid w:val="0"/>
          <w:color w:val="000000"/>
          <w:sz w:val="24"/>
        </w:rPr>
        <w:t>S</w:t>
      </w:r>
      <w:r w:rsidR="00E1721D">
        <w:rPr>
          <w:snapToGrid w:val="0"/>
          <w:color w:val="000000"/>
          <w:sz w:val="24"/>
        </w:rPr>
        <w:t>tálá záloha (kauce) ve výši tří</w:t>
      </w:r>
      <w:r w:rsidR="001D5222">
        <w:rPr>
          <w:snapToGrid w:val="0"/>
          <w:color w:val="000000"/>
          <w:sz w:val="24"/>
        </w:rPr>
        <w:t xml:space="preserve"> měsíčních nájmů</w:t>
      </w:r>
      <w:r w:rsidR="0066513D">
        <w:rPr>
          <w:snapToGrid w:val="0"/>
          <w:color w:val="000000"/>
          <w:sz w:val="24"/>
        </w:rPr>
        <w:t>, t</w:t>
      </w:r>
      <w:r w:rsidR="00593F00">
        <w:rPr>
          <w:snapToGrid w:val="0"/>
          <w:color w:val="000000"/>
          <w:sz w:val="24"/>
        </w:rPr>
        <w:t xml:space="preserve">j. </w:t>
      </w:r>
      <w:r w:rsidR="00E57C74">
        <w:rPr>
          <w:snapToGrid w:val="0"/>
          <w:color w:val="000000"/>
          <w:sz w:val="24"/>
        </w:rPr>
        <w:t>12 600</w:t>
      </w:r>
      <w:r w:rsidR="001C668F">
        <w:rPr>
          <w:snapToGrid w:val="0"/>
          <w:color w:val="000000"/>
          <w:sz w:val="24"/>
        </w:rPr>
        <w:t>,- Kč není určena na úhradu nájmu a bude zaplacena pronajímateli pře</w:t>
      </w:r>
      <w:r w:rsidR="00EB1A32">
        <w:rPr>
          <w:snapToGrid w:val="0"/>
          <w:color w:val="000000"/>
          <w:sz w:val="24"/>
        </w:rPr>
        <w:t>d podpisem nájemní smlouvy</w:t>
      </w:r>
      <w:r w:rsidR="001C668F">
        <w:rPr>
          <w:snapToGrid w:val="0"/>
          <w:color w:val="000000"/>
          <w:sz w:val="24"/>
        </w:rPr>
        <w:t xml:space="preserve"> současně s první splátkou. Po skončení nájemní smlouvy a po poslední úhradě nájemného, bude tato kauce v plném rozsahu vrácena.  </w:t>
      </w:r>
    </w:p>
    <w:p w:rsidR="00BE41E9" w:rsidRDefault="00BE41E9" w:rsidP="001A12C7">
      <w:pPr>
        <w:pStyle w:val="Zkladntext2"/>
        <w:ind w:left="284" w:hanging="284"/>
      </w:pPr>
    </w:p>
    <w:p w:rsidR="001C668F" w:rsidRDefault="00CD3318" w:rsidP="001A12C7">
      <w:pPr>
        <w:pStyle w:val="Zkladntext2"/>
        <w:ind w:left="284"/>
      </w:pPr>
      <w:r>
        <w:t xml:space="preserve">První splátka </w:t>
      </w:r>
      <w:r w:rsidR="009C11D5">
        <w:t>(</w:t>
      </w:r>
      <w:r>
        <w:t>nájemné za</w:t>
      </w:r>
      <w:r w:rsidR="00591A01">
        <w:t xml:space="preserve"> </w:t>
      </w:r>
      <w:r w:rsidR="00593F00">
        <w:t>prosinec</w:t>
      </w:r>
      <w:r w:rsidR="007545AD">
        <w:t xml:space="preserve"> </w:t>
      </w:r>
      <w:r w:rsidR="00591A01">
        <w:t>201</w:t>
      </w:r>
      <w:r w:rsidR="000F659A">
        <w:t>5</w:t>
      </w:r>
      <w:r>
        <w:t xml:space="preserve"> </w:t>
      </w:r>
      <w:r w:rsidR="009C11D5">
        <w:t>činí</w:t>
      </w:r>
      <w:r w:rsidR="00591A01">
        <w:t xml:space="preserve"> </w:t>
      </w:r>
      <w:r w:rsidR="00142342">
        <w:t>4 141,50</w:t>
      </w:r>
      <w:r w:rsidR="00C90A52">
        <w:t xml:space="preserve"> </w:t>
      </w:r>
      <w:r w:rsidR="00C013D2">
        <w:t>Kč vč. DPH</w:t>
      </w:r>
      <w:r w:rsidR="009C11D5">
        <w:t>)</w:t>
      </w:r>
      <w:r w:rsidR="00C013D2">
        <w:t xml:space="preserve"> bude zaplacena </w:t>
      </w:r>
      <w:r w:rsidR="009C11D5">
        <w:t>současně se stálou zálohou do</w:t>
      </w:r>
      <w:r w:rsidR="00591A01">
        <w:t xml:space="preserve"> </w:t>
      </w:r>
      <w:proofErr w:type="gramStart"/>
      <w:r w:rsidR="00593F00">
        <w:t>30.11.2015</w:t>
      </w:r>
      <w:proofErr w:type="gramEnd"/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 xml:space="preserve">15. </w:t>
      </w:r>
      <w:r w:rsidR="00593F00">
        <w:rPr>
          <w:sz w:val="24"/>
        </w:rPr>
        <w:t>prosince</w:t>
      </w:r>
      <w:r w:rsidR="000F659A">
        <w:rPr>
          <w:sz w:val="24"/>
        </w:rPr>
        <w:t xml:space="preserve"> 2015</w:t>
      </w:r>
      <w:r w:rsidR="00591A01">
        <w:rPr>
          <w:sz w:val="24"/>
        </w:rPr>
        <w:tab/>
      </w:r>
      <w:r w:rsidR="009C11D5">
        <w:rPr>
          <w:sz w:val="24"/>
        </w:rPr>
        <w:tab/>
      </w:r>
      <w:proofErr w:type="gramStart"/>
      <w:r w:rsidR="00142342">
        <w:rPr>
          <w:sz w:val="24"/>
        </w:rPr>
        <w:t>4 141,50</w:t>
      </w:r>
      <w:r w:rsidR="00593F00">
        <w:rPr>
          <w:sz w:val="24"/>
        </w:rPr>
        <w:t xml:space="preserve"> </w:t>
      </w:r>
      <w:r w:rsidR="00A20E7D">
        <w:rPr>
          <w:sz w:val="24"/>
        </w:rPr>
        <w:t xml:space="preserve"> </w:t>
      </w:r>
      <w:r>
        <w:rPr>
          <w:sz w:val="24"/>
        </w:rPr>
        <w:t>Kč</w:t>
      </w:r>
      <w:proofErr w:type="gramEnd"/>
      <w:r>
        <w:rPr>
          <w:sz w:val="24"/>
        </w:rPr>
        <w:t xml:space="preserve"> vč. DPH (nájemné na </w:t>
      </w:r>
      <w:r w:rsidR="00593F00">
        <w:rPr>
          <w:sz w:val="24"/>
        </w:rPr>
        <w:t>leden 2016</w:t>
      </w:r>
      <w:r w:rsidR="00A20E7D">
        <w:rPr>
          <w:sz w:val="24"/>
        </w:rPr>
        <w:t xml:space="preserve">)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593F00">
        <w:rPr>
          <w:sz w:val="24"/>
        </w:rPr>
        <w:t>ledna 2016</w:t>
      </w:r>
      <w:r w:rsidR="000F659A">
        <w:rPr>
          <w:sz w:val="24"/>
        </w:rPr>
        <w:tab/>
      </w:r>
      <w:r w:rsidR="001D037C">
        <w:rPr>
          <w:sz w:val="24"/>
        </w:rPr>
        <w:tab/>
      </w:r>
      <w:proofErr w:type="gramStart"/>
      <w:r w:rsidR="00142342">
        <w:rPr>
          <w:sz w:val="24"/>
        </w:rPr>
        <w:t>4 141,50</w:t>
      </w:r>
      <w:r w:rsidR="00593F00">
        <w:rPr>
          <w:sz w:val="24"/>
        </w:rPr>
        <w:t xml:space="preserve"> </w:t>
      </w:r>
      <w:r w:rsidR="007545AD">
        <w:rPr>
          <w:sz w:val="24"/>
        </w:rPr>
        <w:t xml:space="preserve"> Kč</w:t>
      </w:r>
      <w:proofErr w:type="gramEnd"/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593F00">
        <w:rPr>
          <w:sz w:val="24"/>
        </w:rPr>
        <w:t>únor 2016</w:t>
      </w:r>
      <w:r>
        <w:rPr>
          <w:sz w:val="24"/>
        </w:rPr>
        <w:t>) atd.</w:t>
      </w: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>Dílčí zdanitelné plnění se považuje za uskutečněné dnem vystavení daňového dokladu.</w:t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lastRenderedPageBreak/>
        <w:t>V případě ukončení nájemního vztahu bude mezi oběma stranami provedeno finanční vyrovnání</w:t>
      </w:r>
      <w:r w:rsidR="00591225">
        <w:rPr>
          <w:sz w:val="24"/>
        </w:rPr>
        <w:t>.</w:t>
      </w:r>
    </w:p>
    <w:p w:rsidR="00BE41E9" w:rsidRDefault="00BE41E9">
      <w:pPr>
        <w:jc w:val="both"/>
        <w:rPr>
          <w:sz w:val="24"/>
        </w:rPr>
      </w:pPr>
    </w:p>
    <w:p w:rsidR="00F554E3" w:rsidRDefault="001A12C7" w:rsidP="001A12C7">
      <w:pPr>
        <w:ind w:left="308" w:hanging="308"/>
        <w:jc w:val="both"/>
        <w:rPr>
          <w:sz w:val="24"/>
        </w:rPr>
      </w:pPr>
      <w:r>
        <w:rPr>
          <w:sz w:val="24"/>
        </w:rPr>
        <w:t xml:space="preserve">2. </w:t>
      </w:r>
      <w:r w:rsidR="00F554E3">
        <w:rPr>
          <w:sz w:val="24"/>
        </w:rPr>
        <w:t xml:space="preserve">Zaplacením </w:t>
      </w:r>
      <w:r w:rsidR="00591225">
        <w:rPr>
          <w:sz w:val="24"/>
        </w:rPr>
        <w:t xml:space="preserve">nájemného </w:t>
      </w:r>
      <w:r w:rsidR="00F554E3">
        <w:rPr>
          <w:sz w:val="24"/>
        </w:rPr>
        <w:t>se rozumí připsání finanční částky na účet pronajímatele. Úhrada tedy bude prováděna bezhotovostním způsobem, převodem z</w:t>
      </w:r>
      <w:r w:rsidR="00AA257F">
        <w:rPr>
          <w:sz w:val="24"/>
        </w:rPr>
        <w:t xml:space="preserve"> </w:t>
      </w:r>
      <w:r w:rsidR="00F554E3">
        <w:rPr>
          <w:sz w:val="24"/>
        </w:rPr>
        <w:t> účtu nájemce na účet pronajímatele na základě faktury – daňového dokladu vystaveného pronajímatelem.</w:t>
      </w:r>
    </w:p>
    <w:p w:rsidR="001A12C7" w:rsidRDefault="001A12C7" w:rsidP="001A12C7">
      <w:pPr>
        <w:ind w:left="308" w:hanging="308"/>
        <w:jc w:val="both"/>
        <w:rPr>
          <w:sz w:val="24"/>
        </w:rPr>
      </w:pPr>
    </w:p>
    <w:p w:rsidR="00F554E3" w:rsidRDefault="001A12C7" w:rsidP="00773E3F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</w:t>
      </w:r>
      <w:r w:rsidR="00773E3F">
        <w:rPr>
          <w:sz w:val="24"/>
        </w:rPr>
        <w:t xml:space="preserve">Nájemce se v případě pozdní úhrady </w:t>
      </w:r>
      <w:r w:rsidR="00F554E3">
        <w:rPr>
          <w:sz w:val="24"/>
        </w:rPr>
        <w:t xml:space="preserve">nájemného a služeb </w:t>
      </w:r>
      <w:r w:rsidR="00773E3F">
        <w:rPr>
          <w:sz w:val="24"/>
        </w:rPr>
        <w:t>zavazuje zaplatit</w:t>
      </w:r>
      <w:r w:rsidR="00F554E3">
        <w:rPr>
          <w:sz w:val="24"/>
        </w:rPr>
        <w:t xml:space="preserve"> smluvní pokutu ve výši 0,</w:t>
      </w:r>
      <w:r w:rsidR="00D44798">
        <w:rPr>
          <w:sz w:val="24"/>
        </w:rPr>
        <w:t>3</w:t>
      </w:r>
      <w:r w:rsidR="00F554E3">
        <w:rPr>
          <w:sz w:val="24"/>
        </w:rPr>
        <w:t xml:space="preserve"> % z částky včas nezaplacené za každý den prodlení, a to i v případě, že by byla zaplacena třeba jen část nájemného nebo služeb.</w:t>
      </w:r>
    </w:p>
    <w:p w:rsidR="00773E3F" w:rsidRDefault="00773E3F" w:rsidP="00773E3F">
      <w:pPr>
        <w:ind w:left="284" w:hanging="284"/>
        <w:jc w:val="both"/>
        <w:rPr>
          <w:sz w:val="24"/>
        </w:rPr>
      </w:pPr>
    </w:p>
    <w:p w:rsidR="00F554E3" w:rsidRDefault="00773E3F" w:rsidP="00773E3F">
      <w:pPr>
        <w:ind w:left="280" w:hanging="280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Výše úhrady nájemného bude každoročně upravována podle roční míry inflace za předcházející rok, měřené indexem spotřebitelských cen dle Českého statistického úřadu. Tato změna bude realizována o plnou výši inflace, a to automaticky po vyhlášení indexu ČSÚ</w:t>
      </w:r>
      <w:r w:rsidR="00D44798">
        <w:rPr>
          <w:sz w:val="24"/>
        </w:rPr>
        <w:t>,</w:t>
      </w:r>
      <w:r w:rsidR="00F554E3">
        <w:rPr>
          <w:sz w:val="24"/>
        </w:rPr>
        <w:t xml:space="preserve"> a to zpětně vždy k 1.</w:t>
      </w:r>
      <w:r w:rsidR="00CD3318">
        <w:rPr>
          <w:sz w:val="24"/>
        </w:rPr>
        <w:t xml:space="preserve"> </w:t>
      </w:r>
      <w:r w:rsidR="00F554E3">
        <w:rPr>
          <w:sz w:val="24"/>
        </w:rPr>
        <w:t>1. daného roku, v němž byl index vyhlášen.</w:t>
      </w:r>
    </w:p>
    <w:p w:rsidR="0050087B" w:rsidRDefault="0050087B">
      <w:pPr>
        <w:jc w:val="both"/>
        <w:rPr>
          <w:sz w:val="24"/>
        </w:rPr>
      </w:pPr>
    </w:p>
    <w:p w:rsidR="0050087B" w:rsidRDefault="0050087B" w:rsidP="0050087B">
      <w:pPr>
        <w:jc w:val="both"/>
        <w:rPr>
          <w:sz w:val="24"/>
        </w:rPr>
      </w:pPr>
    </w:p>
    <w:p w:rsidR="00FF379A" w:rsidRDefault="00B23B6C" w:rsidP="00B23B6C">
      <w:pPr>
        <w:ind w:left="284" w:hanging="284"/>
        <w:jc w:val="both"/>
        <w:rPr>
          <w:sz w:val="24"/>
        </w:rPr>
      </w:pPr>
      <w:r>
        <w:rPr>
          <w:sz w:val="24"/>
        </w:rPr>
        <w:t xml:space="preserve">5. </w:t>
      </w:r>
      <w:r w:rsidR="0050087B">
        <w:rPr>
          <w:sz w:val="24"/>
        </w:rPr>
        <w:t xml:space="preserve">Cena nájemného a služeb je uvedena v tabulce článku V. </w:t>
      </w:r>
      <w:r>
        <w:rPr>
          <w:sz w:val="24"/>
        </w:rPr>
        <w:t xml:space="preserve">Jedná se o </w:t>
      </w:r>
      <w:r w:rsidR="0050087B">
        <w:rPr>
          <w:sz w:val="24"/>
        </w:rPr>
        <w:t>cen</w:t>
      </w:r>
      <w:r>
        <w:rPr>
          <w:sz w:val="24"/>
        </w:rPr>
        <w:t>u</w:t>
      </w:r>
      <w:r w:rsidR="0050087B">
        <w:rPr>
          <w:sz w:val="24"/>
        </w:rPr>
        <w:t xml:space="preserve"> smluvní</w:t>
      </w:r>
      <w:r>
        <w:rPr>
          <w:sz w:val="24"/>
        </w:rPr>
        <w:t xml:space="preserve">, která </w:t>
      </w:r>
      <w:r w:rsidR="0050087B">
        <w:rPr>
          <w:sz w:val="24"/>
        </w:rPr>
        <w:t>vychází ze skutečných nákladů p</w:t>
      </w:r>
      <w:r w:rsidR="002F0A61">
        <w:rPr>
          <w:sz w:val="24"/>
        </w:rPr>
        <w:t>ředchozího roku. Cena služeb s</w:t>
      </w:r>
      <w:r w:rsidR="00B66885">
        <w:rPr>
          <w:sz w:val="24"/>
        </w:rPr>
        <w:t xml:space="preserve">e sníženou sazbou </w:t>
      </w:r>
      <w:r w:rsidR="0050087B">
        <w:rPr>
          <w:sz w:val="24"/>
        </w:rPr>
        <w:t>DPH zahrnuje dodávku</w:t>
      </w:r>
      <w:r w:rsidR="00B66885">
        <w:rPr>
          <w:sz w:val="24"/>
        </w:rPr>
        <w:t xml:space="preserve"> tepla, vody a teplé vody a se sazbou </w:t>
      </w:r>
      <w:r w:rsidR="002F0A61">
        <w:rPr>
          <w:sz w:val="24"/>
        </w:rPr>
        <w:t>2</w:t>
      </w:r>
      <w:r w:rsidR="00B66885">
        <w:rPr>
          <w:sz w:val="24"/>
        </w:rPr>
        <w:t>1</w:t>
      </w:r>
      <w:r w:rsidR="0050087B">
        <w:rPr>
          <w:sz w:val="24"/>
        </w:rPr>
        <w:t xml:space="preserve">% DPH ostrahu objektu uvnitř budovy (nezajišťuje ochranu majetku v pronajatých prostorách před násilným vniknutím okny), úklid společných </w:t>
      </w:r>
      <w:r w:rsidR="00906FA3">
        <w:rPr>
          <w:sz w:val="24"/>
        </w:rPr>
        <w:t>prostor</w:t>
      </w:r>
      <w:r w:rsidR="00803C3B">
        <w:rPr>
          <w:sz w:val="24"/>
        </w:rPr>
        <w:t xml:space="preserve"> i prostor pronajatých nájemcem</w:t>
      </w:r>
      <w:r w:rsidR="00906FA3">
        <w:rPr>
          <w:sz w:val="24"/>
        </w:rPr>
        <w:t xml:space="preserve"> </w:t>
      </w:r>
      <w:r w:rsidR="00803C3B">
        <w:rPr>
          <w:sz w:val="24"/>
        </w:rPr>
        <w:t>(zahrnuje pouze vysávání koberce, utírání prachu, vysypání odpadkového koše a 2x ročně mytí oken)</w:t>
      </w:r>
      <w:r w:rsidR="00906FA3">
        <w:rPr>
          <w:sz w:val="24"/>
        </w:rPr>
        <w:t>,</w:t>
      </w:r>
      <w:r w:rsidR="0050087B">
        <w:rPr>
          <w:sz w:val="24"/>
        </w:rPr>
        <w:t xml:space="preserve"> likvidaci běžného odpadu (ne nebezpečného – ten si nájemce zajiš</w:t>
      </w:r>
      <w:r w:rsidR="00CD3318">
        <w:rPr>
          <w:sz w:val="24"/>
        </w:rPr>
        <w:t xml:space="preserve">ťuje sám), dodávku elektrické </w:t>
      </w:r>
      <w:r w:rsidR="0050087B">
        <w:rPr>
          <w:sz w:val="24"/>
        </w:rPr>
        <w:t xml:space="preserve">energie. </w:t>
      </w:r>
      <w:r>
        <w:rPr>
          <w:sz w:val="24"/>
        </w:rPr>
        <w:t xml:space="preserve"> </w:t>
      </w:r>
    </w:p>
    <w:p w:rsidR="00B23B6C" w:rsidRDefault="00B23B6C" w:rsidP="00B23B6C">
      <w:pPr>
        <w:ind w:left="284" w:hanging="284"/>
        <w:jc w:val="both"/>
        <w:rPr>
          <w:sz w:val="24"/>
        </w:rPr>
      </w:pPr>
    </w:p>
    <w:p w:rsidR="00F554E3" w:rsidRDefault="00B23B6C" w:rsidP="00DF5A04">
      <w:pPr>
        <w:ind w:left="322" w:hanging="322"/>
        <w:jc w:val="both"/>
        <w:rPr>
          <w:sz w:val="24"/>
        </w:rPr>
      </w:pPr>
      <w:r>
        <w:rPr>
          <w:sz w:val="24"/>
        </w:rPr>
        <w:t xml:space="preserve">6. </w:t>
      </w:r>
      <w:r w:rsidR="00F554E3">
        <w:rPr>
          <w:sz w:val="24"/>
        </w:rPr>
        <w:t>Cenu služeb má pronajímatel právo zvýšit poměrně, jestliže se cena ně</w:t>
      </w:r>
      <w:r w:rsidR="0050087B">
        <w:rPr>
          <w:sz w:val="24"/>
        </w:rPr>
        <w:t>které z nich zvýší alespoň o 5% proti minulému období.</w:t>
      </w:r>
      <w:r w:rsidR="00F554E3">
        <w:rPr>
          <w:sz w:val="24"/>
        </w:rPr>
        <w:t xml:space="preserve"> Změnu služeb je povinen pronajímatel oznámit bez zbytečného odkladu.</w:t>
      </w:r>
      <w:r w:rsidR="00C81D1A">
        <w:rPr>
          <w:sz w:val="24"/>
        </w:rPr>
        <w:t xml:space="preserve"> </w:t>
      </w:r>
      <w:r w:rsidR="00F554E3">
        <w:rPr>
          <w:sz w:val="24"/>
        </w:rPr>
        <w:t>K doplatku ceny služeb dojde při nejbližším placení nájemného a služeb.</w:t>
      </w:r>
    </w:p>
    <w:p w:rsidR="00F554E3" w:rsidRDefault="00F554E3" w:rsidP="00DF5A04">
      <w:pPr>
        <w:ind w:left="322"/>
        <w:jc w:val="both"/>
        <w:rPr>
          <w:sz w:val="24"/>
        </w:rPr>
      </w:pPr>
      <w:r>
        <w:rPr>
          <w:sz w:val="24"/>
        </w:rPr>
        <w:t>Inflaci i zvýšení cen služeb je pronajímatel povinen prokázat.</w:t>
      </w:r>
    </w:p>
    <w:p w:rsidR="00F554E3" w:rsidRDefault="00F554E3">
      <w:pPr>
        <w:jc w:val="both"/>
        <w:rPr>
          <w:sz w:val="24"/>
        </w:rPr>
      </w:pPr>
    </w:p>
    <w:p w:rsidR="0050087B" w:rsidRDefault="0050087B">
      <w:pPr>
        <w:jc w:val="both"/>
        <w:rPr>
          <w:sz w:val="24"/>
        </w:rPr>
      </w:pPr>
    </w:p>
    <w:p w:rsidR="00F554E3" w:rsidRDefault="00C81D1A" w:rsidP="00C81D1A">
      <w:pPr>
        <w:pStyle w:val="Zkladntextodsazen"/>
        <w:jc w:val="center"/>
        <w:rPr>
          <w:b/>
        </w:rPr>
      </w:pPr>
      <w:r>
        <w:rPr>
          <w:b/>
        </w:rPr>
        <w:t>VI</w:t>
      </w:r>
      <w:r w:rsidR="00643008">
        <w:rPr>
          <w:b/>
        </w:rPr>
        <w:t>I</w:t>
      </w:r>
      <w:r>
        <w:rPr>
          <w:b/>
        </w:rPr>
        <w:t>.</w:t>
      </w:r>
      <w:r>
        <w:rPr>
          <w:b/>
        </w:rPr>
        <w:tab/>
        <w:t>Doba nájmu</w:t>
      </w:r>
    </w:p>
    <w:p w:rsidR="00F554E3" w:rsidRDefault="00F554E3">
      <w:pPr>
        <w:jc w:val="both"/>
        <w:rPr>
          <w:b/>
          <w:sz w:val="24"/>
        </w:rPr>
      </w:pPr>
    </w:p>
    <w:p w:rsidR="00614CA7" w:rsidRDefault="00630D13" w:rsidP="00AC0ACD">
      <w:pPr>
        <w:ind w:left="308" w:hanging="308"/>
        <w:jc w:val="both"/>
        <w:rPr>
          <w:sz w:val="24"/>
        </w:rPr>
      </w:pPr>
      <w:r>
        <w:rPr>
          <w:sz w:val="24"/>
        </w:rPr>
        <w:t xml:space="preserve">1. </w:t>
      </w:r>
      <w:r w:rsidR="00002603">
        <w:rPr>
          <w:sz w:val="24"/>
        </w:rPr>
        <w:t>N</w:t>
      </w:r>
      <w:r w:rsidR="00F554E3">
        <w:rPr>
          <w:sz w:val="24"/>
        </w:rPr>
        <w:t>ájemní vztah se sje</w:t>
      </w:r>
      <w:r w:rsidR="00411014">
        <w:rPr>
          <w:sz w:val="24"/>
        </w:rPr>
        <w:t xml:space="preserve">dnává na dobu </w:t>
      </w:r>
      <w:r w:rsidR="00C81D1A">
        <w:rPr>
          <w:sz w:val="24"/>
        </w:rPr>
        <w:t xml:space="preserve">určitou </w:t>
      </w:r>
      <w:r w:rsidR="00006CBB" w:rsidRPr="00803C3B">
        <w:rPr>
          <w:sz w:val="24"/>
        </w:rPr>
        <w:t>3</w:t>
      </w:r>
      <w:r w:rsidR="00411014" w:rsidRPr="00803C3B">
        <w:rPr>
          <w:sz w:val="24"/>
        </w:rPr>
        <w:t xml:space="preserve"> </w:t>
      </w:r>
      <w:r w:rsidR="00006CBB" w:rsidRPr="00803C3B">
        <w:rPr>
          <w:sz w:val="24"/>
        </w:rPr>
        <w:t>roky</w:t>
      </w:r>
      <w:r w:rsidR="00411014" w:rsidRPr="00803C3B">
        <w:rPr>
          <w:sz w:val="24"/>
        </w:rPr>
        <w:t xml:space="preserve">, </w:t>
      </w:r>
      <w:r w:rsidR="00591A01" w:rsidRPr="00803C3B">
        <w:rPr>
          <w:sz w:val="24"/>
        </w:rPr>
        <w:t xml:space="preserve">tj. od </w:t>
      </w:r>
      <w:proofErr w:type="gramStart"/>
      <w:r w:rsidR="00E57C74">
        <w:rPr>
          <w:sz w:val="24"/>
        </w:rPr>
        <w:t>1.12.2015</w:t>
      </w:r>
      <w:proofErr w:type="gramEnd"/>
      <w:r w:rsidR="00F554E3" w:rsidRPr="00803C3B">
        <w:rPr>
          <w:sz w:val="24"/>
        </w:rPr>
        <w:t xml:space="preserve"> do </w:t>
      </w:r>
      <w:r w:rsidR="00803C3B" w:rsidRPr="00803C3B">
        <w:rPr>
          <w:sz w:val="24"/>
        </w:rPr>
        <w:t>30.11.</w:t>
      </w:r>
      <w:r w:rsidR="00AC0ACD" w:rsidRPr="00803C3B">
        <w:rPr>
          <w:sz w:val="24"/>
        </w:rPr>
        <w:t>20</w:t>
      </w:r>
      <w:r w:rsidR="00006CBB" w:rsidRPr="00803C3B">
        <w:rPr>
          <w:sz w:val="24"/>
        </w:rPr>
        <w:t>18</w:t>
      </w:r>
      <w:r w:rsidR="00AC0ACD" w:rsidRPr="00803C3B">
        <w:rPr>
          <w:sz w:val="24"/>
        </w:rPr>
        <w:t xml:space="preserve"> s automatickým prodloužení o další </w:t>
      </w:r>
      <w:r w:rsidR="00006CBB" w:rsidRPr="00803C3B">
        <w:rPr>
          <w:sz w:val="24"/>
        </w:rPr>
        <w:t>3 roky</w:t>
      </w:r>
      <w:r w:rsidR="00AC0ACD" w:rsidRPr="00803C3B">
        <w:rPr>
          <w:sz w:val="24"/>
        </w:rPr>
        <w:t xml:space="preserve">, </w:t>
      </w:r>
      <w:r w:rsidR="0079620B" w:rsidRPr="00803C3B">
        <w:rPr>
          <w:sz w:val="24"/>
        </w:rPr>
        <w:t xml:space="preserve">ledaže by </w:t>
      </w:r>
      <w:r w:rsidR="00AC0ACD" w:rsidRPr="00803C3B">
        <w:rPr>
          <w:sz w:val="24"/>
        </w:rPr>
        <w:t xml:space="preserve">jedna ze smluvních stran </w:t>
      </w:r>
      <w:r w:rsidR="0079620B" w:rsidRPr="00803C3B">
        <w:rPr>
          <w:sz w:val="24"/>
        </w:rPr>
        <w:t xml:space="preserve">uvědomila </w:t>
      </w:r>
      <w:r w:rsidR="00AC0ACD" w:rsidRPr="00803C3B">
        <w:rPr>
          <w:sz w:val="24"/>
        </w:rPr>
        <w:t xml:space="preserve">druhou </w:t>
      </w:r>
      <w:r w:rsidR="00614CA7" w:rsidRPr="00803C3B">
        <w:rPr>
          <w:sz w:val="24"/>
        </w:rPr>
        <w:t xml:space="preserve">o ukončení smlouvy </w:t>
      </w:r>
      <w:r w:rsidR="00C2448D" w:rsidRPr="00803C3B">
        <w:rPr>
          <w:sz w:val="24"/>
        </w:rPr>
        <w:t xml:space="preserve">ve lhůtě </w:t>
      </w:r>
      <w:r w:rsidR="00614CA7" w:rsidRPr="00803C3B">
        <w:rPr>
          <w:sz w:val="24"/>
        </w:rPr>
        <w:t xml:space="preserve">tři měsíce </w:t>
      </w:r>
      <w:r w:rsidR="00AC0ACD" w:rsidRPr="00803C3B">
        <w:rPr>
          <w:sz w:val="24"/>
        </w:rPr>
        <w:t xml:space="preserve">před koncem </w:t>
      </w:r>
      <w:r w:rsidR="0079620B" w:rsidRPr="00803C3B">
        <w:rPr>
          <w:sz w:val="24"/>
        </w:rPr>
        <w:t>doby určité</w:t>
      </w:r>
      <w:r w:rsidR="00C2448D" w:rsidRPr="00803C3B">
        <w:rPr>
          <w:sz w:val="24"/>
        </w:rPr>
        <w:t>, že automatické prodloužení nájemního vztahu není platné.</w:t>
      </w:r>
    </w:p>
    <w:p w:rsidR="00002603" w:rsidRDefault="00002603">
      <w:pPr>
        <w:jc w:val="both"/>
        <w:rPr>
          <w:sz w:val="24"/>
        </w:rPr>
      </w:pPr>
    </w:p>
    <w:p w:rsidR="00002603" w:rsidRDefault="00002603">
      <w:pPr>
        <w:jc w:val="both"/>
        <w:rPr>
          <w:sz w:val="24"/>
        </w:rPr>
      </w:pPr>
    </w:p>
    <w:p w:rsidR="00002603" w:rsidRDefault="00630D13" w:rsidP="00002603">
      <w:pPr>
        <w:jc w:val="both"/>
        <w:rPr>
          <w:sz w:val="24"/>
        </w:rPr>
      </w:pPr>
      <w:r>
        <w:rPr>
          <w:sz w:val="24"/>
        </w:rPr>
        <w:t xml:space="preserve">2. </w:t>
      </w:r>
      <w:r w:rsidR="00002603" w:rsidRPr="00002603">
        <w:rPr>
          <w:sz w:val="24"/>
        </w:rPr>
        <w:t>Nájemce může jednostranně vypovědět nájemní vztah v těchto případech:</w:t>
      </w:r>
    </w:p>
    <w:p w:rsidR="00002603" w:rsidRPr="00002603" w:rsidRDefault="00002603" w:rsidP="00002603">
      <w:pPr>
        <w:jc w:val="both"/>
        <w:rPr>
          <w:sz w:val="24"/>
        </w:rPr>
      </w:pPr>
    </w:p>
    <w:p w:rsidR="00002603" w:rsidRPr="00803C3B" w:rsidRDefault="00002603" w:rsidP="00DC78D2">
      <w:pPr>
        <w:pStyle w:val="Zkladntext"/>
        <w:ind w:left="284"/>
        <w:jc w:val="both"/>
      </w:pPr>
      <w:r w:rsidRPr="00002603">
        <w:t>a</w:t>
      </w:r>
      <w:r w:rsidR="006900E2">
        <w:t>)</w:t>
      </w:r>
      <w:r w:rsidRPr="00002603">
        <w:t xml:space="preserve"> nájemce ztratí způsobilost k provozování </w:t>
      </w:r>
      <w:r w:rsidR="00742C16">
        <w:t xml:space="preserve">předmětu své činnosti: </w:t>
      </w:r>
      <w:r w:rsidR="00E57C74">
        <w:t>administrativní zajištění výroby</w:t>
      </w:r>
      <w:r w:rsidR="00803C3B" w:rsidRPr="00803C3B">
        <w:t>, obchod</w:t>
      </w:r>
      <w:r w:rsidR="00E57C74">
        <w:t>u a služeb neuvedených</w:t>
      </w:r>
      <w:r w:rsidR="00803C3B" w:rsidRPr="00803C3B">
        <w:t xml:space="preserve"> v přílohách 1 až 3 živnostenského zákona</w:t>
      </w:r>
    </w:p>
    <w:p w:rsidR="00C661D9" w:rsidRPr="00803C3B" w:rsidRDefault="00C661D9" w:rsidP="006900E2">
      <w:pPr>
        <w:pStyle w:val="Zkladntext"/>
        <w:ind w:left="284"/>
        <w:jc w:val="both"/>
      </w:pPr>
    </w:p>
    <w:p w:rsidR="00002603" w:rsidRP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pronajatý nebytový prostor se stane bez zavinění nájemce nezpůsobilý ke</w:t>
      </w:r>
      <w:r>
        <w:rPr>
          <w:sz w:val="24"/>
        </w:rPr>
        <w:t xml:space="preserve"> </w:t>
      </w:r>
      <w:r w:rsidRPr="00002603">
        <w:rPr>
          <w:sz w:val="24"/>
        </w:rPr>
        <w:t>smluvenému užívání;</w:t>
      </w:r>
    </w:p>
    <w:p w:rsidR="00C661D9" w:rsidRDefault="00C661D9" w:rsidP="006900E2">
      <w:pPr>
        <w:jc w:val="both"/>
        <w:rPr>
          <w:sz w:val="24"/>
        </w:rPr>
      </w:pPr>
    </w:p>
    <w:p w:rsid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t>c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pronajímatel opakovaně hrubě porušuje své povinnosti vyplývající z</w:t>
      </w:r>
      <w:r>
        <w:rPr>
          <w:sz w:val="24"/>
        </w:rPr>
        <w:t> </w:t>
      </w:r>
      <w:r w:rsidRPr="00002603">
        <w:rPr>
          <w:sz w:val="24"/>
        </w:rPr>
        <w:t>právních</w:t>
      </w:r>
      <w:r>
        <w:rPr>
          <w:sz w:val="24"/>
        </w:rPr>
        <w:t xml:space="preserve"> </w:t>
      </w:r>
      <w:r w:rsidRPr="00002603">
        <w:rPr>
          <w:sz w:val="24"/>
        </w:rPr>
        <w:t>předpisů a z této smlouvy.</w:t>
      </w:r>
    </w:p>
    <w:p w:rsidR="00630D13" w:rsidRPr="00002603" w:rsidRDefault="00630D13" w:rsidP="00002603">
      <w:pPr>
        <w:jc w:val="both"/>
        <w:rPr>
          <w:sz w:val="24"/>
        </w:rPr>
      </w:pPr>
    </w:p>
    <w:p w:rsidR="00002603" w:rsidRDefault="00C661D9" w:rsidP="00002603">
      <w:pPr>
        <w:jc w:val="both"/>
        <w:rPr>
          <w:sz w:val="24"/>
        </w:rPr>
      </w:pPr>
      <w:r>
        <w:rPr>
          <w:sz w:val="24"/>
        </w:rPr>
        <w:t>3</w:t>
      </w:r>
      <w:r w:rsidR="00002603" w:rsidRPr="00002603">
        <w:rPr>
          <w:sz w:val="24"/>
        </w:rPr>
        <w:t>. Pronaj</w:t>
      </w:r>
      <w:r w:rsidR="006900E2">
        <w:rPr>
          <w:sz w:val="24"/>
        </w:rPr>
        <w:t>í</w:t>
      </w:r>
      <w:r w:rsidR="00002603" w:rsidRPr="00002603">
        <w:rPr>
          <w:sz w:val="24"/>
        </w:rPr>
        <w:t>matel může jednostranně vypovědět nájemní vztah z těchto důvodů:</w:t>
      </w:r>
    </w:p>
    <w:p w:rsidR="00C661D9" w:rsidRPr="00002603" w:rsidRDefault="00C661D9" w:rsidP="00002603">
      <w:pPr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lastRenderedPageBreak/>
        <w:t>a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užívá nebytový prostor v rozporu se smlouvou;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je o více než </w:t>
      </w:r>
      <w:r w:rsidR="00E57C74">
        <w:rPr>
          <w:sz w:val="24"/>
        </w:rPr>
        <w:t>jeden</w:t>
      </w:r>
      <w:r w:rsidR="00AC0ACD" w:rsidRPr="00803C3B">
        <w:rPr>
          <w:sz w:val="24"/>
        </w:rPr>
        <w:t xml:space="preserve"> </w:t>
      </w:r>
      <w:r w:rsidRPr="00803C3B">
        <w:rPr>
          <w:sz w:val="24"/>
        </w:rPr>
        <w:t>měsíc</w:t>
      </w:r>
      <w:r w:rsidRPr="00002603">
        <w:rPr>
          <w:sz w:val="24"/>
        </w:rPr>
        <w:t xml:space="preserve"> v prodlení s placením nájemného nebo</w:t>
      </w:r>
      <w:r w:rsidR="00630D13">
        <w:rPr>
          <w:sz w:val="24"/>
        </w:rPr>
        <w:t xml:space="preserve"> </w:t>
      </w:r>
      <w:r w:rsidRPr="00002603">
        <w:rPr>
          <w:sz w:val="24"/>
        </w:rPr>
        <w:t>úhrady za služby, jejichž poskytování je spojeno s nájmem;</w:t>
      </w:r>
    </w:p>
    <w:p w:rsidR="00A20E7D" w:rsidRPr="00002603" w:rsidRDefault="00A20E7D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c</w:t>
      </w:r>
      <w:r w:rsidR="006900E2">
        <w:rPr>
          <w:sz w:val="24"/>
        </w:rPr>
        <w:t>)</w:t>
      </w:r>
      <w:r w:rsidR="005D1B15">
        <w:rPr>
          <w:sz w:val="24"/>
        </w:rPr>
        <w:t xml:space="preserve"> </w:t>
      </w:r>
      <w:r w:rsidRPr="00002603">
        <w:rPr>
          <w:sz w:val="24"/>
        </w:rPr>
        <w:t>nájemce nebo osoby, které s ním užívají nebytový prostor, přes písemné</w:t>
      </w:r>
      <w:r w:rsidR="00630D13">
        <w:rPr>
          <w:sz w:val="24"/>
        </w:rPr>
        <w:t xml:space="preserve"> </w:t>
      </w:r>
      <w:r w:rsidRPr="00002603">
        <w:rPr>
          <w:sz w:val="24"/>
        </w:rPr>
        <w:t>upozornění hrubě porušují klid nebo pořádek;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d</w:t>
      </w:r>
      <w:r w:rsidR="006900E2">
        <w:rPr>
          <w:sz w:val="24"/>
        </w:rPr>
        <w:t>)</w:t>
      </w:r>
      <w:r w:rsidRPr="00002603">
        <w:rPr>
          <w:sz w:val="24"/>
        </w:rPr>
        <w:t xml:space="preserve"> bylo rozhodnuto o odstranění stavby nebo o změnách stavby, jež brání</w:t>
      </w:r>
      <w:r w:rsidR="00630D13">
        <w:rPr>
          <w:sz w:val="24"/>
        </w:rPr>
        <w:t xml:space="preserve"> </w:t>
      </w:r>
      <w:r w:rsidRPr="00002603">
        <w:rPr>
          <w:sz w:val="24"/>
        </w:rPr>
        <w:t xml:space="preserve">užívání </w:t>
      </w:r>
      <w:r w:rsidR="003034F9">
        <w:rPr>
          <w:sz w:val="24"/>
        </w:rPr>
        <w:t>předmětu nájmu</w:t>
      </w:r>
      <w:r w:rsidRPr="00002603">
        <w:rPr>
          <w:sz w:val="24"/>
        </w:rPr>
        <w:t>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>e)</w:t>
      </w:r>
      <w:r w:rsidR="00002603" w:rsidRPr="00002603">
        <w:rPr>
          <w:sz w:val="24"/>
        </w:rPr>
        <w:t xml:space="preserve"> nájemce přenechá </w:t>
      </w:r>
      <w:r w:rsidR="00ED54A7">
        <w:rPr>
          <w:sz w:val="24"/>
        </w:rPr>
        <w:t>předmět nájmu</w:t>
      </w:r>
      <w:r w:rsidR="00002603" w:rsidRPr="00002603">
        <w:rPr>
          <w:sz w:val="24"/>
        </w:rPr>
        <w:t xml:space="preserve"> nebo jeho část do podnájmu bez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předchozího písemného souhlasu pronaj</w:t>
      </w:r>
      <w:r>
        <w:rPr>
          <w:sz w:val="24"/>
        </w:rPr>
        <w:t>í</w:t>
      </w:r>
      <w:r w:rsidR="00002603" w:rsidRPr="00002603">
        <w:rPr>
          <w:sz w:val="24"/>
        </w:rPr>
        <w:t>matele;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 xml:space="preserve">f) </w:t>
      </w:r>
      <w:r w:rsidR="00002603" w:rsidRPr="00002603">
        <w:rPr>
          <w:sz w:val="24"/>
        </w:rPr>
        <w:t>nájemce změnil v provozovně předmět podnikání bez předchozího souhlasu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pronaj</w:t>
      </w:r>
      <w:r>
        <w:rPr>
          <w:sz w:val="24"/>
        </w:rPr>
        <w:t>í</w:t>
      </w:r>
      <w:r w:rsidR="00002603" w:rsidRPr="00002603">
        <w:rPr>
          <w:sz w:val="24"/>
        </w:rPr>
        <w:t>matele,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g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opakovaně porušil své povinnosti stanovené touto smlouvou,</w:t>
      </w:r>
      <w:r w:rsidR="00630D13">
        <w:rPr>
          <w:sz w:val="24"/>
        </w:rPr>
        <w:t xml:space="preserve"> </w:t>
      </w:r>
      <w:r w:rsidRPr="00002603">
        <w:rPr>
          <w:sz w:val="24"/>
        </w:rPr>
        <w:t>zejména v čl. VIII smlouvy.</w:t>
      </w:r>
    </w:p>
    <w:p w:rsidR="00630D13" w:rsidRPr="00002603" w:rsidRDefault="00630D13" w:rsidP="00002603">
      <w:pPr>
        <w:jc w:val="both"/>
        <w:rPr>
          <w:sz w:val="24"/>
        </w:rPr>
      </w:pPr>
    </w:p>
    <w:p w:rsidR="00F84D8F" w:rsidRDefault="005D1B15" w:rsidP="005D1B15">
      <w:pPr>
        <w:ind w:left="308" w:hanging="308"/>
        <w:jc w:val="both"/>
        <w:rPr>
          <w:sz w:val="24"/>
        </w:rPr>
      </w:pPr>
      <w:r>
        <w:rPr>
          <w:sz w:val="24"/>
        </w:rPr>
        <w:t>4.</w:t>
      </w:r>
      <w:r w:rsidR="00A20E7D">
        <w:rPr>
          <w:sz w:val="24"/>
        </w:rPr>
        <w:t xml:space="preserve"> Výpovědní lhůta je</w:t>
      </w:r>
      <w:r w:rsidR="00A20E7D" w:rsidRPr="00803C3B">
        <w:rPr>
          <w:sz w:val="24"/>
        </w:rPr>
        <w:t xml:space="preserve"> </w:t>
      </w:r>
      <w:r w:rsidR="00006CBB" w:rsidRPr="00803C3B">
        <w:rPr>
          <w:sz w:val="24"/>
        </w:rPr>
        <w:t>dvou</w:t>
      </w:r>
      <w:r w:rsidR="00AC0ACD" w:rsidRPr="00803C3B">
        <w:rPr>
          <w:sz w:val="24"/>
        </w:rPr>
        <w:t>měsíční</w:t>
      </w:r>
      <w:r w:rsidR="00AC0ACD">
        <w:rPr>
          <w:sz w:val="24"/>
        </w:rPr>
        <w:t xml:space="preserve"> </w:t>
      </w:r>
      <w:r w:rsidR="00002603" w:rsidRPr="00002603">
        <w:rPr>
          <w:sz w:val="24"/>
        </w:rPr>
        <w:t>a počíná běžet první de</w:t>
      </w:r>
      <w:r w:rsidR="00A20E7D">
        <w:rPr>
          <w:sz w:val="24"/>
        </w:rPr>
        <w:t>n měsíce následujícího po doručení</w:t>
      </w:r>
      <w:r w:rsidR="00F554E3">
        <w:rPr>
          <w:sz w:val="24"/>
        </w:rPr>
        <w:t xml:space="preserve"> </w:t>
      </w:r>
      <w:r w:rsidR="00A20E7D">
        <w:rPr>
          <w:sz w:val="24"/>
        </w:rPr>
        <w:t>výpovědi.</w:t>
      </w:r>
    </w:p>
    <w:p w:rsidR="00F84D8F" w:rsidRDefault="00F84D8F">
      <w:pPr>
        <w:jc w:val="both"/>
        <w:rPr>
          <w:sz w:val="24"/>
        </w:rPr>
      </w:pPr>
    </w:p>
    <w:p w:rsidR="00817418" w:rsidRDefault="00E13641" w:rsidP="00817418">
      <w:pPr>
        <w:widowControl w:val="0"/>
        <w:jc w:val="both"/>
        <w:rPr>
          <w:sz w:val="24"/>
        </w:rPr>
      </w:pPr>
      <w:r>
        <w:rPr>
          <w:sz w:val="24"/>
        </w:rPr>
        <w:t>5.</w:t>
      </w:r>
      <w:r w:rsidR="004C1853">
        <w:rPr>
          <w:sz w:val="24"/>
        </w:rPr>
        <w:t xml:space="preserve"> </w:t>
      </w:r>
      <w:r w:rsidR="00F554E3">
        <w:rPr>
          <w:sz w:val="24"/>
        </w:rPr>
        <w:t xml:space="preserve">Nájemní vztah lze ukončit dohodou stran kdykoliv. </w:t>
      </w:r>
    </w:p>
    <w:p w:rsidR="006253F6" w:rsidRDefault="006253F6" w:rsidP="00817418">
      <w:pPr>
        <w:widowControl w:val="0"/>
        <w:jc w:val="both"/>
        <w:rPr>
          <w:sz w:val="24"/>
        </w:rPr>
      </w:pPr>
    </w:p>
    <w:p w:rsidR="00002603" w:rsidRDefault="00002603" w:rsidP="00002603">
      <w:pPr>
        <w:jc w:val="both"/>
        <w:rPr>
          <w:sz w:val="24"/>
        </w:rPr>
      </w:pPr>
    </w:p>
    <w:p w:rsidR="00002603" w:rsidRDefault="006253F6" w:rsidP="00E13641">
      <w:pPr>
        <w:ind w:left="322" w:hanging="322"/>
        <w:jc w:val="both"/>
        <w:rPr>
          <w:sz w:val="24"/>
        </w:rPr>
      </w:pPr>
      <w:r>
        <w:rPr>
          <w:sz w:val="24"/>
        </w:rPr>
        <w:t>6</w:t>
      </w:r>
      <w:r w:rsidR="004C1853">
        <w:rPr>
          <w:sz w:val="24"/>
        </w:rPr>
        <w:t>.</w:t>
      </w:r>
      <w:r w:rsidR="00E13641">
        <w:rPr>
          <w:sz w:val="24"/>
        </w:rPr>
        <w:t xml:space="preserve"> </w:t>
      </w:r>
      <w:r w:rsidR="00002603">
        <w:rPr>
          <w:sz w:val="24"/>
        </w:rPr>
        <w:t>Pronajímatel je oprávněn kdykoliv odstoupit od smlouvy, bude-li nájemce i po písemné výstraze pronajaté prostory a věci užívat takovým způsobem, že pronajímateli vzniká škoda nebo že mu bude hrozit značná škoda.</w:t>
      </w:r>
    </w:p>
    <w:p w:rsidR="00002603" w:rsidRDefault="00002603">
      <w:pPr>
        <w:widowControl w:val="0"/>
        <w:jc w:val="both"/>
        <w:rPr>
          <w:sz w:val="24"/>
        </w:rPr>
      </w:pPr>
    </w:p>
    <w:p w:rsidR="00F554E3" w:rsidRDefault="006253F6" w:rsidP="00E13641">
      <w:pPr>
        <w:widowControl w:val="0"/>
        <w:ind w:left="280" w:hanging="280"/>
        <w:jc w:val="both"/>
      </w:pPr>
      <w:r>
        <w:rPr>
          <w:sz w:val="24"/>
        </w:rPr>
        <w:t>7</w:t>
      </w:r>
      <w:r w:rsidR="00E13641">
        <w:rPr>
          <w:sz w:val="24"/>
        </w:rPr>
        <w:t>. P</w:t>
      </w:r>
      <w:r w:rsidR="00167E9B">
        <w:rPr>
          <w:sz w:val="24"/>
        </w:rPr>
        <w:t>ředmět nájmu</w:t>
      </w:r>
      <w:r w:rsidR="00F554E3">
        <w:rPr>
          <w:sz w:val="24"/>
        </w:rPr>
        <w:t xml:space="preserve"> je nájemce povinen zcela vyklidit a uvolnit a předat pronajímateli nejpozději k poslednímu dni výpovědní lhůty nebo ke dni podle dohody, a to pod smluvní pokutou </w:t>
      </w:r>
      <w:r>
        <w:rPr>
          <w:sz w:val="24"/>
        </w:rPr>
        <w:t>1</w:t>
      </w:r>
      <w:r w:rsidR="00803C3B">
        <w:rPr>
          <w:sz w:val="24"/>
        </w:rPr>
        <w:t>5</w:t>
      </w:r>
      <w:r w:rsidR="00A20E7D">
        <w:rPr>
          <w:sz w:val="24"/>
        </w:rPr>
        <w:t>0,-</w:t>
      </w:r>
      <w:r w:rsidR="008301AE">
        <w:rPr>
          <w:sz w:val="24"/>
        </w:rPr>
        <w:t xml:space="preserve"> </w:t>
      </w:r>
      <w:r w:rsidR="00F554E3">
        <w:rPr>
          <w:sz w:val="24"/>
        </w:rPr>
        <w:t xml:space="preserve">Kč </w:t>
      </w:r>
      <w:r w:rsidR="00FE584D">
        <w:rPr>
          <w:sz w:val="24"/>
        </w:rPr>
        <w:t xml:space="preserve">denně </w:t>
      </w:r>
      <w:r w:rsidR="00F554E3">
        <w:rPr>
          <w:sz w:val="24"/>
        </w:rPr>
        <w:t xml:space="preserve">za každý </w:t>
      </w:r>
      <w:r w:rsidR="00FE584D">
        <w:rPr>
          <w:sz w:val="24"/>
        </w:rPr>
        <w:t>den</w:t>
      </w:r>
      <w:r w:rsidR="00F554E3">
        <w:rPr>
          <w:sz w:val="24"/>
        </w:rPr>
        <w:t xml:space="preserve"> při prodlení s vyklizením nebytových prostor a jejich předáním pronajímateli.</w:t>
      </w:r>
      <w:r w:rsidR="00F554E3">
        <w:t xml:space="preserve"> </w:t>
      </w:r>
    </w:p>
    <w:p w:rsidR="0027148F" w:rsidRDefault="0027148F" w:rsidP="00E13641">
      <w:pPr>
        <w:widowControl w:val="0"/>
        <w:ind w:left="280" w:hanging="280"/>
        <w:jc w:val="both"/>
      </w:pPr>
    </w:p>
    <w:p w:rsidR="00F554E3" w:rsidRDefault="006253F6" w:rsidP="0027148F">
      <w:pPr>
        <w:widowControl w:val="0"/>
        <w:ind w:left="284" w:hanging="284"/>
        <w:jc w:val="both"/>
        <w:rPr>
          <w:sz w:val="24"/>
        </w:rPr>
      </w:pPr>
      <w:r>
        <w:rPr>
          <w:sz w:val="24"/>
        </w:rPr>
        <w:t>8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Uvolněním a vyklizením </w:t>
      </w:r>
      <w:r w:rsidR="00167E9B">
        <w:rPr>
          <w:sz w:val="24"/>
        </w:rPr>
        <w:t>předmětu nájmu</w:t>
      </w:r>
      <w:r w:rsidR="00F554E3">
        <w:rPr>
          <w:sz w:val="24"/>
        </w:rPr>
        <w:t xml:space="preserve"> nájemcem se rozumí odstranění všech movitých věcí a zařízení vložených nájemcem tj. veškerá zařízení, nástroje, přístroje, materiál a nábytek, který nebyl součástí pronajatých prostor.</w:t>
      </w:r>
    </w:p>
    <w:p w:rsidR="0027148F" w:rsidRDefault="0027148F">
      <w:pPr>
        <w:pStyle w:val="Zkladntextodsazen"/>
      </w:pPr>
    </w:p>
    <w:p w:rsidR="00F554E3" w:rsidRDefault="006253F6">
      <w:pPr>
        <w:pStyle w:val="Zkladntextodsazen"/>
      </w:pPr>
      <w:r>
        <w:t>9</w:t>
      </w:r>
      <w:r w:rsidR="0027148F">
        <w:t xml:space="preserve">. </w:t>
      </w:r>
      <w:r w:rsidR="00F554E3">
        <w:t xml:space="preserve">Sankce by byly placeny vedle </w:t>
      </w:r>
      <w:r w:rsidR="000334F7">
        <w:t xml:space="preserve">platby za </w:t>
      </w:r>
      <w:r w:rsidR="00A20E7D">
        <w:t>nájem</w:t>
      </w:r>
      <w:r w:rsidR="0027148F">
        <w:t xml:space="preserve"> </w:t>
      </w:r>
      <w:r w:rsidR="00F554E3">
        <w:t>a služeb.</w:t>
      </w:r>
    </w:p>
    <w:p w:rsidR="0027148F" w:rsidRDefault="0027148F">
      <w:pPr>
        <w:jc w:val="both"/>
        <w:rPr>
          <w:sz w:val="24"/>
        </w:rPr>
      </w:pPr>
    </w:p>
    <w:p w:rsidR="002F0A61" w:rsidRDefault="006253F6" w:rsidP="0027148F">
      <w:pPr>
        <w:ind w:left="364" w:hanging="364"/>
        <w:jc w:val="both"/>
        <w:rPr>
          <w:sz w:val="24"/>
        </w:rPr>
      </w:pPr>
      <w:r>
        <w:rPr>
          <w:sz w:val="24"/>
        </w:rPr>
        <w:t>10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Předaný </w:t>
      </w:r>
      <w:r w:rsidR="00A964C2">
        <w:rPr>
          <w:sz w:val="24"/>
        </w:rPr>
        <w:t>předmět nájmu</w:t>
      </w:r>
      <w:r w:rsidR="00F554E3">
        <w:rPr>
          <w:sz w:val="24"/>
        </w:rPr>
        <w:t xml:space="preserve"> bude vybílený</w:t>
      </w:r>
      <w:r w:rsidR="00426A86">
        <w:rPr>
          <w:sz w:val="24"/>
        </w:rPr>
        <w:t xml:space="preserve"> (</w:t>
      </w:r>
      <w:r w:rsidR="002F0A61">
        <w:rPr>
          <w:sz w:val="24"/>
        </w:rPr>
        <w:t>odstranění staré malby</w:t>
      </w:r>
      <w:r w:rsidR="00572760">
        <w:rPr>
          <w:sz w:val="24"/>
        </w:rPr>
        <w:t>, zahlazení otvorů</w:t>
      </w:r>
      <w:r w:rsidR="002F0A61">
        <w:rPr>
          <w:sz w:val="24"/>
        </w:rPr>
        <w:t xml:space="preserve"> a následné vymalování)</w:t>
      </w:r>
      <w:r w:rsidR="00F554E3">
        <w:rPr>
          <w:sz w:val="24"/>
        </w:rPr>
        <w:t xml:space="preserve"> a uklizený.</w:t>
      </w:r>
    </w:p>
    <w:p w:rsidR="00643008" w:rsidRDefault="00643008">
      <w:pPr>
        <w:jc w:val="both"/>
        <w:rPr>
          <w:sz w:val="24"/>
        </w:rPr>
      </w:pPr>
    </w:p>
    <w:p w:rsidR="00F554E3" w:rsidRDefault="006253F6" w:rsidP="00017A60">
      <w:pPr>
        <w:ind w:left="378" w:hanging="378"/>
        <w:jc w:val="both"/>
        <w:rPr>
          <w:sz w:val="24"/>
        </w:rPr>
      </w:pPr>
      <w:r>
        <w:rPr>
          <w:sz w:val="24"/>
        </w:rPr>
        <w:t>11</w:t>
      </w:r>
      <w:r w:rsidR="00462F39">
        <w:rPr>
          <w:sz w:val="24"/>
        </w:rPr>
        <w:t xml:space="preserve">. </w:t>
      </w:r>
      <w:r w:rsidR="00F554E3">
        <w:rPr>
          <w:sz w:val="24"/>
        </w:rPr>
        <w:t>V</w:t>
      </w:r>
      <w:r w:rsidR="002F0A61">
        <w:rPr>
          <w:sz w:val="24"/>
        </w:rPr>
        <w:t xml:space="preserve"> případě, že nájemce tyto úpravy</w:t>
      </w:r>
      <w:r w:rsidR="00572760">
        <w:rPr>
          <w:sz w:val="24"/>
        </w:rPr>
        <w:t xml:space="preserve"> před předáním nezajistí</w:t>
      </w:r>
      <w:r w:rsidR="00325A18">
        <w:rPr>
          <w:sz w:val="24"/>
        </w:rPr>
        <w:t xml:space="preserve"> nebo zajistí nekvalitně</w:t>
      </w:r>
      <w:r w:rsidR="00572760">
        <w:rPr>
          <w:sz w:val="24"/>
        </w:rPr>
        <w:t xml:space="preserve">, </w:t>
      </w:r>
      <w:r w:rsidR="00426A86">
        <w:rPr>
          <w:sz w:val="24"/>
        </w:rPr>
        <w:t xml:space="preserve">zavazuje se nájemce zaplatit </w:t>
      </w:r>
      <w:r w:rsidR="00572760">
        <w:rPr>
          <w:sz w:val="24"/>
        </w:rPr>
        <w:t>smluvní pokutu</w:t>
      </w:r>
      <w:r w:rsidR="00F554E3">
        <w:rPr>
          <w:sz w:val="24"/>
        </w:rPr>
        <w:t xml:space="preserve"> </w:t>
      </w:r>
      <w:r w:rsidR="00572760">
        <w:rPr>
          <w:sz w:val="24"/>
        </w:rPr>
        <w:t>za nevymalování v</w:t>
      </w:r>
      <w:r w:rsidR="000A3BE2">
        <w:rPr>
          <w:sz w:val="24"/>
        </w:rPr>
        <w:t>e</w:t>
      </w:r>
      <w:r w:rsidR="00572760">
        <w:rPr>
          <w:sz w:val="24"/>
        </w:rPr>
        <w:t>  výši</w:t>
      </w:r>
      <w:r w:rsidR="00F554E3">
        <w:rPr>
          <w:sz w:val="24"/>
        </w:rPr>
        <w:t xml:space="preserve"> </w:t>
      </w:r>
      <w:r w:rsidR="00A20E7D">
        <w:rPr>
          <w:sz w:val="24"/>
        </w:rPr>
        <w:t xml:space="preserve">5 000,-- </w:t>
      </w:r>
      <w:r w:rsidR="00572760">
        <w:rPr>
          <w:sz w:val="24"/>
        </w:rPr>
        <w:t>Kč</w:t>
      </w:r>
      <w:r w:rsidR="00F554E3">
        <w:rPr>
          <w:sz w:val="24"/>
        </w:rPr>
        <w:t>.</w:t>
      </w:r>
    </w:p>
    <w:p w:rsidR="00742C16" w:rsidRDefault="00742C16" w:rsidP="00017A60">
      <w:pPr>
        <w:ind w:left="378" w:hanging="378"/>
        <w:jc w:val="both"/>
        <w:rPr>
          <w:sz w:val="24"/>
        </w:rPr>
      </w:pPr>
    </w:p>
    <w:p w:rsidR="00742C16" w:rsidRDefault="00742C16" w:rsidP="00017A60">
      <w:pPr>
        <w:ind w:left="378" w:hanging="378"/>
        <w:jc w:val="both"/>
        <w:rPr>
          <w:sz w:val="24"/>
        </w:rPr>
      </w:pPr>
    </w:p>
    <w:p w:rsidR="00742C16" w:rsidRDefault="00742C16" w:rsidP="00017A60">
      <w:pPr>
        <w:ind w:left="378" w:hanging="378"/>
        <w:jc w:val="both"/>
        <w:rPr>
          <w:sz w:val="24"/>
        </w:rPr>
      </w:pPr>
    </w:p>
    <w:p w:rsidR="00742C16" w:rsidRDefault="00742C16" w:rsidP="00017A60">
      <w:pPr>
        <w:ind w:left="378" w:hanging="378"/>
        <w:jc w:val="both"/>
        <w:rPr>
          <w:sz w:val="24"/>
        </w:rPr>
      </w:pPr>
    </w:p>
    <w:p w:rsidR="006253F6" w:rsidRDefault="006253F6" w:rsidP="00017A60">
      <w:pPr>
        <w:ind w:left="378" w:hanging="378"/>
        <w:jc w:val="both"/>
        <w:rPr>
          <w:sz w:val="24"/>
        </w:rPr>
      </w:pPr>
    </w:p>
    <w:p w:rsidR="006253F6" w:rsidRDefault="006253F6" w:rsidP="00017A60">
      <w:pPr>
        <w:ind w:left="378" w:hanging="378"/>
        <w:jc w:val="both"/>
        <w:rPr>
          <w:sz w:val="24"/>
        </w:rPr>
      </w:pPr>
    </w:p>
    <w:p w:rsidR="00742C16" w:rsidRDefault="00742C16" w:rsidP="00017A60">
      <w:pPr>
        <w:ind w:left="378" w:hanging="378"/>
        <w:jc w:val="both"/>
        <w:rPr>
          <w:sz w:val="24"/>
        </w:rPr>
      </w:pPr>
    </w:p>
    <w:p w:rsidR="00F554E3" w:rsidRDefault="00F554E3">
      <w:pPr>
        <w:pStyle w:val="Zkladntext2"/>
        <w:widowControl w:val="0"/>
      </w:pPr>
    </w:p>
    <w:p w:rsidR="00BA18F2" w:rsidRDefault="00BA18F2">
      <w:pPr>
        <w:pStyle w:val="Zkladntext2"/>
        <w:widowControl w:val="0"/>
      </w:pPr>
    </w:p>
    <w:p w:rsidR="00F554E3" w:rsidRDefault="00643008" w:rsidP="00017A60">
      <w:pPr>
        <w:jc w:val="center"/>
        <w:rPr>
          <w:b/>
          <w:sz w:val="24"/>
        </w:rPr>
      </w:pPr>
      <w:r>
        <w:rPr>
          <w:b/>
          <w:sz w:val="24"/>
        </w:rPr>
        <w:t xml:space="preserve">VIII. </w:t>
      </w:r>
      <w:r w:rsidR="00F554E3">
        <w:rPr>
          <w:b/>
          <w:sz w:val="24"/>
        </w:rPr>
        <w:t xml:space="preserve">Způsob užívání </w:t>
      </w:r>
      <w:r w:rsidR="000A3BE2">
        <w:rPr>
          <w:b/>
          <w:sz w:val="24"/>
        </w:rPr>
        <w:t>předmětu nájmu</w:t>
      </w:r>
    </w:p>
    <w:p w:rsidR="002F0A61" w:rsidRDefault="002F0A61" w:rsidP="002F0A61">
      <w:pPr>
        <w:jc w:val="both"/>
        <w:rPr>
          <w:sz w:val="24"/>
        </w:rPr>
      </w:pPr>
    </w:p>
    <w:p w:rsidR="00F554E3" w:rsidRDefault="00AC71C8">
      <w:pPr>
        <w:jc w:val="both"/>
        <w:rPr>
          <w:sz w:val="24"/>
        </w:rPr>
      </w:pPr>
      <w:r>
        <w:rPr>
          <w:sz w:val="24"/>
        </w:rPr>
        <w:t xml:space="preserve">1. </w:t>
      </w:r>
      <w:r w:rsidR="00A20E7D">
        <w:rPr>
          <w:sz w:val="24"/>
        </w:rPr>
        <w:t xml:space="preserve"> </w:t>
      </w:r>
      <w:r w:rsidR="00CD70A9">
        <w:rPr>
          <w:sz w:val="24"/>
        </w:rPr>
        <w:t xml:space="preserve">Nájemci byl protokolárně předán </w:t>
      </w:r>
      <w:r w:rsidR="00A964C2">
        <w:rPr>
          <w:sz w:val="24"/>
        </w:rPr>
        <w:t>předmět nájmu</w:t>
      </w:r>
      <w:r w:rsidR="00CD70A9">
        <w:rPr>
          <w:sz w:val="24"/>
        </w:rPr>
        <w:t xml:space="preserve"> vybílen</w:t>
      </w:r>
      <w:r>
        <w:rPr>
          <w:sz w:val="24"/>
        </w:rPr>
        <w:t>ý</w:t>
      </w:r>
      <w:r w:rsidR="00803C3B">
        <w:rPr>
          <w:sz w:val="24"/>
        </w:rPr>
        <w:t xml:space="preserve"> a </w:t>
      </w:r>
      <w:r w:rsidR="00CD70A9">
        <w:rPr>
          <w:sz w:val="24"/>
        </w:rPr>
        <w:t>uklizen</w:t>
      </w:r>
      <w:r>
        <w:rPr>
          <w:sz w:val="24"/>
        </w:rPr>
        <w:t>ý</w:t>
      </w:r>
      <w:r w:rsidR="00CD70A9">
        <w:rPr>
          <w:sz w:val="24"/>
        </w:rPr>
        <w:t>.</w:t>
      </w:r>
    </w:p>
    <w:p w:rsidR="00AC71C8" w:rsidRDefault="00AC71C8">
      <w:pPr>
        <w:jc w:val="both"/>
        <w:rPr>
          <w:sz w:val="24"/>
        </w:rPr>
      </w:pPr>
    </w:p>
    <w:p w:rsidR="00F554E3" w:rsidRDefault="00AC71C8" w:rsidP="00AC71C8">
      <w:pPr>
        <w:ind w:left="350" w:hanging="350"/>
        <w:jc w:val="both"/>
        <w:rPr>
          <w:sz w:val="24"/>
        </w:rPr>
      </w:pPr>
      <w:r>
        <w:rPr>
          <w:sz w:val="24"/>
        </w:rPr>
        <w:t xml:space="preserve">2. </w:t>
      </w:r>
      <w:r w:rsidR="002C5D13" w:rsidRPr="002C5D13">
        <w:rPr>
          <w:sz w:val="24"/>
        </w:rPr>
        <w:t>Nájemce není oprávněn dát předmět nájmu do podnájmu třetí osobě bez předchozího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písemného souhlasu pronajímatele; to platí, i pokud jde o část předmětu nájmu, jeho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součást či příslušenství.</w:t>
      </w:r>
      <w:r w:rsidR="002C5D13">
        <w:rPr>
          <w:sz w:val="24"/>
        </w:rPr>
        <w:t xml:space="preserve"> Nájemce n</w:t>
      </w:r>
      <w:r w:rsidR="00F554E3">
        <w:rPr>
          <w:sz w:val="24"/>
        </w:rPr>
        <w:t xml:space="preserve">ení oprávněn přenechat </w:t>
      </w:r>
      <w:r>
        <w:rPr>
          <w:sz w:val="24"/>
        </w:rPr>
        <w:t>předmět nájmu</w:t>
      </w:r>
      <w:r w:rsidR="00F554E3">
        <w:rPr>
          <w:sz w:val="24"/>
        </w:rPr>
        <w:t xml:space="preserve"> k užívání jinému subjektu, a to ani formou sdružení s jiným subjektem či jinou formou spolupráce bez souhlasu pronajímatele.</w:t>
      </w:r>
    </w:p>
    <w:p w:rsidR="00F554E3" w:rsidRDefault="00F554E3">
      <w:pPr>
        <w:jc w:val="both"/>
        <w:rPr>
          <w:sz w:val="24"/>
        </w:rPr>
      </w:pPr>
    </w:p>
    <w:p w:rsidR="008E21A3" w:rsidRDefault="00AC71C8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3. </w:t>
      </w:r>
      <w:r w:rsidR="00F554E3">
        <w:rPr>
          <w:sz w:val="24"/>
        </w:rPr>
        <w:t xml:space="preserve">Nájemce může upravovat </w:t>
      </w:r>
      <w:r w:rsidR="00167E9B">
        <w:rPr>
          <w:sz w:val="24"/>
        </w:rPr>
        <w:t>předmět nájmu</w:t>
      </w:r>
      <w:r w:rsidR="00F554E3">
        <w:rPr>
          <w:sz w:val="24"/>
        </w:rPr>
        <w:t xml:space="preserve"> pouze se souhlasem pronajímatele.</w:t>
      </w:r>
      <w:r w:rsidR="00E3415E" w:rsidRPr="00E3415E">
        <w:t xml:space="preserve"> </w:t>
      </w:r>
      <w:r w:rsidR="00E3415E" w:rsidRPr="00E3415E">
        <w:rPr>
          <w:sz w:val="24"/>
        </w:rPr>
        <w:t>Běžnou údržbu a drobné opravy předmětu nájmu nájemce zajišťuje na své náklady.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Pro účely této smlouvy se za drobnou opravu považuje oprava, která jednorázově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 xml:space="preserve">nepřesahuje finanční částku 10.000,- Kč bez DPH. Není přípustné opravy sčítat. </w:t>
      </w:r>
      <w:r w:rsidR="00E3415E">
        <w:rPr>
          <w:sz w:val="24"/>
        </w:rPr>
        <w:t>Nutnost oprav nad uvedený rozsah je nájemce povinen bez zbytečného odkladu oznámit pronajímateli a ten je povin</w:t>
      </w:r>
      <w:r w:rsidR="00BA18F2">
        <w:rPr>
          <w:sz w:val="24"/>
        </w:rPr>
        <w:t xml:space="preserve">en, </w:t>
      </w:r>
      <w:r w:rsidR="00E3415E">
        <w:rPr>
          <w:sz w:val="24"/>
        </w:rPr>
        <w:t>podle svých možností, je v co nejkratší době provést.</w:t>
      </w:r>
      <w:r w:rsidR="00A964C2">
        <w:rPr>
          <w:sz w:val="24"/>
        </w:rPr>
        <w:t xml:space="preserve"> 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8E21A3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Rovněž položení jakékoliv podlahové krytiny nesmí být provedeno bez souhlasu pronajímatele.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CD70A9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5. </w:t>
      </w:r>
      <w:r w:rsidR="00CD70A9">
        <w:rPr>
          <w:sz w:val="24"/>
        </w:rPr>
        <w:t>Jakákoliv manipulace s hlavicemi nesoudobé regulace na radiátorech je zakázána.</w:t>
      </w:r>
    </w:p>
    <w:p w:rsidR="008E21A3" w:rsidRDefault="008E21A3" w:rsidP="00CD70A9">
      <w:pPr>
        <w:jc w:val="both"/>
        <w:rPr>
          <w:sz w:val="24"/>
        </w:rPr>
      </w:pPr>
    </w:p>
    <w:p w:rsidR="00CD70A9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6. </w:t>
      </w:r>
      <w:r w:rsidR="00CD70A9">
        <w:rPr>
          <w:sz w:val="24"/>
        </w:rPr>
        <w:t>V případě způsobení škody na zařízení nese odpovědnost nájemce a je povinen škodu ihned nahlásit. Úpravu do původního stavu zajistí pronajímatel na náklady nájemce.</w:t>
      </w:r>
    </w:p>
    <w:p w:rsidR="00F554E3" w:rsidRDefault="00F554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3415E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7. </w:t>
      </w:r>
      <w:r w:rsidR="00E3415E" w:rsidRPr="00E3415E">
        <w:rPr>
          <w:sz w:val="24"/>
        </w:rPr>
        <w:t>Nájemce je povinen umožnit pronajímateli, či osobám z jejich strany k</w:t>
      </w:r>
      <w:r w:rsidR="00E3415E">
        <w:rPr>
          <w:sz w:val="24"/>
        </w:rPr>
        <w:t> </w:t>
      </w:r>
      <w:r w:rsidR="00E3415E" w:rsidRPr="00E3415E">
        <w:rPr>
          <w:sz w:val="24"/>
        </w:rPr>
        <w:t>tomu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pověřeným, provádění ostatních oprav v předmětu nájmu a kontrolu stavu předmětu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nájmu. Nájemce je dále povinen oznamovat pronajímateli neprodleně veškeré 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známé škody vzniklé na pronajatém majetku a potřebu případných oprav. Při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porušení této povinnosti je nájemce povinen nahradit škodu, která by pronajímateli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v důsledku tohoto vznikla.</w:t>
      </w:r>
    </w:p>
    <w:p w:rsidR="00AF0257" w:rsidRPr="00E3415E" w:rsidRDefault="00AF0257" w:rsidP="00E3415E">
      <w:pPr>
        <w:jc w:val="both"/>
        <w:rPr>
          <w:sz w:val="24"/>
        </w:rPr>
      </w:pPr>
    </w:p>
    <w:p w:rsidR="00F554E3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8. </w:t>
      </w:r>
      <w:r w:rsidR="00F554E3">
        <w:rPr>
          <w:sz w:val="24"/>
        </w:rPr>
        <w:t>Nájemce je povinen chovat se tak, aby on sám a jeho obchodní partneři nezpůsobili škodu na majetku pronajímatele. Za takové škody nese odpovědnost nájemce a je povinen bezodkladně je odstranit uvedením do původního stavu. Není-li to možné, úpravu do původního stavu zajistí pronajímatel na náklady nájemce.</w:t>
      </w:r>
    </w:p>
    <w:p w:rsidR="00F554E3" w:rsidRDefault="00F554E3">
      <w:pPr>
        <w:jc w:val="both"/>
        <w:rPr>
          <w:sz w:val="24"/>
        </w:rPr>
      </w:pPr>
    </w:p>
    <w:p w:rsidR="00F554E3" w:rsidRDefault="00CA6547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9. </w:t>
      </w:r>
      <w:r w:rsidR="00F554E3">
        <w:rPr>
          <w:sz w:val="24"/>
        </w:rPr>
        <w:t>Nájemce je povinen si svůj majetek nechat pojistit a zajistit si jeho ostrahu, zejména v době, kdy není střežen objekt pronajímatelem (jeho smluvním partnerem). Při vstupu do budovy v mimopracovní dobu, kdy střežení objektu zajišťuje bezpečnostní agentura, je povinen se řídit pokyny agentury (kódování objektu).</w:t>
      </w:r>
    </w:p>
    <w:p w:rsidR="00F554E3" w:rsidRDefault="00F554E3">
      <w:pPr>
        <w:jc w:val="both"/>
        <w:rPr>
          <w:sz w:val="24"/>
        </w:rPr>
      </w:pPr>
    </w:p>
    <w:p w:rsidR="00F554E3" w:rsidRDefault="00CA6547" w:rsidP="00CA6547">
      <w:pPr>
        <w:ind w:left="378" w:hanging="378"/>
        <w:jc w:val="both"/>
        <w:rPr>
          <w:sz w:val="24"/>
        </w:rPr>
      </w:pPr>
      <w:r>
        <w:rPr>
          <w:sz w:val="24"/>
        </w:rPr>
        <w:t xml:space="preserve">10. </w:t>
      </w:r>
      <w:r w:rsidR="00F554E3">
        <w:rPr>
          <w:sz w:val="24"/>
        </w:rPr>
        <w:t>Nájemce neodpovídá za opotřebení nebytových prostor při způsobu jejich běžného užívání a opotřebení.</w:t>
      </w:r>
    </w:p>
    <w:p w:rsidR="00F554E3" w:rsidRDefault="00F554E3">
      <w:pPr>
        <w:jc w:val="both"/>
        <w:rPr>
          <w:sz w:val="24"/>
        </w:rPr>
      </w:pPr>
    </w:p>
    <w:p w:rsidR="005634A4" w:rsidRDefault="00CA6547" w:rsidP="00CA6547">
      <w:pPr>
        <w:ind w:left="364" w:hanging="364"/>
        <w:jc w:val="both"/>
        <w:rPr>
          <w:sz w:val="24"/>
        </w:rPr>
      </w:pPr>
      <w:r>
        <w:rPr>
          <w:sz w:val="24"/>
        </w:rPr>
        <w:t xml:space="preserve">11. </w:t>
      </w:r>
      <w:r w:rsidR="005634A4" w:rsidRPr="005634A4">
        <w:rPr>
          <w:sz w:val="24"/>
        </w:rPr>
        <w:t>Nájemce se zavazuje, že po celou dobu trvání nájemního vztahu bude mít uzavřenu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pojistnou smlouvu týkající se odpovědnosti za škody způsobené vlastní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podnikatelskou činností, tedy tou činností, kterou provozuje v předmětu nájmu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v souladu s touto nájemní smlouvou. Porušení tohoto ustanovení je důvodem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k výpovědi ze strany pronaj</w:t>
      </w:r>
      <w:r>
        <w:rPr>
          <w:sz w:val="24"/>
        </w:rPr>
        <w:t>í</w:t>
      </w:r>
      <w:r w:rsidR="005634A4" w:rsidRPr="005634A4">
        <w:rPr>
          <w:sz w:val="24"/>
        </w:rPr>
        <w:t>matele. Nájemce je oprávněn umístit na objektu, v</w:t>
      </w:r>
      <w:r w:rsidR="005634A4">
        <w:rPr>
          <w:sz w:val="24"/>
        </w:rPr>
        <w:t> </w:t>
      </w:r>
      <w:r w:rsidR="005634A4" w:rsidRPr="005634A4">
        <w:rPr>
          <w:sz w:val="24"/>
        </w:rPr>
        <w:t>němž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se nachází předmět nájmu, resp. na jeho vstupních dveřích, informační tabuli</w:t>
      </w:r>
      <w:r>
        <w:rPr>
          <w:sz w:val="24"/>
        </w:rPr>
        <w:t xml:space="preserve"> </w:t>
      </w:r>
      <w:r w:rsidR="005634A4" w:rsidRPr="005634A4">
        <w:rPr>
          <w:sz w:val="24"/>
        </w:rPr>
        <w:t>přiměřené velikosti o své firmě či provozu.</w:t>
      </w:r>
    </w:p>
    <w:p w:rsidR="00C767A6" w:rsidRDefault="00C767A6">
      <w:pPr>
        <w:jc w:val="both"/>
        <w:rPr>
          <w:sz w:val="24"/>
        </w:rPr>
      </w:pPr>
    </w:p>
    <w:p w:rsidR="00F554E3" w:rsidRDefault="00CA6547" w:rsidP="00CA6547">
      <w:pPr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12. </w:t>
      </w:r>
      <w:r w:rsidR="00F554E3">
        <w:rPr>
          <w:sz w:val="24"/>
        </w:rPr>
        <w:t xml:space="preserve">Nájemce je povinen dodržovat všechny povinnosti stanovené předpisy požární ochrany, bezpečnosti práce a provozním řádem objektu </w:t>
      </w:r>
      <w:r w:rsidR="00BA18F2">
        <w:rPr>
          <w:sz w:val="24"/>
        </w:rPr>
        <w:t>Horova</w:t>
      </w:r>
      <w:r w:rsidR="00F554E3">
        <w:rPr>
          <w:sz w:val="24"/>
        </w:rPr>
        <w:t xml:space="preserve"> </w:t>
      </w:r>
      <w:r w:rsidR="00BA18F2">
        <w:rPr>
          <w:sz w:val="24"/>
        </w:rPr>
        <w:t>č.</w:t>
      </w:r>
      <w:r w:rsidR="00DC17B9">
        <w:rPr>
          <w:sz w:val="24"/>
        </w:rPr>
        <w:t xml:space="preserve"> p. </w:t>
      </w:r>
      <w:r w:rsidR="00BA18F2">
        <w:rPr>
          <w:sz w:val="24"/>
        </w:rPr>
        <w:t>12</w:t>
      </w:r>
      <w:r w:rsidR="00F554E3">
        <w:rPr>
          <w:sz w:val="24"/>
        </w:rPr>
        <w:t>. Nájemce odpovídá za obchodní partnery a osoby vstupující do objektu z důvodu vyplývajícího z jeho činnosti. Nájemce je odpovědný za škody vzniklé v důsledku nedodržení těchto předpisů. Je povinen strpět kontrolu prováděnou za tímto účelem, ať ji provádí pronajímatel nebo oprávněný odborný orgán.</w:t>
      </w:r>
    </w:p>
    <w:p w:rsidR="00F554E3" w:rsidRDefault="00F554E3">
      <w:pPr>
        <w:widowControl w:val="0"/>
        <w:tabs>
          <w:tab w:val="left" w:pos="7654"/>
        </w:tabs>
        <w:outlineLvl w:val="0"/>
        <w:rPr>
          <w:sz w:val="24"/>
        </w:rPr>
      </w:pPr>
    </w:p>
    <w:p w:rsidR="00F554E3" w:rsidRDefault="005014AF" w:rsidP="005014AF">
      <w:pPr>
        <w:widowControl w:val="0"/>
        <w:tabs>
          <w:tab w:val="left" w:pos="7654"/>
        </w:tabs>
        <w:ind w:left="426" w:hanging="426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F554E3">
        <w:rPr>
          <w:sz w:val="24"/>
        </w:rPr>
        <w:t>Nájemce je povinen počínat si v pronajatých prostorách v souladu s "</w:t>
      </w:r>
      <w:r w:rsidR="00F554E3">
        <w:rPr>
          <w:snapToGrid w:val="0"/>
          <w:sz w:val="24"/>
        </w:rPr>
        <w:t>Přílohou BOZP a PO</w:t>
      </w:r>
      <w:r w:rsidR="00F554E3">
        <w:rPr>
          <w:snapToGrid w:val="0"/>
          <w:sz w:val="32"/>
        </w:rPr>
        <w:t xml:space="preserve"> </w:t>
      </w:r>
      <w:r w:rsidR="00F554E3">
        <w:rPr>
          <w:snapToGrid w:val="0"/>
          <w:sz w:val="24"/>
        </w:rPr>
        <w:t> nájemní smlouvě"</w:t>
      </w:r>
      <w:r w:rsidR="001B1543">
        <w:rPr>
          <w:sz w:val="24"/>
        </w:rPr>
        <w:t xml:space="preserve"> čj. </w:t>
      </w:r>
      <w:r w:rsidR="00BA18F2">
        <w:rPr>
          <w:sz w:val="24"/>
        </w:rPr>
        <w:t>Pa</w:t>
      </w:r>
      <w:r w:rsidR="001B1543">
        <w:rPr>
          <w:sz w:val="24"/>
        </w:rPr>
        <w:t>r/</w:t>
      </w:r>
      <w:r w:rsidR="006A01A4">
        <w:rPr>
          <w:sz w:val="24"/>
        </w:rPr>
        <w:t>07</w:t>
      </w:r>
      <w:r w:rsidR="002C4788">
        <w:rPr>
          <w:sz w:val="24"/>
        </w:rPr>
        <w:t>/2015</w:t>
      </w:r>
      <w:r w:rsidR="00F554E3">
        <w:rPr>
          <w:sz w:val="24"/>
        </w:rPr>
        <w:t>, která je přílohou a je nedílnou součástí této smlouvy.</w:t>
      </w:r>
    </w:p>
    <w:p w:rsidR="00F554E3" w:rsidRDefault="00F554E3">
      <w:pPr>
        <w:jc w:val="both"/>
        <w:rPr>
          <w:sz w:val="24"/>
        </w:rPr>
      </w:pPr>
    </w:p>
    <w:p w:rsidR="00F554E3" w:rsidRDefault="005014AF" w:rsidP="005014AF">
      <w:pPr>
        <w:ind w:left="392" w:hanging="392"/>
        <w:jc w:val="both"/>
        <w:rPr>
          <w:sz w:val="24"/>
        </w:rPr>
      </w:pPr>
      <w:r>
        <w:rPr>
          <w:sz w:val="24"/>
        </w:rPr>
        <w:t xml:space="preserve">14. </w:t>
      </w:r>
      <w:r w:rsidR="00F554E3">
        <w:rPr>
          <w:sz w:val="24"/>
        </w:rPr>
        <w:t xml:space="preserve">Nájemce nesmí používat okna ani jiné prostory </w:t>
      </w:r>
      <w:r w:rsidR="00CD70A9">
        <w:rPr>
          <w:sz w:val="24"/>
        </w:rPr>
        <w:t>(např. dveře)</w:t>
      </w:r>
      <w:r w:rsidR="00FF379A">
        <w:rPr>
          <w:sz w:val="24"/>
        </w:rPr>
        <w:t xml:space="preserve"> </w:t>
      </w:r>
      <w:r w:rsidR="00F554E3">
        <w:rPr>
          <w:sz w:val="24"/>
        </w:rPr>
        <w:t>bez souhlasu pronajímatele jako reklamní</w:t>
      </w:r>
      <w:r w:rsidR="00CD70A9">
        <w:rPr>
          <w:sz w:val="24"/>
        </w:rPr>
        <w:t xml:space="preserve"> plochu k nabídce svých služeb nebo jiné značení.</w:t>
      </w:r>
    </w:p>
    <w:p w:rsidR="00F554E3" w:rsidRDefault="00F554E3">
      <w:pPr>
        <w:jc w:val="both"/>
        <w:rPr>
          <w:sz w:val="24"/>
        </w:rPr>
      </w:pPr>
    </w:p>
    <w:p w:rsidR="00F554E3" w:rsidRDefault="005014AF">
      <w:pPr>
        <w:jc w:val="both"/>
        <w:rPr>
          <w:sz w:val="24"/>
        </w:rPr>
      </w:pPr>
      <w:r>
        <w:rPr>
          <w:sz w:val="24"/>
        </w:rPr>
        <w:t xml:space="preserve">15. </w:t>
      </w:r>
      <w:r w:rsidR="00F554E3">
        <w:rPr>
          <w:sz w:val="24"/>
        </w:rPr>
        <w:t>Nájemce nesmí používat přímotopy ani žádná jiná topná tělesa.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1200D2">
      <w:pPr>
        <w:ind w:left="392" w:hanging="392"/>
        <w:jc w:val="both"/>
        <w:rPr>
          <w:sz w:val="24"/>
        </w:rPr>
      </w:pPr>
      <w:r>
        <w:rPr>
          <w:sz w:val="24"/>
        </w:rPr>
        <w:t>16. Pronajímatel z</w:t>
      </w:r>
      <w:r w:rsidR="0062116C">
        <w:rPr>
          <w:sz w:val="24"/>
        </w:rPr>
        <w:t>ajišťuje ochranu vstupu ze společných prostor (z chodby), nezajišťuje ochranu majetku v pronajatých kancelářích v případě násilného vniknutí cizí osoby okny, ani jejich úklid.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635734">
      <w:pPr>
        <w:ind w:left="426" w:hanging="426"/>
        <w:jc w:val="both"/>
        <w:rPr>
          <w:sz w:val="24"/>
        </w:rPr>
      </w:pPr>
      <w:r>
        <w:rPr>
          <w:sz w:val="24"/>
        </w:rPr>
        <w:t xml:space="preserve">17. </w:t>
      </w:r>
      <w:r w:rsidR="00F554E3">
        <w:rPr>
          <w:sz w:val="24"/>
        </w:rPr>
        <w:t>Manipulace a nakládání s odpady všech druhů a kategorií vzniklých při provádění prací v prostorách, objektech a na zařízeních, které jsou předmětem nájemní smlouvy je nájemce povinen provádět v souladu se zákonem o odpadech č. 185/2001 Sb. v plném znění a dalších souvisejících předpisů a nařízení. Nájemce je povinen odpad třídit do vlastních nádob a roztříděný ukládat na určená místa dle pokynů pronajímatele</w:t>
      </w:r>
      <w:r w:rsidR="00BA18F2">
        <w:rPr>
          <w:sz w:val="24"/>
        </w:rPr>
        <w:t>.</w:t>
      </w:r>
      <w:r w:rsidR="00635734">
        <w:rPr>
          <w:sz w:val="24"/>
        </w:rPr>
        <w:t xml:space="preserve"> </w:t>
      </w:r>
      <w:r w:rsidR="00F554E3">
        <w:rPr>
          <w:sz w:val="24"/>
        </w:rPr>
        <w:t xml:space="preserve">V případě nedodržení výše uvedených podmínek je pronajímatel oprávněn účtovat nájemci náklady vzniklé pronajímateli následným nakládáním a likvidací odpadů vzniklých při plnění nájemní </w:t>
      </w:r>
      <w:r w:rsidR="0062116C">
        <w:rPr>
          <w:sz w:val="24"/>
        </w:rPr>
        <w:t xml:space="preserve">smlouvy ze strany pronajímatele. </w:t>
      </w:r>
      <w:r w:rsidR="00F554E3">
        <w:rPr>
          <w:sz w:val="24"/>
        </w:rPr>
        <w:t>Nájemce se současně zavazuje uhradit pronajímateli škodu vzniklou v důsledku nedodržení těchto podmínek.</w:t>
      </w:r>
    </w:p>
    <w:p w:rsidR="00F554E3" w:rsidRDefault="00F554E3">
      <w:pPr>
        <w:jc w:val="both"/>
        <w:rPr>
          <w:sz w:val="24"/>
        </w:rPr>
      </w:pPr>
    </w:p>
    <w:p w:rsidR="00BA18F2" w:rsidRDefault="00BA18F2">
      <w:pPr>
        <w:jc w:val="both"/>
        <w:rPr>
          <w:sz w:val="24"/>
        </w:rPr>
      </w:pPr>
    </w:p>
    <w:p w:rsidR="00083B62" w:rsidRDefault="00083B62" w:rsidP="00083B62">
      <w:pPr>
        <w:jc w:val="center"/>
        <w:rPr>
          <w:b/>
          <w:sz w:val="24"/>
        </w:rPr>
      </w:pPr>
      <w:r w:rsidRPr="00083B62">
        <w:rPr>
          <w:b/>
          <w:sz w:val="24"/>
        </w:rPr>
        <w:t>IX. závěrečná ustanovení</w:t>
      </w:r>
    </w:p>
    <w:p w:rsidR="00083B62" w:rsidRPr="00083B62" w:rsidRDefault="00083B62" w:rsidP="00083B62">
      <w:pPr>
        <w:jc w:val="center"/>
        <w:rPr>
          <w:b/>
          <w:sz w:val="24"/>
        </w:rPr>
      </w:pPr>
    </w:p>
    <w:p w:rsidR="006F5B94" w:rsidRDefault="00083B62" w:rsidP="00083B62">
      <w:pPr>
        <w:ind w:left="322" w:hanging="322"/>
        <w:jc w:val="both"/>
        <w:rPr>
          <w:sz w:val="24"/>
        </w:rPr>
      </w:pPr>
      <w:r>
        <w:rPr>
          <w:sz w:val="24"/>
        </w:rPr>
        <w:t>1</w:t>
      </w:r>
      <w:r w:rsidR="006F5B94" w:rsidRPr="006F5B94">
        <w:rPr>
          <w:sz w:val="24"/>
        </w:rPr>
        <w:t>. Práva a povinnosti neupravené touto smlouvou se řídí občanským zákoníkem a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právními předpisy souvisejícími, vše v platném a účinném znění.</w:t>
      </w:r>
    </w:p>
    <w:p w:rsidR="00083B62" w:rsidRPr="006F5B94" w:rsidRDefault="00083B62" w:rsidP="00083B62">
      <w:pPr>
        <w:ind w:left="322" w:hanging="322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="006F5B94" w:rsidRPr="006F5B94">
        <w:rPr>
          <w:sz w:val="24"/>
        </w:rPr>
        <w:t>. Změny a doplňky této smlouvy je možné činit pouze po dohodě smluvních stran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formou písemných dodatků.</w:t>
      </w:r>
    </w:p>
    <w:p w:rsidR="00083B62" w:rsidRPr="006F5B94" w:rsidRDefault="00083B62" w:rsidP="00083B62">
      <w:pPr>
        <w:ind w:left="284" w:hanging="284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3</w:t>
      </w:r>
      <w:r w:rsidR="006F5B94" w:rsidRPr="006F5B94">
        <w:rPr>
          <w:sz w:val="24"/>
        </w:rPr>
        <w:t xml:space="preserve">. Tato smlouva byla vypracována ve </w:t>
      </w:r>
      <w:r w:rsidR="00E318BD">
        <w:rPr>
          <w:sz w:val="24"/>
        </w:rPr>
        <w:t xml:space="preserve">čtyřech </w:t>
      </w:r>
      <w:r w:rsidR="006F5B94" w:rsidRPr="006F5B94">
        <w:rPr>
          <w:sz w:val="24"/>
        </w:rPr>
        <w:t>vyhotoveních, z nichž každý z</w:t>
      </w:r>
      <w:r w:rsidR="006F5B94">
        <w:rPr>
          <w:sz w:val="24"/>
        </w:rPr>
        <w:t> </w:t>
      </w:r>
      <w:r w:rsidR="006F5B94" w:rsidRPr="006F5B94">
        <w:rPr>
          <w:sz w:val="24"/>
        </w:rPr>
        <w:t>účastníků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 xml:space="preserve">obdrží </w:t>
      </w:r>
      <w:r w:rsidR="00E318BD">
        <w:rPr>
          <w:sz w:val="24"/>
        </w:rPr>
        <w:t>dvě</w:t>
      </w:r>
      <w:r w:rsidR="006F5B94" w:rsidRPr="006F5B94">
        <w:rPr>
          <w:sz w:val="24"/>
        </w:rPr>
        <w:t xml:space="preserve"> </w:t>
      </w:r>
      <w:r w:rsidR="00E318BD">
        <w:rPr>
          <w:sz w:val="24"/>
        </w:rPr>
        <w:t>vyhotovení</w:t>
      </w:r>
      <w:r w:rsidR="006F5B94" w:rsidRPr="006F5B94">
        <w:rPr>
          <w:sz w:val="24"/>
        </w:rPr>
        <w:t>.</w:t>
      </w:r>
      <w:r w:rsidR="00A941EC">
        <w:rPr>
          <w:sz w:val="24"/>
        </w:rPr>
        <w:t xml:space="preserve"> Smlouva nabývá platnosti dne</w:t>
      </w:r>
      <w:r w:rsidR="0066513D">
        <w:rPr>
          <w:sz w:val="24"/>
        </w:rPr>
        <w:t>m</w:t>
      </w:r>
      <w:r w:rsidR="004A45AE">
        <w:rPr>
          <w:sz w:val="24"/>
        </w:rPr>
        <w:t xml:space="preserve"> jejího podpisu a účinnosti </w:t>
      </w:r>
      <w:proofErr w:type="gramStart"/>
      <w:r w:rsidR="004A45AE">
        <w:rPr>
          <w:sz w:val="24"/>
        </w:rPr>
        <w:t>1.12.</w:t>
      </w:r>
      <w:r w:rsidR="002C4788">
        <w:rPr>
          <w:sz w:val="24"/>
        </w:rPr>
        <w:t>2015</w:t>
      </w:r>
      <w:proofErr w:type="gramEnd"/>
      <w:r w:rsidR="002C4788">
        <w:rPr>
          <w:sz w:val="24"/>
        </w:rPr>
        <w:t>.</w:t>
      </w:r>
    </w:p>
    <w:p w:rsidR="00E318BD" w:rsidRPr="006F5B94" w:rsidRDefault="00E318BD" w:rsidP="00083B62">
      <w:pPr>
        <w:ind w:left="284" w:hanging="284"/>
        <w:jc w:val="both"/>
        <w:rPr>
          <w:sz w:val="24"/>
        </w:rPr>
      </w:pPr>
    </w:p>
    <w:p w:rsidR="00F554E3" w:rsidRDefault="00E318BD" w:rsidP="00E318BD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="006F5B94" w:rsidRPr="006F5B94">
        <w:rPr>
          <w:sz w:val="24"/>
        </w:rPr>
        <w:t>. Smluvní strany prohlašují, že tato smlouva odpovídá jejich pravé a svobodné vůli,</w:t>
      </w:r>
      <w:r>
        <w:rPr>
          <w:sz w:val="24"/>
        </w:rPr>
        <w:t xml:space="preserve"> </w:t>
      </w:r>
      <w:r w:rsidR="006F5B94" w:rsidRPr="006F5B94">
        <w:rPr>
          <w:sz w:val="24"/>
        </w:rPr>
        <w:t>seznámily se s jejím obsahem a na důkaz svého souhlasu ji podepisují.</w:t>
      </w:r>
    </w:p>
    <w:p w:rsidR="00F554E3" w:rsidRDefault="00F554E3">
      <w:pPr>
        <w:jc w:val="both"/>
        <w:rPr>
          <w:sz w:val="24"/>
        </w:rPr>
      </w:pPr>
    </w:p>
    <w:p w:rsidR="00517878" w:rsidRDefault="00517878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 xml:space="preserve">V Chomutově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>
        <w:rPr>
          <w:sz w:val="24"/>
        </w:rPr>
        <w:t xml:space="preserve"> 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887A9F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C65885">
        <w:rPr>
          <w:sz w:val="24"/>
        </w:rPr>
        <w:t>za p</w:t>
      </w:r>
      <w:r w:rsidR="00FF379A">
        <w:rPr>
          <w:sz w:val="24"/>
        </w:rPr>
        <w:t>ronajímatel</w:t>
      </w:r>
      <w:r w:rsidR="00BA18F2">
        <w:rPr>
          <w:sz w:val="24"/>
        </w:rPr>
        <w:t>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C65885">
        <w:rPr>
          <w:sz w:val="24"/>
        </w:rPr>
        <w:t>za ná</w:t>
      </w:r>
      <w:r w:rsidR="00FF379A">
        <w:rPr>
          <w:sz w:val="24"/>
        </w:rPr>
        <w:t>jemce</w:t>
      </w:r>
    </w:p>
    <w:p w:rsidR="0066513D" w:rsidRDefault="0066513D" w:rsidP="00FF379A">
      <w:pPr>
        <w:jc w:val="both"/>
        <w:rPr>
          <w:sz w:val="24"/>
        </w:rPr>
      </w:pPr>
    </w:p>
    <w:p w:rsidR="0066513D" w:rsidRDefault="0066513D" w:rsidP="00FF379A">
      <w:pPr>
        <w:jc w:val="both"/>
        <w:rPr>
          <w:sz w:val="24"/>
        </w:rPr>
      </w:pPr>
    </w:p>
    <w:p w:rsidR="0066513D" w:rsidRPr="00FF379A" w:rsidRDefault="0066513D" w:rsidP="00FF379A">
      <w:pPr>
        <w:jc w:val="both"/>
        <w:rPr>
          <w:sz w:val="24"/>
        </w:rPr>
      </w:pPr>
    </w:p>
    <w:p w:rsidR="006253F6" w:rsidRDefault="006253F6" w:rsidP="006253F6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633176">
        <w:rPr>
          <w:b/>
          <w:snapToGrid w:val="0"/>
          <w:sz w:val="32"/>
          <w:szCs w:val="32"/>
        </w:rPr>
        <w:t>Příloha BOZ</w:t>
      </w:r>
      <w:r>
        <w:rPr>
          <w:b/>
          <w:snapToGrid w:val="0"/>
          <w:sz w:val="32"/>
          <w:szCs w:val="32"/>
        </w:rPr>
        <w:t>P</w:t>
      </w:r>
      <w:r w:rsidRPr="00633176">
        <w:rPr>
          <w:b/>
          <w:snapToGrid w:val="0"/>
          <w:sz w:val="32"/>
          <w:szCs w:val="32"/>
        </w:rPr>
        <w:t xml:space="preserve"> a PO k </w:t>
      </w:r>
      <w:r>
        <w:rPr>
          <w:b/>
          <w:snapToGrid w:val="0"/>
          <w:sz w:val="32"/>
          <w:szCs w:val="32"/>
        </w:rPr>
        <w:t>nájemní</w:t>
      </w:r>
      <w:r w:rsidRPr="00633176">
        <w:rPr>
          <w:b/>
          <w:snapToGrid w:val="0"/>
          <w:sz w:val="32"/>
          <w:szCs w:val="32"/>
        </w:rPr>
        <w:t xml:space="preserve"> </w:t>
      </w:r>
      <w:r w:rsidR="004A45AE">
        <w:rPr>
          <w:b/>
          <w:snapToGrid w:val="0"/>
          <w:sz w:val="32"/>
          <w:szCs w:val="32"/>
        </w:rPr>
        <w:t>smlouvě č. 942</w:t>
      </w:r>
      <w:r w:rsidR="002C4788">
        <w:rPr>
          <w:b/>
          <w:snapToGrid w:val="0"/>
          <w:sz w:val="32"/>
          <w:szCs w:val="32"/>
        </w:rPr>
        <w:t>/2015</w:t>
      </w:r>
    </w:p>
    <w:p w:rsidR="006253F6" w:rsidRDefault="006253F6" w:rsidP="006253F6">
      <w:pPr>
        <w:widowControl w:val="0"/>
        <w:outlineLvl w:val="0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</w:t>
      </w:r>
    </w:p>
    <w:p w:rsidR="004A45AE" w:rsidRPr="00C847D2" w:rsidRDefault="006253F6" w:rsidP="004A45AE">
      <w:pPr>
        <w:widowControl w:val="0"/>
        <w:rPr>
          <w:sz w:val="24"/>
        </w:rPr>
      </w:pPr>
      <w:r>
        <w:rPr>
          <w:b/>
          <w:snapToGrid w:val="0"/>
          <w:sz w:val="24"/>
          <w:szCs w:val="24"/>
        </w:rPr>
        <w:t>Pro n</w:t>
      </w:r>
      <w:r w:rsidRPr="009F28D1">
        <w:rPr>
          <w:b/>
          <w:snapToGrid w:val="0"/>
          <w:sz w:val="24"/>
          <w:szCs w:val="24"/>
        </w:rPr>
        <w:t>ájemce</w:t>
      </w:r>
      <w:r w:rsidR="004A45AE">
        <w:rPr>
          <w:b/>
          <w:snapToGrid w:val="0"/>
          <w:sz w:val="24"/>
          <w:szCs w:val="24"/>
        </w:rPr>
        <w:t xml:space="preserve">: </w:t>
      </w:r>
      <w:proofErr w:type="spellStart"/>
      <w:r w:rsidR="004A45AE" w:rsidRPr="00C847D2">
        <w:rPr>
          <w:sz w:val="24"/>
        </w:rPr>
        <w:t>ArcelorMittal</w:t>
      </w:r>
      <w:proofErr w:type="spellEnd"/>
      <w:r w:rsidR="004A45AE" w:rsidRPr="00C847D2">
        <w:rPr>
          <w:sz w:val="24"/>
        </w:rPr>
        <w:t xml:space="preserve"> </w:t>
      </w:r>
      <w:proofErr w:type="spellStart"/>
      <w:r w:rsidR="004A45AE" w:rsidRPr="00C847D2">
        <w:rPr>
          <w:sz w:val="24"/>
        </w:rPr>
        <w:t>Distribution</w:t>
      </w:r>
      <w:proofErr w:type="spellEnd"/>
      <w:r w:rsidR="004A45AE" w:rsidRPr="00C847D2">
        <w:rPr>
          <w:sz w:val="24"/>
        </w:rPr>
        <w:t xml:space="preserve"> Czech Republic, s.r.o.</w:t>
      </w:r>
    </w:p>
    <w:p w:rsidR="004A45AE" w:rsidRPr="00C847D2" w:rsidRDefault="004A45AE" w:rsidP="004A45AE">
      <w:pPr>
        <w:widowControl w:val="0"/>
        <w:rPr>
          <w:sz w:val="24"/>
        </w:rPr>
      </w:pPr>
      <w:r w:rsidRPr="00C847D2">
        <w:rPr>
          <w:sz w:val="24"/>
        </w:rPr>
        <w:tab/>
      </w:r>
      <w:r w:rsidRPr="00C847D2">
        <w:rPr>
          <w:sz w:val="24"/>
        </w:rPr>
        <w:tab/>
        <w:t>Biskupský dvůr 1146/7, 110 00 Praha 1</w:t>
      </w:r>
    </w:p>
    <w:p w:rsidR="006253F6" w:rsidRDefault="006253F6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</w:p>
    <w:p w:rsidR="006253F6" w:rsidRDefault="004A45AE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  <w:proofErr w:type="gramStart"/>
      <w:r>
        <w:rPr>
          <w:i/>
          <w:snapToGrid w:val="0"/>
          <w:sz w:val="22"/>
          <w:szCs w:val="22"/>
        </w:rPr>
        <w:t>Č.j.</w:t>
      </w:r>
      <w:proofErr w:type="gramEnd"/>
      <w:r>
        <w:rPr>
          <w:i/>
          <w:snapToGrid w:val="0"/>
          <w:sz w:val="22"/>
          <w:szCs w:val="22"/>
        </w:rPr>
        <w:t xml:space="preserve"> Par/07</w:t>
      </w:r>
      <w:r w:rsidR="002C4788">
        <w:rPr>
          <w:i/>
          <w:snapToGrid w:val="0"/>
          <w:sz w:val="22"/>
          <w:szCs w:val="22"/>
        </w:rPr>
        <w:t>/2015</w:t>
      </w:r>
    </w:p>
    <w:p w:rsidR="006253F6" w:rsidRDefault="006253F6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jc w:val="both"/>
        <w:outlineLvl w:val="0"/>
        <w:rPr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Tato příloha je nedílnou součástí nájemní smlouvy.</w:t>
      </w:r>
    </w:p>
    <w:p w:rsidR="006253F6" w:rsidRPr="00D96082" w:rsidRDefault="006253F6" w:rsidP="006253F6">
      <w:pPr>
        <w:widowControl w:val="0"/>
        <w:jc w:val="both"/>
        <w:rPr>
          <w:snapToGrid w:val="0"/>
          <w:sz w:val="22"/>
          <w:szCs w:val="22"/>
        </w:rPr>
      </w:pPr>
    </w:p>
    <w:p w:rsidR="006253F6" w:rsidRPr="00C23AEF" w:rsidRDefault="006253F6" w:rsidP="006253F6">
      <w:pPr>
        <w:widowControl w:val="0"/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1.</w:t>
      </w:r>
      <w:r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Nájemce či uživatel</w:t>
      </w:r>
      <w:r w:rsidRPr="009F28D1">
        <w:rPr>
          <w:snapToGrid w:val="0"/>
          <w:sz w:val="22"/>
          <w:szCs w:val="22"/>
        </w:rPr>
        <w:t xml:space="preserve"> (dále jen nájemce) je povinen počínat si</w:t>
      </w:r>
      <w:r>
        <w:rPr>
          <w:snapToGrid w:val="0"/>
          <w:sz w:val="22"/>
          <w:szCs w:val="22"/>
        </w:rPr>
        <w:t xml:space="preserve"> v pronajatých prostorách i </w:t>
      </w:r>
      <w:r w:rsidRPr="009F28D1">
        <w:rPr>
          <w:snapToGrid w:val="0"/>
          <w:sz w:val="22"/>
          <w:szCs w:val="22"/>
        </w:rPr>
        <w:t>ostatních prostorách</w:t>
      </w:r>
      <w:r>
        <w:rPr>
          <w:snapToGrid w:val="0"/>
          <w:sz w:val="22"/>
          <w:szCs w:val="22"/>
        </w:rPr>
        <w:t xml:space="preserve"> pronajímatele tak, aby nedošlo ke</w:t>
      </w:r>
      <w:r w:rsidRPr="009F28D1">
        <w:rPr>
          <w:snapToGrid w:val="0"/>
          <w:sz w:val="22"/>
          <w:szCs w:val="22"/>
        </w:rPr>
        <w:t xml:space="preserve"> vzniku</w:t>
      </w:r>
      <w:r>
        <w:rPr>
          <w:snapToGrid w:val="0"/>
          <w:sz w:val="22"/>
          <w:szCs w:val="22"/>
        </w:rPr>
        <w:t xml:space="preserve"> požáru, úrazu nebo jiné škodní</w:t>
      </w:r>
      <w:r w:rsidRPr="009F28D1">
        <w:rPr>
          <w:snapToGrid w:val="0"/>
          <w:sz w:val="22"/>
          <w:szCs w:val="22"/>
        </w:rPr>
        <w:t xml:space="preserve"> události.</w:t>
      </w:r>
      <w:r>
        <w:rPr>
          <w:snapToGrid w:val="0"/>
          <w:sz w:val="22"/>
          <w:szCs w:val="22"/>
        </w:rPr>
        <w:t xml:space="preserve"> Nájemce</w:t>
      </w:r>
      <w:r w:rsidRPr="009F28D1">
        <w:rPr>
          <w:snapToGrid w:val="0"/>
          <w:sz w:val="22"/>
          <w:szCs w:val="22"/>
        </w:rPr>
        <w:t xml:space="preserve"> </w:t>
      </w:r>
      <w:r w:rsidRPr="00635E89">
        <w:rPr>
          <w:snapToGrid w:val="0"/>
          <w:sz w:val="22"/>
          <w:szCs w:val="22"/>
        </w:rPr>
        <w:t xml:space="preserve">provádí </w:t>
      </w:r>
      <w:r>
        <w:rPr>
          <w:snapToGrid w:val="0"/>
          <w:sz w:val="22"/>
          <w:szCs w:val="22"/>
        </w:rPr>
        <w:t>vlastní</w:t>
      </w:r>
      <w:r w:rsidRPr="00635E89">
        <w:rPr>
          <w:snapToGrid w:val="0"/>
          <w:sz w:val="22"/>
          <w:szCs w:val="22"/>
        </w:rPr>
        <w:t xml:space="preserve"> činnost na své </w:t>
      </w:r>
      <w:r>
        <w:rPr>
          <w:snapToGrid w:val="0"/>
          <w:sz w:val="22"/>
          <w:szCs w:val="22"/>
        </w:rPr>
        <w:t xml:space="preserve">náklady a </w:t>
      </w:r>
      <w:r w:rsidRPr="00635E89">
        <w:rPr>
          <w:snapToGrid w:val="0"/>
          <w:sz w:val="22"/>
          <w:szCs w:val="22"/>
        </w:rPr>
        <w:t>nebezpečí a zavazuje se dodržovat všechny povinnosti stanovené předpisy požární ochrany</w:t>
      </w:r>
      <w:r>
        <w:rPr>
          <w:snapToGrid w:val="0"/>
          <w:sz w:val="22"/>
          <w:szCs w:val="22"/>
        </w:rPr>
        <w:t xml:space="preserve"> (PO) </w:t>
      </w:r>
      <w:r w:rsidRPr="00635E89">
        <w:rPr>
          <w:snapToGrid w:val="0"/>
          <w:sz w:val="22"/>
          <w:szCs w:val="22"/>
        </w:rPr>
        <w:t>a bezpečnosti a ochrany zdraví při práci (BOZ</w:t>
      </w:r>
      <w:r>
        <w:rPr>
          <w:snapToGrid w:val="0"/>
          <w:sz w:val="22"/>
          <w:szCs w:val="22"/>
        </w:rPr>
        <w:t>P</w:t>
      </w:r>
      <w:r w:rsidRPr="00635E89">
        <w:rPr>
          <w:snapToGrid w:val="0"/>
          <w:sz w:val="22"/>
          <w:szCs w:val="22"/>
        </w:rPr>
        <w:t>), a to jak obe</w:t>
      </w:r>
      <w:r>
        <w:rPr>
          <w:snapToGrid w:val="0"/>
          <w:sz w:val="22"/>
          <w:szCs w:val="22"/>
        </w:rPr>
        <w:t xml:space="preserve">cně platnými, tak souvisejícím </w:t>
      </w:r>
      <w:r w:rsidRPr="00635E89">
        <w:rPr>
          <w:snapToGrid w:val="0"/>
          <w:sz w:val="22"/>
          <w:szCs w:val="22"/>
        </w:rPr>
        <w:t xml:space="preserve">s prováděnou činností v prostorách </w:t>
      </w:r>
      <w:r>
        <w:rPr>
          <w:snapToGrid w:val="0"/>
          <w:sz w:val="22"/>
          <w:szCs w:val="22"/>
        </w:rPr>
        <w:t>pronajímatele</w:t>
      </w:r>
      <w:r w:rsidRPr="00635E89">
        <w:rPr>
          <w:snapToGrid w:val="0"/>
          <w:sz w:val="22"/>
          <w:szCs w:val="22"/>
        </w:rPr>
        <w:t>.</w:t>
      </w:r>
      <w:r w:rsidRPr="00C23AEF">
        <w:rPr>
          <w:snapToGrid w:val="0"/>
          <w:sz w:val="22"/>
          <w:szCs w:val="22"/>
        </w:rPr>
        <w:t xml:space="preserve"> Činnost nájemce nesmí představovat v oblasti hygieny práce, životního a pracovního prostředí,</w:t>
      </w:r>
      <w:r>
        <w:rPr>
          <w:snapToGrid w:val="0"/>
          <w:sz w:val="22"/>
          <w:szCs w:val="22"/>
        </w:rPr>
        <w:t xml:space="preserve"> požární ochrany</w:t>
      </w:r>
      <w:r w:rsidRPr="00C23AEF">
        <w:rPr>
          <w:snapToGrid w:val="0"/>
          <w:sz w:val="22"/>
          <w:szCs w:val="22"/>
        </w:rPr>
        <w:t xml:space="preserve"> a bezpečnosti práce riziko pro objekty pronajímatele a jeho zaměstnance.</w:t>
      </w:r>
    </w:p>
    <w:p w:rsidR="006253F6" w:rsidRPr="00635E89" w:rsidRDefault="006253F6" w:rsidP="006253F6">
      <w:pPr>
        <w:widowControl w:val="0"/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Nájemce j</w:t>
      </w:r>
      <w:r w:rsidRPr="00635E89">
        <w:rPr>
          <w:snapToGrid w:val="0"/>
          <w:sz w:val="22"/>
          <w:szCs w:val="22"/>
        </w:rPr>
        <w:t>e odpovědný za škody vzniklé v důsledku nedodržování těchto předpisů.</w:t>
      </w:r>
    </w:p>
    <w:p w:rsidR="006253F6" w:rsidRPr="00D96082" w:rsidRDefault="006253F6" w:rsidP="006253F6">
      <w:pPr>
        <w:widowControl w:val="0"/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D96082">
        <w:rPr>
          <w:b/>
          <w:snapToGrid w:val="0"/>
          <w:sz w:val="22"/>
          <w:szCs w:val="22"/>
        </w:rPr>
        <w:t>2.</w:t>
      </w:r>
      <w:r>
        <w:rPr>
          <w:snapToGrid w:val="0"/>
          <w:sz w:val="22"/>
          <w:szCs w:val="22"/>
        </w:rPr>
        <w:t xml:space="preserve"> Pronajímatel</w:t>
      </w:r>
      <w:r w:rsidRPr="00D96082">
        <w:rPr>
          <w:snapToGrid w:val="0"/>
          <w:sz w:val="22"/>
          <w:szCs w:val="22"/>
        </w:rPr>
        <w:t xml:space="preserve"> předá </w:t>
      </w:r>
      <w:r>
        <w:rPr>
          <w:snapToGrid w:val="0"/>
          <w:sz w:val="22"/>
          <w:szCs w:val="22"/>
        </w:rPr>
        <w:t>nájemci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pronajaté prostory a seznámí jej s</w:t>
      </w:r>
      <w:r w:rsidRPr="00D96082">
        <w:rPr>
          <w:snapToGrid w:val="0"/>
          <w:sz w:val="22"/>
          <w:szCs w:val="22"/>
        </w:rPr>
        <w:t xml:space="preserve"> kon</w:t>
      </w:r>
      <w:r>
        <w:rPr>
          <w:snapToGrid w:val="0"/>
          <w:sz w:val="22"/>
          <w:szCs w:val="22"/>
        </w:rPr>
        <w:t>krétními</w:t>
      </w:r>
      <w:r w:rsidRPr="00D96082">
        <w:rPr>
          <w:snapToGrid w:val="0"/>
          <w:sz w:val="22"/>
          <w:szCs w:val="22"/>
        </w:rPr>
        <w:t xml:space="preserve"> podmínk</w:t>
      </w:r>
      <w:r>
        <w:rPr>
          <w:snapToGrid w:val="0"/>
          <w:sz w:val="22"/>
          <w:szCs w:val="22"/>
        </w:rPr>
        <w:t xml:space="preserve">ami </w:t>
      </w:r>
      <w:r w:rsidRPr="00D96082">
        <w:rPr>
          <w:snapToGrid w:val="0"/>
          <w:sz w:val="22"/>
          <w:szCs w:val="22"/>
        </w:rPr>
        <w:t>a infor</w:t>
      </w:r>
      <w:r>
        <w:rPr>
          <w:snapToGrid w:val="0"/>
          <w:sz w:val="22"/>
          <w:szCs w:val="22"/>
        </w:rPr>
        <w:t>macemi</w:t>
      </w:r>
      <w:r w:rsidRPr="00D96082">
        <w:rPr>
          <w:snapToGrid w:val="0"/>
          <w:sz w:val="22"/>
          <w:szCs w:val="22"/>
        </w:rPr>
        <w:t xml:space="preserve"> důležitých </w:t>
      </w:r>
      <w:r>
        <w:rPr>
          <w:snapToGrid w:val="0"/>
          <w:sz w:val="22"/>
          <w:szCs w:val="22"/>
        </w:rPr>
        <w:t xml:space="preserve">z hlediska požární ochrany </w:t>
      </w:r>
      <w:r w:rsidRPr="00D96082">
        <w:rPr>
          <w:snapToGrid w:val="0"/>
          <w:sz w:val="22"/>
          <w:szCs w:val="22"/>
        </w:rPr>
        <w:t>a bezpečnosti práce</w:t>
      </w:r>
      <w:r>
        <w:rPr>
          <w:snapToGrid w:val="0"/>
          <w:sz w:val="22"/>
          <w:szCs w:val="22"/>
        </w:rPr>
        <w:t>:</w:t>
      </w:r>
      <w:r w:rsidRPr="00D96082">
        <w:rPr>
          <w:snapToGrid w:val="0"/>
          <w:sz w:val="22"/>
          <w:szCs w:val="22"/>
        </w:rPr>
        <w:t xml:space="preserve"> </w:t>
      </w:r>
    </w:p>
    <w:p w:rsidR="006253F6" w:rsidRPr="00D96082" w:rsidRDefault="006253F6" w:rsidP="006253F6">
      <w:pPr>
        <w:widowControl w:val="0"/>
        <w:tabs>
          <w:tab w:val="left" w:pos="567"/>
          <w:tab w:val="left" w:pos="993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2.1</w:t>
      </w:r>
      <w:r>
        <w:rPr>
          <w:snapToGrid w:val="0"/>
          <w:sz w:val="22"/>
          <w:szCs w:val="22"/>
        </w:rPr>
        <w:tab/>
        <w:t>S</w:t>
      </w:r>
      <w:r w:rsidRPr="00D96082">
        <w:rPr>
          <w:snapToGrid w:val="0"/>
          <w:sz w:val="22"/>
          <w:szCs w:val="22"/>
        </w:rPr>
        <w:t xml:space="preserve"> požárními řády, </w:t>
      </w:r>
      <w:r>
        <w:rPr>
          <w:snapToGrid w:val="0"/>
          <w:sz w:val="22"/>
          <w:szCs w:val="22"/>
        </w:rPr>
        <w:t xml:space="preserve">s evakuačním plánem, </w:t>
      </w:r>
      <w:r w:rsidRPr="00D96082">
        <w:rPr>
          <w:snapToGrid w:val="0"/>
          <w:sz w:val="22"/>
          <w:szCs w:val="22"/>
        </w:rPr>
        <w:t>s požárními poplachovými směrnicemi</w:t>
      </w:r>
      <w:r>
        <w:rPr>
          <w:snapToGrid w:val="0"/>
          <w:sz w:val="22"/>
          <w:szCs w:val="22"/>
        </w:rPr>
        <w:t xml:space="preserve">, způsobem </w:t>
      </w:r>
      <w:r w:rsidRPr="00635E89">
        <w:rPr>
          <w:snapToGrid w:val="0"/>
          <w:sz w:val="22"/>
          <w:szCs w:val="22"/>
        </w:rPr>
        <w:t>vyhlášení požárního poplachu</w:t>
      </w:r>
      <w:r>
        <w:rPr>
          <w:snapToGrid w:val="0"/>
          <w:sz w:val="22"/>
          <w:szCs w:val="22"/>
        </w:rPr>
        <w:t xml:space="preserve"> a ohlášení požáru, </w:t>
      </w:r>
      <w:r w:rsidRPr="00635E89">
        <w:rPr>
          <w:snapToGrid w:val="0"/>
          <w:sz w:val="22"/>
          <w:szCs w:val="22"/>
        </w:rPr>
        <w:t>s r</w:t>
      </w:r>
      <w:r>
        <w:rPr>
          <w:snapToGrid w:val="0"/>
          <w:sz w:val="22"/>
          <w:szCs w:val="22"/>
        </w:rPr>
        <w:t>ozmístěním hasicích přístrojů a</w:t>
      </w:r>
      <w:r w:rsidRPr="00635E89">
        <w:rPr>
          <w:snapToGrid w:val="0"/>
          <w:sz w:val="22"/>
          <w:szCs w:val="22"/>
        </w:rPr>
        <w:t xml:space="preserve"> hydrantů</w:t>
      </w:r>
      <w:r>
        <w:rPr>
          <w:snapToGrid w:val="0"/>
          <w:sz w:val="22"/>
          <w:szCs w:val="22"/>
        </w:rPr>
        <w:t xml:space="preserve">, </w:t>
      </w:r>
      <w:r w:rsidRPr="00635E89">
        <w:rPr>
          <w:snapToGrid w:val="0"/>
          <w:sz w:val="22"/>
          <w:szCs w:val="22"/>
        </w:rPr>
        <w:t xml:space="preserve">s hlavními uzávěry plynu, vody a hlavním vypínačem el. </w:t>
      </w:r>
      <w:proofErr w:type="gramStart"/>
      <w:r w:rsidRPr="00635E89">
        <w:rPr>
          <w:snapToGrid w:val="0"/>
          <w:sz w:val="22"/>
          <w:szCs w:val="22"/>
        </w:rPr>
        <w:t>proudu</w:t>
      </w:r>
      <w:proofErr w:type="gramEnd"/>
      <w:r w:rsidRPr="00635E89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Upozorní na místa se zvýšeným požárním nebezpečím.</w:t>
      </w:r>
    </w:p>
    <w:p w:rsidR="006253F6" w:rsidRDefault="006253F6" w:rsidP="006253F6">
      <w:pPr>
        <w:widowControl w:val="0"/>
        <w:tabs>
          <w:tab w:val="left" w:pos="567"/>
          <w:tab w:val="left" w:pos="993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2.2</w:t>
      </w: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 xml:space="preserve">Dále jej seznámí </w:t>
      </w:r>
      <w:r>
        <w:rPr>
          <w:snapToGrid w:val="0"/>
          <w:sz w:val="22"/>
          <w:szCs w:val="22"/>
        </w:rPr>
        <w:t xml:space="preserve">s provozním řádem objektu, s příslušnými </w:t>
      </w:r>
      <w:r w:rsidRPr="00D96082">
        <w:rPr>
          <w:snapToGrid w:val="0"/>
          <w:sz w:val="22"/>
          <w:szCs w:val="22"/>
        </w:rPr>
        <w:t>komunikacemi</w:t>
      </w:r>
      <w:r>
        <w:rPr>
          <w:snapToGrid w:val="0"/>
          <w:sz w:val="22"/>
          <w:szCs w:val="22"/>
        </w:rPr>
        <w:t xml:space="preserve"> a prostory</w:t>
      </w:r>
      <w:r w:rsidRPr="00D96082">
        <w:rPr>
          <w:snapToGrid w:val="0"/>
          <w:sz w:val="22"/>
          <w:szCs w:val="22"/>
        </w:rPr>
        <w:t xml:space="preserve"> pro po</w:t>
      </w:r>
      <w:r>
        <w:rPr>
          <w:snapToGrid w:val="0"/>
          <w:sz w:val="22"/>
          <w:szCs w:val="22"/>
        </w:rPr>
        <w:t>hyb nájemce případně i jeho zaměstnanců,</w:t>
      </w:r>
      <w:r w:rsidRPr="00D96082">
        <w:rPr>
          <w:snapToGrid w:val="0"/>
          <w:sz w:val="22"/>
          <w:szCs w:val="22"/>
        </w:rPr>
        <w:t xml:space="preserve"> s místy možného ohrožení zdraví</w:t>
      </w:r>
      <w:r>
        <w:rPr>
          <w:snapToGrid w:val="0"/>
          <w:sz w:val="22"/>
          <w:szCs w:val="22"/>
        </w:rPr>
        <w:t xml:space="preserve"> a se systémem zabezpečení a zamykání objektu.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Pr="00342E6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3</w:t>
      </w:r>
      <w:r w:rsidRPr="00342E6E">
        <w:rPr>
          <w:snapToGrid w:val="0"/>
          <w:sz w:val="22"/>
          <w:szCs w:val="22"/>
        </w:rPr>
        <w:t xml:space="preserve">. Nájemce, který je současně zaměstnavatelem, bude zajišťovat v pronajatém prostoru: </w:t>
      </w:r>
    </w:p>
    <w:p w:rsidR="006253F6" w:rsidRPr="00342E6E" w:rsidRDefault="006253F6" w:rsidP="006253F6">
      <w:pPr>
        <w:widowControl w:val="0"/>
        <w:tabs>
          <w:tab w:val="left" w:pos="284"/>
          <w:tab w:val="left" w:pos="567"/>
          <w:tab w:val="left" w:pos="99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3.1</w:t>
      </w:r>
      <w:r>
        <w:rPr>
          <w:snapToGrid w:val="0"/>
          <w:sz w:val="22"/>
          <w:szCs w:val="22"/>
        </w:rPr>
        <w:tab/>
        <w:t xml:space="preserve"> P</w:t>
      </w:r>
      <w:r w:rsidRPr="00342E6E">
        <w:rPr>
          <w:snapToGrid w:val="0"/>
          <w:sz w:val="22"/>
          <w:szCs w:val="22"/>
        </w:rPr>
        <w:t xml:space="preserve">éči o bezpečnost a ochranu zdraví při práci ve znění zákoníku </w:t>
      </w:r>
      <w:r>
        <w:rPr>
          <w:snapToGrid w:val="0"/>
          <w:sz w:val="22"/>
          <w:szCs w:val="22"/>
        </w:rPr>
        <w:t xml:space="preserve">práce v platném znění      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a požadovaná školení BOZP.</w:t>
      </w:r>
    </w:p>
    <w:p w:rsidR="006253F6" w:rsidRPr="00342E6E" w:rsidRDefault="006253F6" w:rsidP="006253F6">
      <w:pPr>
        <w:widowControl w:val="0"/>
        <w:tabs>
          <w:tab w:val="left" w:pos="284"/>
          <w:tab w:val="left" w:pos="567"/>
          <w:tab w:val="left" w:pos="99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3.2</w:t>
      </w:r>
      <w:r>
        <w:rPr>
          <w:snapToGrid w:val="0"/>
          <w:sz w:val="22"/>
          <w:szCs w:val="22"/>
        </w:rPr>
        <w:tab/>
        <w:t xml:space="preserve"> P</w:t>
      </w:r>
      <w:r w:rsidRPr="00342E6E">
        <w:rPr>
          <w:snapToGrid w:val="0"/>
          <w:sz w:val="22"/>
          <w:szCs w:val="22"/>
        </w:rPr>
        <w:t>ožární ochranu dle platných předpisů včetně požadovanýc</w:t>
      </w:r>
      <w:r>
        <w:rPr>
          <w:snapToGrid w:val="0"/>
          <w:sz w:val="22"/>
          <w:szCs w:val="22"/>
        </w:rPr>
        <w:t>h školení.</w:t>
      </w:r>
    </w:p>
    <w:p w:rsidR="006253F6" w:rsidRPr="00342E6E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  <w:t xml:space="preserve">Nájemce je povinen označit bezpečnostními tabulkami místa s rizikem úrazů a zóny, kde je přikázaná povinnost používat osobní ochranné pracovní prostředky. Dále si zajišťuje odstraňování rizik zdrojů úrazů nebo minimalizaci těchto rizik na únosnou mez.  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</w:t>
      </w:r>
      <w:r w:rsidRPr="00D96082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Nájemce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bude</w:t>
      </w:r>
      <w:r w:rsidRPr="00D96082">
        <w:rPr>
          <w:snapToGrid w:val="0"/>
          <w:sz w:val="22"/>
          <w:szCs w:val="22"/>
        </w:rPr>
        <w:t xml:space="preserve"> dodržovat zásady požární ochrany a používat požárně bezpečné technologické postupy. Pokud bude p</w:t>
      </w:r>
      <w:r>
        <w:rPr>
          <w:snapToGrid w:val="0"/>
          <w:sz w:val="22"/>
          <w:szCs w:val="22"/>
        </w:rPr>
        <w:t>rovádět</w:t>
      </w:r>
      <w:r w:rsidRPr="00D96082">
        <w:rPr>
          <w:snapToGrid w:val="0"/>
          <w:sz w:val="22"/>
          <w:szCs w:val="22"/>
        </w:rPr>
        <w:t xml:space="preserve"> technologické postupy nesoucí riziko vzniku požáru, zabezpečí, zajistí odstranění nebo minimalizaci rizika požáru</w:t>
      </w:r>
      <w:r>
        <w:rPr>
          <w:snapToGrid w:val="0"/>
          <w:sz w:val="22"/>
          <w:szCs w:val="22"/>
        </w:rPr>
        <w:t xml:space="preserve"> ve smyslu </w:t>
      </w:r>
      <w:proofErr w:type="spellStart"/>
      <w:r>
        <w:rPr>
          <w:snapToGrid w:val="0"/>
          <w:sz w:val="22"/>
          <w:szCs w:val="22"/>
        </w:rPr>
        <w:t>ust</w:t>
      </w:r>
      <w:proofErr w:type="spellEnd"/>
      <w:r>
        <w:rPr>
          <w:snapToGrid w:val="0"/>
          <w:sz w:val="22"/>
          <w:szCs w:val="22"/>
        </w:rPr>
        <w:t>. Z</w:t>
      </w:r>
      <w:r w:rsidRPr="00D96082">
        <w:rPr>
          <w:snapToGrid w:val="0"/>
          <w:sz w:val="22"/>
          <w:szCs w:val="22"/>
        </w:rPr>
        <w:t>ák</w:t>
      </w:r>
      <w:r>
        <w:rPr>
          <w:snapToGrid w:val="0"/>
          <w:sz w:val="22"/>
          <w:szCs w:val="22"/>
        </w:rPr>
        <w:t>ona</w:t>
      </w:r>
      <w:r w:rsidRPr="00D96082">
        <w:rPr>
          <w:snapToGrid w:val="0"/>
          <w:sz w:val="22"/>
          <w:szCs w:val="22"/>
        </w:rPr>
        <w:t xml:space="preserve"> o PO č. 133/</w:t>
      </w:r>
      <w:r>
        <w:rPr>
          <w:snapToGrid w:val="0"/>
          <w:sz w:val="22"/>
          <w:szCs w:val="22"/>
        </w:rPr>
        <w:t>19</w:t>
      </w:r>
      <w:r w:rsidRPr="00D96082">
        <w:rPr>
          <w:snapToGrid w:val="0"/>
          <w:sz w:val="22"/>
          <w:szCs w:val="22"/>
        </w:rPr>
        <w:t xml:space="preserve">85 Sb. v platném znění. Tyto práce smí provádět jen </w:t>
      </w:r>
      <w:r>
        <w:rPr>
          <w:snapToGrid w:val="0"/>
          <w:sz w:val="22"/>
          <w:szCs w:val="22"/>
        </w:rPr>
        <w:t>se souhlasem pronajímatele. V těchto případech zajistí nájemce požárně bezpečnostní</w:t>
      </w:r>
      <w:r w:rsidRPr="00D96082">
        <w:rPr>
          <w:snapToGrid w:val="0"/>
          <w:sz w:val="22"/>
          <w:szCs w:val="22"/>
        </w:rPr>
        <w:t xml:space="preserve"> opatř</w:t>
      </w:r>
      <w:r>
        <w:rPr>
          <w:snapToGrid w:val="0"/>
          <w:sz w:val="22"/>
          <w:szCs w:val="22"/>
        </w:rPr>
        <w:t xml:space="preserve">ení stanovená v příloze č. 1, </w:t>
      </w:r>
      <w:proofErr w:type="spellStart"/>
      <w:r>
        <w:rPr>
          <w:snapToGrid w:val="0"/>
          <w:sz w:val="22"/>
          <w:szCs w:val="22"/>
        </w:rPr>
        <w:t>Vyhl</w:t>
      </w:r>
      <w:proofErr w:type="spellEnd"/>
      <w:r>
        <w:rPr>
          <w:snapToGrid w:val="0"/>
          <w:sz w:val="22"/>
          <w:szCs w:val="22"/>
        </w:rPr>
        <w:t xml:space="preserve">. </w:t>
      </w:r>
      <w:r w:rsidRPr="00D96082">
        <w:rPr>
          <w:snapToGrid w:val="0"/>
          <w:sz w:val="22"/>
          <w:szCs w:val="22"/>
        </w:rPr>
        <w:t>MV č.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87/2000 Sb. a dalších předpisů PO, popřípadě podle potřeby navrhne speciální ochranný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režim</w:t>
      </w:r>
      <w:r>
        <w:rPr>
          <w:snapToGrid w:val="0"/>
          <w:sz w:val="22"/>
          <w:szCs w:val="22"/>
        </w:rPr>
        <w:t xml:space="preserve">.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F14DE1">
        <w:rPr>
          <w:b/>
          <w:snapToGrid w:val="0"/>
          <w:sz w:val="22"/>
          <w:szCs w:val="22"/>
        </w:rPr>
        <w:t>6.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3668CE">
        <w:rPr>
          <w:sz w:val="22"/>
          <w:szCs w:val="22"/>
        </w:rPr>
        <w:t>Nájemce</w:t>
      </w:r>
      <w:r>
        <w:rPr>
          <w:snapToGrid w:val="0"/>
          <w:sz w:val="22"/>
          <w:szCs w:val="22"/>
        </w:rPr>
        <w:t xml:space="preserve"> je povinen zabezpečit pronajatý prostor proti vstupu nepovolaných osob. Nájemce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zajistí, že vždy před </w:t>
      </w:r>
      <w:r w:rsidRPr="00D96082">
        <w:rPr>
          <w:snapToGrid w:val="0"/>
          <w:sz w:val="22"/>
          <w:szCs w:val="22"/>
        </w:rPr>
        <w:t>odchodem</w:t>
      </w:r>
      <w:r>
        <w:rPr>
          <w:snapToGrid w:val="0"/>
          <w:sz w:val="22"/>
          <w:szCs w:val="22"/>
        </w:rPr>
        <w:t xml:space="preserve"> jeho, nebo</w:t>
      </w:r>
      <w:r w:rsidRPr="00D96082">
        <w:rPr>
          <w:snapToGrid w:val="0"/>
          <w:sz w:val="22"/>
          <w:szCs w:val="22"/>
        </w:rPr>
        <w:t xml:space="preserve"> jeho zaměstnanců </w:t>
      </w:r>
      <w:r>
        <w:rPr>
          <w:snapToGrid w:val="0"/>
          <w:sz w:val="22"/>
          <w:szCs w:val="22"/>
        </w:rPr>
        <w:t xml:space="preserve">a ostatních osob </w:t>
      </w:r>
      <w:r w:rsidRPr="00D96082">
        <w:rPr>
          <w:snapToGrid w:val="0"/>
          <w:sz w:val="22"/>
          <w:szCs w:val="22"/>
        </w:rPr>
        <w:t>z</w:t>
      </w:r>
      <w:r>
        <w:rPr>
          <w:snapToGrid w:val="0"/>
          <w:sz w:val="22"/>
          <w:szCs w:val="22"/>
        </w:rPr>
        <w:t> pronajatých prostor, budou ty</w:t>
      </w:r>
      <w:r w:rsidRPr="00D96082">
        <w:rPr>
          <w:snapToGrid w:val="0"/>
          <w:sz w:val="22"/>
          <w:szCs w:val="22"/>
        </w:rPr>
        <w:t>to pr</w:t>
      </w:r>
      <w:r>
        <w:rPr>
          <w:snapToGrid w:val="0"/>
          <w:sz w:val="22"/>
          <w:szCs w:val="22"/>
        </w:rPr>
        <w:t>ostory uklizené</w:t>
      </w:r>
      <w:r w:rsidRPr="00D96082">
        <w:rPr>
          <w:snapToGrid w:val="0"/>
          <w:sz w:val="22"/>
          <w:szCs w:val="22"/>
        </w:rPr>
        <w:t xml:space="preserve"> a v požárně nezávadném stavu. </w:t>
      </w:r>
      <w:r>
        <w:rPr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7. </w:t>
      </w:r>
      <w:r>
        <w:rPr>
          <w:b/>
          <w:snapToGrid w:val="0"/>
          <w:sz w:val="22"/>
          <w:szCs w:val="22"/>
        </w:rPr>
        <w:tab/>
      </w:r>
      <w:r w:rsidRPr="00104833">
        <w:rPr>
          <w:snapToGrid w:val="0"/>
          <w:sz w:val="22"/>
          <w:szCs w:val="22"/>
        </w:rPr>
        <w:t>Nájemce</w:t>
      </w:r>
      <w:r>
        <w:rPr>
          <w:snapToGrid w:val="0"/>
          <w:sz w:val="22"/>
          <w:szCs w:val="22"/>
        </w:rPr>
        <w:t xml:space="preserve"> n</w:t>
      </w:r>
      <w:r w:rsidRPr="00104833">
        <w:rPr>
          <w:snapToGrid w:val="0"/>
          <w:sz w:val="22"/>
          <w:szCs w:val="22"/>
        </w:rPr>
        <w:t>esmí bez souhlasu pronajímatele používat jiné tepelné spotřebiče než ty, které převzal</w:t>
      </w:r>
      <w:r>
        <w:rPr>
          <w:snapToGrid w:val="0"/>
          <w:sz w:val="22"/>
          <w:szCs w:val="22"/>
        </w:rPr>
        <w:t xml:space="preserve">, nebo ty, na kterých se s pronajímatelem dohodli používat. </w:t>
      </w:r>
      <w:r w:rsidRPr="00104833">
        <w:rPr>
          <w:snapToGrid w:val="0"/>
          <w:sz w:val="22"/>
          <w:szCs w:val="22"/>
        </w:rPr>
        <w:t xml:space="preserve">Za provoz tepelných spotřebičů stanoví </w:t>
      </w:r>
      <w:r>
        <w:rPr>
          <w:snapToGrid w:val="0"/>
          <w:sz w:val="22"/>
          <w:szCs w:val="22"/>
        </w:rPr>
        <w:t xml:space="preserve">nájemce </w:t>
      </w:r>
      <w:r w:rsidRPr="00104833">
        <w:rPr>
          <w:snapToGrid w:val="0"/>
          <w:sz w:val="22"/>
          <w:szCs w:val="22"/>
        </w:rPr>
        <w:t>odpovědné osoby</w:t>
      </w:r>
      <w:r>
        <w:rPr>
          <w:snapToGrid w:val="0"/>
          <w:sz w:val="22"/>
          <w:szCs w:val="22"/>
        </w:rPr>
        <w:t>, které proškolí s návodem k používání a s poučením o bezpečném používání</w:t>
      </w:r>
      <w:r w:rsidRPr="00104833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Revize vlastních spotřebičů si zajišťuje nájemce sám. 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E1634B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t>8</w:t>
      </w:r>
      <w:r w:rsidRPr="004E5059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E1634B">
        <w:rPr>
          <w:snapToGrid w:val="0"/>
          <w:sz w:val="22"/>
          <w:szCs w:val="22"/>
        </w:rPr>
        <w:t xml:space="preserve">Pronajímatel bude zajišťovat provozuschopnost hasicích přístrojů a hydrantů, jejich předepsané revize a dále revize požárních poplachových směrnic a požárních řádů.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V případě vzniku požáru, j</w:t>
      </w:r>
      <w:r>
        <w:rPr>
          <w:snapToGrid w:val="0"/>
          <w:sz w:val="22"/>
          <w:szCs w:val="22"/>
        </w:rPr>
        <w:t>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povinen nájemce nebo jeho zaměstnanci a smluvní partneři vyhlásit požární poplach a požár ohlásit zástupci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pronajímatele p. </w:t>
      </w:r>
      <w:proofErr w:type="spellStart"/>
      <w:r>
        <w:rPr>
          <w:snapToGrid w:val="0"/>
          <w:sz w:val="22"/>
          <w:szCs w:val="22"/>
        </w:rPr>
        <w:t>Parnahajové</w:t>
      </w:r>
      <w:proofErr w:type="spellEnd"/>
      <w:r>
        <w:rPr>
          <w:snapToGrid w:val="0"/>
          <w:sz w:val="22"/>
          <w:szCs w:val="22"/>
        </w:rPr>
        <w:t xml:space="preserve"> na </w:t>
      </w:r>
      <w:r w:rsidRPr="00D96082">
        <w:rPr>
          <w:snapToGrid w:val="0"/>
          <w:sz w:val="22"/>
          <w:szCs w:val="22"/>
        </w:rPr>
        <w:t>tel. č</w:t>
      </w:r>
      <w:r>
        <w:rPr>
          <w:snapToGrid w:val="0"/>
          <w:sz w:val="22"/>
          <w:szCs w:val="22"/>
        </w:rPr>
        <w:t>. 353436744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a dále se</w:t>
      </w:r>
      <w:r w:rsidRPr="00D96082">
        <w:rPr>
          <w:snapToGrid w:val="0"/>
          <w:sz w:val="22"/>
          <w:szCs w:val="22"/>
        </w:rPr>
        <w:t xml:space="preserve"> řídit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postupem uvedený</w:t>
      </w:r>
      <w:r>
        <w:rPr>
          <w:snapToGrid w:val="0"/>
          <w:sz w:val="22"/>
          <w:szCs w:val="22"/>
        </w:rPr>
        <w:t>m v požární poplachové směrnici,</w:t>
      </w:r>
      <w:r w:rsidRPr="004E5059">
        <w:rPr>
          <w:snapToGrid w:val="0"/>
          <w:sz w:val="22"/>
          <w:szCs w:val="22"/>
        </w:rPr>
        <w:t xml:space="preserve"> případně pokyny požární hlídky </w:t>
      </w:r>
      <w:r>
        <w:rPr>
          <w:snapToGrid w:val="0"/>
          <w:sz w:val="22"/>
          <w:szCs w:val="22"/>
        </w:rPr>
        <w:t xml:space="preserve">objektu </w:t>
      </w:r>
      <w:r w:rsidRPr="004E5059">
        <w:rPr>
          <w:snapToGrid w:val="0"/>
          <w:sz w:val="22"/>
          <w:szCs w:val="22"/>
        </w:rPr>
        <w:t xml:space="preserve">pronajímatele. 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9</w:t>
      </w:r>
      <w:r w:rsidRPr="00D96082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ab/>
      </w:r>
      <w:r w:rsidRPr="001645B5">
        <w:rPr>
          <w:snapToGrid w:val="0"/>
          <w:sz w:val="22"/>
          <w:szCs w:val="22"/>
        </w:rPr>
        <w:t>N</w:t>
      </w:r>
      <w:r>
        <w:rPr>
          <w:snapToGrid w:val="0"/>
          <w:sz w:val="22"/>
          <w:szCs w:val="22"/>
        </w:rPr>
        <w:t>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při provádění své</w:t>
      </w:r>
      <w:r w:rsidRPr="00D96082">
        <w:rPr>
          <w:snapToGrid w:val="0"/>
          <w:sz w:val="22"/>
          <w:szCs w:val="22"/>
        </w:rPr>
        <w:t xml:space="preserve"> činnosti </w:t>
      </w:r>
      <w:r>
        <w:rPr>
          <w:snapToGrid w:val="0"/>
          <w:sz w:val="22"/>
          <w:szCs w:val="22"/>
        </w:rPr>
        <w:t xml:space="preserve">bude v pronajatých prostorách dodržovat </w:t>
      </w:r>
      <w:r w:rsidRPr="004C2F46">
        <w:rPr>
          <w:snapToGrid w:val="0"/>
          <w:sz w:val="22"/>
          <w:szCs w:val="22"/>
        </w:rPr>
        <w:t>hygien</w:t>
      </w:r>
      <w:r>
        <w:rPr>
          <w:snapToGrid w:val="0"/>
          <w:sz w:val="22"/>
          <w:szCs w:val="22"/>
        </w:rPr>
        <w:t>ické a ekologické předpisy. Pokud bude provádět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činnost, při které je předpoklad možnosti úniku </w:t>
      </w:r>
      <w:r w:rsidRPr="00D96082">
        <w:rPr>
          <w:snapToGrid w:val="0"/>
          <w:sz w:val="22"/>
          <w:szCs w:val="22"/>
        </w:rPr>
        <w:t xml:space="preserve">nebezpečných látek </w:t>
      </w:r>
      <w:r>
        <w:rPr>
          <w:snapToGrid w:val="0"/>
          <w:sz w:val="22"/>
          <w:szCs w:val="22"/>
        </w:rPr>
        <w:t xml:space="preserve">provádí </w:t>
      </w:r>
      <w:r w:rsidRPr="00D96082">
        <w:rPr>
          <w:snapToGrid w:val="0"/>
          <w:sz w:val="22"/>
          <w:szCs w:val="22"/>
        </w:rPr>
        <w:t xml:space="preserve">opatření proti úniku </w:t>
      </w:r>
      <w:r>
        <w:rPr>
          <w:snapToGrid w:val="0"/>
          <w:sz w:val="22"/>
          <w:szCs w:val="22"/>
        </w:rPr>
        <w:t>těchto</w:t>
      </w:r>
      <w:r w:rsidRPr="00D96082">
        <w:rPr>
          <w:snapToGrid w:val="0"/>
          <w:sz w:val="22"/>
          <w:szCs w:val="22"/>
        </w:rPr>
        <w:t xml:space="preserve"> látek</w:t>
      </w:r>
      <w:r>
        <w:rPr>
          <w:snapToGrid w:val="0"/>
          <w:sz w:val="22"/>
          <w:szCs w:val="22"/>
        </w:rPr>
        <w:t>. Je zodpovědný z</w:t>
      </w:r>
      <w:r w:rsidRPr="00D96082">
        <w:rPr>
          <w:snapToGrid w:val="0"/>
          <w:sz w:val="22"/>
          <w:szCs w:val="22"/>
        </w:rPr>
        <w:t>a správné uložení těchto látek.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Dojde-li přes veškerá opatření k úniku těchto látek, je povinen na vlastní náklady</w:t>
      </w:r>
      <w:r>
        <w:rPr>
          <w:snapToGrid w:val="0"/>
          <w:sz w:val="22"/>
          <w:szCs w:val="22"/>
        </w:rPr>
        <w:t xml:space="preserve"> provést opatření, aby nedošlo </w:t>
      </w:r>
      <w:r w:rsidRPr="00D96082">
        <w:rPr>
          <w:snapToGrid w:val="0"/>
          <w:sz w:val="22"/>
          <w:szCs w:val="22"/>
        </w:rPr>
        <w:t>k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znečištění povrchových a podzemních vod. V případě znečištění vod je povi</w:t>
      </w:r>
      <w:r>
        <w:rPr>
          <w:snapToGrid w:val="0"/>
          <w:sz w:val="22"/>
          <w:szCs w:val="22"/>
        </w:rPr>
        <w:t xml:space="preserve">nen neprodleně zahájit opatření </w:t>
      </w:r>
      <w:r w:rsidRPr="00D96082">
        <w:rPr>
          <w:snapToGrid w:val="0"/>
          <w:sz w:val="22"/>
          <w:szCs w:val="22"/>
        </w:rPr>
        <w:t xml:space="preserve">k omezení škodlivých následků havárie. Každý únik je povinen nahlásit </w:t>
      </w:r>
      <w:r>
        <w:rPr>
          <w:snapToGrid w:val="0"/>
          <w:sz w:val="22"/>
          <w:szCs w:val="22"/>
        </w:rPr>
        <w:t xml:space="preserve">příslušnému </w:t>
      </w:r>
      <w:r w:rsidRPr="00D96082">
        <w:rPr>
          <w:snapToGrid w:val="0"/>
          <w:sz w:val="22"/>
          <w:szCs w:val="22"/>
        </w:rPr>
        <w:t xml:space="preserve">Hasičskému záchrannému sboru ČR, příslušnému vodoprávnímu úřadu a </w:t>
      </w:r>
      <w:r>
        <w:rPr>
          <w:snapToGrid w:val="0"/>
          <w:sz w:val="22"/>
          <w:szCs w:val="22"/>
        </w:rPr>
        <w:t>pronajímateli, s kterým</w:t>
      </w:r>
      <w:r w:rsidRPr="004B76A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dohodne další postup.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Pronajímatel má nepřetržitou službu </w:t>
      </w:r>
      <w:r w:rsidRPr="00D96082">
        <w:rPr>
          <w:snapToGrid w:val="0"/>
          <w:sz w:val="22"/>
          <w:szCs w:val="22"/>
        </w:rPr>
        <w:t xml:space="preserve">pro příjem hlášení </w:t>
      </w:r>
      <w:r>
        <w:rPr>
          <w:snapToGrid w:val="0"/>
          <w:sz w:val="22"/>
          <w:szCs w:val="22"/>
        </w:rPr>
        <w:t>havárií. Z</w:t>
      </w:r>
      <w:r w:rsidRPr="00D96082">
        <w:rPr>
          <w:snapToGrid w:val="0"/>
          <w:sz w:val="22"/>
          <w:szCs w:val="22"/>
        </w:rPr>
        <w:t>ajišť</w:t>
      </w:r>
      <w:r>
        <w:rPr>
          <w:snapToGrid w:val="0"/>
          <w:sz w:val="22"/>
          <w:szCs w:val="22"/>
        </w:rPr>
        <w:t>uje ji odbor</w:t>
      </w:r>
      <w:r w:rsidRPr="00D96082">
        <w:rPr>
          <w:snapToGrid w:val="0"/>
          <w:sz w:val="22"/>
          <w:szCs w:val="22"/>
        </w:rPr>
        <w:t xml:space="preserve"> VH-dispečinku, Povodí Ohře</w:t>
      </w:r>
      <w:r>
        <w:rPr>
          <w:snapToGrid w:val="0"/>
          <w:sz w:val="22"/>
          <w:szCs w:val="22"/>
        </w:rPr>
        <w:t xml:space="preserve"> </w:t>
      </w:r>
      <w:proofErr w:type="spellStart"/>
      <w:proofErr w:type="gramStart"/>
      <w:r>
        <w:rPr>
          <w:snapToGrid w:val="0"/>
          <w:sz w:val="22"/>
          <w:szCs w:val="22"/>
        </w:rPr>
        <w:t>s.p</w:t>
      </w:r>
      <w:proofErr w:type="spellEnd"/>
      <w:r>
        <w:rPr>
          <w:snapToGrid w:val="0"/>
          <w:sz w:val="22"/>
          <w:szCs w:val="22"/>
        </w:rPr>
        <w:t>.</w:t>
      </w:r>
      <w:proofErr w:type="gramEnd"/>
      <w:r>
        <w:rPr>
          <w:snapToGrid w:val="0"/>
          <w:sz w:val="22"/>
          <w:szCs w:val="22"/>
        </w:rPr>
        <w:t xml:space="preserve"> Chomutov,</w:t>
      </w:r>
      <w:r w:rsidRPr="00D96082">
        <w:rPr>
          <w:snapToGrid w:val="0"/>
          <w:sz w:val="22"/>
          <w:szCs w:val="22"/>
        </w:rPr>
        <w:t xml:space="preserve"> tel. </w:t>
      </w:r>
      <w:r>
        <w:rPr>
          <w:snapToGrid w:val="0"/>
          <w:sz w:val="22"/>
          <w:szCs w:val="22"/>
        </w:rPr>
        <w:t>474 624 264, 606757472</w:t>
      </w:r>
      <w:r w:rsidRPr="00D96082">
        <w:rPr>
          <w:snapToGrid w:val="0"/>
          <w:sz w:val="22"/>
          <w:szCs w:val="22"/>
        </w:rPr>
        <w:t>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b/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10</w:t>
      </w:r>
      <w:r w:rsidRPr="00D96082">
        <w:rPr>
          <w:b/>
          <w:snapToGrid w:val="0"/>
          <w:sz w:val="22"/>
          <w:szCs w:val="22"/>
        </w:rPr>
        <w:t>.</w:t>
      </w:r>
      <w:r w:rsidRPr="00D96082">
        <w:rPr>
          <w:snapToGrid w:val="0"/>
          <w:sz w:val="22"/>
          <w:szCs w:val="22"/>
        </w:rPr>
        <w:t xml:space="preserve"> Manipulace a nakládání s odpady všech druhů a kategori</w:t>
      </w:r>
      <w:r>
        <w:rPr>
          <w:snapToGrid w:val="0"/>
          <w:sz w:val="22"/>
          <w:szCs w:val="22"/>
        </w:rPr>
        <w:t>í je nájemce</w:t>
      </w:r>
      <w:r w:rsidRPr="00D96082">
        <w:rPr>
          <w:snapToGrid w:val="0"/>
          <w:sz w:val="22"/>
          <w:szCs w:val="22"/>
        </w:rPr>
        <w:t xml:space="preserve"> povinen </w:t>
      </w:r>
      <w:r>
        <w:rPr>
          <w:snapToGrid w:val="0"/>
          <w:sz w:val="22"/>
          <w:szCs w:val="22"/>
        </w:rPr>
        <w:t>provádět</w:t>
      </w:r>
      <w:r w:rsidRPr="00D96082">
        <w:rPr>
          <w:snapToGrid w:val="0"/>
          <w:sz w:val="22"/>
          <w:szCs w:val="22"/>
        </w:rPr>
        <w:t xml:space="preserve"> v souladu</w:t>
      </w:r>
      <w:r>
        <w:rPr>
          <w:snapToGrid w:val="0"/>
          <w:sz w:val="22"/>
          <w:szCs w:val="22"/>
        </w:rPr>
        <w:t xml:space="preserve"> se Zákonem </w:t>
      </w:r>
      <w:r w:rsidRPr="00D96082">
        <w:rPr>
          <w:snapToGrid w:val="0"/>
          <w:sz w:val="22"/>
          <w:szCs w:val="22"/>
        </w:rPr>
        <w:t xml:space="preserve">o odpadech </w:t>
      </w:r>
      <w:r w:rsidRPr="00BB56B6">
        <w:rPr>
          <w:snapToGrid w:val="0"/>
          <w:sz w:val="22"/>
          <w:szCs w:val="22"/>
        </w:rPr>
        <w:t xml:space="preserve">č. 350/2011 Sb. </w:t>
      </w:r>
      <w:r w:rsidRPr="00D96082">
        <w:rPr>
          <w:snapToGrid w:val="0"/>
          <w:sz w:val="22"/>
          <w:szCs w:val="22"/>
        </w:rPr>
        <w:t>v platném znění a dalších souvisejících předpisů a nařízení.</w:t>
      </w:r>
    </w:p>
    <w:p w:rsidR="006253F6" w:rsidRDefault="006253F6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V případě nedodržení výše uvedených podmínek je objednatel oprávněn účtovat zhotoviteli náklady</w:t>
      </w:r>
      <w:r>
        <w:rPr>
          <w:snapToGrid w:val="0"/>
          <w:sz w:val="22"/>
          <w:szCs w:val="22"/>
        </w:rPr>
        <w:t>, které musel vynaložit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za</w:t>
      </w:r>
      <w:r w:rsidRPr="00D96082">
        <w:rPr>
          <w:snapToGrid w:val="0"/>
          <w:sz w:val="22"/>
          <w:szCs w:val="22"/>
        </w:rPr>
        <w:t xml:space="preserve"> následn</w:t>
      </w:r>
      <w:r>
        <w:rPr>
          <w:snapToGrid w:val="0"/>
          <w:sz w:val="22"/>
          <w:szCs w:val="22"/>
        </w:rPr>
        <w:t>é nakládání a likvidaci odpadů.</w:t>
      </w:r>
    </w:p>
    <w:p w:rsidR="006253F6" w:rsidRDefault="006253F6" w:rsidP="006253F6">
      <w:pPr>
        <w:widowControl w:val="0"/>
        <w:tabs>
          <w:tab w:val="left" w:pos="340"/>
        </w:tabs>
        <w:jc w:val="both"/>
        <w:rPr>
          <w:b/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11</w:t>
      </w:r>
      <w:r w:rsidRPr="00D96082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Při činnostech, kde je riziko úrazu nebo požáru, bude nájemce v souladu s ustanovením § 101 odst. 3, zákoníku práce informovat o těchto rizicích pronajímatele. Vzájemně jsou povinni spolupracovat při zajišťování bezpečnosti a ochrany zdraví při práci. Pokud nebude dohodnuto jinak, pronajímatel vypracuje pro tyto případy „Plán BOZP, ve kterém bude koordinován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pohyb</w:t>
      </w:r>
      <w:r w:rsidRPr="00D96082">
        <w:rPr>
          <w:snapToGrid w:val="0"/>
          <w:sz w:val="22"/>
          <w:szCs w:val="22"/>
        </w:rPr>
        <w:t xml:space="preserve"> zaměstnanců </w:t>
      </w:r>
      <w:r>
        <w:rPr>
          <w:snapToGrid w:val="0"/>
          <w:sz w:val="22"/>
          <w:szCs w:val="22"/>
        </w:rPr>
        <w:t>nájemce</w:t>
      </w:r>
      <w:r w:rsidRPr="00D96082">
        <w:rPr>
          <w:snapToGrid w:val="0"/>
          <w:sz w:val="22"/>
          <w:szCs w:val="22"/>
        </w:rPr>
        <w:t xml:space="preserve">, zaměstnanců </w:t>
      </w:r>
      <w:r>
        <w:rPr>
          <w:snapToGrid w:val="0"/>
          <w:sz w:val="22"/>
          <w:szCs w:val="22"/>
        </w:rPr>
        <w:t>pronajímatele</w:t>
      </w:r>
      <w:r w:rsidRPr="00D96082">
        <w:rPr>
          <w:snapToGrid w:val="0"/>
          <w:sz w:val="22"/>
          <w:szCs w:val="22"/>
        </w:rPr>
        <w:t xml:space="preserve"> popř. jiných</w:t>
      </w:r>
      <w:r>
        <w:rPr>
          <w:snapToGrid w:val="0"/>
          <w:sz w:val="22"/>
          <w:szCs w:val="22"/>
        </w:rPr>
        <w:t xml:space="preserve"> oprávněných osob</w:t>
      </w:r>
      <w:r w:rsidRPr="00D96082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jejich </w:t>
      </w:r>
      <w:r w:rsidRPr="00D96082">
        <w:rPr>
          <w:snapToGrid w:val="0"/>
          <w:sz w:val="22"/>
          <w:szCs w:val="22"/>
        </w:rPr>
        <w:t>vzájemné vztahy, povinnosti</w:t>
      </w:r>
      <w:r>
        <w:rPr>
          <w:snapToGrid w:val="0"/>
          <w:sz w:val="22"/>
          <w:szCs w:val="22"/>
        </w:rPr>
        <w:t xml:space="preserve"> a odpovědnost při</w:t>
      </w:r>
      <w:r w:rsidRPr="00D96082">
        <w:rPr>
          <w:snapToGrid w:val="0"/>
          <w:sz w:val="22"/>
          <w:szCs w:val="22"/>
        </w:rPr>
        <w:t xml:space="preserve"> odstranění nebo</w:t>
      </w:r>
      <w:r w:rsidRPr="0005589C"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minimalizaci</w:t>
      </w:r>
      <w:r>
        <w:rPr>
          <w:snapToGrid w:val="0"/>
          <w:sz w:val="22"/>
          <w:szCs w:val="22"/>
        </w:rPr>
        <w:t xml:space="preserve"> rizik.</w:t>
      </w:r>
    </w:p>
    <w:p w:rsidR="006253F6" w:rsidRDefault="006253F6" w:rsidP="006253F6">
      <w:pPr>
        <w:widowControl w:val="0"/>
        <w:tabs>
          <w:tab w:val="left" w:pos="284"/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12</w:t>
      </w:r>
      <w:r w:rsidRPr="00F41A03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Registraci, evidenci a vykazování pracovních úrazů</w:t>
      </w:r>
      <w:r w:rsidRPr="00F41A0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nájemce nebo jeho zaměstnanců, příp. jeho smluvních partnerů, které vzniknou v prostorách pronajímatele, provádí nájemce sám. K prošetření vzniklého úrazu musí přizvat zodpovědného zástupce pronajímatele a referenta BOZP</w:t>
      </w:r>
      <w:r w:rsidRPr="00F41A0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pronajímatele. </w:t>
      </w:r>
      <w:r w:rsidRPr="00DB4059">
        <w:rPr>
          <w:snapToGrid w:val="0"/>
          <w:sz w:val="22"/>
          <w:szCs w:val="22"/>
        </w:rPr>
        <w:t>Kopii každého „Záznamu o úrazu“ a „Hlášení změ</w:t>
      </w:r>
      <w:r>
        <w:rPr>
          <w:snapToGrid w:val="0"/>
          <w:sz w:val="22"/>
          <w:szCs w:val="22"/>
        </w:rPr>
        <w:t>n“ předá nájemce pronajímateli.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13</w:t>
      </w:r>
      <w:r w:rsidRPr="00D96082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</w:t>
      </w:r>
      <w:r w:rsidRPr="00D96082">
        <w:rPr>
          <w:snapToGrid w:val="0"/>
          <w:sz w:val="22"/>
          <w:szCs w:val="22"/>
        </w:rPr>
        <w:t xml:space="preserve"> seznámí </w:t>
      </w:r>
      <w:r>
        <w:rPr>
          <w:snapToGrid w:val="0"/>
          <w:sz w:val="22"/>
          <w:szCs w:val="22"/>
        </w:rPr>
        <w:t xml:space="preserve">s touto přílohou své zaměstnance a </w:t>
      </w:r>
      <w:r w:rsidRPr="00D96082">
        <w:rPr>
          <w:snapToGrid w:val="0"/>
          <w:sz w:val="22"/>
          <w:szCs w:val="22"/>
        </w:rPr>
        <w:t xml:space="preserve">všechny osoby, které </w:t>
      </w:r>
      <w:r>
        <w:rPr>
          <w:snapToGrid w:val="0"/>
          <w:sz w:val="22"/>
          <w:szCs w:val="22"/>
        </w:rPr>
        <w:t xml:space="preserve">v pronajatých prostorách budou pro něj provádět jakoukoliv činnost, a to ve stejném rozsahu, v jakém s ní byl seznámen sám.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14</w:t>
      </w:r>
      <w:r w:rsidRPr="00834924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Nájemce, pro případy mimořádných situací, předá na vrátnici (pronajímatele) kontakt na sebe. Dále ze stejného důvodu uloží na vrátnici klíče od pronajatého prostoru (do zapečetěné obálky).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15</w:t>
      </w:r>
      <w:r w:rsidRPr="00834924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 souhlasí</w:t>
      </w:r>
      <w:r w:rsidRPr="00D96082">
        <w:rPr>
          <w:snapToGrid w:val="0"/>
          <w:sz w:val="22"/>
          <w:szCs w:val="22"/>
        </w:rPr>
        <w:t xml:space="preserve"> s kontrolami, které budou </w:t>
      </w:r>
      <w:r>
        <w:rPr>
          <w:snapToGrid w:val="0"/>
          <w:sz w:val="22"/>
          <w:szCs w:val="22"/>
        </w:rPr>
        <w:t xml:space="preserve">provádět zástupci </w:t>
      </w:r>
      <w:proofErr w:type="gramStart"/>
      <w:r>
        <w:rPr>
          <w:snapToGrid w:val="0"/>
          <w:sz w:val="22"/>
          <w:szCs w:val="22"/>
        </w:rPr>
        <w:t>pronajímatele a bude</w:t>
      </w:r>
      <w:proofErr w:type="gramEnd"/>
      <w:r>
        <w:rPr>
          <w:snapToGrid w:val="0"/>
          <w:sz w:val="22"/>
          <w:szCs w:val="22"/>
        </w:rPr>
        <w:t xml:space="preserve"> bez prodlení přijímat účinná opatření k odstranění nedostatků.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Veškeré změny proti výše uvedeným zásadám je nutné projednat a písemně stanovit mezi pronajímatelem a nájemcem.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A66415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Svým podpisem nájemce potvrzuje, že byl seznámen s obsahem této přílohy, s </w:t>
      </w:r>
      <w:r w:rsidRPr="00A66415">
        <w:rPr>
          <w:snapToGrid w:val="0"/>
          <w:sz w:val="22"/>
          <w:szCs w:val="22"/>
        </w:rPr>
        <w:t xml:space="preserve">konkrétními podmínkami a informacemi důležitých </w:t>
      </w:r>
      <w:r>
        <w:rPr>
          <w:snapToGrid w:val="0"/>
          <w:sz w:val="22"/>
          <w:szCs w:val="22"/>
        </w:rPr>
        <w:t xml:space="preserve">zejména </w:t>
      </w:r>
      <w:r w:rsidRPr="00A66415">
        <w:rPr>
          <w:snapToGrid w:val="0"/>
          <w:sz w:val="22"/>
          <w:szCs w:val="22"/>
        </w:rPr>
        <w:t>z hlediska požární ochrany</w:t>
      </w:r>
      <w:r>
        <w:rPr>
          <w:snapToGrid w:val="0"/>
          <w:sz w:val="22"/>
          <w:szCs w:val="22"/>
        </w:rPr>
        <w:t>.</w:t>
      </w:r>
      <w:r w:rsidRPr="00A66415">
        <w:rPr>
          <w:snapToGrid w:val="0"/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4A45AE" w:rsidRDefault="00A913C9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Chomutově </w:t>
      </w:r>
      <w:r w:rsidR="0066513D">
        <w:rPr>
          <w:snapToGrid w:val="0"/>
          <w:sz w:val="22"/>
          <w:szCs w:val="22"/>
        </w:rPr>
        <w:t>dn</w:t>
      </w:r>
      <w:r>
        <w:rPr>
          <w:snapToGrid w:val="0"/>
          <w:sz w:val="22"/>
          <w:szCs w:val="22"/>
        </w:rPr>
        <w:t>e……………</w:t>
      </w:r>
      <w:r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 w:rsidR="00E57C74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V ……………</w:t>
      </w:r>
      <w:r w:rsidR="006253F6">
        <w:rPr>
          <w:snapToGrid w:val="0"/>
          <w:sz w:val="22"/>
          <w:szCs w:val="22"/>
        </w:rPr>
        <w:t xml:space="preserve"> dne………………….</w:t>
      </w:r>
    </w:p>
    <w:p w:rsidR="005664C0" w:rsidRPr="00D96082" w:rsidRDefault="005664C0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bookmarkStart w:id="3" w:name="_GoBack"/>
      <w:bookmarkEnd w:id="3"/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</w:t>
      </w:r>
    </w:p>
    <w:p w:rsidR="006253F6" w:rsidRPr="006675A4" w:rsidRDefault="00A913C9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za pronajímatele</w:t>
      </w:r>
      <w:r w:rsidR="006253F6" w:rsidRPr="00D96082">
        <w:rPr>
          <w:snapToGrid w:val="0"/>
          <w:sz w:val="22"/>
          <w:szCs w:val="22"/>
        </w:rPr>
        <w:t xml:space="preserve">  </w:t>
      </w:r>
      <w:r w:rsidR="006253F6">
        <w:rPr>
          <w:snapToGrid w:val="0"/>
          <w:sz w:val="22"/>
          <w:szCs w:val="22"/>
        </w:rPr>
        <w:t xml:space="preserve">    </w:t>
      </w:r>
      <w:r w:rsidR="006253F6" w:rsidRPr="00D96082">
        <w:rPr>
          <w:snapToGrid w:val="0"/>
          <w:sz w:val="22"/>
          <w:szCs w:val="22"/>
        </w:rPr>
        <w:t xml:space="preserve">  </w:t>
      </w:r>
      <w:r>
        <w:rPr>
          <w:snapToGrid w:val="0"/>
          <w:sz w:val="22"/>
          <w:szCs w:val="22"/>
        </w:rPr>
        <w:t xml:space="preserve">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za nájemce</w:t>
      </w: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35" w:rsidRDefault="009F7835">
      <w:r>
        <w:separator/>
      </w:r>
    </w:p>
  </w:endnote>
  <w:endnote w:type="continuationSeparator" w:id="0">
    <w:p w:rsidR="009F7835" w:rsidRDefault="009F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C9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64C0">
      <w:rPr>
        <w:rStyle w:val="slostrnky"/>
        <w:noProof/>
      </w:rPr>
      <w:t>6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35" w:rsidRDefault="009F7835">
      <w:r>
        <w:separator/>
      </w:r>
    </w:p>
  </w:footnote>
  <w:footnote w:type="continuationSeparator" w:id="0">
    <w:p w:rsidR="009F7835" w:rsidRDefault="009F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C6C470C"/>
    <w:multiLevelType w:val="hybridMultilevel"/>
    <w:tmpl w:val="BB320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AB66F1B"/>
    <w:multiLevelType w:val="hybridMultilevel"/>
    <w:tmpl w:val="F7D40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6CBB"/>
    <w:rsid w:val="00017A60"/>
    <w:rsid w:val="000334F7"/>
    <w:rsid w:val="00056406"/>
    <w:rsid w:val="00072D3E"/>
    <w:rsid w:val="00083B62"/>
    <w:rsid w:val="000978BF"/>
    <w:rsid w:val="000A3BE2"/>
    <w:rsid w:val="000C1C94"/>
    <w:rsid w:val="000C5BED"/>
    <w:rsid w:val="000D3BF0"/>
    <w:rsid w:val="000F659A"/>
    <w:rsid w:val="001200D2"/>
    <w:rsid w:val="00137E96"/>
    <w:rsid w:val="00137F4B"/>
    <w:rsid w:val="00142342"/>
    <w:rsid w:val="00167E9B"/>
    <w:rsid w:val="00176E79"/>
    <w:rsid w:val="00176F67"/>
    <w:rsid w:val="001934FF"/>
    <w:rsid w:val="001A12C7"/>
    <w:rsid w:val="001B1543"/>
    <w:rsid w:val="001C15B0"/>
    <w:rsid w:val="001C5593"/>
    <w:rsid w:val="001C668F"/>
    <w:rsid w:val="001D037C"/>
    <w:rsid w:val="001D3B6A"/>
    <w:rsid w:val="001D5222"/>
    <w:rsid w:val="001E08EF"/>
    <w:rsid w:val="001E220C"/>
    <w:rsid w:val="001F5F80"/>
    <w:rsid w:val="00234426"/>
    <w:rsid w:val="0024551D"/>
    <w:rsid w:val="00245CDD"/>
    <w:rsid w:val="002465F9"/>
    <w:rsid w:val="00252184"/>
    <w:rsid w:val="00257895"/>
    <w:rsid w:val="0027148F"/>
    <w:rsid w:val="002766D2"/>
    <w:rsid w:val="00282DCF"/>
    <w:rsid w:val="002C4788"/>
    <w:rsid w:val="002C5D13"/>
    <w:rsid w:val="002E20BF"/>
    <w:rsid w:val="002F0A61"/>
    <w:rsid w:val="00301D2C"/>
    <w:rsid w:val="003034F9"/>
    <w:rsid w:val="00325A18"/>
    <w:rsid w:val="00331B43"/>
    <w:rsid w:val="00367F63"/>
    <w:rsid w:val="00385070"/>
    <w:rsid w:val="00395FE2"/>
    <w:rsid w:val="003C70E3"/>
    <w:rsid w:val="003D4744"/>
    <w:rsid w:val="004078F0"/>
    <w:rsid w:val="00411014"/>
    <w:rsid w:val="004128B6"/>
    <w:rsid w:val="004157DD"/>
    <w:rsid w:val="0041765D"/>
    <w:rsid w:val="00426709"/>
    <w:rsid w:val="00426A86"/>
    <w:rsid w:val="00432BD5"/>
    <w:rsid w:val="00432CB1"/>
    <w:rsid w:val="00433F59"/>
    <w:rsid w:val="00437479"/>
    <w:rsid w:val="00444532"/>
    <w:rsid w:val="00462F39"/>
    <w:rsid w:val="004A45AE"/>
    <w:rsid w:val="004B3B10"/>
    <w:rsid w:val="004B40C9"/>
    <w:rsid w:val="004C1853"/>
    <w:rsid w:val="004C7063"/>
    <w:rsid w:val="004F26E3"/>
    <w:rsid w:val="0050087B"/>
    <w:rsid w:val="0050132F"/>
    <w:rsid w:val="005014AF"/>
    <w:rsid w:val="00503CD8"/>
    <w:rsid w:val="005067D6"/>
    <w:rsid w:val="00514183"/>
    <w:rsid w:val="00514A20"/>
    <w:rsid w:val="00517878"/>
    <w:rsid w:val="00527A48"/>
    <w:rsid w:val="005634A4"/>
    <w:rsid w:val="005664C0"/>
    <w:rsid w:val="00572760"/>
    <w:rsid w:val="00586C90"/>
    <w:rsid w:val="00591225"/>
    <w:rsid w:val="00591A01"/>
    <w:rsid w:val="00593F00"/>
    <w:rsid w:val="005A2339"/>
    <w:rsid w:val="005D1B15"/>
    <w:rsid w:val="005D71B1"/>
    <w:rsid w:val="005E20F5"/>
    <w:rsid w:val="005F128A"/>
    <w:rsid w:val="00614CA7"/>
    <w:rsid w:val="0062116C"/>
    <w:rsid w:val="006253F6"/>
    <w:rsid w:val="00630D13"/>
    <w:rsid w:val="00635734"/>
    <w:rsid w:val="00637331"/>
    <w:rsid w:val="00643008"/>
    <w:rsid w:val="006455A7"/>
    <w:rsid w:val="0066513D"/>
    <w:rsid w:val="006900E2"/>
    <w:rsid w:val="006A01A4"/>
    <w:rsid w:val="006C4E19"/>
    <w:rsid w:val="006E4453"/>
    <w:rsid w:val="006F5B94"/>
    <w:rsid w:val="007165E4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9620B"/>
    <w:rsid w:val="007B7997"/>
    <w:rsid w:val="007C59A4"/>
    <w:rsid w:val="007C5D7D"/>
    <w:rsid w:val="007D6AE6"/>
    <w:rsid w:val="007E72A1"/>
    <w:rsid w:val="00803C3B"/>
    <w:rsid w:val="008058CA"/>
    <w:rsid w:val="008168FF"/>
    <w:rsid w:val="00817418"/>
    <w:rsid w:val="00822C18"/>
    <w:rsid w:val="008301AE"/>
    <w:rsid w:val="008303BE"/>
    <w:rsid w:val="00855421"/>
    <w:rsid w:val="00875E78"/>
    <w:rsid w:val="00885129"/>
    <w:rsid w:val="00887A9F"/>
    <w:rsid w:val="008B7FA7"/>
    <w:rsid w:val="008C4AD0"/>
    <w:rsid w:val="008C555B"/>
    <w:rsid w:val="008C5DD5"/>
    <w:rsid w:val="008C701F"/>
    <w:rsid w:val="008E21A3"/>
    <w:rsid w:val="008E4B1A"/>
    <w:rsid w:val="008F1D20"/>
    <w:rsid w:val="00906FA3"/>
    <w:rsid w:val="009139FD"/>
    <w:rsid w:val="00930F51"/>
    <w:rsid w:val="0093515F"/>
    <w:rsid w:val="009860B0"/>
    <w:rsid w:val="009A4F7E"/>
    <w:rsid w:val="009C11D5"/>
    <w:rsid w:val="009F5C9E"/>
    <w:rsid w:val="009F7835"/>
    <w:rsid w:val="00A0563D"/>
    <w:rsid w:val="00A075A4"/>
    <w:rsid w:val="00A20E7D"/>
    <w:rsid w:val="00A264F2"/>
    <w:rsid w:val="00A31808"/>
    <w:rsid w:val="00A47170"/>
    <w:rsid w:val="00A55E94"/>
    <w:rsid w:val="00A61240"/>
    <w:rsid w:val="00A61797"/>
    <w:rsid w:val="00A76525"/>
    <w:rsid w:val="00A913C9"/>
    <w:rsid w:val="00A941EC"/>
    <w:rsid w:val="00A964C2"/>
    <w:rsid w:val="00AA257F"/>
    <w:rsid w:val="00AA70C4"/>
    <w:rsid w:val="00AC0ACD"/>
    <w:rsid w:val="00AC71C8"/>
    <w:rsid w:val="00AD1F31"/>
    <w:rsid w:val="00AD58DE"/>
    <w:rsid w:val="00AF0257"/>
    <w:rsid w:val="00AF05C4"/>
    <w:rsid w:val="00AF06C5"/>
    <w:rsid w:val="00AF43B5"/>
    <w:rsid w:val="00AF4A59"/>
    <w:rsid w:val="00B2067A"/>
    <w:rsid w:val="00B23B6C"/>
    <w:rsid w:val="00B2508F"/>
    <w:rsid w:val="00B260D5"/>
    <w:rsid w:val="00B34A76"/>
    <w:rsid w:val="00B45240"/>
    <w:rsid w:val="00B56B70"/>
    <w:rsid w:val="00B66885"/>
    <w:rsid w:val="00B74EEB"/>
    <w:rsid w:val="00B75378"/>
    <w:rsid w:val="00BA18F2"/>
    <w:rsid w:val="00BB4AF5"/>
    <w:rsid w:val="00BB4FCC"/>
    <w:rsid w:val="00BC1633"/>
    <w:rsid w:val="00BE3EAA"/>
    <w:rsid w:val="00BE41E9"/>
    <w:rsid w:val="00BF295F"/>
    <w:rsid w:val="00C013D2"/>
    <w:rsid w:val="00C12670"/>
    <w:rsid w:val="00C1295F"/>
    <w:rsid w:val="00C20713"/>
    <w:rsid w:val="00C211C7"/>
    <w:rsid w:val="00C2448D"/>
    <w:rsid w:val="00C42BA4"/>
    <w:rsid w:val="00C5475A"/>
    <w:rsid w:val="00C55F80"/>
    <w:rsid w:val="00C63CFC"/>
    <w:rsid w:val="00C65885"/>
    <w:rsid w:val="00C661D9"/>
    <w:rsid w:val="00C666E0"/>
    <w:rsid w:val="00C767A6"/>
    <w:rsid w:val="00C81D1A"/>
    <w:rsid w:val="00C847D2"/>
    <w:rsid w:val="00C90A52"/>
    <w:rsid w:val="00CA071D"/>
    <w:rsid w:val="00CA6547"/>
    <w:rsid w:val="00CD3318"/>
    <w:rsid w:val="00CD43DD"/>
    <w:rsid w:val="00CD70A9"/>
    <w:rsid w:val="00CD767A"/>
    <w:rsid w:val="00CF2969"/>
    <w:rsid w:val="00CF78AE"/>
    <w:rsid w:val="00D44798"/>
    <w:rsid w:val="00D67254"/>
    <w:rsid w:val="00D73E9F"/>
    <w:rsid w:val="00D8233C"/>
    <w:rsid w:val="00D86BBE"/>
    <w:rsid w:val="00DC17B9"/>
    <w:rsid w:val="00DC78D2"/>
    <w:rsid w:val="00DF3749"/>
    <w:rsid w:val="00DF5A04"/>
    <w:rsid w:val="00E02E22"/>
    <w:rsid w:val="00E13641"/>
    <w:rsid w:val="00E15EB0"/>
    <w:rsid w:val="00E1721D"/>
    <w:rsid w:val="00E318BD"/>
    <w:rsid w:val="00E3415E"/>
    <w:rsid w:val="00E35C8B"/>
    <w:rsid w:val="00E42F59"/>
    <w:rsid w:val="00E44287"/>
    <w:rsid w:val="00E57C74"/>
    <w:rsid w:val="00E67C3C"/>
    <w:rsid w:val="00E70A13"/>
    <w:rsid w:val="00EA2F5B"/>
    <w:rsid w:val="00EA40CD"/>
    <w:rsid w:val="00EB1A32"/>
    <w:rsid w:val="00EB730E"/>
    <w:rsid w:val="00EC3AA9"/>
    <w:rsid w:val="00ED34BD"/>
    <w:rsid w:val="00ED5305"/>
    <w:rsid w:val="00ED54A7"/>
    <w:rsid w:val="00EE2BBC"/>
    <w:rsid w:val="00EF359D"/>
    <w:rsid w:val="00EF7B47"/>
    <w:rsid w:val="00F01D0E"/>
    <w:rsid w:val="00F20669"/>
    <w:rsid w:val="00F241A6"/>
    <w:rsid w:val="00F554E3"/>
    <w:rsid w:val="00F63712"/>
    <w:rsid w:val="00F740BD"/>
    <w:rsid w:val="00F81027"/>
    <w:rsid w:val="00F84D8F"/>
    <w:rsid w:val="00F92724"/>
    <w:rsid w:val="00F97D77"/>
    <w:rsid w:val="00FA118E"/>
    <w:rsid w:val="00FA4296"/>
    <w:rsid w:val="00FB6580"/>
    <w:rsid w:val="00FC3401"/>
    <w:rsid w:val="00FC433A"/>
    <w:rsid w:val="00FE584D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3123</Words>
  <Characters>18428</Characters>
  <Application>Microsoft Office Word</Application>
  <DocSecurity>0</DocSecurity>
  <Lines>153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nájmu nebytových prostor</vt:lpstr>
      <vt:lpstr>Smlouva o uzavření budoucí smlouvy o nájmu nebytových prostor</vt:lpstr>
    </vt:vector>
  </TitlesOfParts>
  <Company>PO</Company>
  <LinksUpToDate>false</LinksUpToDate>
  <CharactersWithSpaces>21508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10</cp:revision>
  <cp:lastPrinted>2015-07-13T08:25:00Z</cp:lastPrinted>
  <dcterms:created xsi:type="dcterms:W3CDTF">2015-10-29T05:23:00Z</dcterms:created>
  <dcterms:modified xsi:type="dcterms:W3CDTF">2015-11-06T05:49:00Z</dcterms:modified>
</cp:coreProperties>
</file>