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FD" w:rsidRDefault="000C0BFD" w:rsidP="00874D97">
      <w:pPr>
        <w:spacing w:before="0" w:after="0" w:line="240" w:lineRule="auto"/>
        <w:ind w:left="2832" w:firstLine="708"/>
        <w:rPr>
          <w:rFonts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cs="Times New Roman"/>
          <w:b/>
          <w:sz w:val="24"/>
          <w:szCs w:val="24"/>
          <w:lang w:eastAsia="cs-CZ"/>
        </w:rPr>
        <w:t>13686/16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Smlouva o dílo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40"/>
          <w:szCs w:val="40"/>
          <w:lang w:eastAsia="cs-CZ"/>
        </w:rPr>
        <w:t>na realizaci stavby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„Kadaň - oprava ulice Jana Švermy“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___________________________________________________________________________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48095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2586 a</w:t>
        </w:r>
      </w:smartTag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násl. Zákona č. 89/2012 Sb., občanský zákoník (dále jen Zákon).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Smluvní strany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1.1 Objednatel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Město Kadaň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PaedDr. Jiřím Kulhánkem, starostou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432 01  Kadaň, Mírové náměstí čp. 1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00261912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DIČ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 CZ00261912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Bankovní spojení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KB Kadaň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Číslo účtu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xxxxx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 (dále jen „objednatel“)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1.2 Zhotovitel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503B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EUROVIA CS, a.s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Ing. Josefem Králem, ředitelem závodu Karlovy Vary, </w:t>
      </w:r>
    </w:p>
    <w:p w:rsidR="000C0BFD" w:rsidRPr="00480959" w:rsidRDefault="000C0BFD" w:rsidP="008503BB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na základě plné moci 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Národní 138/10, Nové Město, 110 00 Praha 1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Kontaktní adresa  : odštěpný závod oblast Čechy západ, závod Karlovy Vary,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Sedlecká 72, 360 02 Karlovy Vary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45274924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DIČ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CZ45274924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Bankovní spojení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Komerční banka a.s., pobočka Praha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Číslo účtu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xxxxxxx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 obch. rejstříku zapsán 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v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Praze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– oddíl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 vložka 1561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(dále jen „zhotovitel“)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1.3 Zástupce pověřený jednáním ve věcech technických: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objednatele :Jan Šerák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zhotovitele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Ing. Tomáš Buriánek, provozně-obchodní náměstek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1.4 Zástupce pověřený k podpisu změnových listů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dle čl. </w:t>
      </w:r>
      <w:smartTag w:uri="urn:schemas-microsoft-com:office:smarttags" w:element="metricconverter">
        <w:smartTagPr>
          <w:attr w:name="ProductID" w:val="5.8 a"/>
        </w:smartTagPr>
        <w:r w:rsidRPr="0048095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5.8 a</w:t>
        </w:r>
      </w:smartTag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5.9: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objednatele : PaedDr. Jiří Kulhánek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zhotovitele : Michal Sakař, hlavní stavbyvedoucí, tel. xxxxxxxx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1.5 Zástupce pověřený jednáním na stavbě: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objednatele : Jan Šerák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zhotovitele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Michal Sakař, hlavní stavbyvedoucí, tel. xxxxxxxxxx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zhotovitele : Jan Talaš, stavbyvedoucí, tel. xxxxxxxx</w:t>
      </w:r>
    </w:p>
    <w:p w:rsidR="000C0BFD" w:rsidRPr="00480959" w:rsidRDefault="000C0BFD" w:rsidP="00A13C55">
      <w:pPr>
        <w:spacing w:before="0"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br w:type="page"/>
      </w: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Výchozí podklady a údaje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2.1 Výchozí údaje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Kadaň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2.1.1 Název stavby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Kadaň - rekonstrukce ulice Jana Švermy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2.1.2 Místo stavby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Ulice Jana Švermy od čp. 2 po čp. 18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2.1.3 Investor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Město Kadaň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2.2 Smlouva se uzavírá v návaznosti na hodnocení nabídek podaných v rámci veřejné zakázky zadané zadavatelem ve zjednodušeném podlimitním řízení podle zákona č. 137/2006 Sb. v úplném znění pod názvem Kadaň - rekonstrukce ulice Jana Švermy (dále jen také „Zakázka“).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Předmět plnění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3.1 Zhotovitel se zavazuje provést dílo – „Kadaň  - rekonstrukce ulice Jana Švermy“ v souladu se zadávacími podmínkami Zakázky (uvedenými v zadávací dokumentaci) a v souladu s nabídkou </w:t>
      </w:r>
      <w:r w:rsidRPr="00584FB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 dne 1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.7.2016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předloženou v rámci Zakázky, které jsou nedílnou součástí této smlouvy, ač k ní nejsou vzhledem k jejich velikosti připojeny jako její přílohy.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3.2 Zhotovitel se zavazuje provést dílo na svůj náklad a nebezpečí.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3.3 Zhotovitel v rámci předmětu plnění a sjednané ceny zabezpečí veškeré práce, dodávky, služby, výkony a média, kterých je třeba k zahájení, provedení a dokončení předmětu smlouvy vč. nákladů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skládku, uvedení dotčených prostor do původního stavu apod.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3.4 Objednatel se zavazuje řádně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provedený předmět smlouvy (dále jen „dílo“) bez vad a nedodělků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bránících provozu převzít a zaplatit cenu za jeho provedení, sjednanou v bodě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5.1.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3.5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Dílo je rozděleno do dvou etap výstavby. První etapa začíná na západní straně u čp. </w:t>
      </w:r>
      <w:smartTag w:uri="urn:schemas-microsoft-com:office:smarttags" w:element="metricconverter">
        <w:smartTagPr>
          <w:attr w:name="ProductID" w:val="18 a"/>
        </w:smartTagPr>
        <w:r w:rsidRPr="0048095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18 a</w:t>
        </w:r>
      </w:smartTag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končí u čp. 12, tato etapa bude po dokončení uvedena do zkušebního provozu, za který ovšem zodpovídá zhotovitel. Druhá etapa začíná u čp. </w:t>
      </w:r>
      <w:smartTag w:uri="urn:schemas-microsoft-com:office:smarttags" w:element="metricconverter">
        <w:smartTagPr>
          <w:attr w:name="ProductID" w:val="12 a"/>
        </w:smartTagPr>
        <w:r w:rsidRPr="0048095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12 a</w:t>
        </w:r>
      </w:smartTag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končí u čp. 2. Objednatel převezme dílo tedy zejména z hlediska nebezpečí škody na věci a odpovědnosti za vady pouze jako celek, tedy až po provedení (tedy řádném dokončení, tj. bez vad a nedodělků) obou uvedených etap.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IV.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Doba plnění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 Doba plnění v rozsahu článku III.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273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dnů od předání staveniště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4.1.1 Dílo dle bodu 3.1. bude zahájeno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 1.9.2016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4.1.1.1 Zahájení první etapy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 1.9.2016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4.1.1.2 Zahájení druhé etapy               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 1.3.2017   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4.1.2 Dílo dle bodu 3.1. bude dokončeno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 31.5.2017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4.1.2.1 Ukončení první etapy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 30.11.2016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4.1.2.2  Ukončení druhé etapy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 31.5.2017                        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4.2 Zhotovitel splní svou povinnost provést dílo jeho řádným ukončením a předáním objednateli. Ukončeným dílem pro účely této smlouvy se rozumí dílo, které nebude vykazovat žádné vady a nedodělky bránící provozu a bude schopné bezvadného provozování.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4.3 Zhotovitel se zavazuje ukončené dílo předat objednateli do 5-ti pracovních dní od jeho provedení a objednatel se zavazuje do 5-ti pracovních dní od výzvy zhotovitele, že dílo je ukončeno a jsou-li splněny další náležitosti této smlouvy, dílo převzít s tím, že případné drobné vady a nedodělky nebránící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r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ádnému provozování budou odstraněny v předem dohodnutém termínu.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4.4 Nezahájí-li zhotovitel práce do 10-ti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termínu uvedeného v bod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ě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4.1.1., je objednatel oprávněn od této smlouvy odstoupit.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4.5 V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zvýšení o více jak 15% a snížení o více jak 10% celkového objemu prací požadovaného objednatelem nebo vyplývajícího z okolností, které nezpůsobilo zanedbání ani úkon ze strany zhotovitele, bude zhotovitel oprávněn podat zdůvodněný nárok objednateli, k prodloužení (zkrácení) smluvní doby plnění.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Cena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5.1 Cena předmětu díla se sjednává jako maximální za kompletní a řádné provedení díla dle bodu 3.1 ve výši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7 484 488,44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Kč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bez DPH, k tomu DPH činí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1 571 742,57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Kč, cena předmětu díla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celkem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9 056 231,01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vč. DPH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slovy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devětmiliónů padesátšesttisíc dvěstětřicetjedna korun českých a jeden haléř.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změny obecně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závazného právního předpisu stanovujícího výši DPH v době vystavení faktury, bude k základní ceně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díla bez DPH připočteno DPH ve výši dle tohoto předpisu.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Sjednaná cena dle bodu 5.1 zahrnuje veškeré práce, dodávky, služby, výkony a média, kterých je třeba trvale či dočasně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 zahájení, provedení, dokončení a zprovoznění předmětu stavebního díla vč. nákladů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zařízení staveniště, vyklizení a uvedení ploch do původního stavu a zajištění potřebných rozhodnutí, poplatků, dopravních opatření nutných k zajištění realizace stavby, vč. úhrady potřebných medií, zajištění a předání všech potřebných dokladů, revizí, osvědčení, atestů. Sjednanou cenu lze překročit pouze v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realizace dodatečných stavebních prací nad rámec této smlouvy podle bod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5.4, 5.5, 5.6, 5.7, 5.8.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5.2 Zhotovitel zpracoval dodavatelský položkový rozpočet předmětu stavebního díla po jeho jednotlivých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čá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stech. Položkový rozpočet byl zpracován na sjednanou nejvýše přípustnou cenu předmětu stavebního díla a předán objednateli v jednom vyhotovení. Na základě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tohoto položkového rozpočtu bude zhotovitel provádět a objednatel potvrzovat soupisy provedených prací a dodávek (zabudovaných) a zjišťovací protokoly. Soupisy prací a dodávek (zabudovaných) a zjišťovací protokoly budou objednateli předány po jednotlivých stavebních objektech. Při stanovení skutečných nákladů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stavebního díla bude postupováno takto 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tam, kde jsou položky vyjádřeny cenou za jednotku, bude částka splatná podle smlouvy vypočtena použitím sazby za jednotku na množství skutečně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provedené práce pro patřičnou položku.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Vzájemně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odsouhlasené soupisy provedených prací a zjišťovací protokoly poslouží jako podklad pro zpracování faktur a k eventuelnímu vypořádání vzájemných vztahů za okolností uvedených v bodě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5.7, </w:t>
      </w:r>
      <w:smartTag w:uri="urn:schemas-microsoft-com:office:smarttags" w:element="metricconverter">
        <w:smartTagPr>
          <w:attr w:name="ProductID" w:val="5.8 a"/>
        </w:smartTagPr>
        <w:r w:rsidRPr="0048095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5.8 a</w:t>
        </w:r>
      </w:smartTag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5.9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5.3 Případné chyby a nedostatky dodavatelského položkového rozpočtu stavby nemají v žádném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vliv na předmět, cenu, čas plnění a další ujednání smluvních stran v této smlouvě.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5.4 Práce a dodávky nad rámec této smlouvy (neobsažené v zadávací dokumentaci) nezbytné pro řádné dokončení díla, které se vyskytnou v průběhu jeho realizace budou posuzovány jako dodatečné stavební práce. Práce a dodávky obsažené v této smlouvě, které nebudou po dohodě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zhotovitele a objednatele provedeny, budou posuzovány jako méněpráce.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5.5 Veškeré dodatečné stavební práce, změny nebo doplňky nad rámec zadávací dokumentace musí být vždy před jejich realizací písemně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odsouhlaseny objednatelem.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5.6 Zhotovitel je povinen objednatelem požadované dodatečné stavební práce provést, objednatel dodatečné stavební práce uhradí odděleně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nebo v rámci rozšíření předmětu plnění (díla)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5.7 Případné dodatečné stavební práce budou oceněny dále uvedeným způsobem: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Dodatečné stavební práce, jejichž položky jsou obsaženy v dodavatelském rozpočtu, budou oceněny beze změn v jejich výši.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Dodatečné stavební práce, které nejsou obsaženy v dodavatelském rozpočtu, budou oceněny takto: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Stavební a montážní práce se budou oceňovat dle aktualizovaných ceník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ÚRS Praha, a.s. (katalog popis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směrnice stavebních prací) platných v době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provádění dodatečných stavebních prací. Při změně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ceník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ÚRS se datem aktualizace rozumí datum zveřejnění aktualizovaných cen.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Specifikace a materiály budou oceněny dle skutečné ceny pořízení a budou doloženy doklady o pořízení.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Náklady na pořízení materiál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(dopravné) budou oceněny dle aktualizovaného Sazebníku přirážek pořizovacích náklad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ÚRS.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ocenění zednických výpomocí, podílu přidružených výkonů, mimostavenišťní dopravy a přesun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budou použity sazby uvedené v Pravidlech „M“ pro užití katalog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směrných cen montážních prací vydaných ÚRS Praha.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nestandardní stavební a montážní práce a výrobky ve specifikacích budou zhotovitelem předloženy objednateli cenové nabídky nejméně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tří v úvahu přicházejících firem. Výběr firmy pro nestandardní práce a výrobky provede objednatel do tří pracovních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předložení cenových nabídek, přičemž má objednatel právo vlastního posouzení ceny.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nutnosti ocenit některé práce nespecifikované směrnými cenami ÚRS, ocení se tyto práce HZS.  HZS se stanoví (bez DPH) :</w:t>
      </w:r>
    </w:p>
    <w:p w:rsidR="000C0BFD" w:rsidRPr="00480959" w:rsidRDefault="000C0BFD" w:rsidP="00874D97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stavební práce 200,- Kč/hod.</w:t>
      </w:r>
    </w:p>
    <w:p w:rsidR="000C0BFD" w:rsidRPr="00480959" w:rsidRDefault="000C0BFD" w:rsidP="00874D97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pro montážní práce 200,- Kč/hod.</w:t>
      </w:r>
    </w:p>
    <w:p w:rsidR="000C0BFD" w:rsidRPr="00480959" w:rsidRDefault="000C0BFD" w:rsidP="00874D97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pro revize a zkoušky 250,- Kč/hod.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5.8 Na základě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požadavku objednatele je zhotovitel povinen provést ocenění požadovaných dodatečných stavebních prací před jejich realizací. Toto ocenění bude informativní. Do 15-ti kalendářních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 realizaci dodatečných stavebních prací zhotovitel předloží objednateli ocenění skutečně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provedených dodatečných stavebních prací formou „Změnového listu“ a v souladu s bodem 5.7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5.9 Práce a dodávky obsažené v této smlouvě, které nebudou po dohodě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zhotovitele a objednatele provedeny (méněpráce), nebo budou provedeny v menším množství měrných jednotek zhotovitel nebude fakturovat. O takto oceněné méněpráce bude snížena nejvýše přípustná cena díla uvedená v čl. V, bod 5.1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Platební podmínky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6.1 Podkladem pro platbu je faktura. Provedené práce a dodávky budou fakturovány měsíčně. Nedílnou součástí faktury bude rovněž vzájemně odsouhlasený položkový soupis skutečně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provedených prací a zabudovaných dodávek. Bez tohoto soupisu nebude faktura proplacena.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6.2 Splatnost faktury bude do 30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 dne doručení objednateli. Platba se považuje z hlediska její včasnosti za provedenou dnem předání příkazu k úhradě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peněžnímu ústavu objednatele, pokud bude dle tohoto příkazu proplacena.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6.3 Faktura bude mít tyto náležitosti: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TE1E0EC48t00" w:hAnsi="TTE1E0EC48t00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objednatele a zhotovitele včetně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adresy, DIČ, I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díla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číslo smlouvy objednatele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číslo faktury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den odeslání a den splatnosti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celkovou sjednanou cenu, bez DPH, DPH a cenu celkem s DPH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peněžního ústavu a číslo účtu, na který se má platit účtovaná suma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razítko a podpis oprávněné osoby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6.4 Objednatel je oprávněn pozastavit úhradu z každé faktury ve výši 10% vč. DPH z ceny díla. Objednatel je povinen uhradit pozastavenou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ástku do 30 dn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ů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 dne vystavení kolaudačního souhlasu předmětné stavby.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6.5 Objednatel je oprávněn fakturu vrátit ve lhůtě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její splatnosti v případě, že bude obsahovat nesprávné údaje nebo bude neúplná. K proplacení dojde až po odstranění nesprávných údajů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 jejich doplnění a lhůta splatnosti začne plynout dnem doručení opravené faktury objednateli.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6.6 Bude-li dílo prováděno po částech (etapách), bude objednatel hradit zhotoviteli odměnu odpovídající provedené části díla. Pro placení odměny platí první věta čl. 6.1 a články 6.2, 6.3 a 6.5 této smlouvy obdobně.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Záruční doba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 Zhotovitel zodpovídá za to, že předmět této smlouvy je zhotovený podle podmínek smlouvy, a že bude mít vlastnosti dohodnuté v této smlouvě.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7.2 Zhotovitel zodpovídá za vady, které má dílo v době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jeho odevzdání objednateli.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7.3 Drobné vady a nedodělky nebránící provozu budou sepsány v zápise o předání a převzetí díla a bude objednatelem stanoven přimě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ř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ený termín k jejich odstranění. Pokud zhotovitel tento termín nedodrží, bere se stavba jako nepředaná a zhotoviteli z toho plynou všechny smluvní pokuty dle článku IX.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7.4 Strany sjednávají záruku za jakost díla. Zhotovitel přejímá závazek, že dílo bude po záruční dobu bezvadně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způsobilé pro jeho obvyklé užívání, bude mít po záruční dobu obvyklé vlastnosti a bude po záruční dobu vyhovovat všem právním předpisům včetně ČSN, které se na dílo vztahují ke dni započetí běhu záruční doby.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7.5 Nároky objednatele z vad díla se řídí ustanoveními § 2615 a násl.. Zákona. Nároky vyplývající z poskytnuté záruky za jakost se řídí ustanovením § 2619 ve vazbě na ustanovení § 2113 a násl. Zákona. Zhotovitel se zavazuje poskytnout za jakost díla záruku v délce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60 měsíců na stavební a montážní práce a 60 měsíců</w:t>
      </w:r>
      <w:r w:rsidRPr="00480959">
        <w:rPr>
          <w:rFonts w:ascii="TTE1D3DC70t00" w:hAnsi="TTE1D3DC70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na dodávky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s tím, že však 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dodávku žulových dlažebních kostek poskytuje záruční dobu v délce 84 měsíců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7.6 Záruční doba začíná plynout ode dne převzetí ukončeného díla objednatelem bez jakýchkoliv vad a nedodělků. V případě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odstranění závady reklamované části díla počíná plynout záruční doba ode dne převzetí této ukončené části díla objednatelem bez vad a nedodělků.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7.7 Vady díla, na něž se vztahuje záruka za jakost díla, oznámí písemně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objednatel zhotoviteli bez zbytečného odkladu poté, kdy je zjistil. Zhotovitel vyvolá do 5-ti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 tomto oznámení řízení o odstranění těchto vad a vady odstraní ve sjednané lhůtě. Jinak je zhotovitel povinen tyto vady odstranit nejpozději do 15-ti kalendářních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doručení reklamace.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7.8 V případě, že zhotovitel včas nezahájí odstranění vad dle bodu 7.7 smlouvy, bude na tento nedostatek písemně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upozorněn a nezjedná-li nápravu do 3 pracovních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doručení tohoto upozornění, má objednatel právo zajistit odstranění vad na náklady zhotovitele.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7.9 Uplatněním nárok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 vad díla nejsou dotčeny nároky objednatele na náhradu škody a smluvní pokuty.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7.10 Případnou reklamaci vady díla, pokud tak objednatel neučiní sám, uplatní bezodkladně po jejím zjištění provozovatel, kterého k tomu objednatel zplnomocní.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Dodací a kvalitativní podmínky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 Do sedmi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doručení výzvy k zahájení prací předá objednatel zhotoviteli staveniště určené k uskutečnění stavebního díla. O předání staveniště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bude pořízen zápis. Ode dne předání staveniště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vzniká zhotoviteli povinnost vést stavební deník.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8.2 Dodavatel má povinnost zjistit před započetím provádění díla případné překážky, které by mohly znemožnit provedení díla dle zadávací dokumentace.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8.3 Zhotovitel se zavazuje 2x týdně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konzultovat s objednatelem postup prací na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kontrolních dnech. Tímto není dotčeno právo objednatele provádět namátkové kontroly kdykoli.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8.4 Zhotovitel se zavazuje provádět dílo, které je předmětem této smlouvy včas a řádně, v souladu s ustanoveními právního řádu, příslušných ČSN, oborových norem a předpis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schváleného projektu. Pokud by zhotovitel nedodržoval a nerespektoval platné předpisy a normy i přes upozornění objednatele, je toto jednání oprávněným důvodem pro jednostranné odstoupení od smlouvy ze strany objednatele.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8.5 Zhotovitel může pověřit provedením části díla jiné osoby (poddodavatele). Jeho výlučná zodpovědnost vůči objednateli za koordinaci všech poddodavatelů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řádné provedení díla tím však není dotčena.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8.6 Objednatel je oprávněn kontrolovat provádění díla a zajišťovat na stavbě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občasný technický dozor a v jeho průběhu zejména sledovat, zda práce jsou prováděny podle předané zadávací dokumentace, podle smluvních podmínek, technických norem a jiných právních předpisů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v souladu s rozhodnutími veřejnoprávních orgánů. Za tím účelem má přístup na staveniště. Na nedostatky zjištěné v průběhu prací upozorní neprodleně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zápisem do stavebního deníku a požádá o odstranění vad. Jestliže zhotovitel díla takovéto vady neodstraní v určené době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vadný postup zhotovitele by vedl nepochybně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 podstatnému porušení smlouvy, je objednatel oprávněn od smlouvy odstoupit.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8.7 Zhotovitel je povinen zabezpečit účast svých pracovníků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prověřování svých dodávek a prací technickým dozorem a činit neprodleně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opatření k odstranění vytknutých závad.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8.8 Zhotovitel je povinen vyzvat objednatele k prováděným zkouškám a k prově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ř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ení prací, které budou v dalším pracovním postupu zakryty nebo se stanou nepřístupnými. Výzva k prověření těchto prací bude zapsána ve stavebním deníku nejméně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tři pracovní dny předem. Neučiní-li tak, je povinen na žádost objednatele tyto práce odkrýt na svůj náklad. Objednatel je povinen se prováděných zkoušek a prověrky zakrývaných prací v požadovaném termínu zúčastnit. Neúčast technického dozoru objednatele při splnění sjednaných podmínek nebrání zhotoviteli v provedení zkoušky a pokračování v realizaci díla.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8.9 V případě, že součástí díla jsou i demoliční práce, budou materiály a předměty z nich, majetkem objednatele.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8.10 Likvidaci a úklid staveniště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ukončí zhotovitel do 5-ti kalendářních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 dne ukončení díla a protokolárně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 předá zástupci objednatele.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8.11 Žádnou stavební činností zhotovitele nesmí dojít k nadměrnému znečištění ovzduší, okolí stavby a veřejných komunikací. Zhotovitel na svůj náklad neprodleně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vyčistí zasažené prostory.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8.12 Žádnou stavební činností zhotovitele nesmí dojít ke škodám na cizím majetku. Jakékoliv případné škody je zhotovitel povinen odstranit na své náklady nebo po dohodě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 postiženým mu škodu uhradit.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8.13 Zhotovitel zodpovídá za zajištění staveniště, za zajištění bezpečného pohybu osob na staveništi, ze dodržování na staveništi příslušných právních předpisů zejména z hlediska BOZP, PO a ochrany životního prostředí, dále za čistotu a pořádek na staveništi. Zhotovitel odstraní na vlastní náklady odpady, které jsou výsledkem jeho činnosti v průběhu provádění díla.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8.14 Zhotovitel bude provádět pokládky asfaltových koberců pouze mimo pracovní dny, popřípadě dle domluvy s objednatelem.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8.15 Zhotovitel je povinen umožnit vstupy do soukromých objektů v každé situaci a dále je povinen umožnit provoz po komunikaci po celou dobu výstavby, v případě potřeby zle po domluvě s objednatelem provoz omezit po předchozím odsouhlasení.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IX.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Smluvní pokuty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 Účastníci této smlouvy se výslovně dohodli, že dále uvedené smluvní pokuty nemají vliv na případný nárok na náhradu škody a právo na 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vzniká bez ohledu na zavinění.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9.2 Smluvní pokuta za prodlení oproti dohodnutému termínu z přejímacího řízení na odstranění případných vad a nedodělků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iní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0,5% z ceny díla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každou vadu a nedodělek a každý započatý kalendářní den prodlení s jejím odstraněním.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9.3 Smluvní pokuta za každou oprávněnou reklamaci činí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1.000,- Kč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každou vadu či nedodělek a kalendářní den jejího trvání ode dne následujícího od převzetí reklamace. Smluvní pokutu však zhotovitel neplatí, jestliže vadu nebo nedodělek odstraní do 15-ti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 obdržení reklamace, případně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lhůty dohodnuté na jednání.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9.4 Smluvní pokuta za porušení povinnosti zhotovitele pozvat zástupce objednatele ke kontrole zakrývaných prací činí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0,5% z ceny díla</w:t>
      </w:r>
      <w:r w:rsidRPr="00480959">
        <w:rPr>
          <w:rFonts w:ascii="TTE1E0EC48t00" w:hAnsi="TTE1E0EC48t00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každý případ. Tímto není dotčeno práv objednatele na opětovné odkrytí na náklady zhotovitele.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9.5 Smluvní pokuta za nedodržení termínu provedení díla dle bod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4.1.2.1 a 4.1.2.2 se sjednává ve výši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0,5% z ceny díla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vč. DPH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každý započatý kalendářní den prodlení.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9.6 Smluvní pokuta za včasné nevyklizení staveniště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iní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1.000,- Kč</w:t>
      </w:r>
      <w:r w:rsidRPr="00480959">
        <w:rPr>
          <w:rFonts w:ascii="TTE1E0EC48t00" w:hAnsi="TTE1E0EC48t00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každý započatý kalendářní den prodlení. Smluvní pokuta za skladování materiálů mimo místo k tomu vyhrazené činí </w:t>
      </w:r>
      <w:r w:rsidRPr="0048095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5.000.- Kč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zjištěný případ.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9.7 Za nezaplacení faktury ve lhůtě její splatnosti zaplatí objednatel smluvní pokutu ve výši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0,5% z ceny díla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každý započatý kalendářní den prodlení.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9.8 Jestliže zhotovitel přes konkrétní písemné zdůvodnění a včasné upozornění objednatelem, že dílo není ukončeno, trvá na zahájení přejímacího řízení a při přejímacím řízení se zjistí, že stavební dílo skutečně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nebylo ukončeno, uhradí zhotovitel objednateli smluvní pokutu ve výši </w:t>
      </w:r>
      <w:r w:rsidRPr="0048095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.000,- Kč.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9.9 Jestliže zhotovitel v průběhu stavby nadměrně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znečistí okolí stavby a veřejné komunikace a nezajistí neprodleně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vyčištění těchto zasažených prostor v dohodnutém termínu, zaplatí jednorázovou smluvní pokutu ve výši </w:t>
      </w:r>
      <w:r w:rsidRPr="004809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0,5% z ceny díla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9.10 Jestliže zhotovitel v průběhu stavby svým působením znečistí staveniště jiným odpadem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než stavebním, např. komunálním, je tento povinen odstranit v den výzvy objednatele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odstranění. Pokud tak neučiní, uhradí zhotovitel objednateli smluvní koutu ve výši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3.000.- Kč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den prodlení.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9.11 V případě, že v pracovní době nebude na stavbě k dispozici stavební deník ke kontrole či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zápisu, zaplatí zhotovitel objednateli smluvní pokutu ve výši </w:t>
      </w:r>
      <w:r w:rsidRPr="0048095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5.000.- Kč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zjištěný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případ.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9.12 Jestliže zhotovitel neodevzdá objednateli veškerou dokumentaci stavby v den předání a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převzetí díla, uhradí zhotoviteli jednorázově smluvní pokutu výši </w:t>
      </w:r>
      <w:r w:rsidRPr="0048095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10.000.- Kč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Tímto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není dotčen nárok objednatele na smluvní pokutu dle bodu IX.9.5.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9.13 Smluvní pokuty, není-li dále uvedeno jinak, budou hrazeny povinnou stranou na základě faktury se lhůtou splatnosti 14 dnů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ode dne jejího doručení.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9.14 Objednatel má právo smluvní pokuty uplatněné na základě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l. IX. odečíst zhotoviteli z 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konečné faktury za dílo.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9.15 Smluvní strana, které vznikne právo uplatnit smluvní pokutu, může od jejího uplatnění ustoupit.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9.16 Zhotovitel prohlašuje, že má uzavřenou smlouvu o pojištění odpovědnosti za š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kody způsobené svou činností u Kooperativa pojišťovna a.s., Vienna Insurance Group a Allianz pojišťovna a ČSOB Poisťovna, a.s.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hodnotu škody ve výši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20.000.000,-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Kč.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Spolupůsobení objednatele a zhotovitele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10.1 Objednatel si vyhrazuje právo nepřevzít práce, které nejsou prováděny dle zák.č. 22/1997 Sb., neodpovídají ČSN, ostatním platným předpisům a kvalitě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současné době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běžně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požadované. Zhotovitel provede opravu nekvalitních prací na svůj náklad.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10.2 Poplatky za uložení přebytečné zeminy, staveništního odpadu a za zábor veřejného prostranství jsou součástí smluvní ceny.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10.3 Zhotovitel postupuje při provádění díla samostatně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při respektování zejména 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ustanovení zák. č. 183/2006 Sb., o územním plánování a stavebním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r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ádu (stavební zákon)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vyhlášky č. 137/1998 Sb., o obecných technických požadavcích na výstavbu, ve znění vyhlášky č. 491/2006 Sb. a vyhlášky č. 502/2006 Sb.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ustanovení vyhlášky č. 526/2006 Sb., kterou se provádějí některá ustanovení stavebního zákona ve věcech stavebního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r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ádu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vyhlášky č. 369/2001 Sb., o obecných technických požadavcích zabezpečujících užívání staveb osobami s omezenou schopností pohybu a orientace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o bezpečnosti práce a technických zařízení při stavebních pracích (zákon č. 309/2006 Sb., na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r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vlády č. 591/2006 Sb.)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zákona č. 133/1985 Sb., o požární ochraně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vyhl. č. 246/2001 Sb.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TE1E0EC48t00" w:hAnsi="TTE1E0EC48t00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zákona č. 22/1997 Sb., o technických požadavcích na výrobky a o změně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doplnění některých zákonů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nařízení vlády č.163/2002 Sb., kterým se stanoví technické požadavky na vybrané stavební výrobky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požadavk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stanovených ekologickými a jinými předpisy, vydanými k tomu oprávněnými orgány.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10.4 Zhotovitel je povinen upozornit objednatele bez zbytečného odkladu na nevhodnou povahu věcí převzatých od objednatele nebo pokyn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daných mu objednatelem k provedení díla, jestli-že zhotovitel mohl tuto nevhodnost zjistit při vynaložení odborné péče.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10.5 Zhotovitel, který nesplnil povinnost uvedenou v bodě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10.4, odpovídá za vady díla, způsobené použitím nevhodných věcí předaných objednatelem nebo pokynů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daných objednatelem.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10.6 Zhotovitel je povinen před zahájením vlastních stavebních prací zabezpečit rozhodnutí o zvláštním užívání komunikací z důvodu provádění stavebních prací, povolení zařízení staveniště, povolení dopravního omezení a odsouhlasení přepravních tras ke staveništi.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Předání a převzetí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11.1 O předání a převzetí díla i jeho dílčích částí bude vždy sepsán písemný protokol, který pořizuje objednatel ve spolupráci se zhotovitelem stavby. Zhotovitel vyzve objednatele k předání a převzetí díla nejméně 5 pracovních dní předem.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11.2 Zhotovitel připraví před zahájením přejímacího řízení nezbytné doklady, zejména: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- 1x originál stavebního deníku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skutečné zaměření stavby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geometrický plán pro zápis do katastru (4x originál)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zápisy o prověření prací a konstrukcí zakrytých v průběhu prací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zkušební, záruční listy a dodací listy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- 2x dokumentaci skutečného provedení potvrzenou oprávněnou osobou, nově vypracovanou, k tomuto účelu nelze použít dokumentaci objednatele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kopie dokladů o způsobu likvidace odpad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u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(vážní lístky nebo doklad od firmy oprávněné recyklovat stavební materiály) + 1x prohlášení o nakládání s odpady dle zák. č. 185/2001 Sb.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kopie osvědčení, atestů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prohlášení o shodě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použité stavební výrobky podle § 13 zák. č. 22/1997 Sb. a nařízení vlády č. 163/2002 Sb., kterým se stanoví technické požadavky na stavební výrobky.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Všechny výše uvedené doklady budou předány v českém jazyce. Nebudou-li tyto podklady řádně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připraveny, není objednatel povinen dílo převzít.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11.3 O odstranění vad a nedodělků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bude sepsán příslušný protokol, který bude potvrzen zástupcem objednatele.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Ostatní ujednání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 Zhotovitel je povinen vést ode dne převzetí staveniště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pracích, které provádí, stavební deník. Do deníku se zapisují všechny skutečnosti důležité pro plnění smlouvy, zejména předání a převzetí staveniště,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12.2 Technický dozor objednatele je povinen sledovat obsah deníku a k zápisům připojovat své stanovisko. Během pracovní doby musí být deník trvale přístupný. Povinnost vést deník končí odstraněním případných vad a nedodělků. Stavební deníky budou uloženy na stavbě.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12.3 Technický dozor je oprávněn dát pracovníkům zhotovitele příkaz přerušit práci, pokud odpovědný orgán zhotovitele není dosažitelný a je-li ohrožena bezpečnost prováděné stavby, život nebo zdraví pracujících na stavbě, nebo hrozí-li jiné vážné hospodářské škody. Technický dozor však není oprávněn zasahovat do hospodářské činnosti zhotovitele.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12.4 Zhotovitel je povinen zabezpečit ú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č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ast svých pracovníků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prově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ř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ování svých dodávek a prací, které provádí technický dozor a činit neprodleně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opatření k odstranění vytknutých závad.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12.5 Smluvní strany se dohodly, že lze započítat vzájemné pohledávky.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12.6 Vlastníkem zhotovovaného díla je objednatel. Nebezpečí škody na něm, až do jeho 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>ř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ádného ukončení a předání objednateli, nese zhotovitel.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12.7 Vznikne-li zhotoviteli nárok na náhradu škody, uhradí se škoda skutečná bez ušlého zisku.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12.8 Smluvní strany výslovně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souhlasí s tím, aby tato smlouva byla vedena v evidenci smluv vč. příloh a následných změn a dodatků, na profilu zadavatele ve smyslu zák. č. 137/2006 Sb. v platném znění, a zároveň byla také přístupná dle zákona č. 106/1999 Sb., o svobodném přístupu k informacím (tzn. údaje o smluvních stranách, předmětu smlouvy, číselné označení této smlouvy a datum jejího uzavření).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12.9 Smluvní strany prohlašují, že skutečnosti uvedené v této smlouvě, nepovažují za obchodní tajemství ve smyslu § 504 Zákona a udělují svolení k jejich zpřístupnění ve smyslu zák. č. 106/1999 Sb. a zveřejnění bez ustanovení jakýchkoliv dalších podmínek.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12.10. Objednatel je oprávněn provést zajišťovací úhradu DPH na účet příslušného finančního úřadu, jestliže se dodavatel stane ke dni uskutečnění zdanitelného plnění nespolehlivým plátcem DPH.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12.11. Změna subdodavatele, jehož prostřednictvím prokazoval zhotovitel kvalifikaci v zadávacím řízení, je v průběhu plnění díla možná pouze v důsledku objektivně nepředvídatelných skutečností a pouze za předpokladu, že náhradní subdodavatel prokáže splnění kvalifikace ve shodném rozsahu jako původní subdodavatel a objednatel s takovou změnou subdodavatele souhlasí. Zhotovitel je odpovědný za splnění všech ustanovení této smlouvy i ze strany subdodavatelů.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XIII.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4809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Závěrečná ujednání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13.1 Měnit nebo doplňovat text této smlouvy je možné jen formou písemných dodatků nebo změnových listů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dle čl. 5.8 a 5.9, které budou platné, jestliže budou řádně potvrzené a podepsané oprávněnými zástupci smluvních stran. Vzor změnového listu je přílohou této smlouvy.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13.2 Smlouva je vyhotovena v pěti, z nichž tři obdrží objednatel a dva zhotovitel.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13.4 Tato smlouva nabývá platnosti a účinnosti dnem jejího podpisu oběma smluvními 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stranami.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13.5 Není-li v této smlouvě dohodnuto jinak, řídí se právní vztahy z ní vyplývající příslušnými ustanoveními Zákona upravujícími smlouvu o dílo a souvisejícími ustanoveními.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13.6 Objednatel a zhotovitel shodně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prohlašují, že si tuto smlouvu před jejím podpisem přečetli, že byla uzavřena po vzájemném projednání, podle jejich pravé a svobodné vůle, vážně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srozumitelně, nikoliv v tísni a za nápadně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nevýhodných podmínek.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13.7 Zhotovitel se zavazuje bezpodmínečně dodržet všechny podmínky uvedené ve Výzvě více dodavatelům, na jejímž základě tato Smlouva o dílo vznikla.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V…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Kadani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….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dne ....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5.8.2016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........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Karlových Varech</w:t>
      </w:r>
      <w:r w:rsidRPr="00480959">
        <w:rPr>
          <w:rFonts w:ascii="TTE1E0EC48t00" w:hAnsi="TTE1E0EC48t00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dne 1.8.2016</w:t>
      </w: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C0BFD" w:rsidRPr="00480959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.................................................. 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...................................................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PaedDr. Jiří Kulhánek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s</w:t>
      </w:r>
      <w:r w:rsidRPr="0048095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tarosta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Ing. Josef Král</w:t>
      </w:r>
    </w:p>
    <w:p w:rsidR="000C0BFD" w:rsidRDefault="000C0BFD" w:rsidP="00874D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ředitel závodu Karlovy Vary</w:t>
      </w:r>
    </w:p>
    <w:p w:rsidR="000C0BFD" w:rsidRPr="00B56DED" w:rsidRDefault="000C0BFD" w:rsidP="00B56DE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na základě plné moci</w:t>
      </w:r>
    </w:p>
    <w:sectPr w:rsidR="000C0BFD" w:rsidRPr="00B56DED" w:rsidSect="00D3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E0E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3DC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CC9"/>
    <w:multiLevelType w:val="multilevel"/>
    <w:tmpl w:val="5A82A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D97"/>
    <w:rsid w:val="000007A8"/>
    <w:rsid w:val="00000941"/>
    <w:rsid w:val="00000DAF"/>
    <w:rsid w:val="0000120C"/>
    <w:rsid w:val="0000124C"/>
    <w:rsid w:val="00002868"/>
    <w:rsid w:val="0000292A"/>
    <w:rsid w:val="00003006"/>
    <w:rsid w:val="00003629"/>
    <w:rsid w:val="00003F8C"/>
    <w:rsid w:val="0000489C"/>
    <w:rsid w:val="00004A86"/>
    <w:rsid w:val="00005AE6"/>
    <w:rsid w:val="00005B31"/>
    <w:rsid w:val="00005EEE"/>
    <w:rsid w:val="00006915"/>
    <w:rsid w:val="00007571"/>
    <w:rsid w:val="000112D4"/>
    <w:rsid w:val="00011F89"/>
    <w:rsid w:val="00012D52"/>
    <w:rsid w:val="00013B7F"/>
    <w:rsid w:val="00013D97"/>
    <w:rsid w:val="00013F0B"/>
    <w:rsid w:val="0001490E"/>
    <w:rsid w:val="00017415"/>
    <w:rsid w:val="0002017E"/>
    <w:rsid w:val="0002268D"/>
    <w:rsid w:val="00022B78"/>
    <w:rsid w:val="000250C4"/>
    <w:rsid w:val="0002621A"/>
    <w:rsid w:val="000266D6"/>
    <w:rsid w:val="00026AE3"/>
    <w:rsid w:val="00026DF0"/>
    <w:rsid w:val="00026E1D"/>
    <w:rsid w:val="00027549"/>
    <w:rsid w:val="0002758F"/>
    <w:rsid w:val="00027D97"/>
    <w:rsid w:val="000309DD"/>
    <w:rsid w:val="000324ED"/>
    <w:rsid w:val="00032AA8"/>
    <w:rsid w:val="00033106"/>
    <w:rsid w:val="00034C85"/>
    <w:rsid w:val="00035530"/>
    <w:rsid w:val="0003573F"/>
    <w:rsid w:val="00036A65"/>
    <w:rsid w:val="0003745E"/>
    <w:rsid w:val="0004180D"/>
    <w:rsid w:val="00042801"/>
    <w:rsid w:val="00042FE6"/>
    <w:rsid w:val="00043E6B"/>
    <w:rsid w:val="00044803"/>
    <w:rsid w:val="000451DC"/>
    <w:rsid w:val="00045D48"/>
    <w:rsid w:val="00050D71"/>
    <w:rsid w:val="00050FE9"/>
    <w:rsid w:val="00051201"/>
    <w:rsid w:val="0005246B"/>
    <w:rsid w:val="00052486"/>
    <w:rsid w:val="000529D1"/>
    <w:rsid w:val="00053033"/>
    <w:rsid w:val="000532B2"/>
    <w:rsid w:val="00053C07"/>
    <w:rsid w:val="00054201"/>
    <w:rsid w:val="000545AD"/>
    <w:rsid w:val="00054E2A"/>
    <w:rsid w:val="00056468"/>
    <w:rsid w:val="00056CB7"/>
    <w:rsid w:val="0005757A"/>
    <w:rsid w:val="000603B5"/>
    <w:rsid w:val="00061427"/>
    <w:rsid w:val="000619B3"/>
    <w:rsid w:val="000627C1"/>
    <w:rsid w:val="00063183"/>
    <w:rsid w:val="00063658"/>
    <w:rsid w:val="000637DD"/>
    <w:rsid w:val="00064262"/>
    <w:rsid w:val="0006436E"/>
    <w:rsid w:val="00064413"/>
    <w:rsid w:val="0006474C"/>
    <w:rsid w:val="00064D6F"/>
    <w:rsid w:val="00064D7F"/>
    <w:rsid w:val="000651E4"/>
    <w:rsid w:val="000665B2"/>
    <w:rsid w:val="00066748"/>
    <w:rsid w:val="00066761"/>
    <w:rsid w:val="00066D43"/>
    <w:rsid w:val="00066F64"/>
    <w:rsid w:val="00070414"/>
    <w:rsid w:val="000707D1"/>
    <w:rsid w:val="00071089"/>
    <w:rsid w:val="000714A2"/>
    <w:rsid w:val="00071A8A"/>
    <w:rsid w:val="000724D7"/>
    <w:rsid w:val="00073936"/>
    <w:rsid w:val="00073BB0"/>
    <w:rsid w:val="00076323"/>
    <w:rsid w:val="000766D4"/>
    <w:rsid w:val="000768FB"/>
    <w:rsid w:val="000770FD"/>
    <w:rsid w:val="000778B2"/>
    <w:rsid w:val="00077A33"/>
    <w:rsid w:val="00080027"/>
    <w:rsid w:val="0008053F"/>
    <w:rsid w:val="00080FB9"/>
    <w:rsid w:val="00081207"/>
    <w:rsid w:val="00081EE2"/>
    <w:rsid w:val="000823BE"/>
    <w:rsid w:val="000823E7"/>
    <w:rsid w:val="0008317B"/>
    <w:rsid w:val="000837A7"/>
    <w:rsid w:val="00083E3F"/>
    <w:rsid w:val="00085190"/>
    <w:rsid w:val="00085244"/>
    <w:rsid w:val="0008526E"/>
    <w:rsid w:val="00085627"/>
    <w:rsid w:val="000863FF"/>
    <w:rsid w:val="00087DE5"/>
    <w:rsid w:val="0009012F"/>
    <w:rsid w:val="00093043"/>
    <w:rsid w:val="000931A7"/>
    <w:rsid w:val="000938B1"/>
    <w:rsid w:val="00094BA4"/>
    <w:rsid w:val="00094C05"/>
    <w:rsid w:val="00094DA0"/>
    <w:rsid w:val="00097907"/>
    <w:rsid w:val="000A247C"/>
    <w:rsid w:val="000A2C98"/>
    <w:rsid w:val="000A4ADB"/>
    <w:rsid w:val="000A506B"/>
    <w:rsid w:val="000A5AED"/>
    <w:rsid w:val="000A7158"/>
    <w:rsid w:val="000B028F"/>
    <w:rsid w:val="000B060E"/>
    <w:rsid w:val="000B0915"/>
    <w:rsid w:val="000B174E"/>
    <w:rsid w:val="000B1FDF"/>
    <w:rsid w:val="000B21C0"/>
    <w:rsid w:val="000B21EB"/>
    <w:rsid w:val="000B2BD5"/>
    <w:rsid w:val="000B4637"/>
    <w:rsid w:val="000B51A0"/>
    <w:rsid w:val="000B5DF0"/>
    <w:rsid w:val="000B5F79"/>
    <w:rsid w:val="000B74B1"/>
    <w:rsid w:val="000C0BFD"/>
    <w:rsid w:val="000C0D72"/>
    <w:rsid w:val="000C11F9"/>
    <w:rsid w:val="000C1722"/>
    <w:rsid w:val="000C1A9F"/>
    <w:rsid w:val="000C2270"/>
    <w:rsid w:val="000C2BF7"/>
    <w:rsid w:val="000C3C82"/>
    <w:rsid w:val="000C4A64"/>
    <w:rsid w:val="000C4A76"/>
    <w:rsid w:val="000C5B13"/>
    <w:rsid w:val="000D0046"/>
    <w:rsid w:val="000D014D"/>
    <w:rsid w:val="000D0D39"/>
    <w:rsid w:val="000D24F6"/>
    <w:rsid w:val="000D3374"/>
    <w:rsid w:val="000D349A"/>
    <w:rsid w:val="000D4129"/>
    <w:rsid w:val="000D625D"/>
    <w:rsid w:val="000D6D57"/>
    <w:rsid w:val="000D774D"/>
    <w:rsid w:val="000D7FE7"/>
    <w:rsid w:val="000E0A65"/>
    <w:rsid w:val="000E0FAE"/>
    <w:rsid w:val="000E19B4"/>
    <w:rsid w:val="000E48A9"/>
    <w:rsid w:val="000E544F"/>
    <w:rsid w:val="000E671C"/>
    <w:rsid w:val="000E69BC"/>
    <w:rsid w:val="000E6A27"/>
    <w:rsid w:val="000E7B8E"/>
    <w:rsid w:val="000E7D15"/>
    <w:rsid w:val="000F0019"/>
    <w:rsid w:val="000F08E8"/>
    <w:rsid w:val="000F0BD4"/>
    <w:rsid w:val="000F1558"/>
    <w:rsid w:val="000F18C8"/>
    <w:rsid w:val="000F1971"/>
    <w:rsid w:val="000F213F"/>
    <w:rsid w:val="000F24BF"/>
    <w:rsid w:val="000F2C6B"/>
    <w:rsid w:val="000F3D89"/>
    <w:rsid w:val="000F466C"/>
    <w:rsid w:val="000F4687"/>
    <w:rsid w:val="000F4996"/>
    <w:rsid w:val="000F5056"/>
    <w:rsid w:val="000F5213"/>
    <w:rsid w:val="000F5CAD"/>
    <w:rsid w:val="001014CD"/>
    <w:rsid w:val="001044CA"/>
    <w:rsid w:val="00105322"/>
    <w:rsid w:val="00105672"/>
    <w:rsid w:val="00106187"/>
    <w:rsid w:val="00110414"/>
    <w:rsid w:val="00110CB0"/>
    <w:rsid w:val="0011159F"/>
    <w:rsid w:val="00112876"/>
    <w:rsid w:val="00114221"/>
    <w:rsid w:val="0011470E"/>
    <w:rsid w:val="00114AE5"/>
    <w:rsid w:val="00115922"/>
    <w:rsid w:val="00116581"/>
    <w:rsid w:val="0011751C"/>
    <w:rsid w:val="00117B14"/>
    <w:rsid w:val="0012060E"/>
    <w:rsid w:val="00121F86"/>
    <w:rsid w:val="0012394E"/>
    <w:rsid w:val="00123D23"/>
    <w:rsid w:val="00124279"/>
    <w:rsid w:val="00124AEE"/>
    <w:rsid w:val="00124CEF"/>
    <w:rsid w:val="00124DE6"/>
    <w:rsid w:val="001250B3"/>
    <w:rsid w:val="001257EB"/>
    <w:rsid w:val="001272CE"/>
    <w:rsid w:val="001273A1"/>
    <w:rsid w:val="00127834"/>
    <w:rsid w:val="0013028B"/>
    <w:rsid w:val="0013048B"/>
    <w:rsid w:val="001306CB"/>
    <w:rsid w:val="00130ADF"/>
    <w:rsid w:val="00131988"/>
    <w:rsid w:val="00131F38"/>
    <w:rsid w:val="00132601"/>
    <w:rsid w:val="00133B3F"/>
    <w:rsid w:val="00133F00"/>
    <w:rsid w:val="0013498E"/>
    <w:rsid w:val="00135EA5"/>
    <w:rsid w:val="00142BFD"/>
    <w:rsid w:val="00143F90"/>
    <w:rsid w:val="00144949"/>
    <w:rsid w:val="00144FB6"/>
    <w:rsid w:val="00145C7B"/>
    <w:rsid w:val="00146803"/>
    <w:rsid w:val="00146D52"/>
    <w:rsid w:val="001509B6"/>
    <w:rsid w:val="00151A2A"/>
    <w:rsid w:val="001521EE"/>
    <w:rsid w:val="00152578"/>
    <w:rsid w:val="00153D92"/>
    <w:rsid w:val="0015479B"/>
    <w:rsid w:val="00154CEF"/>
    <w:rsid w:val="00155A79"/>
    <w:rsid w:val="0015717E"/>
    <w:rsid w:val="00160B4C"/>
    <w:rsid w:val="00160C6D"/>
    <w:rsid w:val="00161987"/>
    <w:rsid w:val="00161ECE"/>
    <w:rsid w:val="00161FCD"/>
    <w:rsid w:val="001626C0"/>
    <w:rsid w:val="001638A4"/>
    <w:rsid w:val="001639DA"/>
    <w:rsid w:val="00166FD7"/>
    <w:rsid w:val="00167667"/>
    <w:rsid w:val="0016781D"/>
    <w:rsid w:val="00167873"/>
    <w:rsid w:val="00167B0B"/>
    <w:rsid w:val="00167EB5"/>
    <w:rsid w:val="00170131"/>
    <w:rsid w:val="00170298"/>
    <w:rsid w:val="00170367"/>
    <w:rsid w:val="00170540"/>
    <w:rsid w:val="001716D2"/>
    <w:rsid w:val="001727A5"/>
    <w:rsid w:val="00172D8A"/>
    <w:rsid w:val="001730E6"/>
    <w:rsid w:val="00173114"/>
    <w:rsid w:val="001733C7"/>
    <w:rsid w:val="00174124"/>
    <w:rsid w:val="001746DB"/>
    <w:rsid w:val="00174F94"/>
    <w:rsid w:val="001764A3"/>
    <w:rsid w:val="00177594"/>
    <w:rsid w:val="00177B26"/>
    <w:rsid w:val="00177CB4"/>
    <w:rsid w:val="0018049A"/>
    <w:rsid w:val="00181BBA"/>
    <w:rsid w:val="00181CD9"/>
    <w:rsid w:val="00183DE8"/>
    <w:rsid w:val="00183DEA"/>
    <w:rsid w:val="00184117"/>
    <w:rsid w:val="001841C3"/>
    <w:rsid w:val="00184911"/>
    <w:rsid w:val="0018492B"/>
    <w:rsid w:val="0018494F"/>
    <w:rsid w:val="00184D5C"/>
    <w:rsid w:val="001851EB"/>
    <w:rsid w:val="00185B82"/>
    <w:rsid w:val="00185F45"/>
    <w:rsid w:val="00187B61"/>
    <w:rsid w:val="00187BAB"/>
    <w:rsid w:val="00187E72"/>
    <w:rsid w:val="0019039E"/>
    <w:rsid w:val="001909BC"/>
    <w:rsid w:val="0019202F"/>
    <w:rsid w:val="00192A80"/>
    <w:rsid w:val="00193FE5"/>
    <w:rsid w:val="001940ED"/>
    <w:rsid w:val="00196F77"/>
    <w:rsid w:val="00196FBB"/>
    <w:rsid w:val="00197515"/>
    <w:rsid w:val="001A0A22"/>
    <w:rsid w:val="001A0EE8"/>
    <w:rsid w:val="001A0F70"/>
    <w:rsid w:val="001A10C4"/>
    <w:rsid w:val="001A2246"/>
    <w:rsid w:val="001A2D5C"/>
    <w:rsid w:val="001A2E11"/>
    <w:rsid w:val="001A3A46"/>
    <w:rsid w:val="001A4366"/>
    <w:rsid w:val="001A44D3"/>
    <w:rsid w:val="001A7BEC"/>
    <w:rsid w:val="001B0136"/>
    <w:rsid w:val="001B086E"/>
    <w:rsid w:val="001B0E20"/>
    <w:rsid w:val="001B1E5B"/>
    <w:rsid w:val="001B1E7E"/>
    <w:rsid w:val="001B386E"/>
    <w:rsid w:val="001B3A77"/>
    <w:rsid w:val="001B3C20"/>
    <w:rsid w:val="001B69F8"/>
    <w:rsid w:val="001B708A"/>
    <w:rsid w:val="001B7373"/>
    <w:rsid w:val="001B73BF"/>
    <w:rsid w:val="001C00B3"/>
    <w:rsid w:val="001C162A"/>
    <w:rsid w:val="001C1A26"/>
    <w:rsid w:val="001C1E03"/>
    <w:rsid w:val="001C2838"/>
    <w:rsid w:val="001C3FBE"/>
    <w:rsid w:val="001C5045"/>
    <w:rsid w:val="001C6AD7"/>
    <w:rsid w:val="001C7064"/>
    <w:rsid w:val="001C73DB"/>
    <w:rsid w:val="001C7731"/>
    <w:rsid w:val="001C797D"/>
    <w:rsid w:val="001C7DA0"/>
    <w:rsid w:val="001D028E"/>
    <w:rsid w:val="001D0B36"/>
    <w:rsid w:val="001D140A"/>
    <w:rsid w:val="001D2124"/>
    <w:rsid w:val="001D3AEC"/>
    <w:rsid w:val="001D3E92"/>
    <w:rsid w:val="001D4A4E"/>
    <w:rsid w:val="001D4A6A"/>
    <w:rsid w:val="001D4BC7"/>
    <w:rsid w:val="001D648B"/>
    <w:rsid w:val="001D6D1D"/>
    <w:rsid w:val="001D7946"/>
    <w:rsid w:val="001E0778"/>
    <w:rsid w:val="001E10FC"/>
    <w:rsid w:val="001E146B"/>
    <w:rsid w:val="001E21E7"/>
    <w:rsid w:val="001E252D"/>
    <w:rsid w:val="001E2BA4"/>
    <w:rsid w:val="001E3321"/>
    <w:rsid w:val="001E52F0"/>
    <w:rsid w:val="001E567E"/>
    <w:rsid w:val="001E5B63"/>
    <w:rsid w:val="001E5E1F"/>
    <w:rsid w:val="001E696E"/>
    <w:rsid w:val="001E6E4D"/>
    <w:rsid w:val="001E7190"/>
    <w:rsid w:val="001E7920"/>
    <w:rsid w:val="001F02D4"/>
    <w:rsid w:val="001F041E"/>
    <w:rsid w:val="001F1058"/>
    <w:rsid w:val="001F1FDD"/>
    <w:rsid w:val="001F2B81"/>
    <w:rsid w:val="001F5BA2"/>
    <w:rsid w:val="001F6D02"/>
    <w:rsid w:val="001F7C93"/>
    <w:rsid w:val="0020096E"/>
    <w:rsid w:val="00200B3B"/>
    <w:rsid w:val="00200BAC"/>
    <w:rsid w:val="00201000"/>
    <w:rsid w:val="00201720"/>
    <w:rsid w:val="002025FC"/>
    <w:rsid w:val="0020293D"/>
    <w:rsid w:val="00202D9E"/>
    <w:rsid w:val="00203989"/>
    <w:rsid w:val="00204835"/>
    <w:rsid w:val="002049AA"/>
    <w:rsid w:val="00205129"/>
    <w:rsid w:val="00205583"/>
    <w:rsid w:val="00205CAD"/>
    <w:rsid w:val="00206B4A"/>
    <w:rsid w:val="002071E2"/>
    <w:rsid w:val="00207714"/>
    <w:rsid w:val="002115BB"/>
    <w:rsid w:val="00212E25"/>
    <w:rsid w:val="00213629"/>
    <w:rsid w:val="00213EBA"/>
    <w:rsid w:val="00214095"/>
    <w:rsid w:val="0021573B"/>
    <w:rsid w:val="00216225"/>
    <w:rsid w:val="00216D5A"/>
    <w:rsid w:val="002179A9"/>
    <w:rsid w:val="00217D3A"/>
    <w:rsid w:val="00217FEB"/>
    <w:rsid w:val="00221B48"/>
    <w:rsid w:val="00222263"/>
    <w:rsid w:val="00223DF8"/>
    <w:rsid w:val="002249C2"/>
    <w:rsid w:val="00224B8B"/>
    <w:rsid w:val="002252C5"/>
    <w:rsid w:val="00225419"/>
    <w:rsid w:val="00225946"/>
    <w:rsid w:val="00226EFE"/>
    <w:rsid w:val="0022709C"/>
    <w:rsid w:val="0022763E"/>
    <w:rsid w:val="00227B59"/>
    <w:rsid w:val="00227D64"/>
    <w:rsid w:val="00230DCB"/>
    <w:rsid w:val="00230DDF"/>
    <w:rsid w:val="0023348A"/>
    <w:rsid w:val="002342FE"/>
    <w:rsid w:val="00235ADB"/>
    <w:rsid w:val="00236474"/>
    <w:rsid w:val="00237095"/>
    <w:rsid w:val="002374AE"/>
    <w:rsid w:val="00240284"/>
    <w:rsid w:val="00240521"/>
    <w:rsid w:val="00241531"/>
    <w:rsid w:val="00241717"/>
    <w:rsid w:val="00242BBC"/>
    <w:rsid w:val="00243CBE"/>
    <w:rsid w:val="0024434B"/>
    <w:rsid w:val="002445C6"/>
    <w:rsid w:val="0024506C"/>
    <w:rsid w:val="00245831"/>
    <w:rsid w:val="00247DBE"/>
    <w:rsid w:val="00247F73"/>
    <w:rsid w:val="00251ECB"/>
    <w:rsid w:val="002523EA"/>
    <w:rsid w:val="002529D7"/>
    <w:rsid w:val="00252EEF"/>
    <w:rsid w:val="0025416B"/>
    <w:rsid w:val="0025469F"/>
    <w:rsid w:val="00256ECF"/>
    <w:rsid w:val="002573B3"/>
    <w:rsid w:val="002606FE"/>
    <w:rsid w:val="00260745"/>
    <w:rsid w:val="00263B2A"/>
    <w:rsid w:val="00265D9C"/>
    <w:rsid w:val="002671D3"/>
    <w:rsid w:val="00267DBF"/>
    <w:rsid w:val="00270862"/>
    <w:rsid w:val="00270D00"/>
    <w:rsid w:val="00271161"/>
    <w:rsid w:val="00271172"/>
    <w:rsid w:val="002716AC"/>
    <w:rsid w:val="00272154"/>
    <w:rsid w:val="00272C99"/>
    <w:rsid w:val="00272E59"/>
    <w:rsid w:val="00273C58"/>
    <w:rsid w:val="00273D3C"/>
    <w:rsid w:val="002743B8"/>
    <w:rsid w:val="0027451C"/>
    <w:rsid w:val="0027471B"/>
    <w:rsid w:val="00275A0A"/>
    <w:rsid w:val="00275B2C"/>
    <w:rsid w:val="00277351"/>
    <w:rsid w:val="00277A26"/>
    <w:rsid w:val="002801EA"/>
    <w:rsid w:val="00280A78"/>
    <w:rsid w:val="00281096"/>
    <w:rsid w:val="00281391"/>
    <w:rsid w:val="00281473"/>
    <w:rsid w:val="00281740"/>
    <w:rsid w:val="002817CE"/>
    <w:rsid w:val="00284370"/>
    <w:rsid w:val="002848E0"/>
    <w:rsid w:val="002849BA"/>
    <w:rsid w:val="00284E1F"/>
    <w:rsid w:val="00284EED"/>
    <w:rsid w:val="0028507C"/>
    <w:rsid w:val="00285127"/>
    <w:rsid w:val="0028563B"/>
    <w:rsid w:val="00286062"/>
    <w:rsid w:val="0028653E"/>
    <w:rsid w:val="00287589"/>
    <w:rsid w:val="00287A82"/>
    <w:rsid w:val="00290E03"/>
    <w:rsid w:val="00290F00"/>
    <w:rsid w:val="0029158D"/>
    <w:rsid w:val="00291F48"/>
    <w:rsid w:val="0029278B"/>
    <w:rsid w:val="002932E0"/>
    <w:rsid w:val="00293529"/>
    <w:rsid w:val="00293573"/>
    <w:rsid w:val="00294AF0"/>
    <w:rsid w:val="00294E4B"/>
    <w:rsid w:val="002955BA"/>
    <w:rsid w:val="0029645B"/>
    <w:rsid w:val="002971DF"/>
    <w:rsid w:val="002A03DD"/>
    <w:rsid w:val="002A288B"/>
    <w:rsid w:val="002A335F"/>
    <w:rsid w:val="002A3A56"/>
    <w:rsid w:val="002A6D42"/>
    <w:rsid w:val="002B0266"/>
    <w:rsid w:val="002B22B3"/>
    <w:rsid w:val="002B4444"/>
    <w:rsid w:val="002B4B22"/>
    <w:rsid w:val="002B4E88"/>
    <w:rsid w:val="002B5ACE"/>
    <w:rsid w:val="002B6E64"/>
    <w:rsid w:val="002B74CF"/>
    <w:rsid w:val="002C04DA"/>
    <w:rsid w:val="002C0981"/>
    <w:rsid w:val="002C0F2E"/>
    <w:rsid w:val="002C1326"/>
    <w:rsid w:val="002C15E8"/>
    <w:rsid w:val="002C2498"/>
    <w:rsid w:val="002C2B5C"/>
    <w:rsid w:val="002C2D68"/>
    <w:rsid w:val="002C3961"/>
    <w:rsid w:val="002C43A2"/>
    <w:rsid w:val="002C4699"/>
    <w:rsid w:val="002C4B72"/>
    <w:rsid w:val="002C4F1B"/>
    <w:rsid w:val="002C4F4E"/>
    <w:rsid w:val="002C580F"/>
    <w:rsid w:val="002C5924"/>
    <w:rsid w:val="002C6726"/>
    <w:rsid w:val="002C6797"/>
    <w:rsid w:val="002D04DE"/>
    <w:rsid w:val="002D09B0"/>
    <w:rsid w:val="002D1CC8"/>
    <w:rsid w:val="002D1F5F"/>
    <w:rsid w:val="002D212D"/>
    <w:rsid w:val="002D2A45"/>
    <w:rsid w:val="002D2CB5"/>
    <w:rsid w:val="002D3535"/>
    <w:rsid w:val="002D4697"/>
    <w:rsid w:val="002D6C3A"/>
    <w:rsid w:val="002D6E34"/>
    <w:rsid w:val="002D7037"/>
    <w:rsid w:val="002E0919"/>
    <w:rsid w:val="002E0922"/>
    <w:rsid w:val="002E09A8"/>
    <w:rsid w:val="002E16BD"/>
    <w:rsid w:val="002E2151"/>
    <w:rsid w:val="002E7486"/>
    <w:rsid w:val="002E763E"/>
    <w:rsid w:val="002F08A6"/>
    <w:rsid w:val="002F275E"/>
    <w:rsid w:val="002F28C6"/>
    <w:rsid w:val="002F36C5"/>
    <w:rsid w:val="002F377E"/>
    <w:rsid w:val="002F39A7"/>
    <w:rsid w:val="002F3EBA"/>
    <w:rsid w:val="002F4049"/>
    <w:rsid w:val="002F4919"/>
    <w:rsid w:val="002F65A5"/>
    <w:rsid w:val="002F666E"/>
    <w:rsid w:val="002F6910"/>
    <w:rsid w:val="002F7F3F"/>
    <w:rsid w:val="00300A6D"/>
    <w:rsid w:val="00300EFE"/>
    <w:rsid w:val="00304108"/>
    <w:rsid w:val="003047BB"/>
    <w:rsid w:val="00304DEA"/>
    <w:rsid w:val="003052F6"/>
    <w:rsid w:val="00305683"/>
    <w:rsid w:val="00305B14"/>
    <w:rsid w:val="00305C02"/>
    <w:rsid w:val="00306088"/>
    <w:rsid w:val="00306D67"/>
    <w:rsid w:val="00307182"/>
    <w:rsid w:val="003105C0"/>
    <w:rsid w:val="00310684"/>
    <w:rsid w:val="00310889"/>
    <w:rsid w:val="00310D5A"/>
    <w:rsid w:val="00310F8D"/>
    <w:rsid w:val="00311025"/>
    <w:rsid w:val="003110C1"/>
    <w:rsid w:val="003129FA"/>
    <w:rsid w:val="003130AA"/>
    <w:rsid w:val="00314202"/>
    <w:rsid w:val="0031685C"/>
    <w:rsid w:val="00317C3A"/>
    <w:rsid w:val="00320633"/>
    <w:rsid w:val="003209D0"/>
    <w:rsid w:val="00320D7D"/>
    <w:rsid w:val="00322528"/>
    <w:rsid w:val="00322728"/>
    <w:rsid w:val="00323071"/>
    <w:rsid w:val="00324C38"/>
    <w:rsid w:val="00324F48"/>
    <w:rsid w:val="003262EA"/>
    <w:rsid w:val="00326769"/>
    <w:rsid w:val="00326E85"/>
    <w:rsid w:val="00327150"/>
    <w:rsid w:val="003306AC"/>
    <w:rsid w:val="0033071B"/>
    <w:rsid w:val="003321FA"/>
    <w:rsid w:val="00333AF0"/>
    <w:rsid w:val="00333B73"/>
    <w:rsid w:val="00337449"/>
    <w:rsid w:val="0034037D"/>
    <w:rsid w:val="00340CA7"/>
    <w:rsid w:val="0034157F"/>
    <w:rsid w:val="00342FDF"/>
    <w:rsid w:val="00343B76"/>
    <w:rsid w:val="00343DB3"/>
    <w:rsid w:val="00343EF3"/>
    <w:rsid w:val="00344080"/>
    <w:rsid w:val="00345007"/>
    <w:rsid w:val="0034509E"/>
    <w:rsid w:val="0034547B"/>
    <w:rsid w:val="00345C76"/>
    <w:rsid w:val="00346E36"/>
    <w:rsid w:val="00346FEE"/>
    <w:rsid w:val="003471E5"/>
    <w:rsid w:val="003474E4"/>
    <w:rsid w:val="00347C76"/>
    <w:rsid w:val="0035004B"/>
    <w:rsid w:val="003505C8"/>
    <w:rsid w:val="0035125B"/>
    <w:rsid w:val="0035185A"/>
    <w:rsid w:val="003520EB"/>
    <w:rsid w:val="00352A83"/>
    <w:rsid w:val="003530F7"/>
    <w:rsid w:val="003533A6"/>
    <w:rsid w:val="00353A1B"/>
    <w:rsid w:val="00353E83"/>
    <w:rsid w:val="00354709"/>
    <w:rsid w:val="0035487F"/>
    <w:rsid w:val="00354A8A"/>
    <w:rsid w:val="00354E8A"/>
    <w:rsid w:val="00355B90"/>
    <w:rsid w:val="00356594"/>
    <w:rsid w:val="00357B58"/>
    <w:rsid w:val="00362C9F"/>
    <w:rsid w:val="00362EC5"/>
    <w:rsid w:val="00362FC5"/>
    <w:rsid w:val="0036626A"/>
    <w:rsid w:val="00367DDF"/>
    <w:rsid w:val="003704AE"/>
    <w:rsid w:val="0037055E"/>
    <w:rsid w:val="003728BC"/>
    <w:rsid w:val="00373855"/>
    <w:rsid w:val="00375EA9"/>
    <w:rsid w:val="00375EBE"/>
    <w:rsid w:val="003761D4"/>
    <w:rsid w:val="003761EE"/>
    <w:rsid w:val="00376C77"/>
    <w:rsid w:val="0037704D"/>
    <w:rsid w:val="00377798"/>
    <w:rsid w:val="00380B3E"/>
    <w:rsid w:val="00381A7E"/>
    <w:rsid w:val="00381B19"/>
    <w:rsid w:val="00382960"/>
    <w:rsid w:val="00382FFC"/>
    <w:rsid w:val="0038304A"/>
    <w:rsid w:val="00383E00"/>
    <w:rsid w:val="003849D0"/>
    <w:rsid w:val="00384C5A"/>
    <w:rsid w:val="003853D1"/>
    <w:rsid w:val="003854D9"/>
    <w:rsid w:val="00385FE7"/>
    <w:rsid w:val="003866D7"/>
    <w:rsid w:val="00386807"/>
    <w:rsid w:val="003872CF"/>
    <w:rsid w:val="003875E4"/>
    <w:rsid w:val="00387ABB"/>
    <w:rsid w:val="00390192"/>
    <w:rsid w:val="00390C6B"/>
    <w:rsid w:val="00391125"/>
    <w:rsid w:val="0039298C"/>
    <w:rsid w:val="0039339B"/>
    <w:rsid w:val="0039459F"/>
    <w:rsid w:val="003953F4"/>
    <w:rsid w:val="0039557B"/>
    <w:rsid w:val="00395700"/>
    <w:rsid w:val="00396B80"/>
    <w:rsid w:val="00397EB9"/>
    <w:rsid w:val="003A20C1"/>
    <w:rsid w:val="003A28AF"/>
    <w:rsid w:val="003A2ECF"/>
    <w:rsid w:val="003A3121"/>
    <w:rsid w:val="003A39A0"/>
    <w:rsid w:val="003A3FFD"/>
    <w:rsid w:val="003A5CB2"/>
    <w:rsid w:val="003A688B"/>
    <w:rsid w:val="003A7545"/>
    <w:rsid w:val="003A7DD8"/>
    <w:rsid w:val="003B03A2"/>
    <w:rsid w:val="003B1064"/>
    <w:rsid w:val="003B259F"/>
    <w:rsid w:val="003B3ACA"/>
    <w:rsid w:val="003B3B5D"/>
    <w:rsid w:val="003B4D12"/>
    <w:rsid w:val="003B6DC3"/>
    <w:rsid w:val="003B719D"/>
    <w:rsid w:val="003B7D38"/>
    <w:rsid w:val="003B7FF2"/>
    <w:rsid w:val="003C0D7A"/>
    <w:rsid w:val="003C171A"/>
    <w:rsid w:val="003C192B"/>
    <w:rsid w:val="003C2BBD"/>
    <w:rsid w:val="003C331B"/>
    <w:rsid w:val="003C422E"/>
    <w:rsid w:val="003C42F9"/>
    <w:rsid w:val="003C5388"/>
    <w:rsid w:val="003C64E2"/>
    <w:rsid w:val="003C7245"/>
    <w:rsid w:val="003C7D8E"/>
    <w:rsid w:val="003D0929"/>
    <w:rsid w:val="003D23C2"/>
    <w:rsid w:val="003D387A"/>
    <w:rsid w:val="003D41ED"/>
    <w:rsid w:val="003D4D2A"/>
    <w:rsid w:val="003D4EC7"/>
    <w:rsid w:val="003D4F7E"/>
    <w:rsid w:val="003D7963"/>
    <w:rsid w:val="003D79F9"/>
    <w:rsid w:val="003D7A35"/>
    <w:rsid w:val="003E0D3A"/>
    <w:rsid w:val="003E10DF"/>
    <w:rsid w:val="003E2F57"/>
    <w:rsid w:val="003E3A17"/>
    <w:rsid w:val="003E3D6B"/>
    <w:rsid w:val="003E412D"/>
    <w:rsid w:val="003E5030"/>
    <w:rsid w:val="003E648F"/>
    <w:rsid w:val="003E65F2"/>
    <w:rsid w:val="003E704C"/>
    <w:rsid w:val="003E70A5"/>
    <w:rsid w:val="003E7662"/>
    <w:rsid w:val="003E7A64"/>
    <w:rsid w:val="003E7F02"/>
    <w:rsid w:val="003F0135"/>
    <w:rsid w:val="003F1840"/>
    <w:rsid w:val="003F1E8D"/>
    <w:rsid w:val="003F226D"/>
    <w:rsid w:val="003F2306"/>
    <w:rsid w:val="003F35B1"/>
    <w:rsid w:val="003F4C6D"/>
    <w:rsid w:val="003F5434"/>
    <w:rsid w:val="003F5691"/>
    <w:rsid w:val="003F5789"/>
    <w:rsid w:val="003F5B62"/>
    <w:rsid w:val="003F5BF6"/>
    <w:rsid w:val="003F63B5"/>
    <w:rsid w:val="003F67D4"/>
    <w:rsid w:val="003F6E46"/>
    <w:rsid w:val="003F7966"/>
    <w:rsid w:val="004007B7"/>
    <w:rsid w:val="004016C5"/>
    <w:rsid w:val="00401CFD"/>
    <w:rsid w:val="00402397"/>
    <w:rsid w:val="00402D4B"/>
    <w:rsid w:val="00403919"/>
    <w:rsid w:val="00403936"/>
    <w:rsid w:val="00405593"/>
    <w:rsid w:val="00405FC5"/>
    <w:rsid w:val="0040699D"/>
    <w:rsid w:val="004074FA"/>
    <w:rsid w:val="00410CD6"/>
    <w:rsid w:val="00413522"/>
    <w:rsid w:val="00413607"/>
    <w:rsid w:val="00413D8D"/>
    <w:rsid w:val="00413DAC"/>
    <w:rsid w:val="0041681D"/>
    <w:rsid w:val="004169FA"/>
    <w:rsid w:val="00416B13"/>
    <w:rsid w:val="00417DDE"/>
    <w:rsid w:val="00420030"/>
    <w:rsid w:val="004201E8"/>
    <w:rsid w:val="00421C10"/>
    <w:rsid w:val="00422D3D"/>
    <w:rsid w:val="00422EDA"/>
    <w:rsid w:val="00422FEB"/>
    <w:rsid w:val="00423B71"/>
    <w:rsid w:val="0042420B"/>
    <w:rsid w:val="00424826"/>
    <w:rsid w:val="0042556E"/>
    <w:rsid w:val="00425712"/>
    <w:rsid w:val="004257B9"/>
    <w:rsid w:val="0042582D"/>
    <w:rsid w:val="00425EA1"/>
    <w:rsid w:val="004279CA"/>
    <w:rsid w:val="0043147F"/>
    <w:rsid w:val="004316AE"/>
    <w:rsid w:val="00431DB3"/>
    <w:rsid w:val="0043234D"/>
    <w:rsid w:val="00432770"/>
    <w:rsid w:val="004332C2"/>
    <w:rsid w:val="00433884"/>
    <w:rsid w:val="00433980"/>
    <w:rsid w:val="004344A9"/>
    <w:rsid w:val="00434CBD"/>
    <w:rsid w:val="00437326"/>
    <w:rsid w:val="00441007"/>
    <w:rsid w:val="00441A70"/>
    <w:rsid w:val="00441B78"/>
    <w:rsid w:val="00441B8E"/>
    <w:rsid w:val="00442B0B"/>
    <w:rsid w:val="00442D7D"/>
    <w:rsid w:val="0044320E"/>
    <w:rsid w:val="00443896"/>
    <w:rsid w:val="00444993"/>
    <w:rsid w:val="004450F0"/>
    <w:rsid w:val="004456AF"/>
    <w:rsid w:val="004466C2"/>
    <w:rsid w:val="0044694E"/>
    <w:rsid w:val="004473FF"/>
    <w:rsid w:val="00447630"/>
    <w:rsid w:val="00447D09"/>
    <w:rsid w:val="00447DEA"/>
    <w:rsid w:val="00451C02"/>
    <w:rsid w:val="00453F03"/>
    <w:rsid w:val="00455378"/>
    <w:rsid w:val="00455BE9"/>
    <w:rsid w:val="00455E40"/>
    <w:rsid w:val="00455F7B"/>
    <w:rsid w:val="00456E03"/>
    <w:rsid w:val="004576AB"/>
    <w:rsid w:val="00457983"/>
    <w:rsid w:val="004579D5"/>
    <w:rsid w:val="00457CEB"/>
    <w:rsid w:val="00457F0D"/>
    <w:rsid w:val="0046031A"/>
    <w:rsid w:val="004603FB"/>
    <w:rsid w:val="00460C54"/>
    <w:rsid w:val="00461018"/>
    <w:rsid w:val="0046279D"/>
    <w:rsid w:val="004647AC"/>
    <w:rsid w:val="004652B2"/>
    <w:rsid w:val="00465616"/>
    <w:rsid w:val="00465639"/>
    <w:rsid w:val="004664BB"/>
    <w:rsid w:val="004665CA"/>
    <w:rsid w:val="004676F7"/>
    <w:rsid w:val="00467877"/>
    <w:rsid w:val="00470767"/>
    <w:rsid w:val="0047084F"/>
    <w:rsid w:val="004708D6"/>
    <w:rsid w:val="004711DE"/>
    <w:rsid w:val="00471433"/>
    <w:rsid w:val="00471726"/>
    <w:rsid w:val="00472140"/>
    <w:rsid w:val="00472682"/>
    <w:rsid w:val="004733B0"/>
    <w:rsid w:val="004735CD"/>
    <w:rsid w:val="00473D39"/>
    <w:rsid w:val="00474038"/>
    <w:rsid w:val="00475363"/>
    <w:rsid w:val="00477F68"/>
    <w:rsid w:val="00480959"/>
    <w:rsid w:val="00481832"/>
    <w:rsid w:val="004822A1"/>
    <w:rsid w:val="0048302D"/>
    <w:rsid w:val="00484B8D"/>
    <w:rsid w:val="004856B7"/>
    <w:rsid w:val="00485C03"/>
    <w:rsid w:val="004867B3"/>
    <w:rsid w:val="0048733E"/>
    <w:rsid w:val="004901D5"/>
    <w:rsid w:val="0049178E"/>
    <w:rsid w:val="00493A68"/>
    <w:rsid w:val="00494F67"/>
    <w:rsid w:val="00495686"/>
    <w:rsid w:val="00495FA4"/>
    <w:rsid w:val="0049643D"/>
    <w:rsid w:val="004A025B"/>
    <w:rsid w:val="004A03B1"/>
    <w:rsid w:val="004A0456"/>
    <w:rsid w:val="004A0FF5"/>
    <w:rsid w:val="004A118F"/>
    <w:rsid w:val="004A1ED7"/>
    <w:rsid w:val="004A2116"/>
    <w:rsid w:val="004A2673"/>
    <w:rsid w:val="004A36A6"/>
    <w:rsid w:val="004A3BAD"/>
    <w:rsid w:val="004A4790"/>
    <w:rsid w:val="004A5456"/>
    <w:rsid w:val="004A5F20"/>
    <w:rsid w:val="004A6470"/>
    <w:rsid w:val="004A6B58"/>
    <w:rsid w:val="004A74E8"/>
    <w:rsid w:val="004B0588"/>
    <w:rsid w:val="004B08BA"/>
    <w:rsid w:val="004B2815"/>
    <w:rsid w:val="004B2E09"/>
    <w:rsid w:val="004B31B8"/>
    <w:rsid w:val="004B39A6"/>
    <w:rsid w:val="004B3FDD"/>
    <w:rsid w:val="004B4341"/>
    <w:rsid w:val="004B45A3"/>
    <w:rsid w:val="004B7246"/>
    <w:rsid w:val="004C0BF5"/>
    <w:rsid w:val="004C270F"/>
    <w:rsid w:val="004C2878"/>
    <w:rsid w:val="004C2EC5"/>
    <w:rsid w:val="004C4896"/>
    <w:rsid w:val="004C49D5"/>
    <w:rsid w:val="004C643F"/>
    <w:rsid w:val="004C66DC"/>
    <w:rsid w:val="004C6B17"/>
    <w:rsid w:val="004C7AC8"/>
    <w:rsid w:val="004D0509"/>
    <w:rsid w:val="004D0D72"/>
    <w:rsid w:val="004D19C7"/>
    <w:rsid w:val="004D262E"/>
    <w:rsid w:val="004D2F02"/>
    <w:rsid w:val="004D359A"/>
    <w:rsid w:val="004D41E5"/>
    <w:rsid w:val="004D4CE5"/>
    <w:rsid w:val="004D4DA5"/>
    <w:rsid w:val="004D59FE"/>
    <w:rsid w:val="004D5B25"/>
    <w:rsid w:val="004D6244"/>
    <w:rsid w:val="004D71B3"/>
    <w:rsid w:val="004D7688"/>
    <w:rsid w:val="004D791E"/>
    <w:rsid w:val="004E0590"/>
    <w:rsid w:val="004E0854"/>
    <w:rsid w:val="004E10DC"/>
    <w:rsid w:val="004E1DC9"/>
    <w:rsid w:val="004E2304"/>
    <w:rsid w:val="004E255A"/>
    <w:rsid w:val="004E3BC0"/>
    <w:rsid w:val="004E3EEF"/>
    <w:rsid w:val="004E412C"/>
    <w:rsid w:val="004E4453"/>
    <w:rsid w:val="004E6197"/>
    <w:rsid w:val="004E661E"/>
    <w:rsid w:val="004E6B49"/>
    <w:rsid w:val="004E6D7A"/>
    <w:rsid w:val="004E75DD"/>
    <w:rsid w:val="004F2176"/>
    <w:rsid w:val="004F21D8"/>
    <w:rsid w:val="004F328D"/>
    <w:rsid w:val="004F493C"/>
    <w:rsid w:val="004F4B34"/>
    <w:rsid w:val="004F4CDF"/>
    <w:rsid w:val="004F53C2"/>
    <w:rsid w:val="004F56C5"/>
    <w:rsid w:val="00502323"/>
    <w:rsid w:val="00502F18"/>
    <w:rsid w:val="005030CC"/>
    <w:rsid w:val="0050400A"/>
    <w:rsid w:val="005045D2"/>
    <w:rsid w:val="00504BBF"/>
    <w:rsid w:val="00504D09"/>
    <w:rsid w:val="00505022"/>
    <w:rsid w:val="005069EF"/>
    <w:rsid w:val="00506A7A"/>
    <w:rsid w:val="00506F47"/>
    <w:rsid w:val="00507B7E"/>
    <w:rsid w:val="00507D7B"/>
    <w:rsid w:val="005107B9"/>
    <w:rsid w:val="00510BD7"/>
    <w:rsid w:val="00511527"/>
    <w:rsid w:val="00511D47"/>
    <w:rsid w:val="00512C82"/>
    <w:rsid w:val="00513261"/>
    <w:rsid w:val="00513BAE"/>
    <w:rsid w:val="00513BC5"/>
    <w:rsid w:val="005149D6"/>
    <w:rsid w:val="00514B3E"/>
    <w:rsid w:val="00515431"/>
    <w:rsid w:val="005160EB"/>
    <w:rsid w:val="00520FB1"/>
    <w:rsid w:val="005217A4"/>
    <w:rsid w:val="0052197E"/>
    <w:rsid w:val="00521E83"/>
    <w:rsid w:val="00523549"/>
    <w:rsid w:val="00523975"/>
    <w:rsid w:val="005249BD"/>
    <w:rsid w:val="00525F73"/>
    <w:rsid w:val="005264C1"/>
    <w:rsid w:val="00526707"/>
    <w:rsid w:val="00527A17"/>
    <w:rsid w:val="00527BD3"/>
    <w:rsid w:val="00530D19"/>
    <w:rsid w:val="00530FEF"/>
    <w:rsid w:val="00531705"/>
    <w:rsid w:val="0053199F"/>
    <w:rsid w:val="00531C12"/>
    <w:rsid w:val="00531C6A"/>
    <w:rsid w:val="005335F3"/>
    <w:rsid w:val="0053381D"/>
    <w:rsid w:val="00534F6A"/>
    <w:rsid w:val="0053541C"/>
    <w:rsid w:val="00537C3E"/>
    <w:rsid w:val="00537CE4"/>
    <w:rsid w:val="00540718"/>
    <w:rsid w:val="00540B29"/>
    <w:rsid w:val="00540D58"/>
    <w:rsid w:val="00540EE2"/>
    <w:rsid w:val="00541ECB"/>
    <w:rsid w:val="005438DA"/>
    <w:rsid w:val="00543E76"/>
    <w:rsid w:val="00545243"/>
    <w:rsid w:val="00545446"/>
    <w:rsid w:val="005463F8"/>
    <w:rsid w:val="00546493"/>
    <w:rsid w:val="00546E16"/>
    <w:rsid w:val="0055193D"/>
    <w:rsid w:val="005524DB"/>
    <w:rsid w:val="00552EF4"/>
    <w:rsid w:val="0055465D"/>
    <w:rsid w:val="005546EE"/>
    <w:rsid w:val="00554EE6"/>
    <w:rsid w:val="0055687B"/>
    <w:rsid w:val="00557585"/>
    <w:rsid w:val="0056012A"/>
    <w:rsid w:val="00560CC6"/>
    <w:rsid w:val="0056165E"/>
    <w:rsid w:val="005617DB"/>
    <w:rsid w:val="00561866"/>
    <w:rsid w:val="005628F5"/>
    <w:rsid w:val="00562991"/>
    <w:rsid w:val="005649E2"/>
    <w:rsid w:val="00565BEA"/>
    <w:rsid w:val="0056642B"/>
    <w:rsid w:val="00571552"/>
    <w:rsid w:val="00571903"/>
    <w:rsid w:val="0057233B"/>
    <w:rsid w:val="005728DE"/>
    <w:rsid w:val="00572ADA"/>
    <w:rsid w:val="00572D67"/>
    <w:rsid w:val="00572E27"/>
    <w:rsid w:val="0057326C"/>
    <w:rsid w:val="005732FE"/>
    <w:rsid w:val="00573837"/>
    <w:rsid w:val="00573922"/>
    <w:rsid w:val="00573B64"/>
    <w:rsid w:val="00574649"/>
    <w:rsid w:val="005766B0"/>
    <w:rsid w:val="00576C87"/>
    <w:rsid w:val="00576E14"/>
    <w:rsid w:val="00577189"/>
    <w:rsid w:val="005773D4"/>
    <w:rsid w:val="0057776F"/>
    <w:rsid w:val="005808A4"/>
    <w:rsid w:val="00580983"/>
    <w:rsid w:val="0058115E"/>
    <w:rsid w:val="00582459"/>
    <w:rsid w:val="0058276A"/>
    <w:rsid w:val="005827B1"/>
    <w:rsid w:val="00582BB3"/>
    <w:rsid w:val="00582FEF"/>
    <w:rsid w:val="00584FB6"/>
    <w:rsid w:val="00585B92"/>
    <w:rsid w:val="005865F5"/>
    <w:rsid w:val="00586C20"/>
    <w:rsid w:val="00586D6B"/>
    <w:rsid w:val="00586E6A"/>
    <w:rsid w:val="00587C16"/>
    <w:rsid w:val="005901FF"/>
    <w:rsid w:val="00590E63"/>
    <w:rsid w:val="0059137D"/>
    <w:rsid w:val="005923E6"/>
    <w:rsid w:val="00592A15"/>
    <w:rsid w:val="00592DC7"/>
    <w:rsid w:val="00592EFD"/>
    <w:rsid w:val="0059377F"/>
    <w:rsid w:val="00593A41"/>
    <w:rsid w:val="00593E11"/>
    <w:rsid w:val="00593F84"/>
    <w:rsid w:val="005955EB"/>
    <w:rsid w:val="00596046"/>
    <w:rsid w:val="00597EB0"/>
    <w:rsid w:val="005A0213"/>
    <w:rsid w:val="005A11DA"/>
    <w:rsid w:val="005A21C5"/>
    <w:rsid w:val="005A221E"/>
    <w:rsid w:val="005A2303"/>
    <w:rsid w:val="005A3197"/>
    <w:rsid w:val="005A3940"/>
    <w:rsid w:val="005A3DEE"/>
    <w:rsid w:val="005A3EF2"/>
    <w:rsid w:val="005A59B5"/>
    <w:rsid w:val="005A6AD3"/>
    <w:rsid w:val="005A7378"/>
    <w:rsid w:val="005A772F"/>
    <w:rsid w:val="005A7C85"/>
    <w:rsid w:val="005B00D3"/>
    <w:rsid w:val="005B060F"/>
    <w:rsid w:val="005B0836"/>
    <w:rsid w:val="005B4A28"/>
    <w:rsid w:val="005B4A78"/>
    <w:rsid w:val="005B4E82"/>
    <w:rsid w:val="005B6915"/>
    <w:rsid w:val="005B6ACE"/>
    <w:rsid w:val="005B7C2F"/>
    <w:rsid w:val="005B7DA8"/>
    <w:rsid w:val="005C0CD9"/>
    <w:rsid w:val="005C10B5"/>
    <w:rsid w:val="005C1923"/>
    <w:rsid w:val="005C1B17"/>
    <w:rsid w:val="005C1C95"/>
    <w:rsid w:val="005C1D97"/>
    <w:rsid w:val="005C2ABE"/>
    <w:rsid w:val="005C4A18"/>
    <w:rsid w:val="005C5040"/>
    <w:rsid w:val="005C6233"/>
    <w:rsid w:val="005C69E1"/>
    <w:rsid w:val="005C790D"/>
    <w:rsid w:val="005C79DE"/>
    <w:rsid w:val="005D0C61"/>
    <w:rsid w:val="005D1F32"/>
    <w:rsid w:val="005D2027"/>
    <w:rsid w:val="005D3508"/>
    <w:rsid w:val="005D3976"/>
    <w:rsid w:val="005D3AB7"/>
    <w:rsid w:val="005D3B61"/>
    <w:rsid w:val="005D3DE9"/>
    <w:rsid w:val="005D52DB"/>
    <w:rsid w:val="005D53B1"/>
    <w:rsid w:val="005D5774"/>
    <w:rsid w:val="005D59FE"/>
    <w:rsid w:val="005D662D"/>
    <w:rsid w:val="005D750D"/>
    <w:rsid w:val="005D77CC"/>
    <w:rsid w:val="005E0965"/>
    <w:rsid w:val="005E1422"/>
    <w:rsid w:val="005E15A1"/>
    <w:rsid w:val="005E370B"/>
    <w:rsid w:val="005E3E8B"/>
    <w:rsid w:val="005E4526"/>
    <w:rsid w:val="005E4996"/>
    <w:rsid w:val="005E54C5"/>
    <w:rsid w:val="005E5814"/>
    <w:rsid w:val="005E6402"/>
    <w:rsid w:val="005E6873"/>
    <w:rsid w:val="005E7096"/>
    <w:rsid w:val="005E7F3E"/>
    <w:rsid w:val="005F0428"/>
    <w:rsid w:val="005F0501"/>
    <w:rsid w:val="005F146E"/>
    <w:rsid w:val="005F1CF7"/>
    <w:rsid w:val="005F2811"/>
    <w:rsid w:val="005F345A"/>
    <w:rsid w:val="005F36E3"/>
    <w:rsid w:val="005F4C35"/>
    <w:rsid w:val="005F5475"/>
    <w:rsid w:val="005F7A12"/>
    <w:rsid w:val="00601CFD"/>
    <w:rsid w:val="00602258"/>
    <w:rsid w:val="00605764"/>
    <w:rsid w:val="00605C7B"/>
    <w:rsid w:val="00606731"/>
    <w:rsid w:val="00607995"/>
    <w:rsid w:val="006103AF"/>
    <w:rsid w:val="0061041E"/>
    <w:rsid w:val="00610C7A"/>
    <w:rsid w:val="00612391"/>
    <w:rsid w:val="0061266D"/>
    <w:rsid w:val="00612699"/>
    <w:rsid w:val="0061292D"/>
    <w:rsid w:val="00613C64"/>
    <w:rsid w:val="00613FC1"/>
    <w:rsid w:val="00614F7B"/>
    <w:rsid w:val="0061542C"/>
    <w:rsid w:val="00615830"/>
    <w:rsid w:val="00620499"/>
    <w:rsid w:val="00621414"/>
    <w:rsid w:val="00621CFD"/>
    <w:rsid w:val="00621F5B"/>
    <w:rsid w:val="006238B5"/>
    <w:rsid w:val="006238EF"/>
    <w:rsid w:val="00626249"/>
    <w:rsid w:val="00626AE0"/>
    <w:rsid w:val="00626C0D"/>
    <w:rsid w:val="00627111"/>
    <w:rsid w:val="006272E8"/>
    <w:rsid w:val="006278FA"/>
    <w:rsid w:val="00627934"/>
    <w:rsid w:val="00630AD1"/>
    <w:rsid w:val="00632262"/>
    <w:rsid w:val="00633084"/>
    <w:rsid w:val="0063413A"/>
    <w:rsid w:val="00634BDD"/>
    <w:rsid w:val="0063526D"/>
    <w:rsid w:val="006356D7"/>
    <w:rsid w:val="0063605E"/>
    <w:rsid w:val="00637007"/>
    <w:rsid w:val="00637900"/>
    <w:rsid w:val="00640550"/>
    <w:rsid w:val="006412AD"/>
    <w:rsid w:val="00641358"/>
    <w:rsid w:val="006422E9"/>
    <w:rsid w:val="00644B4B"/>
    <w:rsid w:val="00645E36"/>
    <w:rsid w:val="0064665C"/>
    <w:rsid w:val="0064683F"/>
    <w:rsid w:val="0064697A"/>
    <w:rsid w:val="00646C3A"/>
    <w:rsid w:val="00646C59"/>
    <w:rsid w:val="0064763E"/>
    <w:rsid w:val="0064776B"/>
    <w:rsid w:val="00651103"/>
    <w:rsid w:val="00651452"/>
    <w:rsid w:val="006517F8"/>
    <w:rsid w:val="00652C95"/>
    <w:rsid w:val="00654673"/>
    <w:rsid w:val="00655774"/>
    <w:rsid w:val="00655B0A"/>
    <w:rsid w:val="00657979"/>
    <w:rsid w:val="006603B1"/>
    <w:rsid w:val="006622C2"/>
    <w:rsid w:val="00662373"/>
    <w:rsid w:val="00663086"/>
    <w:rsid w:val="00663089"/>
    <w:rsid w:val="00665852"/>
    <w:rsid w:val="00665D0D"/>
    <w:rsid w:val="00666FA8"/>
    <w:rsid w:val="00667F07"/>
    <w:rsid w:val="00670C94"/>
    <w:rsid w:val="00670D07"/>
    <w:rsid w:val="00670E88"/>
    <w:rsid w:val="0067196A"/>
    <w:rsid w:val="006729C1"/>
    <w:rsid w:val="0067310F"/>
    <w:rsid w:val="00673429"/>
    <w:rsid w:val="006739B1"/>
    <w:rsid w:val="006747EC"/>
    <w:rsid w:val="00675A05"/>
    <w:rsid w:val="00675E33"/>
    <w:rsid w:val="00676131"/>
    <w:rsid w:val="00676A69"/>
    <w:rsid w:val="00677944"/>
    <w:rsid w:val="006810E4"/>
    <w:rsid w:val="00681664"/>
    <w:rsid w:val="00682471"/>
    <w:rsid w:val="006824E5"/>
    <w:rsid w:val="006848D3"/>
    <w:rsid w:val="00684AF2"/>
    <w:rsid w:val="0068523C"/>
    <w:rsid w:val="006858D8"/>
    <w:rsid w:val="00685EB7"/>
    <w:rsid w:val="00686243"/>
    <w:rsid w:val="00686C82"/>
    <w:rsid w:val="00686CD1"/>
    <w:rsid w:val="006878A1"/>
    <w:rsid w:val="006900F1"/>
    <w:rsid w:val="00690161"/>
    <w:rsid w:val="006907EB"/>
    <w:rsid w:val="00692555"/>
    <w:rsid w:val="00692EC6"/>
    <w:rsid w:val="006938BD"/>
    <w:rsid w:val="00693AE7"/>
    <w:rsid w:val="00693F36"/>
    <w:rsid w:val="0069591B"/>
    <w:rsid w:val="00697E23"/>
    <w:rsid w:val="00697E84"/>
    <w:rsid w:val="006A00C2"/>
    <w:rsid w:val="006A0630"/>
    <w:rsid w:val="006A06F3"/>
    <w:rsid w:val="006A0963"/>
    <w:rsid w:val="006A22F4"/>
    <w:rsid w:val="006A3561"/>
    <w:rsid w:val="006A3D36"/>
    <w:rsid w:val="006A3F0A"/>
    <w:rsid w:val="006A4DB4"/>
    <w:rsid w:val="006A513C"/>
    <w:rsid w:val="006A5D51"/>
    <w:rsid w:val="006A76E4"/>
    <w:rsid w:val="006B0141"/>
    <w:rsid w:val="006B0162"/>
    <w:rsid w:val="006B05BF"/>
    <w:rsid w:val="006B0A79"/>
    <w:rsid w:val="006B0C19"/>
    <w:rsid w:val="006B0F90"/>
    <w:rsid w:val="006B1A7E"/>
    <w:rsid w:val="006B2345"/>
    <w:rsid w:val="006B25AC"/>
    <w:rsid w:val="006B40EA"/>
    <w:rsid w:val="006B498E"/>
    <w:rsid w:val="006B59B5"/>
    <w:rsid w:val="006B603F"/>
    <w:rsid w:val="006B6A0A"/>
    <w:rsid w:val="006C02A7"/>
    <w:rsid w:val="006C15C0"/>
    <w:rsid w:val="006C22B6"/>
    <w:rsid w:val="006C3042"/>
    <w:rsid w:val="006C3792"/>
    <w:rsid w:val="006C3AB0"/>
    <w:rsid w:val="006C3FE0"/>
    <w:rsid w:val="006C4865"/>
    <w:rsid w:val="006C6B3E"/>
    <w:rsid w:val="006D0508"/>
    <w:rsid w:val="006D1B91"/>
    <w:rsid w:val="006D27C9"/>
    <w:rsid w:val="006D304E"/>
    <w:rsid w:val="006D31BB"/>
    <w:rsid w:val="006D3437"/>
    <w:rsid w:val="006D3CF0"/>
    <w:rsid w:val="006D4966"/>
    <w:rsid w:val="006D50BD"/>
    <w:rsid w:val="006D5D63"/>
    <w:rsid w:val="006D6364"/>
    <w:rsid w:val="006D6457"/>
    <w:rsid w:val="006E00D5"/>
    <w:rsid w:val="006E16D1"/>
    <w:rsid w:val="006E16F3"/>
    <w:rsid w:val="006E51AE"/>
    <w:rsid w:val="006E51CA"/>
    <w:rsid w:val="006E6078"/>
    <w:rsid w:val="006E615C"/>
    <w:rsid w:val="006E767E"/>
    <w:rsid w:val="006E76E8"/>
    <w:rsid w:val="006E7925"/>
    <w:rsid w:val="006F0BAD"/>
    <w:rsid w:val="006F0F40"/>
    <w:rsid w:val="006F1604"/>
    <w:rsid w:val="006F29C6"/>
    <w:rsid w:val="006F2B06"/>
    <w:rsid w:val="006F39F7"/>
    <w:rsid w:val="006F3C01"/>
    <w:rsid w:val="006F3DC6"/>
    <w:rsid w:val="006F4A14"/>
    <w:rsid w:val="006F54F2"/>
    <w:rsid w:val="006F5535"/>
    <w:rsid w:val="006F745A"/>
    <w:rsid w:val="006F7591"/>
    <w:rsid w:val="0070185A"/>
    <w:rsid w:val="00701A2E"/>
    <w:rsid w:val="00702423"/>
    <w:rsid w:val="007029C4"/>
    <w:rsid w:val="00702D17"/>
    <w:rsid w:val="007039F7"/>
    <w:rsid w:val="0070403F"/>
    <w:rsid w:val="00704559"/>
    <w:rsid w:val="00705968"/>
    <w:rsid w:val="00705C9C"/>
    <w:rsid w:val="007069B0"/>
    <w:rsid w:val="007074B5"/>
    <w:rsid w:val="0071024A"/>
    <w:rsid w:val="00710310"/>
    <w:rsid w:val="00710523"/>
    <w:rsid w:val="00710E69"/>
    <w:rsid w:val="00711E94"/>
    <w:rsid w:val="007123F6"/>
    <w:rsid w:val="00714489"/>
    <w:rsid w:val="00716FB3"/>
    <w:rsid w:val="00717778"/>
    <w:rsid w:val="00720094"/>
    <w:rsid w:val="007205AD"/>
    <w:rsid w:val="00720C3C"/>
    <w:rsid w:val="00721A75"/>
    <w:rsid w:val="00722259"/>
    <w:rsid w:val="00722A97"/>
    <w:rsid w:val="0072356C"/>
    <w:rsid w:val="00724C20"/>
    <w:rsid w:val="00725714"/>
    <w:rsid w:val="00725821"/>
    <w:rsid w:val="0072686C"/>
    <w:rsid w:val="00726F03"/>
    <w:rsid w:val="00726F0B"/>
    <w:rsid w:val="007302DA"/>
    <w:rsid w:val="007303DB"/>
    <w:rsid w:val="007313D4"/>
    <w:rsid w:val="007314FB"/>
    <w:rsid w:val="00732EC0"/>
    <w:rsid w:val="00732FDB"/>
    <w:rsid w:val="0073302E"/>
    <w:rsid w:val="00733142"/>
    <w:rsid w:val="007340F5"/>
    <w:rsid w:val="007343AE"/>
    <w:rsid w:val="0073488E"/>
    <w:rsid w:val="00735157"/>
    <w:rsid w:val="00735447"/>
    <w:rsid w:val="007374F4"/>
    <w:rsid w:val="007405E3"/>
    <w:rsid w:val="007405F2"/>
    <w:rsid w:val="00741FF0"/>
    <w:rsid w:val="00742414"/>
    <w:rsid w:val="00742C2A"/>
    <w:rsid w:val="00742F32"/>
    <w:rsid w:val="007431F4"/>
    <w:rsid w:val="00744ACA"/>
    <w:rsid w:val="00744F01"/>
    <w:rsid w:val="007452E0"/>
    <w:rsid w:val="00747AD1"/>
    <w:rsid w:val="00750B85"/>
    <w:rsid w:val="00750E5C"/>
    <w:rsid w:val="0075159B"/>
    <w:rsid w:val="00751D43"/>
    <w:rsid w:val="00752733"/>
    <w:rsid w:val="007528A1"/>
    <w:rsid w:val="00752AF3"/>
    <w:rsid w:val="0075335E"/>
    <w:rsid w:val="00753874"/>
    <w:rsid w:val="00753F01"/>
    <w:rsid w:val="00754483"/>
    <w:rsid w:val="00754BC9"/>
    <w:rsid w:val="007552F4"/>
    <w:rsid w:val="00755A2A"/>
    <w:rsid w:val="007562B1"/>
    <w:rsid w:val="007564F5"/>
    <w:rsid w:val="00756769"/>
    <w:rsid w:val="00757AA2"/>
    <w:rsid w:val="007605B6"/>
    <w:rsid w:val="0076080A"/>
    <w:rsid w:val="00760A0F"/>
    <w:rsid w:val="007611BC"/>
    <w:rsid w:val="0076214A"/>
    <w:rsid w:val="0076243A"/>
    <w:rsid w:val="007629FC"/>
    <w:rsid w:val="00762BA4"/>
    <w:rsid w:val="00763041"/>
    <w:rsid w:val="007632C5"/>
    <w:rsid w:val="00763B2F"/>
    <w:rsid w:val="007659BF"/>
    <w:rsid w:val="00765DA1"/>
    <w:rsid w:val="0076685F"/>
    <w:rsid w:val="007668F2"/>
    <w:rsid w:val="00766FD9"/>
    <w:rsid w:val="007678DF"/>
    <w:rsid w:val="007700AB"/>
    <w:rsid w:val="00770271"/>
    <w:rsid w:val="00771CA5"/>
    <w:rsid w:val="00772C16"/>
    <w:rsid w:val="00772E2A"/>
    <w:rsid w:val="007730F7"/>
    <w:rsid w:val="00773421"/>
    <w:rsid w:val="00773847"/>
    <w:rsid w:val="00773DE0"/>
    <w:rsid w:val="007744CF"/>
    <w:rsid w:val="00775D47"/>
    <w:rsid w:val="0078029A"/>
    <w:rsid w:val="007807CF"/>
    <w:rsid w:val="00780B44"/>
    <w:rsid w:val="00780CF4"/>
    <w:rsid w:val="007817FE"/>
    <w:rsid w:val="00782505"/>
    <w:rsid w:val="00782D90"/>
    <w:rsid w:val="00783425"/>
    <w:rsid w:val="00783434"/>
    <w:rsid w:val="00783449"/>
    <w:rsid w:val="007851D4"/>
    <w:rsid w:val="00790708"/>
    <w:rsid w:val="00790A1A"/>
    <w:rsid w:val="00791AE0"/>
    <w:rsid w:val="00793193"/>
    <w:rsid w:val="00793459"/>
    <w:rsid w:val="00793D0F"/>
    <w:rsid w:val="00793E53"/>
    <w:rsid w:val="00793EDB"/>
    <w:rsid w:val="007945A1"/>
    <w:rsid w:val="00794B23"/>
    <w:rsid w:val="00794E1E"/>
    <w:rsid w:val="007969AC"/>
    <w:rsid w:val="007971F6"/>
    <w:rsid w:val="00797CCD"/>
    <w:rsid w:val="007A00AD"/>
    <w:rsid w:val="007A0237"/>
    <w:rsid w:val="007A0F49"/>
    <w:rsid w:val="007A1314"/>
    <w:rsid w:val="007A17DC"/>
    <w:rsid w:val="007A1B4B"/>
    <w:rsid w:val="007A239B"/>
    <w:rsid w:val="007A25D2"/>
    <w:rsid w:val="007A2B62"/>
    <w:rsid w:val="007A3A06"/>
    <w:rsid w:val="007A3E18"/>
    <w:rsid w:val="007A4799"/>
    <w:rsid w:val="007A60B2"/>
    <w:rsid w:val="007A65F4"/>
    <w:rsid w:val="007A6A43"/>
    <w:rsid w:val="007A73C8"/>
    <w:rsid w:val="007B0E8A"/>
    <w:rsid w:val="007B13CE"/>
    <w:rsid w:val="007B15AF"/>
    <w:rsid w:val="007B15E1"/>
    <w:rsid w:val="007B1ACB"/>
    <w:rsid w:val="007B254A"/>
    <w:rsid w:val="007B26BE"/>
    <w:rsid w:val="007B27DE"/>
    <w:rsid w:val="007B3B69"/>
    <w:rsid w:val="007B4591"/>
    <w:rsid w:val="007B4F67"/>
    <w:rsid w:val="007B6B8E"/>
    <w:rsid w:val="007B712A"/>
    <w:rsid w:val="007B7865"/>
    <w:rsid w:val="007C1F4C"/>
    <w:rsid w:val="007C2D72"/>
    <w:rsid w:val="007C3B38"/>
    <w:rsid w:val="007C4064"/>
    <w:rsid w:val="007C45A2"/>
    <w:rsid w:val="007C49E1"/>
    <w:rsid w:val="007C5A37"/>
    <w:rsid w:val="007C5C46"/>
    <w:rsid w:val="007C6C0B"/>
    <w:rsid w:val="007D0316"/>
    <w:rsid w:val="007D04F7"/>
    <w:rsid w:val="007D0A5E"/>
    <w:rsid w:val="007D0D51"/>
    <w:rsid w:val="007D355A"/>
    <w:rsid w:val="007D35FD"/>
    <w:rsid w:val="007D53BD"/>
    <w:rsid w:val="007D5CB9"/>
    <w:rsid w:val="007D5CC7"/>
    <w:rsid w:val="007D78F3"/>
    <w:rsid w:val="007E0017"/>
    <w:rsid w:val="007E1DA8"/>
    <w:rsid w:val="007E2646"/>
    <w:rsid w:val="007E2CCA"/>
    <w:rsid w:val="007E41B9"/>
    <w:rsid w:val="007E5D72"/>
    <w:rsid w:val="007E7C0C"/>
    <w:rsid w:val="007E7F87"/>
    <w:rsid w:val="007F04B6"/>
    <w:rsid w:val="007F3014"/>
    <w:rsid w:val="007F3916"/>
    <w:rsid w:val="007F4721"/>
    <w:rsid w:val="007F60F9"/>
    <w:rsid w:val="007F6C2F"/>
    <w:rsid w:val="007F7233"/>
    <w:rsid w:val="007F76BF"/>
    <w:rsid w:val="007F7E03"/>
    <w:rsid w:val="00800020"/>
    <w:rsid w:val="00800B87"/>
    <w:rsid w:val="008011D1"/>
    <w:rsid w:val="008019F0"/>
    <w:rsid w:val="00802C4A"/>
    <w:rsid w:val="00803004"/>
    <w:rsid w:val="00803971"/>
    <w:rsid w:val="00804AA7"/>
    <w:rsid w:val="008051C6"/>
    <w:rsid w:val="00805A39"/>
    <w:rsid w:val="00806064"/>
    <w:rsid w:val="008063D3"/>
    <w:rsid w:val="0080648D"/>
    <w:rsid w:val="00807938"/>
    <w:rsid w:val="00810FEE"/>
    <w:rsid w:val="0081282A"/>
    <w:rsid w:val="00813E92"/>
    <w:rsid w:val="008144AD"/>
    <w:rsid w:val="00814567"/>
    <w:rsid w:val="00814B83"/>
    <w:rsid w:val="00815CAC"/>
    <w:rsid w:val="00815D0C"/>
    <w:rsid w:val="00817718"/>
    <w:rsid w:val="00817E03"/>
    <w:rsid w:val="00820162"/>
    <w:rsid w:val="00820511"/>
    <w:rsid w:val="00821128"/>
    <w:rsid w:val="0082193B"/>
    <w:rsid w:val="0082231E"/>
    <w:rsid w:val="00822CD5"/>
    <w:rsid w:val="00825215"/>
    <w:rsid w:val="008252B7"/>
    <w:rsid w:val="00826ADF"/>
    <w:rsid w:val="00826E4D"/>
    <w:rsid w:val="008272E4"/>
    <w:rsid w:val="0082763E"/>
    <w:rsid w:val="00827ED3"/>
    <w:rsid w:val="0083130B"/>
    <w:rsid w:val="0083166C"/>
    <w:rsid w:val="00831F0E"/>
    <w:rsid w:val="00832796"/>
    <w:rsid w:val="00833DF7"/>
    <w:rsid w:val="00834CAB"/>
    <w:rsid w:val="00834F56"/>
    <w:rsid w:val="00835833"/>
    <w:rsid w:val="008370F8"/>
    <w:rsid w:val="0083786B"/>
    <w:rsid w:val="0084255B"/>
    <w:rsid w:val="00843351"/>
    <w:rsid w:val="008436BE"/>
    <w:rsid w:val="00844568"/>
    <w:rsid w:val="00844D08"/>
    <w:rsid w:val="00844F6E"/>
    <w:rsid w:val="00845101"/>
    <w:rsid w:val="008469B0"/>
    <w:rsid w:val="00846BCD"/>
    <w:rsid w:val="0084746D"/>
    <w:rsid w:val="008477CA"/>
    <w:rsid w:val="008503BB"/>
    <w:rsid w:val="00850702"/>
    <w:rsid w:val="0085182A"/>
    <w:rsid w:val="00852101"/>
    <w:rsid w:val="00853955"/>
    <w:rsid w:val="00853BE0"/>
    <w:rsid w:val="00853F2B"/>
    <w:rsid w:val="008551DC"/>
    <w:rsid w:val="008551DE"/>
    <w:rsid w:val="00855B67"/>
    <w:rsid w:val="0085637E"/>
    <w:rsid w:val="008577F3"/>
    <w:rsid w:val="00860852"/>
    <w:rsid w:val="00860B74"/>
    <w:rsid w:val="00860F8B"/>
    <w:rsid w:val="00861F3C"/>
    <w:rsid w:val="00863D59"/>
    <w:rsid w:val="00866907"/>
    <w:rsid w:val="008708BC"/>
    <w:rsid w:val="00870E63"/>
    <w:rsid w:val="008717E9"/>
    <w:rsid w:val="0087202E"/>
    <w:rsid w:val="00872312"/>
    <w:rsid w:val="00874D97"/>
    <w:rsid w:val="0087568D"/>
    <w:rsid w:val="00875AEF"/>
    <w:rsid w:val="00875CD6"/>
    <w:rsid w:val="00875D04"/>
    <w:rsid w:val="00875F7C"/>
    <w:rsid w:val="00876AC1"/>
    <w:rsid w:val="00876DDC"/>
    <w:rsid w:val="0087793E"/>
    <w:rsid w:val="0088042F"/>
    <w:rsid w:val="00880609"/>
    <w:rsid w:val="008813E0"/>
    <w:rsid w:val="008817AC"/>
    <w:rsid w:val="00881EE2"/>
    <w:rsid w:val="00882419"/>
    <w:rsid w:val="008826D4"/>
    <w:rsid w:val="0088283B"/>
    <w:rsid w:val="00883A93"/>
    <w:rsid w:val="00884599"/>
    <w:rsid w:val="00884FA2"/>
    <w:rsid w:val="00887993"/>
    <w:rsid w:val="008905DA"/>
    <w:rsid w:val="0089132D"/>
    <w:rsid w:val="0089137F"/>
    <w:rsid w:val="0089184D"/>
    <w:rsid w:val="00891D6A"/>
    <w:rsid w:val="00892233"/>
    <w:rsid w:val="00894B63"/>
    <w:rsid w:val="00894DEF"/>
    <w:rsid w:val="0089697F"/>
    <w:rsid w:val="00896B50"/>
    <w:rsid w:val="00897216"/>
    <w:rsid w:val="00897544"/>
    <w:rsid w:val="00897C24"/>
    <w:rsid w:val="00897E67"/>
    <w:rsid w:val="008A030F"/>
    <w:rsid w:val="008A04B1"/>
    <w:rsid w:val="008A0CA0"/>
    <w:rsid w:val="008A0FE7"/>
    <w:rsid w:val="008A19FD"/>
    <w:rsid w:val="008A1B30"/>
    <w:rsid w:val="008A5225"/>
    <w:rsid w:val="008A5DF0"/>
    <w:rsid w:val="008A679C"/>
    <w:rsid w:val="008B0A48"/>
    <w:rsid w:val="008B0D1D"/>
    <w:rsid w:val="008B0FB6"/>
    <w:rsid w:val="008B11FF"/>
    <w:rsid w:val="008B1B82"/>
    <w:rsid w:val="008B2287"/>
    <w:rsid w:val="008B3DFF"/>
    <w:rsid w:val="008B5135"/>
    <w:rsid w:val="008B5F41"/>
    <w:rsid w:val="008B6298"/>
    <w:rsid w:val="008B679B"/>
    <w:rsid w:val="008B6901"/>
    <w:rsid w:val="008B7382"/>
    <w:rsid w:val="008C0E86"/>
    <w:rsid w:val="008C1470"/>
    <w:rsid w:val="008C28A7"/>
    <w:rsid w:val="008C2E3D"/>
    <w:rsid w:val="008C325A"/>
    <w:rsid w:val="008C34E1"/>
    <w:rsid w:val="008C419D"/>
    <w:rsid w:val="008C486A"/>
    <w:rsid w:val="008C520E"/>
    <w:rsid w:val="008C66A4"/>
    <w:rsid w:val="008C69A0"/>
    <w:rsid w:val="008C744B"/>
    <w:rsid w:val="008D0089"/>
    <w:rsid w:val="008D0BB3"/>
    <w:rsid w:val="008D0E98"/>
    <w:rsid w:val="008D284C"/>
    <w:rsid w:val="008D322E"/>
    <w:rsid w:val="008D42F2"/>
    <w:rsid w:val="008D4D1C"/>
    <w:rsid w:val="008D4D85"/>
    <w:rsid w:val="008D504D"/>
    <w:rsid w:val="008D5E00"/>
    <w:rsid w:val="008D600D"/>
    <w:rsid w:val="008D7A04"/>
    <w:rsid w:val="008E0274"/>
    <w:rsid w:val="008E106B"/>
    <w:rsid w:val="008E1C5D"/>
    <w:rsid w:val="008E326D"/>
    <w:rsid w:val="008E39E4"/>
    <w:rsid w:val="008E4242"/>
    <w:rsid w:val="008E442E"/>
    <w:rsid w:val="008E4FCF"/>
    <w:rsid w:val="008E57DD"/>
    <w:rsid w:val="008E5AA7"/>
    <w:rsid w:val="008E72DE"/>
    <w:rsid w:val="008F195C"/>
    <w:rsid w:val="008F2EE4"/>
    <w:rsid w:val="008F33B1"/>
    <w:rsid w:val="008F3FEC"/>
    <w:rsid w:val="008F4B40"/>
    <w:rsid w:val="008F5AF0"/>
    <w:rsid w:val="009015C5"/>
    <w:rsid w:val="009021C4"/>
    <w:rsid w:val="009022DB"/>
    <w:rsid w:val="00902B0F"/>
    <w:rsid w:val="00903D29"/>
    <w:rsid w:val="00904706"/>
    <w:rsid w:val="009048C2"/>
    <w:rsid w:val="009059B6"/>
    <w:rsid w:val="00905FEE"/>
    <w:rsid w:val="00906537"/>
    <w:rsid w:val="00906B52"/>
    <w:rsid w:val="009079FE"/>
    <w:rsid w:val="00910862"/>
    <w:rsid w:val="009113FD"/>
    <w:rsid w:val="00911B56"/>
    <w:rsid w:val="00912A87"/>
    <w:rsid w:val="00913613"/>
    <w:rsid w:val="009136E6"/>
    <w:rsid w:val="00913E67"/>
    <w:rsid w:val="009142C4"/>
    <w:rsid w:val="00914FBC"/>
    <w:rsid w:val="00914FE2"/>
    <w:rsid w:val="009152B7"/>
    <w:rsid w:val="00915D76"/>
    <w:rsid w:val="009160CD"/>
    <w:rsid w:val="009161B5"/>
    <w:rsid w:val="009171E0"/>
    <w:rsid w:val="00917A34"/>
    <w:rsid w:val="0092083C"/>
    <w:rsid w:val="0092159A"/>
    <w:rsid w:val="00921D98"/>
    <w:rsid w:val="00921DB3"/>
    <w:rsid w:val="00922CB6"/>
    <w:rsid w:val="00922D40"/>
    <w:rsid w:val="009230BA"/>
    <w:rsid w:val="0092335A"/>
    <w:rsid w:val="0092384E"/>
    <w:rsid w:val="0092392B"/>
    <w:rsid w:val="00923CCE"/>
    <w:rsid w:val="00924F74"/>
    <w:rsid w:val="0092539F"/>
    <w:rsid w:val="00926165"/>
    <w:rsid w:val="00927D4C"/>
    <w:rsid w:val="009305B1"/>
    <w:rsid w:val="00930872"/>
    <w:rsid w:val="009309E8"/>
    <w:rsid w:val="00931181"/>
    <w:rsid w:val="00931592"/>
    <w:rsid w:val="00931B28"/>
    <w:rsid w:val="009343B6"/>
    <w:rsid w:val="00934828"/>
    <w:rsid w:val="00934F04"/>
    <w:rsid w:val="00935928"/>
    <w:rsid w:val="0093633E"/>
    <w:rsid w:val="00936A1E"/>
    <w:rsid w:val="00937736"/>
    <w:rsid w:val="00937782"/>
    <w:rsid w:val="009407E7"/>
    <w:rsid w:val="0094109A"/>
    <w:rsid w:val="009423D1"/>
    <w:rsid w:val="009425AA"/>
    <w:rsid w:val="00945F0D"/>
    <w:rsid w:val="00946273"/>
    <w:rsid w:val="00946428"/>
    <w:rsid w:val="00946622"/>
    <w:rsid w:val="009469B3"/>
    <w:rsid w:val="009502A0"/>
    <w:rsid w:val="00951E10"/>
    <w:rsid w:val="00953A20"/>
    <w:rsid w:val="00953C02"/>
    <w:rsid w:val="00954013"/>
    <w:rsid w:val="0095472C"/>
    <w:rsid w:val="00954B4F"/>
    <w:rsid w:val="00954C1C"/>
    <w:rsid w:val="0095500C"/>
    <w:rsid w:val="009561DC"/>
    <w:rsid w:val="00960E43"/>
    <w:rsid w:val="00961082"/>
    <w:rsid w:val="009610BD"/>
    <w:rsid w:val="00962166"/>
    <w:rsid w:val="00963056"/>
    <w:rsid w:val="009633CB"/>
    <w:rsid w:val="009636C3"/>
    <w:rsid w:val="0096660F"/>
    <w:rsid w:val="00967B0D"/>
    <w:rsid w:val="00970534"/>
    <w:rsid w:val="00970920"/>
    <w:rsid w:val="00971467"/>
    <w:rsid w:val="00971711"/>
    <w:rsid w:val="00972B35"/>
    <w:rsid w:val="0097352A"/>
    <w:rsid w:val="00973A65"/>
    <w:rsid w:val="0097593F"/>
    <w:rsid w:val="00977253"/>
    <w:rsid w:val="00977884"/>
    <w:rsid w:val="00980F6D"/>
    <w:rsid w:val="009818CD"/>
    <w:rsid w:val="00981978"/>
    <w:rsid w:val="0098261A"/>
    <w:rsid w:val="00983E06"/>
    <w:rsid w:val="00983F86"/>
    <w:rsid w:val="009847A7"/>
    <w:rsid w:val="00984D9E"/>
    <w:rsid w:val="00984FE6"/>
    <w:rsid w:val="00985224"/>
    <w:rsid w:val="00985924"/>
    <w:rsid w:val="009864B8"/>
    <w:rsid w:val="0098792F"/>
    <w:rsid w:val="009879F4"/>
    <w:rsid w:val="00987B9B"/>
    <w:rsid w:val="00990016"/>
    <w:rsid w:val="0099017D"/>
    <w:rsid w:val="009904B2"/>
    <w:rsid w:val="0099124D"/>
    <w:rsid w:val="009913F4"/>
    <w:rsid w:val="0099150A"/>
    <w:rsid w:val="00991552"/>
    <w:rsid w:val="00991FA5"/>
    <w:rsid w:val="009931B6"/>
    <w:rsid w:val="00993C4D"/>
    <w:rsid w:val="00995784"/>
    <w:rsid w:val="00995FA8"/>
    <w:rsid w:val="0099697A"/>
    <w:rsid w:val="0099734D"/>
    <w:rsid w:val="00997512"/>
    <w:rsid w:val="009A0598"/>
    <w:rsid w:val="009A084A"/>
    <w:rsid w:val="009A0886"/>
    <w:rsid w:val="009A1DE1"/>
    <w:rsid w:val="009A21EF"/>
    <w:rsid w:val="009A235E"/>
    <w:rsid w:val="009A2648"/>
    <w:rsid w:val="009A31BC"/>
    <w:rsid w:val="009A3AED"/>
    <w:rsid w:val="009A403D"/>
    <w:rsid w:val="009A443E"/>
    <w:rsid w:val="009A4706"/>
    <w:rsid w:val="009A47AC"/>
    <w:rsid w:val="009A4EEA"/>
    <w:rsid w:val="009A6504"/>
    <w:rsid w:val="009A6ADE"/>
    <w:rsid w:val="009A6FAE"/>
    <w:rsid w:val="009A7B2A"/>
    <w:rsid w:val="009B05A8"/>
    <w:rsid w:val="009B1C24"/>
    <w:rsid w:val="009B2167"/>
    <w:rsid w:val="009B2D7C"/>
    <w:rsid w:val="009B368C"/>
    <w:rsid w:val="009B4468"/>
    <w:rsid w:val="009B7578"/>
    <w:rsid w:val="009B785C"/>
    <w:rsid w:val="009B7972"/>
    <w:rsid w:val="009C0A25"/>
    <w:rsid w:val="009C0FF9"/>
    <w:rsid w:val="009C1087"/>
    <w:rsid w:val="009C1597"/>
    <w:rsid w:val="009C1DA2"/>
    <w:rsid w:val="009C2CED"/>
    <w:rsid w:val="009C30CD"/>
    <w:rsid w:val="009C4906"/>
    <w:rsid w:val="009C4ABB"/>
    <w:rsid w:val="009C4ED1"/>
    <w:rsid w:val="009C4F05"/>
    <w:rsid w:val="009C5B51"/>
    <w:rsid w:val="009C6005"/>
    <w:rsid w:val="009C724E"/>
    <w:rsid w:val="009C780D"/>
    <w:rsid w:val="009D0379"/>
    <w:rsid w:val="009D0B54"/>
    <w:rsid w:val="009D1132"/>
    <w:rsid w:val="009D180B"/>
    <w:rsid w:val="009D183F"/>
    <w:rsid w:val="009D37BA"/>
    <w:rsid w:val="009D3AF0"/>
    <w:rsid w:val="009D3F9D"/>
    <w:rsid w:val="009D4386"/>
    <w:rsid w:val="009D44C8"/>
    <w:rsid w:val="009D4D64"/>
    <w:rsid w:val="009D5133"/>
    <w:rsid w:val="009D5EBC"/>
    <w:rsid w:val="009D669F"/>
    <w:rsid w:val="009D6818"/>
    <w:rsid w:val="009E0671"/>
    <w:rsid w:val="009E0ACF"/>
    <w:rsid w:val="009E0EC2"/>
    <w:rsid w:val="009E0EFA"/>
    <w:rsid w:val="009E1811"/>
    <w:rsid w:val="009E2886"/>
    <w:rsid w:val="009E3504"/>
    <w:rsid w:val="009E3A25"/>
    <w:rsid w:val="009E43E3"/>
    <w:rsid w:val="009E673B"/>
    <w:rsid w:val="009E7377"/>
    <w:rsid w:val="009F0523"/>
    <w:rsid w:val="009F19AC"/>
    <w:rsid w:val="009F3AEF"/>
    <w:rsid w:val="009F482F"/>
    <w:rsid w:val="009F4C6C"/>
    <w:rsid w:val="009F5990"/>
    <w:rsid w:val="009F68BF"/>
    <w:rsid w:val="009F7E17"/>
    <w:rsid w:val="00A0002E"/>
    <w:rsid w:val="00A0045B"/>
    <w:rsid w:val="00A03CCC"/>
    <w:rsid w:val="00A042D1"/>
    <w:rsid w:val="00A054D9"/>
    <w:rsid w:val="00A06901"/>
    <w:rsid w:val="00A100F2"/>
    <w:rsid w:val="00A1109B"/>
    <w:rsid w:val="00A11521"/>
    <w:rsid w:val="00A13769"/>
    <w:rsid w:val="00A13C1A"/>
    <w:rsid w:val="00A13C55"/>
    <w:rsid w:val="00A1538E"/>
    <w:rsid w:val="00A15DF9"/>
    <w:rsid w:val="00A1654B"/>
    <w:rsid w:val="00A172A3"/>
    <w:rsid w:val="00A17815"/>
    <w:rsid w:val="00A17EE2"/>
    <w:rsid w:val="00A20046"/>
    <w:rsid w:val="00A210CD"/>
    <w:rsid w:val="00A21480"/>
    <w:rsid w:val="00A223BB"/>
    <w:rsid w:val="00A22AC1"/>
    <w:rsid w:val="00A2382E"/>
    <w:rsid w:val="00A25DDE"/>
    <w:rsid w:val="00A263FA"/>
    <w:rsid w:val="00A26737"/>
    <w:rsid w:val="00A26BC9"/>
    <w:rsid w:val="00A27E6A"/>
    <w:rsid w:val="00A27E75"/>
    <w:rsid w:val="00A302F1"/>
    <w:rsid w:val="00A3121C"/>
    <w:rsid w:val="00A31927"/>
    <w:rsid w:val="00A31AD1"/>
    <w:rsid w:val="00A31AE4"/>
    <w:rsid w:val="00A32D6E"/>
    <w:rsid w:val="00A32F46"/>
    <w:rsid w:val="00A33066"/>
    <w:rsid w:val="00A33102"/>
    <w:rsid w:val="00A33EC8"/>
    <w:rsid w:val="00A346C5"/>
    <w:rsid w:val="00A34AB3"/>
    <w:rsid w:val="00A34CAB"/>
    <w:rsid w:val="00A35818"/>
    <w:rsid w:val="00A363C3"/>
    <w:rsid w:val="00A36DE5"/>
    <w:rsid w:val="00A37315"/>
    <w:rsid w:val="00A40464"/>
    <w:rsid w:val="00A40838"/>
    <w:rsid w:val="00A409D1"/>
    <w:rsid w:val="00A40C80"/>
    <w:rsid w:val="00A41156"/>
    <w:rsid w:val="00A41642"/>
    <w:rsid w:val="00A417E2"/>
    <w:rsid w:val="00A420CF"/>
    <w:rsid w:val="00A45269"/>
    <w:rsid w:val="00A45421"/>
    <w:rsid w:val="00A45464"/>
    <w:rsid w:val="00A45BF5"/>
    <w:rsid w:val="00A46149"/>
    <w:rsid w:val="00A473FA"/>
    <w:rsid w:val="00A50CF5"/>
    <w:rsid w:val="00A51656"/>
    <w:rsid w:val="00A52C9B"/>
    <w:rsid w:val="00A53028"/>
    <w:rsid w:val="00A53FB2"/>
    <w:rsid w:val="00A554BC"/>
    <w:rsid w:val="00A55BE8"/>
    <w:rsid w:val="00A56A4D"/>
    <w:rsid w:val="00A57301"/>
    <w:rsid w:val="00A57B95"/>
    <w:rsid w:val="00A60793"/>
    <w:rsid w:val="00A60BBF"/>
    <w:rsid w:val="00A611A7"/>
    <w:rsid w:val="00A615CC"/>
    <w:rsid w:val="00A625A4"/>
    <w:rsid w:val="00A62971"/>
    <w:rsid w:val="00A63AE8"/>
    <w:rsid w:val="00A63FD9"/>
    <w:rsid w:val="00A641B5"/>
    <w:rsid w:val="00A644FB"/>
    <w:rsid w:val="00A656CC"/>
    <w:rsid w:val="00A6712C"/>
    <w:rsid w:val="00A67914"/>
    <w:rsid w:val="00A67AB2"/>
    <w:rsid w:val="00A67C80"/>
    <w:rsid w:val="00A67EC0"/>
    <w:rsid w:val="00A70529"/>
    <w:rsid w:val="00A70543"/>
    <w:rsid w:val="00A70E40"/>
    <w:rsid w:val="00A71BF8"/>
    <w:rsid w:val="00A72E4D"/>
    <w:rsid w:val="00A745DB"/>
    <w:rsid w:val="00A7484F"/>
    <w:rsid w:val="00A74C52"/>
    <w:rsid w:val="00A75B9E"/>
    <w:rsid w:val="00A765A0"/>
    <w:rsid w:val="00A76C09"/>
    <w:rsid w:val="00A76C7A"/>
    <w:rsid w:val="00A77269"/>
    <w:rsid w:val="00A778C9"/>
    <w:rsid w:val="00A77A3D"/>
    <w:rsid w:val="00A8077F"/>
    <w:rsid w:val="00A80CEB"/>
    <w:rsid w:val="00A81D77"/>
    <w:rsid w:val="00A81EF1"/>
    <w:rsid w:val="00A824E0"/>
    <w:rsid w:val="00A82D49"/>
    <w:rsid w:val="00A847E8"/>
    <w:rsid w:val="00A84814"/>
    <w:rsid w:val="00A85B70"/>
    <w:rsid w:val="00A85C11"/>
    <w:rsid w:val="00A85F3C"/>
    <w:rsid w:val="00A9018E"/>
    <w:rsid w:val="00A920AC"/>
    <w:rsid w:val="00A9225F"/>
    <w:rsid w:val="00A925E0"/>
    <w:rsid w:val="00A93BAD"/>
    <w:rsid w:val="00A947F1"/>
    <w:rsid w:val="00A95C5F"/>
    <w:rsid w:val="00A965D2"/>
    <w:rsid w:val="00A9793E"/>
    <w:rsid w:val="00A97D7D"/>
    <w:rsid w:val="00AA0F5B"/>
    <w:rsid w:val="00AA0F9D"/>
    <w:rsid w:val="00AA1145"/>
    <w:rsid w:val="00AA17E4"/>
    <w:rsid w:val="00AA1B03"/>
    <w:rsid w:val="00AA1FB4"/>
    <w:rsid w:val="00AA233D"/>
    <w:rsid w:val="00AA3DD8"/>
    <w:rsid w:val="00AA413E"/>
    <w:rsid w:val="00AA4641"/>
    <w:rsid w:val="00AA4B39"/>
    <w:rsid w:val="00AA4BCC"/>
    <w:rsid w:val="00AA5882"/>
    <w:rsid w:val="00AA5E6A"/>
    <w:rsid w:val="00AA6AF5"/>
    <w:rsid w:val="00AA6B43"/>
    <w:rsid w:val="00AA6F5B"/>
    <w:rsid w:val="00AA766C"/>
    <w:rsid w:val="00AA76A3"/>
    <w:rsid w:val="00AA77AA"/>
    <w:rsid w:val="00AB0793"/>
    <w:rsid w:val="00AB1649"/>
    <w:rsid w:val="00AB2F96"/>
    <w:rsid w:val="00AB3C49"/>
    <w:rsid w:val="00AB4524"/>
    <w:rsid w:val="00AB545C"/>
    <w:rsid w:val="00AB611B"/>
    <w:rsid w:val="00AB6378"/>
    <w:rsid w:val="00AB656A"/>
    <w:rsid w:val="00AB67D9"/>
    <w:rsid w:val="00AB68C5"/>
    <w:rsid w:val="00AB7086"/>
    <w:rsid w:val="00AC005A"/>
    <w:rsid w:val="00AC0096"/>
    <w:rsid w:val="00AC0146"/>
    <w:rsid w:val="00AC0376"/>
    <w:rsid w:val="00AC03BE"/>
    <w:rsid w:val="00AC0BDC"/>
    <w:rsid w:val="00AC0FD0"/>
    <w:rsid w:val="00AC17F6"/>
    <w:rsid w:val="00AC1C9A"/>
    <w:rsid w:val="00AC23F2"/>
    <w:rsid w:val="00AC281D"/>
    <w:rsid w:val="00AC3390"/>
    <w:rsid w:val="00AC4150"/>
    <w:rsid w:val="00AC46E4"/>
    <w:rsid w:val="00AC70D2"/>
    <w:rsid w:val="00AC74CE"/>
    <w:rsid w:val="00AD0F1D"/>
    <w:rsid w:val="00AD2E68"/>
    <w:rsid w:val="00AD3975"/>
    <w:rsid w:val="00AD4321"/>
    <w:rsid w:val="00AD514C"/>
    <w:rsid w:val="00AD5850"/>
    <w:rsid w:val="00AD63B3"/>
    <w:rsid w:val="00AD6FBB"/>
    <w:rsid w:val="00AD7A02"/>
    <w:rsid w:val="00AE1462"/>
    <w:rsid w:val="00AE1D92"/>
    <w:rsid w:val="00AE2411"/>
    <w:rsid w:val="00AE25F6"/>
    <w:rsid w:val="00AE2ECD"/>
    <w:rsid w:val="00AE393C"/>
    <w:rsid w:val="00AE3D95"/>
    <w:rsid w:val="00AE47DD"/>
    <w:rsid w:val="00AE4CF6"/>
    <w:rsid w:val="00AE5512"/>
    <w:rsid w:val="00AE62A6"/>
    <w:rsid w:val="00AE7A38"/>
    <w:rsid w:val="00AE7C09"/>
    <w:rsid w:val="00AF0ECF"/>
    <w:rsid w:val="00AF1467"/>
    <w:rsid w:val="00AF1AEA"/>
    <w:rsid w:val="00AF3143"/>
    <w:rsid w:val="00AF32C5"/>
    <w:rsid w:val="00AF3EC9"/>
    <w:rsid w:val="00AF444C"/>
    <w:rsid w:val="00AF5693"/>
    <w:rsid w:val="00AF57DA"/>
    <w:rsid w:val="00AF599C"/>
    <w:rsid w:val="00AF5D71"/>
    <w:rsid w:val="00AF6951"/>
    <w:rsid w:val="00AF6BCC"/>
    <w:rsid w:val="00AF6EE0"/>
    <w:rsid w:val="00AF783B"/>
    <w:rsid w:val="00B000B3"/>
    <w:rsid w:val="00B00869"/>
    <w:rsid w:val="00B0164A"/>
    <w:rsid w:val="00B0281F"/>
    <w:rsid w:val="00B02E1F"/>
    <w:rsid w:val="00B0351E"/>
    <w:rsid w:val="00B03A1C"/>
    <w:rsid w:val="00B044EF"/>
    <w:rsid w:val="00B057DD"/>
    <w:rsid w:val="00B05841"/>
    <w:rsid w:val="00B0603A"/>
    <w:rsid w:val="00B0707D"/>
    <w:rsid w:val="00B071E5"/>
    <w:rsid w:val="00B07E55"/>
    <w:rsid w:val="00B07F94"/>
    <w:rsid w:val="00B1027A"/>
    <w:rsid w:val="00B10758"/>
    <w:rsid w:val="00B10962"/>
    <w:rsid w:val="00B10CD2"/>
    <w:rsid w:val="00B10CF6"/>
    <w:rsid w:val="00B11BC2"/>
    <w:rsid w:val="00B11F98"/>
    <w:rsid w:val="00B12613"/>
    <w:rsid w:val="00B14000"/>
    <w:rsid w:val="00B14CD6"/>
    <w:rsid w:val="00B159D0"/>
    <w:rsid w:val="00B164CE"/>
    <w:rsid w:val="00B16F90"/>
    <w:rsid w:val="00B2066B"/>
    <w:rsid w:val="00B2331C"/>
    <w:rsid w:val="00B233DE"/>
    <w:rsid w:val="00B239A6"/>
    <w:rsid w:val="00B24B35"/>
    <w:rsid w:val="00B2535C"/>
    <w:rsid w:val="00B25416"/>
    <w:rsid w:val="00B26C45"/>
    <w:rsid w:val="00B276A6"/>
    <w:rsid w:val="00B27B14"/>
    <w:rsid w:val="00B27BCA"/>
    <w:rsid w:val="00B27EFF"/>
    <w:rsid w:val="00B30BC3"/>
    <w:rsid w:val="00B3111E"/>
    <w:rsid w:val="00B31B4C"/>
    <w:rsid w:val="00B33029"/>
    <w:rsid w:val="00B33954"/>
    <w:rsid w:val="00B33EE1"/>
    <w:rsid w:val="00B35050"/>
    <w:rsid w:val="00B35252"/>
    <w:rsid w:val="00B356F4"/>
    <w:rsid w:val="00B36EE3"/>
    <w:rsid w:val="00B36F38"/>
    <w:rsid w:val="00B37932"/>
    <w:rsid w:val="00B37A26"/>
    <w:rsid w:val="00B40765"/>
    <w:rsid w:val="00B40AC0"/>
    <w:rsid w:val="00B41356"/>
    <w:rsid w:val="00B4144A"/>
    <w:rsid w:val="00B4145C"/>
    <w:rsid w:val="00B418A8"/>
    <w:rsid w:val="00B41B7A"/>
    <w:rsid w:val="00B420F5"/>
    <w:rsid w:val="00B43E1A"/>
    <w:rsid w:val="00B45051"/>
    <w:rsid w:val="00B45446"/>
    <w:rsid w:val="00B45E32"/>
    <w:rsid w:val="00B45F08"/>
    <w:rsid w:val="00B46CD6"/>
    <w:rsid w:val="00B47422"/>
    <w:rsid w:val="00B47B9E"/>
    <w:rsid w:val="00B523FB"/>
    <w:rsid w:val="00B53AFA"/>
    <w:rsid w:val="00B54AC7"/>
    <w:rsid w:val="00B54C47"/>
    <w:rsid w:val="00B55366"/>
    <w:rsid w:val="00B56609"/>
    <w:rsid w:val="00B56DED"/>
    <w:rsid w:val="00B574AC"/>
    <w:rsid w:val="00B5757D"/>
    <w:rsid w:val="00B57637"/>
    <w:rsid w:val="00B576D0"/>
    <w:rsid w:val="00B60BDF"/>
    <w:rsid w:val="00B61045"/>
    <w:rsid w:val="00B617C9"/>
    <w:rsid w:val="00B618DE"/>
    <w:rsid w:val="00B6265C"/>
    <w:rsid w:val="00B634B2"/>
    <w:rsid w:val="00B64266"/>
    <w:rsid w:val="00B6440C"/>
    <w:rsid w:val="00B64515"/>
    <w:rsid w:val="00B65113"/>
    <w:rsid w:val="00B65A3F"/>
    <w:rsid w:val="00B65F5C"/>
    <w:rsid w:val="00B66021"/>
    <w:rsid w:val="00B6680E"/>
    <w:rsid w:val="00B668CA"/>
    <w:rsid w:val="00B66DDD"/>
    <w:rsid w:val="00B67751"/>
    <w:rsid w:val="00B70C08"/>
    <w:rsid w:val="00B70EB2"/>
    <w:rsid w:val="00B70F56"/>
    <w:rsid w:val="00B71A24"/>
    <w:rsid w:val="00B726B7"/>
    <w:rsid w:val="00B7286C"/>
    <w:rsid w:val="00B735D1"/>
    <w:rsid w:val="00B75317"/>
    <w:rsid w:val="00B7663D"/>
    <w:rsid w:val="00B76FAD"/>
    <w:rsid w:val="00B779F7"/>
    <w:rsid w:val="00B77A05"/>
    <w:rsid w:val="00B80807"/>
    <w:rsid w:val="00B80D8A"/>
    <w:rsid w:val="00B84901"/>
    <w:rsid w:val="00B8492A"/>
    <w:rsid w:val="00B85719"/>
    <w:rsid w:val="00B858D5"/>
    <w:rsid w:val="00B86D2E"/>
    <w:rsid w:val="00B8712C"/>
    <w:rsid w:val="00B87258"/>
    <w:rsid w:val="00B90344"/>
    <w:rsid w:val="00B9052B"/>
    <w:rsid w:val="00B90C54"/>
    <w:rsid w:val="00B921F8"/>
    <w:rsid w:val="00B922A7"/>
    <w:rsid w:val="00B92B6E"/>
    <w:rsid w:val="00B9337B"/>
    <w:rsid w:val="00B94612"/>
    <w:rsid w:val="00B97303"/>
    <w:rsid w:val="00B97575"/>
    <w:rsid w:val="00B97762"/>
    <w:rsid w:val="00B97AA3"/>
    <w:rsid w:val="00BA0E00"/>
    <w:rsid w:val="00BA1072"/>
    <w:rsid w:val="00BA132F"/>
    <w:rsid w:val="00BA37CA"/>
    <w:rsid w:val="00BA431E"/>
    <w:rsid w:val="00BA4B09"/>
    <w:rsid w:val="00BA4E08"/>
    <w:rsid w:val="00BA4F4E"/>
    <w:rsid w:val="00BA597A"/>
    <w:rsid w:val="00BA5FBC"/>
    <w:rsid w:val="00BB022F"/>
    <w:rsid w:val="00BB0276"/>
    <w:rsid w:val="00BB12D6"/>
    <w:rsid w:val="00BB1358"/>
    <w:rsid w:val="00BB2964"/>
    <w:rsid w:val="00BB29D2"/>
    <w:rsid w:val="00BB2D96"/>
    <w:rsid w:val="00BB2F86"/>
    <w:rsid w:val="00BB3F6E"/>
    <w:rsid w:val="00BB4068"/>
    <w:rsid w:val="00BB496E"/>
    <w:rsid w:val="00BC0231"/>
    <w:rsid w:val="00BC04DC"/>
    <w:rsid w:val="00BC1913"/>
    <w:rsid w:val="00BC19EF"/>
    <w:rsid w:val="00BC1C2A"/>
    <w:rsid w:val="00BC1E67"/>
    <w:rsid w:val="00BC1EF0"/>
    <w:rsid w:val="00BC2B5B"/>
    <w:rsid w:val="00BC2F92"/>
    <w:rsid w:val="00BC3DAC"/>
    <w:rsid w:val="00BC4135"/>
    <w:rsid w:val="00BC448D"/>
    <w:rsid w:val="00BC5E0B"/>
    <w:rsid w:val="00BC67B2"/>
    <w:rsid w:val="00BC7222"/>
    <w:rsid w:val="00BD0147"/>
    <w:rsid w:val="00BD18E0"/>
    <w:rsid w:val="00BD1D2C"/>
    <w:rsid w:val="00BD2846"/>
    <w:rsid w:val="00BD2AB6"/>
    <w:rsid w:val="00BD2B56"/>
    <w:rsid w:val="00BD2E5E"/>
    <w:rsid w:val="00BD392F"/>
    <w:rsid w:val="00BD3B60"/>
    <w:rsid w:val="00BD468E"/>
    <w:rsid w:val="00BD4730"/>
    <w:rsid w:val="00BD603F"/>
    <w:rsid w:val="00BD66FD"/>
    <w:rsid w:val="00BD75E8"/>
    <w:rsid w:val="00BD7A0D"/>
    <w:rsid w:val="00BE2E1F"/>
    <w:rsid w:val="00BE2E20"/>
    <w:rsid w:val="00BE33E5"/>
    <w:rsid w:val="00BE410D"/>
    <w:rsid w:val="00BE62BC"/>
    <w:rsid w:val="00BE7294"/>
    <w:rsid w:val="00BE756C"/>
    <w:rsid w:val="00BF1065"/>
    <w:rsid w:val="00BF1D94"/>
    <w:rsid w:val="00BF21D2"/>
    <w:rsid w:val="00BF2487"/>
    <w:rsid w:val="00BF28E3"/>
    <w:rsid w:val="00BF3398"/>
    <w:rsid w:val="00BF3956"/>
    <w:rsid w:val="00BF4125"/>
    <w:rsid w:val="00BF4807"/>
    <w:rsid w:val="00BF531B"/>
    <w:rsid w:val="00BF53B0"/>
    <w:rsid w:val="00BF55FF"/>
    <w:rsid w:val="00BF5C32"/>
    <w:rsid w:val="00BF5E73"/>
    <w:rsid w:val="00BF6F57"/>
    <w:rsid w:val="00BF763D"/>
    <w:rsid w:val="00C0195F"/>
    <w:rsid w:val="00C01D7B"/>
    <w:rsid w:val="00C01E4B"/>
    <w:rsid w:val="00C01EBD"/>
    <w:rsid w:val="00C02345"/>
    <w:rsid w:val="00C02D54"/>
    <w:rsid w:val="00C04D15"/>
    <w:rsid w:val="00C05ADE"/>
    <w:rsid w:val="00C06453"/>
    <w:rsid w:val="00C0686C"/>
    <w:rsid w:val="00C068ED"/>
    <w:rsid w:val="00C071FB"/>
    <w:rsid w:val="00C07B55"/>
    <w:rsid w:val="00C10199"/>
    <w:rsid w:val="00C10B0C"/>
    <w:rsid w:val="00C11629"/>
    <w:rsid w:val="00C11BA5"/>
    <w:rsid w:val="00C15DF8"/>
    <w:rsid w:val="00C16215"/>
    <w:rsid w:val="00C16529"/>
    <w:rsid w:val="00C1677C"/>
    <w:rsid w:val="00C22413"/>
    <w:rsid w:val="00C22BAB"/>
    <w:rsid w:val="00C23343"/>
    <w:rsid w:val="00C255DF"/>
    <w:rsid w:val="00C25B90"/>
    <w:rsid w:val="00C271DD"/>
    <w:rsid w:val="00C27DFD"/>
    <w:rsid w:val="00C335F2"/>
    <w:rsid w:val="00C343C8"/>
    <w:rsid w:val="00C35343"/>
    <w:rsid w:val="00C35422"/>
    <w:rsid w:val="00C35B6E"/>
    <w:rsid w:val="00C360FC"/>
    <w:rsid w:val="00C363E0"/>
    <w:rsid w:val="00C368C9"/>
    <w:rsid w:val="00C36F06"/>
    <w:rsid w:val="00C37CEF"/>
    <w:rsid w:val="00C40911"/>
    <w:rsid w:val="00C40E27"/>
    <w:rsid w:val="00C412A7"/>
    <w:rsid w:val="00C41323"/>
    <w:rsid w:val="00C413B4"/>
    <w:rsid w:val="00C41790"/>
    <w:rsid w:val="00C41901"/>
    <w:rsid w:val="00C44141"/>
    <w:rsid w:val="00C4491E"/>
    <w:rsid w:val="00C454C9"/>
    <w:rsid w:val="00C4620C"/>
    <w:rsid w:val="00C4769F"/>
    <w:rsid w:val="00C5056A"/>
    <w:rsid w:val="00C5094A"/>
    <w:rsid w:val="00C51957"/>
    <w:rsid w:val="00C524AC"/>
    <w:rsid w:val="00C5360F"/>
    <w:rsid w:val="00C5445D"/>
    <w:rsid w:val="00C54A4C"/>
    <w:rsid w:val="00C54F23"/>
    <w:rsid w:val="00C552E4"/>
    <w:rsid w:val="00C55474"/>
    <w:rsid w:val="00C55B54"/>
    <w:rsid w:val="00C572D7"/>
    <w:rsid w:val="00C57C93"/>
    <w:rsid w:val="00C57E59"/>
    <w:rsid w:val="00C60AC1"/>
    <w:rsid w:val="00C60C49"/>
    <w:rsid w:val="00C61EF8"/>
    <w:rsid w:val="00C6279F"/>
    <w:rsid w:val="00C62CC8"/>
    <w:rsid w:val="00C6329B"/>
    <w:rsid w:val="00C64022"/>
    <w:rsid w:val="00C675BB"/>
    <w:rsid w:val="00C678AD"/>
    <w:rsid w:val="00C67F23"/>
    <w:rsid w:val="00C704FF"/>
    <w:rsid w:val="00C70995"/>
    <w:rsid w:val="00C70CE4"/>
    <w:rsid w:val="00C7145B"/>
    <w:rsid w:val="00C715E7"/>
    <w:rsid w:val="00C71C1B"/>
    <w:rsid w:val="00C7233B"/>
    <w:rsid w:val="00C72891"/>
    <w:rsid w:val="00C73040"/>
    <w:rsid w:val="00C742A9"/>
    <w:rsid w:val="00C74652"/>
    <w:rsid w:val="00C74AE7"/>
    <w:rsid w:val="00C75AE4"/>
    <w:rsid w:val="00C774AA"/>
    <w:rsid w:val="00C81FAD"/>
    <w:rsid w:val="00C83279"/>
    <w:rsid w:val="00C83AB6"/>
    <w:rsid w:val="00C84C66"/>
    <w:rsid w:val="00C8500F"/>
    <w:rsid w:val="00C85BD0"/>
    <w:rsid w:val="00C85C65"/>
    <w:rsid w:val="00C85CAC"/>
    <w:rsid w:val="00C85D4E"/>
    <w:rsid w:val="00C86D8F"/>
    <w:rsid w:val="00C870DC"/>
    <w:rsid w:val="00C87529"/>
    <w:rsid w:val="00C875BC"/>
    <w:rsid w:val="00C876C0"/>
    <w:rsid w:val="00C8787B"/>
    <w:rsid w:val="00C90770"/>
    <w:rsid w:val="00C90D98"/>
    <w:rsid w:val="00C91C62"/>
    <w:rsid w:val="00C91DE1"/>
    <w:rsid w:val="00C9213A"/>
    <w:rsid w:val="00C92EEA"/>
    <w:rsid w:val="00C93EA8"/>
    <w:rsid w:val="00C9448F"/>
    <w:rsid w:val="00C9524A"/>
    <w:rsid w:val="00C96010"/>
    <w:rsid w:val="00CA052C"/>
    <w:rsid w:val="00CA0764"/>
    <w:rsid w:val="00CA1611"/>
    <w:rsid w:val="00CA1641"/>
    <w:rsid w:val="00CA1F16"/>
    <w:rsid w:val="00CA203A"/>
    <w:rsid w:val="00CA290E"/>
    <w:rsid w:val="00CA2D2A"/>
    <w:rsid w:val="00CA3B44"/>
    <w:rsid w:val="00CA403D"/>
    <w:rsid w:val="00CA4A52"/>
    <w:rsid w:val="00CA4AF4"/>
    <w:rsid w:val="00CA5362"/>
    <w:rsid w:val="00CA63A6"/>
    <w:rsid w:val="00CA6535"/>
    <w:rsid w:val="00CA66FB"/>
    <w:rsid w:val="00CA6AB4"/>
    <w:rsid w:val="00CA7962"/>
    <w:rsid w:val="00CB0E01"/>
    <w:rsid w:val="00CB10A3"/>
    <w:rsid w:val="00CB1DC2"/>
    <w:rsid w:val="00CB2AE1"/>
    <w:rsid w:val="00CB383E"/>
    <w:rsid w:val="00CB43D3"/>
    <w:rsid w:val="00CB492F"/>
    <w:rsid w:val="00CB496C"/>
    <w:rsid w:val="00CB57C9"/>
    <w:rsid w:val="00CB591C"/>
    <w:rsid w:val="00CB599B"/>
    <w:rsid w:val="00CB5D86"/>
    <w:rsid w:val="00CB5EDD"/>
    <w:rsid w:val="00CB77FA"/>
    <w:rsid w:val="00CB7A62"/>
    <w:rsid w:val="00CB7C72"/>
    <w:rsid w:val="00CC01DD"/>
    <w:rsid w:val="00CC02AA"/>
    <w:rsid w:val="00CC097F"/>
    <w:rsid w:val="00CC1422"/>
    <w:rsid w:val="00CC1579"/>
    <w:rsid w:val="00CC1786"/>
    <w:rsid w:val="00CC1B8B"/>
    <w:rsid w:val="00CC2762"/>
    <w:rsid w:val="00CC2E87"/>
    <w:rsid w:val="00CC2EA2"/>
    <w:rsid w:val="00CC35CA"/>
    <w:rsid w:val="00CC6508"/>
    <w:rsid w:val="00CC6D25"/>
    <w:rsid w:val="00CD1434"/>
    <w:rsid w:val="00CD14DC"/>
    <w:rsid w:val="00CD153F"/>
    <w:rsid w:val="00CD1C54"/>
    <w:rsid w:val="00CD1EDB"/>
    <w:rsid w:val="00CD1F72"/>
    <w:rsid w:val="00CD2C9C"/>
    <w:rsid w:val="00CD2DD9"/>
    <w:rsid w:val="00CD4489"/>
    <w:rsid w:val="00CE0220"/>
    <w:rsid w:val="00CE034F"/>
    <w:rsid w:val="00CE0836"/>
    <w:rsid w:val="00CE124C"/>
    <w:rsid w:val="00CE1EBC"/>
    <w:rsid w:val="00CE2442"/>
    <w:rsid w:val="00CE279B"/>
    <w:rsid w:val="00CE27F6"/>
    <w:rsid w:val="00CE374E"/>
    <w:rsid w:val="00CE3988"/>
    <w:rsid w:val="00CE5927"/>
    <w:rsid w:val="00CE5E6F"/>
    <w:rsid w:val="00CE665E"/>
    <w:rsid w:val="00CE68A3"/>
    <w:rsid w:val="00CE7505"/>
    <w:rsid w:val="00CE7630"/>
    <w:rsid w:val="00CE7A96"/>
    <w:rsid w:val="00CE7CD6"/>
    <w:rsid w:val="00CF0520"/>
    <w:rsid w:val="00CF0F70"/>
    <w:rsid w:val="00CF13BD"/>
    <w:rsid w:val="00CF1723"/>
    <w:rsid w:val="00CF1784"/>
    <w:rsid w:val="00CF1B45"/>
    <w:rsid w:val="00CF22A4"/>
    <w:rsid w:val="00CF348A"/>
    <w:rsid w:val="00CF3D07"/>
    <w:rsid w:val="00CF4C6E"/>
    <w:rsid w:val="00CF5758"/>
    <w:rsid w:val="00CF5CE9"/>
    <w:rsid w:val="00CF66CA"/>
    <w:rsid w:val="00CF717F"/>
    <w:rsid w:val="00CF7590"/>
    <w:rsid w:val="00CF7A12"/>
    <w:rsid w:val="00CF7AFF"/>
    <w:rsid w:val="00D00319"/>
    <w:rsid w:val="00D022AF"/>
    <w:rsid w:val="00D023FF"/>
    <w:rsid w:val="00D03A85"/>
    <w:rsid w:val="00D03EE2"/>
    <w:rsid w:val="00D0420E"/>
    <w:rsid w:val="00D0424F"/>
    <w:rsid w:val="00D04AB7"/>
    <w:rsid w:val="00D058BC"/>
    <w:rsid w:val="00D1238D"/>
    <w:rsid w:val="00D1467E"/>
    <w:rsid w:val="00D15B73"/>
    <w:rsid w:val="00D16056"/>
    <w:rsid w:val="00D164C4"/>
    <w:rsid w:val="00D178C5"/>
    <w:rsid w:val="00D2044A"/>
    <w:rsid w:val="00D209A0"/>
    <w:rsid w:val="00D21AF8"/>
    <w:rsid w:val="00D22661"/>
    <w:rsid w:val="00D22A42"/>
    <w:rsid w:val="00D23C64"/>
    <w:rsid w:val="00D2424B"/>
    <w:rsid w:val="00D24D95"/>
    <w:rsid w:val="00D25A15"/>
    <w:rsid w:val="00D25B9B"/>
    <w:rsid w:val="00D261B3"/>
    <w:rsid w:val="00D261FB"/>
    <w:rsid w:val="00D26618"/>
    <w:rsid w:val="00D274A6"/>
    <w:rsid w:val="00D27C3A"/>
    <w:rsid w:val="00D302F6"/>
    <w:rsid w:val="00D31738"/>
    <w:rsid w:val="00D31C37"/>
    <w:rsid w:val="00D324F8"/>
    <w:rsid w:val="00D32859"/>
    <w:rsid w:val="00D32F3A"/>
    <w:rsid w:val="00D33016"/>
    <w:rsid w:val="00D33AAA"/>
    <w:rsid w:val="00D33E1C"/>
    <w:rsid w:val="00D33EDF"/>
    <w:rsid w:val="00D34601"/>
    <w:rsid w:val="00D37879"/>
    <w:rsid w:val="00D37E61"/>
    <w:rsid w:val="00D404BD"/>
    <w:rsid w:val="00D40AD8"/>
    <w:rsid w:val="00D41050"/>
    <w:rsid w:val="00D41D36"/>
    <w:rsid w:val="00D41E02"/>
    <w:rsid w:val="00D43829"/>
    <w:rsid w:val="00D44537"/>
    <w:rsid w:val="00D458EA"/>
    <w:rsid w:val="00D460A4"/>
    <w:rsid w:val="00D4671C"/>
    <w:rsid w:val="00D47179"/>
    <w:rsid w:val="00D475A0"/>
    <w:rsid w:val="00D476A6"/>
    <w:rsid w:val="00D47CBE"/>
    <w:rsid w:val="00D5052D"/>
    <w:rsid w:val="00D50F72"/>
    <w:rsid w:val="00D51D69"/>
    <w:rsid w:val="00D520D0"/>
    <w:rsid w:val="00D52341"/>
    <w:rsid w:val="00D52802"/>
    <w:rsid w:val="00D52C00"/>
    <w:rsid w:val="00D53912"/>
    <w:rsid w:val="00D540D9"/>
    <w:rsid w:val="00D54A17"/>
    <w:rsid w:val="00D54BD9"/>
    <w:rsid w:val="00D54F14"/>
    <w:rsid w:val="00D55916"/>
    <w:rsid w:val="00D55936"/>
    <w:rsid w:val="00D55E7E"/>
    <w:rsid w:val="00D55EA4"/>
    <w:rsid w:val="00D57A80"/>
    <w:rsid w:val="00D6106E"/>
    <w:rsid w:val="00D61E69"/>
    <w:rsid w:val="00D623C4"/>
    <w:rsid w:val="00D62AEA"/>
    <w:rsid w:val="00D6305A"/>
    <w:rsid w:val="00D65F4D"/>
    <w:rsid w:val="00D6665D"/>
    <w:rsid w:val="00D67300"/>
    <w:rsid w:val="00D674F4"/>
    <w:rsid w:val="00D67D3A"/>
    <w:rsid w:val="00D7104D"/>
    <w:rsid w:val="00D71068"/>
    <w:rsid w:val="00D7189E"/>
    <w:rsid w:val="00D7226A"/>
    <w:rsid w:val="00D72457"/>
    <w:rsid w:val="00D72590"/>
    <w:rsid w:val="00D72713"/>
    <w:rsid w:val="00D730EE"/>
    <w:rsid w:val="00D73213"/>
    <w:rsid w:val="00D738E1"/>
    <w:rsid w:val="00D73DDF"/>
    <w:rsid w:val="00D74A1E"/>
    <w:rsid w:val="00D74CB4"/>
    <w:rsid w:val="00D7518B"/>
    <w:rsid w:val="00D76358"/>
    <w:rsid w:val="00D77E27"/>
    <w:rsid w:val="00D77E3E"/>
    <w:rsid w:val="00D8026F"/>
    <w:rsid w:val="00D80440"/>
    <w:rsid w:val="00D81BFE"/>
    <w:rsid w:val="00D81DA4"/>
    <w:rsid w:val="00D822A6"/>
    <w:rsid w:val="00D828AC"/>
    <w:rsid w:val="00D82F46"/>
    <w:rsid w:val="00D84FD5"/>
    <w:rsid w:val="00D85596"/>
    <w:rsid w:val="00D85B59"/>
    <w:rsid w:val="00D8768D"/>
    <w:rsid w:val="00D87A7F"/>
    <w:rsid w:val="00D90373"/>
    <w:rsid w:val="00D923E7"/>
    <w:rsid w:val="00D9297C"/>
    <w:rsid w:val="00D93FEA"/>
    <w:rsid w:val="00D9485B"/>
    <w:rsid w:val="00D96007"/>
    <w:rsid w:val="00D97156"/>
    <w:rsid w:val="00D97B9A"/>
    <w:rsid w:val="00DA0071"/>
    <w:rsid w:val="00DA08F2"/>
    <w:rsid w:val="00DA3B04"/>
    <w:rsid w:val="00DA3D8E"/>
    <w:rsid w:val="00DA442F"/>
    <w:rsid w:val="00DA5055"/>
    <w:rsid w:val="00DA55C1"/>
    <w:rsid w:val="00DA5F82"/>
    <w:rsid w:val="00DA6C36"/>
    <w:rsid w:val="00DA7163"/>
    <w:rsid w:val="00DA72D4"/>
    <w:rsid w:val="00DB0308"/>
    <w:rsid w:val="00DB1C33"/>
    <w:rsid w:val="00DB227A"/>
    <w:rsid w:val="00DB320F"/>
    <w:rsid w:val="00DB39B7"/>
    <w:rsid w:val="00DB45C9"/>
    <w:rsid w:val="00DB4DEC"/>
    <w:rsid w:val="00DB68FB"/>
    <w:rsid w:val="00DB754D"/>
    <w:rsid w:val="00DC29E4"/>
    <w:rsid w:val="00DC4ADA"/>
    <w:rsid w:val="00DC54F6"/>
    <w:rsid w:val="00DC6045"/>
    <w:rsid w:val="00DC637F"/>
    <w:rsid w:val="00DC64EC"/>
    <w:rsid w:val="00DC6571"/>
    <w:rsid w:val="00DC6FAA"/>
    <w:rsid w:val="00DC7464"/>
    <w:rsid w:val="00DD0610"/>
    <w:rsid w:val="00DD150D"/>
    <w:rsid w:val="00DD16B5"/>
    <w:rsid w:val="00DD1CD6"/>
    <w:rsid w:val="00DD20E6"/>
    <w:rsid w:val="00DD2165"/>
    <w:rsid w:val="00DD2238"/>
    <w:rsid w:val="00DD2551"/>
    <w:rsid w:val="00DD3A2A"/>
    <w:rsid w:val="00DD3B84"/>
    <w:rsid w:val="00DD3D29"/>
    <w:rsid w:val="00DD3DA4"/>
    <w:rsid w:val="00DD4349"/>
    <w:rsid w:val="00DD4BAA"/>
    <w:rsid w:val="00DD5E8E"/>
    <w:rsid w:val="00DD65AC"/>
    <w:rsid w:val="00DD73DD"/>
    <w:rsid w:val="00DD7643"/>
    <w:rsid w:val="00DD7C5B"/>
    <w:rsid w:val="00DE0C62"/>
    <w:rsid w:val="00DE11E2"/>
    <w:rsid w:val="00DE12E4"/>
    <w:rsid w:val="00DE14E6"/>
    <w:rsid w:val="00DE1BAC"/>
    <w:rsid w:val="00DE253C"/>
    <w:rsid w:val="00DE2EB6"/>
    <w:rsid w:val="00DE3D1C"/>
    <w:rsid w:val="00DE40BB"/>
    <w:rsid w:val="00DE4895"/>
    <w:rsid w:val="00DE57DE"/>
    <w:rsid w:val="00DE5CB8"/>
    <w:rsid w:val="00DE5CFF"/>
    <w:rsid w:val="00DE6179"/>
    <w:rsid w:val="00DE61BB"/>
    <w:rsid w:val="00DE6901"/>
    <w:rsid w:val="00DE7368"/>
    <w:rsid w:val="00DE74C4"/>
    <w:rsid w:val="00DE7609"/>
    <w:rsid w:val="00DE7DEE"/>
    <w:rsid w:val="00DF0C97"/>
    <w:rsid w:val="00DF0EDF"/>
    <w:rsid w:val="00DF10C6"/>
    <w:rsid w:val="00DF1D4F"/>
    <w:rsid w:val="00DF23A4"/>
    <w:rsid w:val="00DF2663"/>
    <w:rsid w:val="00DF37A5"/>
    <w:rsid w:val="00DF388E"/>
    <w:rsid w:val="00DF3FAD"/>
    <w:rsid w:val="00DF5395"/>
    <w:rsid w:val="00DF7E51"/>
    <w:rsid w:val="00E00130"/>
    <w:rsid w:val="00E004E9"/>
    <w:rsid w:val="00E0061C"/>
    <w:rsid w:val="00E025F7"/>
    <w:rsid w:val="00E05329"/>
    <w:rsid w:val="00E07926"/>
    <w:rsid w:val="00E100A5"/>
    <w:rsid w:val="00E10906"/>
    <w:rsid w:val="00E10D5D"/>
    <w:rsid w:val="00E1187C"/>
    <w:rsid w:val="00E12DCE"/>
    <w:rsid w:val="00E15DDA"/>
    <w:rsid w:val="00E16563"/>
    <w:rsid w:val="00E168C5"/>
    <w:rsid w:val="00E16B84"/>
    <w:rsid w:val="00E173D9"/>
    <w:rsid w:val="00E177A1"/>
    <w:rsid w:val="00E17C4E"/>
    <w:rsid w:val="00E17D88"/>
    <w:rsid w:val="00E17E03"/>
    <w:rsid w:val="00E201CF"/>
    <w:rsid w:val="00E228A8"/>
    <w:rsid w:val="00E22C15"/>
    <w:rsid w:val="00E23FB0"/>
    <w:rsid w:val="00E242B5"/>
    <w:rsid w:val="00E2481E"/>
    <w:rsid w:val="00E25D68"/>
    <w:rsid w:val="00E27B3B"/>
    <w:rsid w:val="00E27B74"/>
    <w:rsid w:val="00E30A0C"/>
    <w:rsid w:val="00E310AB"/>
    <w:rsid w:val="00E3340C"/>
    <w:rsid w:val="00E33D41"/>
    <w:rsid w:val="00E35249"/>
    <w:rsid w:val="00E3560A"/>
    <w:rsid w:val="00E35CF9"/>
    <w:rsid w:val="00E35F59"/>
    <w:rsid w:val="00E406C3"/>
    <w:rsid w:val="00E40EE6"/>
    <w:rsid w:val="00E411FD"/>
    <w:rsid w:val="00E41739"/>
    <w:rsid w:val="00E41C15"/>
    <w:rsid w:val="00E42C15"/>
    <w:rsid w:val="00E43398"/>
    <w:rsid w:val="00E44549"/>
    <w:rsid w:val="00E460B0"/>
    <w:rsid w:val="00E46E16"/>
    <w:rsid w:val="00E50F6F"/>
    <w:rsid w:val="00E516A0"/>
    <w:rsid w:val="00E517E3"/>
    <w:rsid w:val="00E51831"/>
    <w:rsid w:val="00E51EDF"/>
    <w:rsid w:val="00E52C11"/>
    <w:rsid w:val="00E54960"/>
    <w:rsid w:val="00E55244"/>
    <w:rsid w:val="00E557DE"/>
    <w:rsid w:val="00E558A7"/>
    <w:rsid w:val="00E559D2"/>
    <w:rsid w:val="00E55DC1"/>
    <w:rsid w:val="00E5606A"/>
    <w:rsid w:val="00E56C67"/>
    <w:rsid w:val="00E57429"/>
    <w:rsid w:val="00E607EB"/>
    <w:rsid w:val="00E60824"/>
    <w:rsid w:val="00E6107F"/>
    <w:rsid w:val="00E612D5"/>
    <w:rsid w:val="00E61F12"/>
    <w:rsid w:val="00E6408E"/>
    <w:rsid w:val="00E643AE"/>
    <w:rsid w:val="00E64757"/>
    <w:rsid w:val="00E64EF9"/>
    <w:rsid w:val="00E653E3"/>
    <w:rsid w:val="00E65651"/>
    <w:rsid w:val="00E658D9"/>
    <w:rsid w:val="00E65BDA"/>
    <w:rsid w:val="00E66083"/>
    <w:rsid w:val="00E6608E"/>
    <w:rsid w:val="00E6630A"/>
    <w:rsid w:val="00E66B05"/>
    <w:rsid w:val="00E67517"/>
    <w:rsid w:val="00E7083E"/>
    <w:rsid w:val="00E71DE4"/>
    <w:rsid w:val="00E71EF7"/>
    <w:rsid w:val="00E72DF5"/>
    <w:rsid w:val="00E73061"/>
    <w:rsid w:val="00E733F6"/>
    <w:rsid w:val="00E7389D"/>
    <w:rsid w:val="00E7417B"/>
    <w:rsid w:val="00E74620"/>
    <w:rsid w:val="00E74895"/>
    <w:rsid w:val="00E74D7B"/>
    <w:rsid w:val="00E757CE"/>
    <w:rsid w:val="00E75DF5"/>
    <w:rsid w:val="00E76AA0"/>
    <w:rsid w:val="00E777A2"/>
    <w:rsid w:val="00E8080F"/>
    <w:rsid w:val="00E8275B"/>
    <w:rsid w:val="00E82C7C"/>
    <w:rsid w:val="00E840FA"/>
    <w:rsid w:val="00E8499C"/>
    <w:rsid w:val="00E85C72"/>
    <w:rsid w:val="00E85F69"/>
    <w:rsid w:val="00E862F8"/>
    <w:rsid w:val="00E86936"/>
    <w:rsid w:val="00E8706A"/>
    <w:rsid w:val="00E87699"/>
    <w:rsid w:val="00E90378"/>
    <w:rsid w:val="00E906B6"/>
    <w:rsid w:val="00E91B19"/>
    <w:rsid w:val="00E91C93"/>
    <w:rsid w:val="00E91CC4"/>
    <w:rsid w:val="00E91F94"/>
    <w:rsid w:val="00E92448"/>
    <w:rsid w:val="00E94A56"/>
    <w:rsid w:val="00E96A32"/>
    <w:rsid w:val="00E96F57"/>
    <w:rsid w:val="00E979B2"/>
    <w:rsid w:val="00EA04BE"/>
    <w:rsid w:val="00EA09D6"/>
    <w:rsid w:val="00EA0BDA"/>
    <w:rsid w:val="00EA1CA7"/>
    <w:rsid w:val="00EA1EC4"/>
    <w:rsid w:val="00EA29B1"/>
    <w:rsid w:val="00EA37E9"/>
    <w:rsid w:val="00EA3C46"/>
    <w:rsid w:val="00EA44F9"/>
    <w:rsid w:val="00EA53EF"/>
    <w:rsid w:val="00EA54E5"/>
    <w:rsid w:val="00EA58B3"/>
    <w:rsid w:val="00EA5A52"/>
    <w:rsid w:val="00EA5BE4"/>
    <w:rsid w:val="00EA6286"/>
    <w:rsid w:val="00EA645E"/>
    <w:rsid w:val="00EA77BA"/>
    <w:rsid w:val="00EA781A"/>
    <w:rsid w:val="00EA7D7A"/>
    <w:rsid w:val="00EB0ED3"/>
    <w:rsid w:val="00EB1227"/>
    <w:rsid w:val="00EB1A8F"/>
    <w:rsid w:val="00EB1C24"/>
    <w:rsid w:val="00EB228C"/>
    <w:rsid w:val="00EB2CCB"/>
    <w:rsid w:val="00EB2D28"/>
    <w:rsid w:val="00EB3B16"/>
    <w:rsid w:val="00EB3F8A"/>
    <w:rsid w:val="00EB4B42"/>
    <w:rsid w:val="00EB516A"/>
    <w:rsid w:val="00EB51FF"/>
    <w:rsid w:val="00EB58A5"/>
    <w:rsid w:val="00EB653D"/>
    <w:rsid w:val="00EC0419"/>
    <w:rsid w:val="00EC099F"/>
    <w:rsid w:val="00EC1218"/>
    <w:rsid w:val="00EC2510"/>
    <w:rsid w:val="00EC2FCE"/>
    <w:rsid w:val="00EC3FC5"/>
    <w:rsid w:val="00EC5313"/>
    <w:rsid w:val="00EC567A"/>
    <w:rsid w:val="00EC5B33"/>
    <w:rsid w:val="00EC637D"/>
    <w:rsid w:val="00EC6AFA"/>
    <w:rsid w:val="00EC6F5A"/>
    <w:rsid w:val="00EC7833"/>
    <w:rsid w:val="00EC7D98"/>
    <w:rsid w:val="00ED032C"/>
    <w:rsid w:val="00ED0BE6"/>
    <w:rsid w:val="00ED1497"/>
    <w:rsid w:val="00ED1546"/>
    <w:rsid w:val="00ED1866"/>
    <w:rsid w:val="00ED1F17"/>
    <w:rsid w:val="00ED2F16"/>
    <w:rsid w:val="00ED3986"/>
    <w:rsid w:val="00ED5956"/>
    <w:rsid w:val="00ED756A"/>
    <w:rsid w:val="00ED767C"/>
    <w:rsid w:val="00EE0927"/>
    <w:rsid w:val="00EE0D65"/>
    <w:rsid w:val="00EE1106"/>
    <w:rsid w:val="00EE16E6"/>
    <w:rsid w:val="00EE28BF"/>
    <w:rsid w:val="00EE3166"/>
    <w:rsid w:val="00EE3EAF"/>
    <w:rsid w:val="00EE4E91"/>
    <w:rsid w:val="00EE4E98"/>
    <w:rsid w:val="00EE5A31"/>
    <w:rsid w:val="00EE6A7F"/>
    <w:rsid w:val="00EE7D4E"/>
    <w:rsid w:val="00EE7FEB"/>
    <w:rsid w:val="00EF0B5E"/>
    <w:rsid w:val="00EF0F4B"/>
    <w:rsid w:val="00EF11EA"/>
    <w:rsid w:val="00EF1981"/>
    <w:rsid w:val="00EF1EE5"/>
    <w:rsid w:val="00EF3191"/>
    <w:rsid w:val="00EF3238"/>
    <w:rsid w:val="00EF3696"/>
    <w:rsid w:val="00EF391D"/>
    <w:rsid w:val="00EF3D9F"/>
    <w:rsid w:val="00EF4CCE"/>
    <w:rsid w:val="00EF59F3"/>
    <w:rsid w:val="00EF5DDD"/>
    <w:rsid w:val="00EF6E25"/>
    <w:rsid w:val="00EF73F9"/>
    <w:rsid w:val="00F003E7"/>
    <w:rsid w:val="00F008D9"/>
    <w:rsid w:val="00F00900"/>
    <w:rsid w:val="00F028CE"/>
    <w:rsid w:val="00F02F19"/>
    <w:rsid w:val="00F02F74"/>
    <w:rsid w:val="00F03976"/>
    <w:rsid w:val="00F03D77"/>
    <w:rsid w:val="00F03D7D"/>
    <w:rsid w:val="00F057A2"/>
    <w:rsid w:val="00F059C3"/>
    <w:rsid w:val="00F05EAD"/>
    <w:rsid w:val="00F05F6C"/>
    <w:rsid w:val="00F065D7"/>
    <w:rsid w:val="00F06CD5"/>
    <w:rsid w:val="00F075C1"/>
    <w:rsid w:val="00F10533"/>
    <w:rsid w:val="00F110B2"/>
    <w:rsid w:val="00F111CB"/>
    <w:rsid w:val="00F1154C"/>
    <w:rsid w:val="00F14397"/>
    <w:rsid w:val="00F1500F"/>
    <w:rsid w:val="00F15A70"/>
    <w:rsid w:val="00F16442"/>
    <w:rsid w:val="00F1687C"/>
    <w:rsid w:val="00F16DFF"/>
    <w:rsid w:val="00F16EA7"/>
    <w:rsid w:val="00F17105"/>
    <w:rsid w:val="00F17395"/>
    <w:rsid w:val="00F179AB"/>
    <w:rsid w:val="00F17A1A"/>
    <w:rsid w:val="00F17C91"/>
    <w:rsid w:val="00F208BA"/>
    <w:rsid w:val="00F208F6"/>
    <w:rsid w:val="00F226D1"/>
    <w:rsid w:val="00F22B48"/>
    <w:rsid w:val="00F234E9"/>
    <w:rsid w:val="00F23C37"/>
    <w:rsid w:val="00F23DE8"/>
    <w:rsid w:val="00F252F9"/>
    <w:rsid w:val="00F25783"/>
    <w:rsid w:val="00F25C14"/>
    <w:rsid w:val="00F265D2"/>
    <w:rsid w:val="00F2676F"/>
    <w:rsid w:val="00F26B3F"/>
    <w:rsid w:val="00F27235"/>
    <w:rsid w:val="00F304C5"/>
    <w:rsid w:val="00F30C7B"/>
    <w:rsid w:val="00F3108B"/>
    <w:rsid w:val="00F31151"/>
    <w:rsid w:val="00F31CA3"/>
    <w:rsid w:val="00F324AE"/>
    <w:rsid w:val="00F329FF"/>
    <w:rsid w:val="00F338DA"/>
    <w:rsid w:val="00F35930"/>
    <w:rsid w:val="00F36094"/>
    <w:rsid w:val="00F36E39"/>
    <w:rsid w:val="00F40670"/>
    <w:rsid w:val="00F4082F"/>
    <w:rsid w:val="00F40BDC"/>
    <w:rsid w:val="00F4282D"/>
    <w:rsid w:val="00F42949"/>
    <w:rsid w:val="00F4345F"/>
    <w:rsid w:val="00F437E3"/>
    <w:rsid w:val="00F45A8B"/>
    <w:rsid w:val="00F466AC"/>
    <w:rsid w:val="00F502B8"/>
    <w:rsid w:val="00F516D2"/>
    <w:rsid w:val="00F5191F"/>
    <w:rsid w:val="00F51AE3"/>
    <w:rsid w:val="00F53F5F"/>
    <w:rsid w:val="00F54029"/>
    <w:rsid w:val="00F54643"/>
    <w:rsid w:val="00F54680"/>
    <w:rsid w:val="00F54D1C"/>
    <w:rsid w:val="00F54E94"/>
    <w:rsid w:val="00F5571E"/>
    <w:rsid w:val="00F55A2F"/>
    <w:rsid w:val="00F55F34"/>
    <w:rsid w:val="00F5640C"/>
    <w:rsid w:val="00F564E9"/>
    <w:rsid w:val="00F57378"/>
    <w:rsid w:val="00F607C4"/>
    <w:rsid w:val="00F60B4F"/>
    <w:rsid w:val="00F61FCB"/>
    <w:rsid w:val="00F62450"/>
    <w:rsid w:val="00F62A55"/>
    <w:rsid w:val="00F630E4"/>
    <w:rsid w:val="00F6333A"/>
    <w:rsid w:val="00F63C62"/>
    <w:rsid w:val="00F6486E"/>
    <w:rsid w:val="00F64C7C"/>
    <w:rsid w:val="00F7069C"/>
    <w:rsid w:val="00F70785"/>
    <w:rsid w:val="00F7093B"/>
    <w:rsid w:val="00F71042"/>
    <w:rsid w:val="00F713C6"/>
    <w:rsid w:val="00F713EF"/>
    <w:rsid w:val="00F716CE"/>
    <w:rsid w:val="00F71D29"/>
    <w:rsid w:val="00F72DD3"/>
    <w:rsid w:val="00F734E2"/>
    <w:rsid w:val="00F74788"/>
    <w:rsid w:val="00F74B97"/>
    <w:rsid w:val="00F77F30"/>
    <w:rsid w:val="00F80119"/>
    <w:rsid w:val="00F80137"/>
    <w:rsid w:val="00F83056"/>
    <w:rsid w:val="00F83D9D"/>
    <w:rsid w:val="00F84441"/>
    <w:rsid w:val="00F84E01"/>
    <w:rsid w:val="00F850C7"/>
    <w:rsid w:val="00F8565F"/>
    <w:rsid w:val="00F86378"/>
    <w:rsid w:val="00F87454"/>
    <w:rsid w:val="00F87C4B"/>
    <w:rsid w:val="00F87E85"/>
    <w:rsid w:val="00F90DF1"/>
    <w:rsid w:val="00F911B8"/>
    <w:rsid w:val="00F91B1B"/>
    <w:rsid w:val="00F9214C"/>
    <w:rsid w:val="00F92D44"/>
    <w:rsid w:val="00F94100"/>
    <w:rsid w:val="00F94C31"/>
    <w:rsid w:val="00F9639A"/>
    <w:rsid w:val="00F966C5"/>
    <w:rsid w:val="00FA04F2"/>
    <w:rsid w:val="00FA0691"/>
    <w:rsid w:val="00FA0D77"/>
    <w:rsid w:val="00FA1275"/>
    <w:rsid w:val="00FA15CD"/>
    <w:rsid w:val="00FA2EA4"/>
    <w:rsid w:val="00FA39CE"/>
    <w:rsid w:val="00FA4644"/>
    <w:rsid w:val="00FA4881"/>
    <w:rsid w:val="00FA4AD8"/>
    <w:rsid w:val="00FA4B3C"/>
    <w:rsid w:val="00FA4B91"/>
    <w:rsid w:val="00FA4C95"/>
    <w:rsid w:val="00FA5713"/>
    <w:rsid w:val="00FA5D02"/>
    <w:rsid w:val="00FA6C49"/>
    <w:rsid w:val="00FA7868"/>
    <w:rsid w:val="00FA7D92"/>
    <w:rsid w:val="00FA7F8A"/>
    <w:rsid w:val="00FB069F"/>
    <w:rsid w:val="00FB10CD"/>
    <w:rsid w:val="00FB118E"/>
    <w:rsid w:val="00FB11AC"/>
    <w:rsid w:val="00FB1337"/>
    <w:rsid w:val="00FB2C25"/>
    <w:rsid w:val="00FB494C"/>
    <w:rsid w:val="00FB4D2C"/>
    <w:rsid w:val="00FB4E2C"/>
    <w:rsid w:val="00FB5124"/>
    <w:rsid w:val="00FB55D1"/>
    <w:rsid w:val="00FB5960"/>
    <w:rsid w:val="00FC0BFB"/>
    <w:rsid w:val="00FC0D49"/>
    <w:rsid w:val="00FC1031"/>
    <w:rsid w:val="00FC18ED"/>
    <w:rsid w:val="00FC246D"/>
    <w:rsid w:val="00FC24FF"/>
    <w:rsid w:val="00FC2B07"/>
    <w:rsid w:val="00FC3012"/>
    <w:rsid w:val="00FC39A4"/>
    <w:rsid w:val="00FC5099"/>
    <w:rsid w:val="00FC608D"/>
    <w:rsid w:val="00FC6DCC"/>
    <w:rsid w:val="00FC6F39"/>
    <w:rsid w:val="00FC74A6"/>
    <w:rsid w:val="00FD0EE2"/>
    <w:rsid w:val="00FD114C"/>
    <w:rsid w:val="00FD1D01"/>
    <w:rsid w:val="00FD299D"/>
    <w:rsid w:val="00FD29F2"/>
    <w:rsid w:val="00FD2DC7"/>
    <w:rsid w:val="00FD3061"/>
    <w:rsid w:val="00FD372D"/>
    <w:rsid w:val="00FD4BB8"/>
    <w:rsid w:val="00FD591D"/>
    <w:rsid w:val="00FD5AE2"/>
    <w:rsid w:val="00FD606E"/>
    <w:rsid w:val="00FD685B"/>
    <w:rsid w:val="00FD6B27"/>
    <w:rsid w:val="00FD74A5"/>
    <w:rsid w:val="00FD7962"/>
    <w:rsid w:val="00FE055C"/>
    <w:rsid w:val="00FE088F"/>
    <w:rsid w:val="00FE129C"/>
    <w:rsid w:val="00FE15B2"/>
    <w:rsid w:val="00FE1B10"/>
    <w:rsid w:val="00FE347A"/>
    <w:rsid w:val="00FE34A2"/>
    <w:rsid w:val="00FE393E"/>
    <w:rsid w:val="00FE425B"/>
    <w:rsid w:val="00FE4923"/>
    <w:rsid w:val="00FE61A3"/>
    <w:rsid w:val="00FE7860"/>
    <w:rsid w:val="00FF0992"/>
    <w:rsid w:val="00FF225F"/>
    <w:rsid w:val="00FF2597"/>
    <w:rsid w:val="00FF26CE"/>
    <w:rsid w:val="00FF42CB"/>
    <w:rsid w:val="00FF664C"/>
    <w:rsid w:val="00FF6A1A"/>
    <w:rsid w:val="00FF6F05"/>
    <w:rsid w:val="00FF7434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97"/>
    <w:pPr>
      <w:spacing w:before="240" w:after="40" w:line="276" w:lineRule="auto"/>
    </w:pPr>
    <w:rPr>
      <w:rFonts w:ascii="Garamond" w:eastAsia="Times New Roman" w:hAnsi="Garamond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Dpododstavec">
    <w:name w:val="ZD pododstavec"/>
    <w:basedOn w:val="Normal"/>
    <w:link w:val="ZDpododstavecChar"/>
    <w:uiPriority w:val="99"/>
    <w:rsid w:val="00345007"/>
    <w:pPr>
      <w:spacing w:before="200"/>
      <w:ind w:left="1276" w:hanging="709"/>
      <w:jc w:val="both"/>
    </w:pPr>
    <w:rPr>
      <w:rFonts w:eastAsia="Calibri" w:cs="Garamond"/>
      <w:sz w:val="24"/>
      <w:szCs w:val="24"/>
    </w:rPr>
  </w:style>
  <w:style w:type="character" w:customStyle="1" w:styleId="ZDpododstavecChar">
    <w:name w:val="ZD pododstavec Char"/>
    <w:basedOn w:val="DefaultParagraphFont"/>
    <w:link w:val="ZDpododstavec"/>
    <w:uiPriority w:val="99"/>
    <w:locked/>
    <w:rsid w:val="00345007"/>
    <w:rPr>
      <w:rFonts w:ascii="Garamond" w:hAnsi="Garamond" w:cs="Garamond"/>
      <w:sz w:val="24"/>
      <w:szCs w:val="24"/>
    </w:rPr>
  </w:style>
  <w:style w:type="paragraph" w:customStyle="1" w:styleId="pododstavec">
    <w:name w:val="pododstavec"/>
    <w:basedOn w:val="Normal"/>
    <w:link w:val="pododstavecChar"/>
    <w:uiPriority w:val="99"/>
    <w:rsid w:val="00EB4B42"/>
    <w:pPr>
      <w:spacing w:before="200"/>
      <w:ind w:left="1276" w:hanging="709"/>
      <w:jc w:val="both"/>
    </w:pPr>
    <w:rPr>
      <w:rFonts w:eastAsia="Calibri" w:cs="Garamond"/>
      <w:sz w:val="24"/>
      <w:szCs w:val="24"/>
    </w:rPr>
  </w:style>
  <w:style w:type="character" w:customStyle="1" w:styleId="pododstavecChar">
    <w:name w:val="pododstavec Char"/>
    <w:basedOn w:val="DefaultParagraphFont"/>
    <w:link w:val="pododstavec"/>
    <w:uiPriority w:val="99"/>
    <w:locked/>
    <w:rsid w:val="00EB4B42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4FB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12</Pages>
  <Words>4284</Words>
  <Characters>25278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Robert Hebký</dc:creator>
  <cp:keywords/>
  <dc:description/>
  <cp:lastModifiedBy>AndraskovaM</cp:lastModifiedBy>
  <cp:revision>8</cp:revision>
  <cp:lastPrinted>2016-08-01T07:10:00Z</cp:lastPrinted>
  <dcterms:created xsi:type="dcterms:W3CDTF">2016-06-20T12:18:00Z</dcterms:created>
  <dcterms:modified xsi:type="dcterms:W3CDTF">2016-08-19T07:27:00Z</dcterms:modified>
</cp:coreProperties>
</file>