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71" w:rsidRPr="00BD2E31" w:rsidRDefault="00286CF2" w:rsidP="005808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O D A T E K</w:t>
      </w:r>
      <w:r w:rsidR="00D9097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 č. 1</w:t>
      </w:r>
    </w:p>
    <w:p w:rsidR="00286CF2" w:rsidRPr="008C51CF" w:rsidRDefault="00A60FE0" w:rsidP="00693A0E">
      <w:pPr>
        <w:jc w:val="both"/>
        <w:rPr>
          <w:b/>
        </w:rPr>
      </w:pPr>
      <w:r>
        <w:rPr>
          <w:b/>
        </w:rPr>
        <w:t>ke S</w:t>
      </w:r>
      <w:r w:rsidR="00286CF2">
        <w:rPr>
          <w:b/>
        </w:rPr>
        <w:t>mlouvě o zabezpečení provozu tepelného zařízení,</w:t>
      </w:r>
      <w:r w:rsidR="00693A0E">
        <w:rPr>
          <w:b/>
        </w:rPr>
        <w:t xml:space="preserve"> </w:t>
      </w:r>
      <w:r w:rsidR="00286CF2">
        <w:rPr>
          <w:b/>
        </w:rPr>
        <w:t xml:space="preserve">uzavřené dne </w:t>
      </w:r>
      <w:proofErr w:type="gramStart"/>
      <w:r w:rsidR="00286CF2">
        <w:rPr>
          <w:b/>
        </w:rPr>
        <w:t>1.3.2015</w:t>
      </w:r>
      <w:proofErr w:type="gramEnd"/>
      <w:r w:rsidR="00286CF2">
        <w:rPr>
          <w:b/>
        </w:rPr>
        <w:t xml:space="preserve"> mezi smluvními stranami</w:t>
      </w:r>
    </w:p>
    <w:p w:rsidR="00F40F71" w:rsidRDefault="00F40F71">
      <w:pPr>
        <w:rPr>
          <w:b/>
          <w:u w:val="single"/>
        </w:rPr>
      </w:pPr>
    </w:p>
    <w:p w:rsidR="00F40F71" w:rsidRDefault="00F40F71">
      <w:pPr>
        <w:rPr>
          <w:b/>
        </w:rPr>
      </w:pPr>
      <w:r>
        <w:rPr>
          <w:b/>
        </w:rPr>
        <w:t>KH Tebis s.r.o.</w:t>
      </w:r>
    </w:p>
    <w:p w:rsidR="00F40F71" w:rsidRDefault="00286CF2">
      <w:r>
        <w:t xml:space="preserve">se sídlem </w:t>
      </w:r>
      <w:r w:rsidR="00F40F71" w:rsidRPr="00BD2E31">
        <w:t>Puškinská 641</w:t>
      </w:r>
      <w:r>
        <w:t xml:space="preserve">, </w:t>
      </w:r>
      <w:r w:rsidR="00F40F71">
        <w:t xml:space="preserve">284 01 Kutná Hora </w:t>
      </w:r>
    </w:p>
    <w:p w:rsidR="00F40F71" w:rsidRDefault="00F40F71">
      <w:r>
        <w:t xml:space="preserve">zastoupená Ing. Tomášem </w:t>
      </w:r>
      <w:proofErr w:type="spellStart"/>
      <w:r>
        <w:t>Pilcem</w:t>
      </w:r>
      <w:proofErr w:type="spellEnd"/>
      <w:r>
        <w:t>, jednatelem společnosti</w:t>
      </w:r>
    </w:p>
    <w:p w:rsidR="00F40F71" w:rsidRDefault="00F40F71">
      <w:r>
        <w:t>bankovní spojení: ČSOB, a.s.</w:t>
      </w:r>
    </w:p>
    <w:p w:rsidR="00F40F71" w:rsidRDefault="00F40F71">
      <w:r>
        <w:t xml:space="preserve">číslo účtu: </w:t>
      </w:r>
      <w:proofErr w:type="spellStart"/>
      <w:r w:rsidR="00FF6DB0">
        <w:t>xxxxxxxxxxx</w:t>
      </w:r>
      <w:proofErr w:type="spellEnd"/>
    </w:p>
    <w:p w:rsidR="00F40F71" w:rsidRDefault="00F40F71">
      <w:r>
        <w:t>IČO:   47542713</w:t>
      </w:r>
    </w:p>
    <w:p w:rsidR="00F40F71" w:rsidRDefault="00F40F71">
      <w:r>
        <w:t>DIČ:  CZ 47542713</w:t>
      </w:r>
    </w:p>
    <w:p w:rsidR="00F40F71" w:rsidRDefault="00F40F71">
      <w:r>
        <w:t>(dále jen KH TEBIS)</w:t>
      </w:r>
    </w:p>
    <w:p w:rsidR="00A60FE0" w:rsidRDefault="00A60FE0"/>
    <w:p w:rsidR="00F40F71" w:rsidRDefault="00A60FE0">
      <w:r>
        <w:t>a</w:t>
      </w:r>
    </w:p>
    <w:p w:rsidR="00A60FE0" w:rsidRDefault="00A60FE0">
      <w:pPr>
        <w:rPr>
          <w:b/>
        </w:rPr>
      </w:pPr>
    </w:p>
    <w:p w:rsidR="00F40F71" w:rsidRPr="00BD2E31" w:rsidRDefault="00F40F71">
      <w:pPr>
        <w:rPr>
          <w:b/>
        </w:rPr>
      </w:pPr>
      <w:r w:rsidRPr="00BD2E31">
        <w:rPr>
          <w:b/>
        </w:rPr>
        <w:t xml:space="preserve">Město Kutná Hora </w:t>
      </w:r>
    </w:p>
    <w:p w:rsidR="00F40F71" w:rsidRDefault="00286CF2">
      <w:r>
        <w:t xml:space="preserve">se sídlem </w:t>
      </w:r>
      <w:r w:rsidR="00F40F71">
        <w:t xml:space="preserve">Havlíčkovo náměstí </w:t>
      </w:r>
      <w:proofErr w:type="gramStart"/>
      <w:r w:rsidR="00F40F71">
        <w:t>552/1,  284 01</w:t>
      </w:r>
      <w:proofErr w:type="gramEnd"/>
      <w:r w:rsidR="00F40F71">
        <w:t xml:space="preserve"> Kutná Hora </w:t>
      </w:r>
    </w:p>
    <w:p w:rsidR="00F40F71" w:rsidRDefault="00F40F71">
      <w:r>
        <w:t>zastoupené Bc. Martinem Starým,</w:t>
      </w:r>
      <w:r w:rsidR="00286CF2">
        <w:t xml:space="preserve"> </w:t>
      </w:r>
      <w:proofErr w:type="spellStart"/>
      <w:r w:rsidR="00286CF2">
        <w:t>DiS</w:t>
      </w:r>
      <w:proofErr w:type="spellEnd"/>
      <w:r w:rsidR="00286CF2">
        <w:t>.,</w:t>
      </w:r>
      <w:r>
        <w:t xml:space="preserve"> starostou města</w:t>
      </w:r>
    </w:p>
    <w:p w:rsidR="00F40F71" w:rsidRDefault="00F40F71">
      <w:r>
        <w:t>IČO:  00236195</w:t>
      </w:r>
    </w:p>
    <w:p w:rsidR="00F40F71" w:rsidRDefault="00F40F71">
      <w:r>
        <w:t>DIČ:  CZ 00236195</w:t>
      </w:r>
    </w:p>
    <w:p w:rsidR="00286CF2" w:rsidRDefault="00286CF2">
      <w:r>
        <w:t>bankovní spojení: ČS Kutná Hora</w:t>
      </w:r>
    </w:p>
    <w:p w:rsidR="00286CF2" w:rsidRDefault="00286CF2">
      <w:r>
        <w:t xml:space="preserve">číslo účtu: </w:t>
      </w:r>
      <w:r w:rsidR="00FF6DB0">
        <w:t>xxxxxxxxxxxx</w:t>
      </w:r>
      <w:bookmarkStart w:id="0" w:name="_GoBack"/>
      <w:bookmarkEnd w:id="0"/>
    </w:p>
    <w:p w:rsidR="00F40F71" w:rsidRDefault="00F40F71">
      <w:r>
        <w:t>(dále jen Město)</w:t>
      </w:r>
    </w:p>
    <w:p w:rsidR="00F40F71" w:rsidRDefault="00F40F71"/>
    <w:p w:rsidR="00F40F71" w:rsidRDefault="00F40F71"/>
    <w:p w:rsidR="00F40F71" w:rsidRPr="00693A0E" w:rsidRDefault="00F40F71" w:rsidP="00693A0E">
      <w:pPr>
        <w:jc w:val="center"/>
        <w:rPr>
          <w:b/>
        </w:rPr>
      </w:pPr>
      <w:r w:rsidRPr="00693A0E">
        <w:rPr>
          <w:b/>
        </w:rPr>
        <w:t>I.</w:t>
      </w:r>
    </w:p>
    <w:p w:rsidR="00F40F71" w:rsidRDefault="00286CF2" w:rsidP="00693A0E">
      <w:pPr>
        <w:spacing w:before="120"/>
        <w:jc w:val="both"/>
      </w:pPr>
      <w:r>
        <w:t>Mezi shora uvedenými účastn</w:t>
      </w:r>
      <w:r w:rsidR="00A60FE0">
        <w:t>íky byla uzavřena dne 1.3.2015 S</w:t>
      </w:r>
      <w:r>
        <w:t xml:space="preserve">mlouva o zabezpečení provozu tepelného zařízení </w:t>
      </w:r>
      <w:r w:rsidR="00D86AD0">
        <w:t xml:space="preserve">v objektu U </w:t>
      </w:r>
      <w:proofErr w:type="spellStart"/>
      <w:r w:rsidR="00D86AD0">
        <w:t>Havírny</w:t>
      </w:r>
      <w:proofErr w:type="spellEnd"/>
      <w:r w:rsidR="00D86AD0">
        <w:t xml:space="preserve">, </w:t>
      </w:r>
      <w:proofErr w:type="gramStart"/>
      <w:r w:rsidR="00D86AD0">
        <w:t>č.p.</w:t>
      </w:r>
      <w:proofErr w:type="gramEnd"/>
      <w:r w:rsidR="00D86AD0">
        <w:t xml:space="preserve"> 921 v Kutné Hoře, které zabezpečuje v daném objektu a </w:t>
      </w:r>
      <w:r w:rsidR="00A60FE0">
        <w:t xml:space="preserve">dále v </w:t>
      </w:r>
      <w:r w:rsidR="00D86AD0">
        <w:t xml:space="preserve">objektu U </w:t>
      </w:r>
      <w:proofErr w:type="spellStart"/>
      <w:r w:rsidR="00D86AD0">
        <w:t>Havírny</w:t>
      </w:r>
      <w:proofErr w:type="spellEnd"/>
      <w:r w:rsidR="00D86AD0">
        <w:t xml:space="preserve"> č.p. 922 v Kutné Hoře vytápění a přípravu teplé vody</w:t>
      </w:r>
      <w:r w:rsidR="00A60FE0">
        <w:t xml:space="preserve"> (dále jen „Smlouva“)</w:t>
      </w:r>
      <w:r w:rsidR="00D86AD0">
        <w:t>.</w:t>
      </w:r>
    </w:p>
    <w:p w:rsidR="00D86AD0" w:rsidRDefault="00D86AD0" w:rsidP="00693A0E">
      <w:pPr>
        <w:jc w:val="both"/>
      </w:pPr>
      <w:r>
        <w:t>Předmětem tohoto</w:t>
      </w:r>
      <w:r w:rsidR="00A60FE0">
        <w:t xml:space="preserve"> dodatku je změna přílohy č. 1 S</w:t>
      </w:r>
      <w:r>
        <w:t xml:space="preserve">mlouvy, jejímž obsahem jsou ceny za služby poskytované společností KH </w:t>
      </w:r>
      <w:proofErr w:type="spellStart"/>
      <w:r>
        <w:t>Tebis</w:t>
      </w:r>
      <w:proofErr w:type="spellEnd"/>
      <w:r>
        <w:t xml:space="preserve"> s.r.o. </w:t>
      </w:r>
    </w:p>
    <w:p w:rsidR="00F40F71" w:rsidRDefault="00F40F71" w:rsidP="00693A0E">
      <w:pPr>
        <w:jc w:val="both"/>
      </w:pPr>
    </w:p>
    <w:p w:rsidR="00F40F71" w:rsidRPr="00693A0E" w:rsidRDefault="00F40F71" w:rsidP="00693A0E">
      <w:pPr>
        <w:jc w:val="center"/>
        <w:rPr>
          <w:b/>
        </w:rPr>
      </w:pPr>
      <w:r w:rsidRPr="00693A0E">
        <w:rPr>
          <w:b/>
        </w:rPr>
        <w:t>II.</w:t>
      </w:r>
    </w:p>
    <w:p w:rsidR="004E664E" w:rsidRDefault="004E664E" w:rsidP="00693A0E">
      <w:pPr>
        <w:spacing w:before="120"/>
        <w:jc w:val="both"/>
      </w:pPr>
      <w:r>
        <w:t xml:space="preserve">Čl. II odst. první Smlouvy se mění tak, že se KH TEBIS zavazuje s účinností od </w:t>
      </w:r>
      <w:proofErr w:type="gramStart"/>
      <w:r>
        <w:t>1.1.2017</w:t>
      </w:r>
      <w:proofErr w:type="gramEnd"/>
      <w:r>
        <w:t xml:space="preserve"> zabezpečovat provoz kotelny uvedené v čl. I tohoto dodatku v rozsahu služeb uvedených v příloze č. </w:t>
      </w:r>
      <w:r w:rsidR="00020C78">
        <w:t xml:space="preserve">1 </w:t>
      </w:r>
      <w:r>
        <w:t xml:space="preserve"> tohoto dodatku Cenová kalkulace provozování kotelny.</w:t>
      </w:r>
    </w:p>
    <w:p w:rsidR="00F40F71" w:rsidRDefault="00F40F71" w:rsidP="004E664E">
      <w:pPr>
        <w:spacing w:before="120"/>
        <w:jc w:val="both"/>
      </w:pPr>
      <w:r>
        <w:t xml:space="preserve">  </w:t>
      </w:r>
    </w:p>
    <w:p w:rsidR="004E664E" w:rsidRPr="004E664E" w:rsidRDefault="004E664E" w:rsidP="004E664E">
      <w:pPr>
        <w:spacing w:before="120"/>
        <w:jc w:val="center"/>
        <w:rPr>
          <w:b/>
        </w:rPr>
      </w:pPr>
      <w:r w:rsidRPr="004E664E">
        <w:rPr>
          <w:b/>
        </w:rPr>
        <w:t>III.</w:t>
      </w:r>
    </w:p>
    <w:p w:rsidR="004E664E" w:rsidRDefault="004E664E" w:rsidP="004E664E">
      <w:pPr>
        <w:spacing w:before="120"/>
        <w:jc w:val="both"/>
      </w:pPr>
      <w:r>
        <w:t xml:space="preserve">Čl. III písm. a) Smlouvy se mění takto: </w:t>
      </w:r>
    </w:p>
    <w:p w:rsidR="004E664E" w:rsidRDefault="004E664E" w:rsidP="004E664E">
      <w:pPr>
        <w:spacing w:before="120"/>
        <w:jc w:val="both"/>
      </w:pPr>
      <w:r>
        <w:t xml:space="preserve">Za poskytování služeb bude Město platit KH </w:t>
      </w:r>
      <w:proofErr w:type="spellStart"/>
      <w:r>
        <w:t>TEBISu</w:t>
      </w:r>
      <w:proofErr w:type="spellEnd"/>
      <w:r>
        <w:t xml:space="preserve"> částku 8 </w:t>
      </w:r>
      <w:r w:rsidR="009117BE">
        <w:t>1</w:t>
      </w:r>
      <w:r>
        <w:t>39,-- Kč (slovy</w:t>
      </w:r>
      <w:r w:rsidR="0050512F">
        <w:t>:</w:t>
      </w:r>
      <w:r>
        <w:t xml:space="preserve"> </w:t>
      </w:r>
      <w:proofErr w:type="spellStart"/>
      <w:r>
        <w:t>osmtisíc</w:t>
      </w:r>
      <w:proofErr w:type="spellEnd"/>
      <w:r w:rsidR="0050512F">
        <w:t xml:space="preserve"> </w:t>
      </w:r>
      <w:proofErr w:type="spellStart"/>
      <w:r w:rsidR="009117BE">
        <w:t>jednosto</w:t>
      </w:r>
      <w:proofErr w:type="spellEnd"/>
      <w:r w:rsidR="0050512F">
        <w:t xml:space="preserve"> </w:t>
      </w:r>
      <w:r>
        <w:t>třicet</w:t>
      </w:r>
      <w:r w:rsidR="0050512F">
        <w:t xml:space="preserve"> </w:t>
      </w:r>
      <w:r>
        <w:t>devět</w:t>
      </w:r>
      <w:r w:rsidR="0050512F">
        <w:t xml:space="preserve"> </w:t>
      </w:r>
      <w:r>
        <w:t>korun</w:t>
      </w:r>
      <w:r w:rsidR="0050512F">
        <w:t xml:space="preserve"> </w:t>
      </w:r>
      <w:r>
        <w:t>českých)</w:t>
      </w:r>
      <w:r w:rsidR="0050512F">
        <w:t xml:space="preserve"> bez DPH, která bude účtována v zákonné výši.</w:t>
      </w:r>
    </w:p>
    <w:p w:rsidR="004E664E" w:rsidRDefault="004E664E" w:rsidP="004E664E">
      <w:pPr>
        <w:spacing w:before="120"/>
        <w:jc w:val="both"/>
      </w:pPr>
    </w:p>
    <w:p w:rsidR="00F40F71" w:rsidRPr="00693A0E" w:rsidRDefault="0050512F" w:rsidP="00693A0E">
      <w:pPr>
        <w:pStyle w:val="Odstavecseseznamem"/>
        <w:ind w:left="0"/>
        <w:jc w:val="center"/>
        <w:rPr>
          <w:b/>
        </w:rPr>
      </w:pPr>
      <w:r>
        <w:rPr>
          <w:b/>
        </w:rPr>
        <w:t>IV</w:t>
      </w:r>
      <w:r w:rsidR="00F40F71" w:rsidRPr="00693A0E">
        <w:rPr>
          <w:b/>
        </w:rPr>
        <w:t>.</w:t>
      </w:r>
    </w:p>
    <w:p w:rsidR="00F40F71" w:rsidRDefault="000E5167" w:rsidP="00693A0E">
      <w:pPr>
        <w:spacing w:before="120"/>
        <w:jc w:val="both"/>
      </w:pPr>
      <w:r>
        <w:t>V ostatním s</w:t>
      </w:r>
      <w:r w:rsidR="00A60FE0">
        <w:t>e Sm</w:t>
      </w:r>
      <w:r>
        <w:t>louva nemění a zůstává nadále v platnosti.</w:t>
      </w:r>
    </w:p>
    <w:p w:rsidR="000E5167" w:rsidRDefault="000E5167" w:rsidP="00693A0E">
      <w:pPr>
        <w:jc w:val="both"/>
      </w:pPr>
      <w:r>
        <w:lastRenderedPageBreak/>
        <w:t>Tento dodatek č. 1 nabývá platnosti dnem podpisu tohoto dodatku a je vyhotoven ve třech stejnopisech, z nichž jeden výtisk obdr</w:t>
      </w:r>
      <w:r w:rsidR="0050512F">
        <w:t xml:space="preserve">ží </w:t>
      </w:r>
      <w:r>
        <w:t>KH TEBIS a dva výtisky Město.</w:t>
      </w:r>
    </w:p>
    <w:p w:rsidR="00F40F71" w:rsidRDefault="00F40F71" w:rsidP="00693A0E">
      <w:pPr>
        <w:jc w:val="both"/>
      </w:pPr>
    </w:p>
    <w:p w:rsidR="00F40F71" w:rsidRPr="00693A0E" w:rsidRDefault="00F40F71" w:rsidP="00693A0E">
      <w:pPr>
        <w:jc w:val="both"/>
        <w:rPr>
          <w:b/>
        </w:rPr>
      </w:pPr>
      <w:r w:rsidRPr="00693A0E">
        <w:rPr>
          <w:b/>
        </w:rPr>
        <w:t xml:space="preserve">                                                                       IV.</w:t>
      </w:r>
    </w:p>
    <w:p w:rsidR="00536795" w:rsidRDefault="00536795" w:rsidP="00693A0E">
      <w:pPr>
        <w:spacing w:before="120"/>
        <w:jc w:val="both"/>
      </w:pPr>
      <w:r>
        <w:t xml:space="preserve">Smluvní strany se dohodly, že tento dodatek – ať už je povinně uveřejňovanou smlouvou (dodatkem) dle zák. č. 340/2015 Sb., o zvláštních podmínkách účinnosti některých smluv, uveřejňování těchto smluv a o registru smluv, v platném znění, či nikoli – bude uveřejněn v registru smluv, a to v celém rozsahu, neboť obsahuje-li informace či </w:t>
      </w:r>
      <w:proofErr w:type="spellStart"/>
      <w:r>
        <w:t>metadata</w:t>
      </w:r>
      <w:proofErr w:type="spellEnd"/>
      <w:r>
        <w:t xml:space="preserve">, které se dle tohoto zákona obecně neuveřejňují nebo které mají či mohou být vyloučeny, smluvní strany výslovně souhlasí s tím, aby tato smlouva (dodatek) byla uveřejněna jako celek včetně takových informací a </w:t>
      </w:r>
      <w:proofErr w:type="spellStart"/>
      <w:r>
        <w:t>metadat</w:t>
      </w:r>
      <w:proofErr w:type="spellEnd"/>
      <w:r>
        <w:t xml:space="preserve"> (osobních</w:t>
      </w:r>
      <w:r w:rsidR="00AD3C93">
        <w:t xml:space="preserve"> údajů apod.). Uveřejnění této smlouvy (</w:t>
      </w:r>
      <w:r>
        <w:t>dodatku</w:t>
      </w:r>
      <w:r w:rsidR="00AD3C93">
        <w:t>)</w:t>
      </w:r>
      <w:r>
        <w:t xml:space="preserve"> v registru smluv zajistí bez zbytečného odkladu po jeho uzavření Město Kutná Hora. </w:t>
      </w:r>
    </w:p>
    <w:p w:rsidR="00AD3C93" w:rsidRDefault="00AD3C93" w:rsidP="00693A0E">
      <w:pPr>
        <w:jc w:val="both"/>
      </w:pPr>
    </w:p>
    <w:p w:rsidR="00AD3C93" w:rsidRPr="00693A0E" w:rsidRDefault="00AD3C93" w:rsidP="00693A0E">
      <w:pPr>
        <w:jc w:val="center"/>
        <w:rPr>
          <w:b/>
        </w:rPr>
      </w:pPr>
      <w:r w:rsidRPr="00693A0E">
        <w:rPr>
          <w:b/>
        </w:rPr>
        <w:t>V.</w:t>
      </w:r>
    </w:p>
    <w:p w:rsidR="00F40F71" w:rsidRDefault="00D9097F" w:rsidP="00693A0E">
      <w:pPr>
        <w:pStyle w:val="Odstavecseseznamem"/>
        <w:spacing w:before="120"/>
        <w:ind w:left="0"/>
        <w:jc w:val="both"/>
      </w:pPr>
      <w:r>
        <w:t>Smluvní strany tohoto dodatku prohlašují, že je projevem jejich svobodné a vážné vůle, že jim nejsou známy žádné překážky faktické ani právní, které by bránily jeho uzavření. Prohlašují dále, že tento dodatek neuzavírají v tísni či za nápadně nevýhodných podmínek.</w:t>
      </w:r>
    </w:p>
    <w:p w:rsidR="00D9097F" w:rsidRDefault="00D9097F" w:rsidP="00693A0E">
      <w:pPr>
        <w:pStyle w:val="Odstavecseseznamem"/>
        <w:ind w:left="0"/>
        <w:jc w:val="both"/>
      </w:pPr>
      <w:r>
        <w:t>Před podpisem si smluvní strany tento dodatek řádně přečetly, s jeho obsahem souhlasí a na důkaz připojují své vlastnoruční podpisy.</w:t>
      </w:r>
    </w:p>
    <w:p w:rsidR="00F40F71" w:rsidRDefault="00F40F71" w:rsidP="00F417AC">
      <w:pPr>
        <w:pStyle w:val="Odstavecseseznamem"/>
        <w:ind w:left="708"/>
      </w:pPr>
    </w:p>
    <w:p w:rsidR="00F40F71" w:rsidRDefault="00F40F71" w:rsidP="00E152D1"/>
    <w:p w:rsidR="00F40F71" w:rsidRDefault="00F40F71" w:rsidP="00E152D1"/>
    <w:p w:rsidR="00F40F71" w:rsidRDefault="00F40F71" w:rsidP="00E152D1"/>
    <w:p w:rsidR="00F40F71" w:rsidRDefault="00F40F71" w:rsidP="00E152D1"/>
    <w:p w:rsidR="00F40F71" w:rsidRDefault="00F40F71" w:rsidP="00E152D1">
      <w:r>
        <w:t>V Kutné Hoře dne …………..……..</w:t>
      </w:r>
    </w:p>
    <w:p w:rsidR="00F40F71" w:rsidRDefault="00F40F71" w:rsidP="00E152D1"/>
    <w:p w:rsidR="00F40F71" w:rsidRDefault="00F40F71" w:rsidP="00E152D1"/>
    <w:p w:rsidR="00A60FE0" w:rsidRDefault="00A60FE0" w:rsidP="00A60FE0">
      <w:pPr>
        <w:rPr>
          <w:b/>
        </w:rPr>
      </w:pPr>
    </w:p>
    <w:p w:rsidR="00F40F71" w:rsidRDefault="00F40F71" w:rsidP="00E152D1"/>
    <w:p w:rsidR="00F40F71" w:rsidRDefault="00F40F71" w:rsidP="00E152D1"/>
    <w:p w:rsidR="00F40F71" w:rsidRDefault="00F40F71" w:rsidP="00E152D1"/>
    <w:p w:rsidR="00F40F71" w:rsidRDefault="00F40F71" w:rsidP="00E152D1"/>
    <w:p w:rsidR="00F40F71" w:rsidRDefault="00F40F71" w:rsidP="00E152D1"/>
    <w:p w:rsidR="00F40F71" w:rsidRDefault="00F40F71" w:rsidP="00E152D1">
      <w:r>
        <w:t>……………………………..</w:t>
      </w:r>
      <w:r>
        <w:tab/>
      </w:r>
      <w:r>
        <w:tab/>
      </w:r>
      <w:r>
        <w:tab/>
      </w:r>
      <w:r>
        <w:tab/>
        <w:t xml:space="preserve">                       ………………………………..</w:t>
      </w:r>
    </w:p>
    <w:p w:rsidR="002317AF" w:rsidRDefault="00A60FE0" w:rsidP="00E152D1">
      <w:r>
        <w:t>Ing. Tomáš Pilc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Martin Starý, </w:t>
      </w:r>
      <w:proofErr w:type="spellStart"/>
      <w:r>
        <w:t>DiS</w:t>
      </w:r>
      <w:proofErr w:type="spellEnd"/>
      <w:r>
        <w:t>.</w:t>
      </w:r>
    </w:p>
    <w:p w:rsidR="002317AF" w:rsidRPr="00020C78" w:rsidRDefault="00020C78" w:rsidP="00020C78">
      <w:pPr>
        <w:tabs>
          <w:tab w:val="left" w:pos="6390"/>
        </w:tabs>
      </w:pPr>
      <w:r w:rsidRPr="00020C78">
        <w:t xml:space="preserve">KH </w:t>
      </w:r>
      <w:proofErr w:type="spellStart"/>
      <w:r w:rsidRPr="00020C78">
        <w:t>Tebis</w:t>
      </w:r>
      <w:proofErr w:type="spellEnd"/>
      <w:r w:rsidRPr="00020C78">
        <w:t xml:space="preserve"> s.r.o.</w:t>
      </w:r>
      <w:r>
        <w:tab/>
      </w:r>
      <w:r w:rsidRPr="00020C78">
        <w:t>Město Kutná Hora</w:t>
      </w:r>
    </w:p>
    <w:p w:rsidR="002317AF" w:rsidRDefault="002317AF" w:rsidP="00E152D1"/>
    <w:p w:rsidR="002317AF" w:rsidRDefault="002317AF" w:rsidP="00E152D1"/>
    <w:p w:rsidR="002317AF" w:rsidRDefault="002317AF" w:rsidP="00E152D1"/>
    <w:p w:rsidR="002317AF" w:rsidRDefault="002317AF" w:rsidP="00E152D1"/>
    <w:p w:rsidR="002317AF" w:rsidRDefault="002317AF" w:rsidP="00E152D1"/>
    <w:p w:rsidR="002317AF" w:rsidRDefault="002317AF" w:rsidP="00E152D1"/>
    <w:p w:rsidR="0050512F" w:rsidRDefault="0050512F" w:rsidP="00E152D1"/>
    <w:p w:rsidR="002317AF" w:rsidRDefault="002317AF" w:rsidP="00E152D1"/>
    <w:sectPr w:rsidR="002317AF" w:rsidSect="000A4932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522"/>
    <w:multiLevelType w:val="hybridMultilevel"/>
    <w:tmpl w:val="0010C8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866612"/>
    <w:multiLevelType w:val="hybridMultilevel"/>
    <w:tmpl w:val="5862FB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2"/>
    <w:rsid w:val="00020C78"/>
    <w:rsid w:val="000404A9"/>
    <w:rsid w:val="00067AD5"/>
    <w:rsid w:val="000A4932"/>
    <w:rsid w:val="000C6749"/>
    <w:rsid w:val="000E5167"/>
    <w:rsid w:val="00204851"/>
    <w:rsid w:val="002317AF"/>
    <w:rsid w:val="00286CF2"/>
    <w:rsid w:val="00330C1D"/>
    <w:rsid w:val="003476C8"/>
    <w:rsid w:val="0035571D"/>
    <w:rsid w:val="00394135"/>
    <w:rsid w:val="003B5761"/>
    <w:rsid w:val="003B5B6C"/>
    <w:rsid w:val="003F203B"/>
    <w:rsid w:val="004E664E"/>
    <w:rsid w:val="0050512F"/>
    <w:rsid w:val="00536795"/>
    <w:rsid w:val="005808AB"/>
    <w:rsid w:val="005D6398"/>
    <w:rsid w:val="0062687B"/>
    <w:rsid w:val="00693A0E"/>
    <w:rsid w:val="006A224B"/>
    <w:rsid w:val="006D2A48"/>
    <w:rsid w:val="006F3C04"/>
    <w:rsid w:val="007347E3"/>
    <w:rsid w:val="00763249"/>
    <w:rsid w:val="00841B15"/>
    <w:rsid w:val="00870082"/>
    <w:rsid w:val="008C51CF"/>
    <w:rsid w:val="008E3ECF"/>
    <w:rsid w:val="008F5C08"/>
    <w:rsid w:val="009117BE"/>
    <w:rsid w:val="0094736F"/>
    <w:rsid w:val="00955776"/>
    <w:rsid w:val="009B585C"/>
    <w:rsid w:val="009C340E"/>
    <w:rsid w:val="00A06837"/>
    <w:rsid w:val="00A25BCA"/>
    <w:rsid w:val="00A31F12"/>
    <w:rsid w:val="00A40016"/>
    <w:rsid w:val="00A60FE0"/>
    <w:rsid w:val="00A91A2D"/>
    <w:rsid w:val="00AD3C93"/>
    <w:rsid w:val="00BD2E31"/>
    <w:rsid w:val="00D86AD0"/>
    <w:rsid w:val="00D9097F"/>
    <w:rsid w:val="00DC5172"/>
    <w:rsid w:val="00DE0FA3"/>
    <w:rsid w:val="00E152D1"/>
    <w:rsid w:val="00E30A82"/>
    <w:rsid w:val="00E568E1"/>
    <w:rsid w:val="00EA6380"/>
    <w:rsid w:val="00EC7F5B"/>
    <w:rsid w:val="00ED1682"/>
    <w:rsid w:val="00EF564D"/>
    <w:rsid w:val="00F17B3D"/>
    <w:rsid w:val="00F25CC0"/>
    <w:rsid w:val="00F40F71"/>
    <w:rsid w:val="00F417AC"/>
    <w:rsid w:val="00F76A2C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8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67A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4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4A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317A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2317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8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67A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4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4A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317A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2317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57A6-AE69-438A-925D-9D05464F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MTH Kolín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drahokoupil</dc:creator>
  <cp:lastModifiedBy>Libichová Martina</cp:lastModifiedBy>
  <cp:revision>2</cp:revision>
  <cp:lastPrinted>2017-01-18T10:12:00Z</cp:lastPrinted>
  <dcterms:created xsi:type="dcterms:W3CDTF">2017-01-23T12:07:00Z</dcterms:created>
  <dcterms:modified xsi:type="dcterms:W3CDTF">2017-01-23T12:07:00Z</dcterms:modified>
</cp:coreProperties>
</file>