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>K</w:t>
      </w:r>
      <w:r w:rsidRPr="00827FD6">
        <w:rPr>
          <w:b/>
          <w:bCs/>
          <w:sz w:val="44"/>
          <w:szCs w:val="24"/>
        </w:rPr>
        <w:t>upní smlouva</w:t>
      </w:r>
    </w:p>
    <w:p w:rsidR="00DB7D01" w:rsidRDefault="00DB7D01" w:rsidP="00DB7D01">
      <w:pPr>
        <w:autoSpaceDE w:val="0"/>
        <w:autoSpaceDN w:val="0"/>
        <w:adjustRightInd w:val="0"/>
        <w:rPr>
          <w:sz w:val="24"/>
          <w:szCs w:val="24"/>
        </w:rPr>
      </w:pPr>
    </w:p>
    <w:p w:rsidR="00DB7D01" w:rsidRPr="00827FD6" w:rsidRDefault="00DB7D01" w:rsidP="00DB7D01">
      <w:pPr>
        <w:autoSpaceDE w:val="0"/>
        <w:autoSpaceDN w:val="0"/>
        <w:adjustRightInd w:val="0"/>
        <w:rPr>
          <w:sz w:val="24"/>
          <w:szCs w:val="24"/>
        </w:rPr>
      </w:pPr>
    </w:p>
    <w:p w:rsidR="00DB7D01" w:rsidRPr="00827FD6" w:rsidRDefault="00DB7D01" w:rsidP="00DB7D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DB7D01" w:rsidRPr="00827FD6" w:rsidRDefault="00DB7D01" w:rsidP="00DB7D01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DB7D01" w:rsidRPr="00EE0913" w:rsidRDefault="00DB7D01" w:rsidP="00DB7D01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 w:rsidR="00EE0913">
        <w:rPr>
          <w:b/>
          <w:bCs/>
          <w:color w:val="000000"/>
          <w:sz w:val="24"/>
          <w:szCs w:val="24"/>
        </w:rPr>
        <w:t xml:space="preserve">      </w:t>
      </w:r>
      <w:r w:rsidR="00EE0913" w:rsidRPr="00EE0913">
        <w:rPr>
          <w:bCs/>
          <w:color w:val="000000"/>
          <w:sz w:val="24"/>
          <w:szCs w:val="24"/>
        </w:rPr>
        <w:t>TeS, spol. s r.o. Chotěboř</w:t>
      </w:r>
    </w:p>
    <w:p w:rsidR="00DB7D01" w:rsidRPr="00827FD6" w:rsidRDefault="00DB7D01" w:rsidP="00DB7D0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              </w:t>
      </w:r>
      <w:r>
        <w:rPr>
          <w:color w:val="000000"/>
          <w:sz w:val="24"/>
          <w:szCs w:val="24"/>
        </w:rPr>
        <w:tab/>
      </w:r>
      <w:r w:rsidR="00EE0913">
        <w:rPr>
          <w:color w:val="000000"/>
          <w:sz w:val="24"/>
          <w:szCs w:val="24"/>
        </w:rPr>
        <w:t xml:space="preserve"> 60934395</w:t>
      </w:r>
    </w:p>
    <w:p w:rsidR="00DB7D01" w:rsidRPr="00C370BD" w:rsidRDefault="00DB7D01" w:rsidP="00DB7D0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           </w:t>
      </w:r>
      <w:r>
        <w:rPr>
          <w:color w:val="000000"/>
          <w:sz w:val="24"/>
          <w:szCs w:val="24"/>
        </w:rPr>
        <w:tab/>
      </w:r>
      <w:r w:rsidR="00EE0913">
        <w:rPr>
          <w:color w:val="000000"/>
          <w:sz w:val="24"/>
          <w:szCs w:val="24"/>
        </w:rPr>
        <w:t xml:space="preserve"> 583 01 Chotěboř, Zednická 558</w:t>
      </w:r>
    </w:p>
    <w:p w:rsidR="00DB7D01" w:rsidRPr="00827FD6" w:rsidRDefault="00DB7D01" w:rsidP="00DB7D0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 w:rsidR="003504A7">
        <w:rPr>
          <w:color w:val="000000"/>
          <w:sz w:val="24"/>
          <w:szCs w:val="24"/>
        </w:rPr>
        <w:t xml:space="preserve">pená:        </w:t>
      </w:r>
      <w:r w:rsidR="003504A7">
        <w:rPr>
          <w:color w:val="000000"/>
          <w:sz w:val="24"/>
          <w:szCs w:val="24"/>
        </w:rPr>
        <w:tab/>
        <w:t xml:space="preserve"> Pavlas Vlastimil</w:t>
      </w:r>
    </w:p>
    <w:p w:rsidR="00DB7D01" w:rsidRPr="00827FD6" w:rsidRDefault="00DB7D01" w:rsidP="00DB7D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DB7D01" w:rsidRPr="00827FD6" w:rsidRDefault="00DB7D01" w:rsidP="00DB7D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B7D01" w:rsidRPr="00827FD6" w:rsidRDefault="00DB7D01" w:rsidP="00DB7D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DB7D01" w:rsidRPr="00827FD6" w:rsidRDefault="00DB7D01" w:rsidP="00DB7D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B7D01" w:rsidRPr="00B83429" w:rsidRDefault="00DB7D01" w:rsidP="00DB7D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</w:p>
    <w:p w:rsidR="00DB7D01" w:rsidRPr="00827FD6" w:rsidRDefault="00DB7D01" w:rsidP="00DB7D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DB7D01" w:rsidRPr="00827FD6" w:rsidRDefault="00DB7D01" w:rsidP="00DB7D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DB7D01" w:rsidRPr="00827FD6" w:rsidRDefault="00DB7D01" w:rsidP="00DB7D0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zastoupená: </w:t>
      </w:r>
      <w:r>
        <w:rPr>
          <w:color w:val="000000"/>
          <w:sz w:val="24"/>
          <w:szCs w:val="24"/>
        </w:rPr>
        <w:t>PaedDr. Honsová Milena, ředitelka ZŠ</w:t>
      </w:r>
      <w:r w:rsidRPr="00827FD6">
        <w:rPr>
          <w:color w:val="000000"/>
          <w:sz w:val="24"/>
          <w:szCs w:val="24"/>
        </w:rPr>
        <w:t xml:space="preserve">               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DB7D01" w:rsidRPr="00827FD6" w:rsidRDefault="00DB7D01" w:rsidP="00DB7D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DB7D01" w:rsidRPr="00827FD6" w:rsidRDefault="00DB7D01" w:rsidP="00DB7D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7D01" w:rsidRDefault="00DB7D01" w:rsidP="00DB7D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>smlouvu dle ust. § 2</w:t>
      </w:r>
      <w:r>
        <w:rPr>
          <w:sz w:val="24"/>
          <w:szCs w:val="24"/>
        </w:rPr>
        <w:t>079 a násl. občanského zákoníku:</w:t>
      </w:r>
    </w:p>
    <w:p w:rsidR="00DB7D01" w:rsidRDefault="00DB7D01" w:rsidP="00DB7D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7D01" w:rsidRPr="00381C59" w:rsidRDefault="00DB7D01" w:rsidP="00DB7D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DB7D01" w:rsidRPr="00EF2F11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DB7D01" w:rsidRPr="00827FD6" w:rsidRDefault="00DB7D01" w:rsidP="00DB7D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B7D01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</w:t>
      </w:r>
      <w:r w:rsidR="00EE0913">
        <w:rPr>
          <w:sz w:val="24"/>
          <w:szCs w:val="24"/>
        </w:rPr>
        <w:t>k prodávajícího kupujícímu dodávat</w:t>
      </w:r>
      <w:r>
        <w:rPr>
          <w:sz w:val="24"/>
          <w:szCs w:val="24"/>
        </w:rPr>
        <w:t xml:space="preserve"> dále uvedené</w:t>
      </w:r>
      <w:r w:rsidR="00EE0913">
        <w:rPr>
          <w:sz w:val="24"/>
          <w:szCs w:val="24"/>
        </w:rPr>
        <w:t xml:space="preserve"> věci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062"/>
        <w:gridCol w:w="1134"/>
        <w:gridCol w:w="850"/>
        <w:gridCol w:w="1500"/>
      </w:tblGrid>
      <w:tr w:rsidR="00DB7D01" w:rsidRPr="00460A18" w:rsidTr="00A32962">
        <w:tc>
          <w:tcPr>
            <w:tcW w:w="6062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DB7D01" w:rsidRPr="00460A18" w:rsidTr="00A32962">
        <w:tc>
          <w:tcPr>
            <w:tcW w:w="6062" w:type="dxa"/>
            <w:shd w:val="clear" w:color="auto" w:fill="auto"/>
          </w:tcPr>
          <w:p w:rsidR="00DB7D01" w:rsidRPr="00460A18" w:rsidRDefault="00EE0913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čistící prostředky do myčky a papírové utěrky dle požadavku kupujícího</w:t>
            </w:r>
          </w:p>
        </w:tc>
        <w:tc>
          <w:tcPr>
            <w:tcW w:w="1134" w:type="dxa"/>
            <w:shd w:val="clear" w:color="auto" w:fill="auto"/>
          </w:tcPr>
          <w:p w:rsidR="00DB7D01" w:rsidRPr="00460A18" w:rsidRDefault="00EE0913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-------</w:t>
            </w:r>
          </w:p>
        </w:tc>
        <w:tc>
          <w:tcPr>
            <w:tcW w:w="850" w:type="dxa"/>
            <w:shd w:val="clear" w:color="auto" w:fill="auto"/>
          </w:tcPr>
          <w:p w:rsidR="00DB7D01" w:rsidRPr="00460A18" w:rsidRDefault="00EE0913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1500" w:type="dxa"/>
            <w:shd w:val="clear" w:color="auto" w:fill="auto"/>
          </w:tcPr>
          <w:p w:rsidR="00DB7D01" w:rsidRPr="00460A18" w:rsidRDefault="00EE0913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80.000,-- Kč</w:t>
            </w:r>
          </w:p>
        </w:tc>
      </w:tr>
      <w:tr w:rsidR="00DB7D01" w:rsidRPr="00460A18" w:rsidTr="00A32962">
        <w:tc>
          <w:tcPr>
            <w:tcW w:w="6062" w:type="dxa"/>
            <w:shd w:val="clear" w:color="auto" w:fill="auto"/>
          </w:tcPr>
          <w:p w:rsidR="00DB7D01" w:rsidRPr="00460A18" w:rsidRDefault="00D902E0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134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B7D01" w:rsidRPr="00460A18" w:rsidTr="00A32962">
        <w:tc>
          <w:tcPr>
            <w:tcW w:w="6062" w:type="dxa"/>
            <w:shd w:val="clear" w:color="auto" w:fill="auto"/>
          </w:tcPr>
          <w:p w:rsidR="00DB7D01" w:rsidRPr="00460A18" w:rsidRDefault="00D902E0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134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B7D01" w:rsidRPr="00460A18" w:rsidTr="00A32962">
        <w:tc>
          <w:tcPr>
            <w:tcW w:w="6062" w:type="dxa"/>
            <w:shd w:val="clear" w:color="auto" w:fill="auto"/>
          </w:tcPr>
          <w:p w:rsidR="00DB7D01" w:rsidRPr="00460A18" w:rsidRDefault="00D902E0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134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B7D01" w:rsidRPr="00460A18" w:rsidTr="00A32962">
        <w:tc>
          <w:tcPr>
            <w:tcW w:w="8046" w:type="dxa"/>
            <w:gridSpan w:val="3"/>
            <w:shd w:val="clear" w:color="auto" w:fill="auto"/>
          </w:tcPr>
          <w:p w:rsidR="00DB7D01" w:rsidRPr="00460A18" w:rsidRDefault="00DB7D01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DB7D01" w:rsidRPr="00460A18" w:rsidRDefault="00EE0913" w:rsidP="00A329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80.000,-- Kč</w:t>
            </w:r>
          </w:p>
        </w:tc>
      </w:tr>
    </w:tbl>
    <w:p w:rsidR="00DB7D01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7D01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902E0" w:rsidRDefault="00D902E0" w:rsidP="00D902E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Zahájení doby plnění: nabytím účinnosti smlouvy dle čl. 5 smlouvy</w:t>
      </w:r>
    </w:p>
    <w:p w:rsidR="00DB7D01" w:rsidRDefault="00D902E0" w:rsidP="00D902E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Konec doby plnění: 31.12.2017</w:t>
      </w:r>
      <w:r w:rsidR="00DB7D01">
        <w:rPr>
          <w:sz w:val="24"/>
          <w:szCs w:val="24"/>
        </w:rPr>
        <w:t xml:space="preserve"> </w:t>
      </w:r>
    </w:p>
    <w:p w:rsidR="00DB7D01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7D01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Místem dodán</w:t>
      </w:r>
      <w:r w:rsidR="00D902E0">
        <w:rPr>
          <w:sz w:val="24"/>
          <w:szCs w:val="24"/>
        </w:rPr>
        <w:t>í zboží je sídlo kupujícího</w:t>
      </w:r>
      <w:r>
        <w:rPr>
          <w:sz w:val="24"/>
          <w:szCs w:val="24"/>
        </w:rPr>
        <w:t>. Vlastnické právo na kupujícího přechází okamžikem dodání.</w:t>
      </w:r>
    </w:p>
    <w:p w:rsidR="00DB7D01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7D01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Přepravu zboží na svůj náklad zajišťuje prodávající. </w:t>
      </w:r>
    </w:p>
    <w:p w:rsidR="00DB7D01" w:rsidRDefault="00DB7D01" w:rsidP="00DB7D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DB7D01" w:rsidRPr="00827FD6" w:rsidRDefault="00DB7D01" w:rsidP="00DB7D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B7D01" w:rsidRPr="007F57FC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 w:rsidR="00D902E0">
        <w:rPr>
          <w:sz w:val="24"/>
          <w:szCs w:val="24"/>
        </w:rPr>
        <w:t>hrazena na základě faktur vystavených</w:t>
      </w:r>
      <w:r>
        <w:rPr>
          <w:sz w:val="24"/>
          <w:szCs w:val="24"/>
        </w:rPr>
        <w:t xml:space="preserve"> prodávajícím po dodání </w:t>
      </w:r>
      <w:r w:rsidR="00D902E0">
        <w:rPr>
          <w:sz w:val="24"/>
          <w:szCs w:val="24"/>
        </w:rPr>
        <w:t>zboží. Faktury</w:t>
      </w:r>
      <w:r>
        <w:rPr>
          <w:sz w:val="24"/>
          <w:szCs w:val="24"/>
        </w:rPr>
        <w:t xml:space="preserve"> musí mít všechny náležitosti stanovené právními a účetními předpisy. Splatnost faktur bude prodávajícím stanovena v rozme</w:t>
      </w:r>
      <w:r w:rsidR="00D902E0">
        <w:rPr>
          <w:sz w:val="24"/>
          <w:szCs w:val="24"/>
        </w:rPr>
        <w:t>zí 7-30 dnů od doručení faktur</w:t>
      </w:r>
      <w:r>
        <w:rPr>
          <w:sz w:val="24"/>
          <w:szCs w:val="24"/>
        </w:rPr>
        <w:t xml:space="preserve"> kupujícímu.</w:t>
      </w:r>
    </w:p>
    <w:p w:rsidR="00DB7D01" w:rsidRPr="00827FD6" w:rsidRDefault="00DB7D01" w:rsidP="00DB7D01">
      <w:pPr>
        <w:autoSpaceDE w:val="0"/>
        <w:autoSpaceDN w:val="0"/>
        <w:adjustRightInd w:val="0"/>
        <w:rPr>
          <w:sz w:val="24"/>
          <w:szCs w:val="24"/>
        </w:rPr>
      </w:pP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DB7D01" w:rsidRPr="00827FD6" w:rsidRDefault="00DB7D01" w:rsidP="00DB7D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B7D01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DB7D01" w:rsidRDefault="00DB7D01" w:rsidP="00DB7D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B7D01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640B">
        <w:rPr>
          <w:sz w:val="24"/>
          <w:szCs w:val="24"/>
        </w:rPr>
        <w:t xml:space="preserve">Strany této smlouvy berou na vědomí, že </w:t>
      </w:r>
      <w:r>
        <w:rPr>
          <w:sz w:val="24"/>
          <w:szCs w:val="24"/>
        </w:rPr>
        <w:t>Základní škola Havlíčkův Brod, V Sadech 560 je příspěvkovou organizací města Havlíčkův Brod. Může</w:t>
      </w:r>
      <w:r w:rsidRPr="00A96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tak </w:t>
      </w:r>
      <w:r w:rsidRPr="00A9640B">
        <w:rPr>
          <w:sz w:val="24"/>
          <w:szCs w:val="24"/>
        </w:rPr>
        <w:t>mít povinnost zveřejnit tuto smlouvu nebo její části či jakékoliv jiné dokumenty nebo informace vytvořené v rámci tohoto smluvního vztahu, a to např. na profilu zadavatele dle zákona č. 134/2016 Sb., o veřejných zakázkách, v registru smluv dle zákona č. 340/2015 Sb., o registru smluv</w:t>
      </w:r>
      <w:r>
        <w:rPr>
          <w:sz w:val="24"/>
          <w:szCs w:val="24"/>
        </w:rPr>
        <w:t xml:space="preserve"> nebo</w:t>
      </w:r>
      <w:r w:rsidRPr="00A9640B">
        <w:rPr>
          <w:sz w:val="24"/>
          <w:szCs w:val="24"/>
        </w:rPr>
        <w:t xml:space="preserve"> postupy podle zákona č. 106/1999 Sb., o svobodném přístupu k</w:t>
      </w:r>
      <w:r>
        <w:rPr>
          <w:sz w:val="24"/>
          <w:szCs w:val="24"/>
        </w:rPr>
        <w:t> </w:t>
      </w:r>
      <w:r w:rsidRPr="00A9640B">
        <w:rPr>
          <w:sz w:val="24"/>
          <w:szCs w:val="24"/>
        </w:rPr>
        <w:t>informacím</w:t>
      </w:r>
      <w:r>
        <w:rPr>
          <w:sz w:val="24"/>
          <w:szCs w:val="24"/>
        </w:rPr>
        <w:t xml:space="preserve"> nebo na svých webových stránkách.</w:t>
      </w:r>
      <w:r w:rsidRPr="00A9640B">
        <w:rPr>
          <w:sz w:val="24"/>
          <w:szCs w:val="24"/>
        </w:rPr>
        <w:t xml:space="preserve"> Strany této smlouvy s tímto zveřejňováním informací souhlasí, a to i ve vztahu k osobním údajům. Strany této smlouvy prohlašují, že jsou oprávněny tento souhlas dát i za své pracovníky nebo další osoby uvedené ve smlouvě či v jiných dokumentech vytvořených v rámci tohoto smluvního vztahu.</w:t>
      </w:r>
    </w:p>
    <w:p w:rsidR="00DB7D01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7D01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DB7D01" w:rsidRPr="00805FF5" w:rsidRDefault="00DB7D01" w:rsidP="00DB7D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7D01" w:rsidRPr="00827FD6" w:rsidRDefault="00DB7D01" w:rsidP="00DB7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B7D01" w:rsidRPr="00805FF5" w:rsidRDefault="00D902E0" w:rsidP="00DB7D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 Chotěboři</w:t>
      </w:r>
      <w:r w:rsidR="003504A7">
        <w:rPr>
          <w:sz w:val="24"/>
          <w:szCs w:val="24"/>
        </w:rPr>
        <w:t xml:space="preserve"> dne 19.1.2017</w:t>
      </w:r>
      <w:r>
        <w:rPr>
          <w:sz w:val="24"/>
          <w:szCs w:val="24"/>
        </w:rPr>
        <w:t xml:space="preserve">                            </w:t>
      </w:r>
      <w:r w:rsidR="003504A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V Havlíčkově Brodě dne 17.1.2017</w:t>
      </w:r>
    </w:p>
    <w:p w:rsidR="00DB7D01" w:rsidRDefault="00DB7D01" w:rsidP="00DB7D01">
      <w:pPr>
        <w:autoSpaceDE w:val="0"/>
        <w:autoSpaceDN w:val="0"/>
        <w:adjustRightInd w:val="0"/>
        <w:rPr>
          <w:sz w:val="24"/>
          <w:szCs w:val="24"/>
        </w:rPr>
      </w:pPr>
    </w:p>
    <w:p w:rsidR="00DB7D01" w:rsidRDefault="00DB7D01" w:rsidP="00DB7D01">
      <w:pPr>
        <w:autoSpaceDE w:val="0"/>
        <w:autoSpaceDN w:val="0"/>
        <w:adjustRightInd w:val="0"/>
        <w:rPr>
          <w:sz w:val="24"/>
          <w:szCs w:val="24"/>
        </w:rPr>
      </w:pPr>
    </w:p>
    <w:p w:rsidR="00DB7D01" w:rsidRPr="00805FF5" w:rsidRDefault="00DB7D01" w:rsidP="00DB7D01">
      <w:pPr>
        <w:autoSpaceDE w:val="0"/>
        <w:autoSpaceDN w:val="0"/>
        <w:adjustRightInd w:val="0"/>
        <w:rPr>
          <w:sz w:val="24"/>
          <w:szCs w:val="24"/>
        </w:rPr>
      </w:pPr>
    </w:p>
    <w:p w:rsidR="00DB7D01" w:rsidRPr="00805FF5" w:rsidRDefault="00DB7D01" w:rsidP="00DB7D01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DB7D01" w:rsidRPr="00805FF5" w:rsidRDefault="00DB7D01" w:rsidP="00DB7D01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83637" w:rsidRDefault="00383637"/>
    <w:sectPr w:rsidR="00383637" w:rsidSect="000B39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D4B79"/>
    <w:rsid w:val="003504A7"/>
    <w:rsid w:val="00383637"/>
    <w:rsid w:val="00426EE8"/>
    <w:rsid w:val="008D4B79"/>
    <w:rsid w:val="00914EDE"/>
    <w:rsid w:val="00D902E0"/>
    <w:rsid w:val="00DB7D01"/>
    <w:rsid w:val="00DE761A"/>
    <w:rsid w:val="00EE0913"/>
    <w:rsid w:val="00F8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D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jkrejcarova</dc:creator>
  <cp:lastModifiedBy>jkrejcarova</cp:lastModifiedBy>
  <cp:revision>5</cp:revision>
  <dcterms:created xsi:type="dcterms:W3CDTF">2017-01-17T08:41:00Z</dcterms:created>
  <dcterms:modified xsi:type="dcterms:W3CDTF">2017-01-23T12:30:00Z</dcterms:modified>
</cp:coreProperties>
</file>