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1014932030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WW FLORA, a.s.</w:t>
      </w:r>
      <w:r w:rsidRPr="00BA0CC9">
        <w:rPr>
          <w:rFonts w:ascii="Arial" w:hAnsi="Arial" w:cs="Arial"/>
          <w:color w:val="000000"/>
          <w:sz w:val="22"/>
          <w:szCs w:val="22"/>
        </w:rPr>
        <w:t>, sídlo Pod Kyjovem 347/14, Plzeň, PSČ 322 00, IČO 61499013, DIČ CZ61499013</w:t>
      </w:r>
    </w:p>
    <w:p w:rsidR="00B6163C" w:rsidRPr="00BA0CC9" w:rsidRDefault="00B6163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="004C458C">
        <w:rPr>
          <w:rFonts w:ascii="Arial" w:hAnsi="Arial" w:cs="Arial"/>
          <w:color w:val="000000"/>
          <w:sz w:val="22"/>
          <w:szCs w:val="22"/>
        </w:rPr>
        <w:t>XXXXXXXXXXXXXX</w:t>
      </w:r>
      <w:r>
        <w:rPr>
          <w:rFonts w:ascii="Arial" w:hAnsi="Arial" w:cs="Arial"/>
          <w:color w:val="000000"/>
          <w:sz w:val="22"/>
          <w:szCs w:val="22"/>
        </w:rPr>
        <w:t xml:space="preserve"> na základě plné moci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1014932030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Domažlice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Domažlice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Domažlice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4329/13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Domažlice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Domažlice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4329/14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Domažlice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Domažlice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4329/15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Domažlice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Domažlice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4329/16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Domažlice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Domažlice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4329/18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Domažlice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Domažlice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4329/20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Domažlice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Domažlice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4329/22</w:t>
      </w:r>
      <w:r w:rsidRPr="00BA0CC9">
        <w:rPr>
          <w:rFonts w:ascii="Arial" w:hAnsi="Arial" w:cs="Arial"/>
          <w:sz w:val="18"/>
          <w:szCs w:val="18"/>
        </w:rPr>
        <w:tab/>
        <w:t>orná půda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B6163C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Domažlice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4329/13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70 800,00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Domažlice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4329/14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14 620,00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Domažlice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4329/15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11 540,00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Domažlice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4329/16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5 390,00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Domažlice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4329/18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15 390,00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Domažlice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4329/20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66 950,00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Domažlice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4329/22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24 630,00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209 320,00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F404EC" w:rsidRDefault="00F404EC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 w:rsidP="00B6163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 Užívací vztah k prodávaným pozemkům je řešen: nájemní smlouvou č. 18N17/30, kterou s SPÚ, resp. dříve PF ČR uzavřel WW FLORA a.s., jakožto nájemce. </w:t>
      </w:r>
    </w:p>
    <w:p w:rsidR="00136D24" w:rsidRPr="00BA0CC9" w:rsidRDefault="00136D24" w:rsidP="00B6163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3) Prodávaný pozemek </w:t>
      </w:r>
      <w:proofErr w:type="spellStart"/>
      <w:r w:rsidRPr="00BA0CC9">
        <w:rPr>
          <w:rFonts w:ascii="Arial" w:hAnsi="Arial" w:cs="Arial"/>
          <w:sz w:val="22"/>
          <w:szCs w:val="22"/>
        </w:rPr>
        <w:t>p.č</w:t>
      </w:r>
      <w:proofErr w:type="spellEnd"/>
      <w:r w:rsidRPr="00BA0CC9">
        <w:rPr>
          <w:rFonts w:ascii="Arial" w:hAnsi="Arial" w:cs="Arial"/>
          <w:sz w:val="22"/>
          <w:szCs w:val="22"/>
        </w:rPr>
        <w:t>. 4329/14 je součástí společenstevní honitby HS Chrastavice, jejímž držitelem je HS Chrastavice Tento pozemek je ve smyslu zákona č. 503/2012 Sb., o Státním pozemkovém úřadu, ve znění pozdějších předpisů, v režimu přičlenění.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B6163C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Plzni dne</w:t>
      </w:r>
      <w:r w:rsidR="004C458C">
        <w:rPr>
          <w:rFonts w:ascii="Arial" w:hAnsi="Arial" w:cs="Arial"/>
          <w:sz w:val="22"/>
          <w:szCs w:val="22"/>
        </w:rPr>
        <w:t xml:space="preserve"> 20.4.2020</w:t>
      </w:r>
      <w:r w:rsidRPr="00BA0CC9">
        <w:rPr>
          <w:rFonts w:ascii="Arial" w:hAnsi="Arial" w:cs="Arial"/>
          <w:sz w:val="22"/>
          <w:szCs w:val="22"/>
        </w:rPr>
        <w:tab/>
      </w:r>
      <w:r w:rsidR="004C458C" w:rsidRPr="00BA0CC9">
        <w:rPr>
          <w:rFonts w:ascii="Arial" w:hAnsi="Arial" w:cs="Arial"/>
          <w:sz w:val="22"/>
          <w:szCs w:val="22"/>
        </w:rPr>
        <w:t>V Plzni dne</w:t>
      </w:r>
      <w:r w:rsidR="004C458C">
        <w:rPr>
          <w:rFonts w:ascii="Arial" w:hAnsi="Arial" w:cs="Arial"/>
          <w:sz w:val="22"/>
          <w:szCs w:val="22"/>
        </w:rPr>
        <w:t xml:space="preserve"> 20.4.2020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WW FLORA,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Plzeňský kraj</w:t>
      </w:r>
      <w:r w:rsidRPr="00BA0CC9">
        <w:rPr>
          <w:rFonts w:ascii="Arial" w:hAnsi="Arial" w:cs="Arial"/>
          <w:sz w:val="22"/>
          <w:szCs w:val="22"/>
        </w:rPr>
        <w:tab/>
      </w:r>
      <w:r w:rsidR="004C458C">
        <w:rPr>
          <w:rFonts w:ascii="Arial" w:hAnsi="Arial" w:cs="Arial"/>
          <w:sz w:val="22"/>
          <w:szCs w:val="22"/>
        </w:rPr>
        <w:t>XXXXXXXXXXXXXXX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Jiří Papež</w:t>
      </w:r>
      <w:r w:rsidRPr="00BA0CC9">
        <w:rPr>
          <w:rFonts w:ascii="Arial" w:hAnsi="Arial" w:cs="Arial"/>
          <w:sz w:val="22"/>
          <w:szCs w:val="22"/>
        </w:rPr>
        <w:tab/>
      </w:r>
      <w:r w:rsidR="00B6163C">
        <w:rPr>
          <w:rFonts w:ascii="Arial" w:hAnsi="Arial" w:cs="Arial"/>
          <w:sz w:val="22"/>
          <w:szCs w:val="22"/>
        </w:rPr>
        <w:t>na základě plné moci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4238530, 4238630, 4238730, 4238830, 4238930, 4239030, 4239130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Michal Dolejší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B6163C" w:rsidRDefault="00B6163C" w:rsidP="00CD75A6">
      <w:pPr>
        <w:widowControl/>
        <w:rPr>
          <w:rFonts w:ascii="Arial" w:hAnsi="Arial" w:cs="Arial"/>
          <w:sz w:val="22"/>
          <w:szCs w:val="22"/>
        </w:rPr>
      </w:pPr>
    </w:p>
    <w:p w:rsidR="00B6163C" w:rsidRDefault="00B6163C" w:rsidP="00CD75A6">
      <w:pPr>
        <w:widowControl/>
        <w:rPr>
          <w:rFonts w:ascii="Arial" w:hAnsi="Arial" w:cs="Arial"/>
          <w:sz w:val="22"/>
          <w:szCs w:val="22"/>
        </w:rPr>
      </w:pPr>
    </w:p>
    <w:p w:rsidR="00B6163C" w:rsidRDefault="00B6163C" w:rsidP="00CD75A6">
      <w:pPr>
        <w:widowControl/>
        <w:rPr>
          <w:rFonts w:ascii="Arial" w:hAnsi="Arial" w:cs="Arial"/>
          <w:sz w:val="22"/>
          <w:szCs w:val="22"/>
        </w:rPr>
      </w:pPr>
    </w:p>
    <w:p w:rsidR="00B6163C" w:rsidRDefault="00B6163C" w:rsidP="00CD75A6">
      <w:pPr>
        <w:widowControl/>
        <w:rPr>
          <w:rFonts w:ascii="Arial" w:hAnsi="Arial" w:cs="Arial"/>
          <w:sz w:val="22"/>
          <w:szCs w:val="22"/>
        </w:rPr>
      </w:pPr>
    </w:p>
    <w:p w:rsidR="00B6163C" w:rsidRDefault="00B6163C" w:rsidP="00CD75A6">
      <w:pPr>
        <w:widowControl/>
        <w:rPr>
          <w:rFonts w:ascii="Arial" w:hAnsi="Arial" w:cs="Arial"/>
          <w:sz w:val="22"/>
          <w:szCs w:val="22"/>
        </w:rPr>
      </w:pPr>
    </w:p>
    <w:p w:rsidR="00B6163C" w:rsidRPr="00BA0CC9" w:rsidRDefault="00B6163C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63C" w:rsidRDefault="00B6163C">
      <w:r>
        <w:separator/>
      </w:r>
    </w:p>
  </w:endnote>
  <w:endnote w:type="continuationSeparator" w:id="0">
    <w:p w:rsidR="00B6163C" w:rsidRDefault="00B6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63C" w:rsidRDefault="00B6163C">
      <w:r>
        <w:separator/>
      </w:r>
    </w:p>
  </w:footnote>
  <w:footnote w:type="continuationSeparator" w:id="0">
    <w:p w:rsidR="00B6163C" w:rsidRDefault="00B61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71381"/>
    <w:rsid w:val="00371BEF"/>
    <w:rsid w:val="003B6AD2"/>
    <w:rsid w:val="0043604A"/>
    <w:rsid w:val="00474106"/>
    <w:rsid w:val="00493949"/>
    <w:rsid w:val="00495B42"/>
    <w:rsid w:val="004C458C"/>
    <w:rsid w:val="00534FBE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6163C"/>
    <w:rsid w:val="00BA0CC9"/>
    <w:rsid w:val="00C02AD1"/>
    <w:rsid w:val="00C06373"/>
    <w:rsid w:val="00C70A46"/>
    <w:rsid w:val="00C9419D"/>
    <w:rsid w:val="00CD75A6"/>
    <w:rsid w:val="00CF3A15"/>
    <w:rsid w:val="00D63429"/>
    <w:rsid w:val="00D65B9D"/>
    <w:rsid w:val="00DF7F8F"/>
    <w:rsid w:val="00E66585"/>
    <w:rsid w:val="00E85DC1"/>
    <w:rsid w:val="00EC3E05"/>
    <w:rsid w:val="00F357C4"/>
    <w:rsid w:val="00F404EC"/>
    <w:rsid w:val="00F56819"/>
    <w:rsid w:val="00F629A0"/>
    <w:rsid w:val="00F62A66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78C16"/>
  <w14:defaultImageDpi w14:val="0"/>
  <w15:docId w15:val="{316DB8C3-913C-489D-A489-46BB1C4D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B616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B61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1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2</cp:revision>
  <cp:lastPrinted>2020-04-20T05:15:00Z</cp:lastPrinted>
  <dcterms:created xsi:type="dcterms:W3CDTF">2020-04-20T05:26:00Z</dcterms:created>
  <dcterms:modified xsi:type="dcterms:W3CDTF">2020-04-20T05:26:00Z</dcterms:modified>
</cp:coreProperties>
</file>