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E313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  <w:b/>
        </w:rPr>
      </w:pPr>
    </w:p>
    <w:p w14:paraId="54EE10A4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  <w:b/>
        </w:rPr>
      </w:pPr>
    </w:p>
    <w:p w14:paraId="4C013B05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  <w:b/>
        </w:rPr>
      </w:pPr>
    </w:p>
    <w:p w14:paraId="664207AE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  <w:b/>
        </w:rPr>
      </w:pPr>
    </w:p>
    <w:p w14:paraId="4F87030D" w14:textId="49568DC4" w:rsidR="000109DB" w:rsidRDefault="000109DB" w:rsidP="000109DB">
      <w:pPr>
        <w:pStyle w:val="AKFZFnormln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DODATEK</w:t>
      </w:r>
      <w:r w:rsidR="008804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č. 1</w:t>
      </w:r>
    </w:p>
    <w:p w14:paraId="0E2D8863" w14:textId="1752BA05" w:rsidR="00E12D0C" w:rsidRPr="00544190" w:rsidRDefault="000109DB" w:rsidP="000109DB">
      <w:pPr>
        <w:pStyle w:val="AKFZFnormln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 </w:t>
      </w:r>
      <w:r w:rsidR="00E12D0C" w:rsidRPr="00544190">
        <w:rPr>
          <w:rFonts w:ascii="Times New Roman" w:hAnsi="Times New Roman" w:cs="Times New Roman"/>
          <w:b/>
        </w:rPr>
        <w:t>SMLOUV</w:t>
      </w:r>
      <w:r>
        <w:rPr>
          <w:rFonts w:ascii="Times New Roman" w:hAnsi="Times New Roman" w:cs="Times New Roman"/>
          <w:b/>
        </w:rPr>
        <w:t>Ě</w:t>
      </w:r>
      <w:r w:rsidR="00E12D0C" w:rsidRPr="00544190">
        <w:rPr>
          <w:rFonts w:ascii="Times New Roman" w:hAnsi="Times New Roman" w:cs="Times New Roman"/>
          <w:b/>
        </w:rPr>
        <w:t xml:space="preserve"> O </w:t>
      </w:r>
      <w:r w:rsidR="00E12D0C" w:rsidRPr="00544190">
        <w:rPr>
          <w:rFonts w:ascii="Times New Roman" w:hAnsi="Times New Roman" w:cs="Times New Roman"/>
          <w:b/>
          <w:noProof/>
        </w:rPr>
        <w:t xml:space="preserve">VÝKONU ČINNOSTÍ TECHNICKÉHO DOZORU STAVEBNÍKA </w:t>
      </w:r>
    </w:p>
    <w:p w14:paraId="03D60035" w14:textId="17CB404B" w:rsidR="00E12D0C" w:rsidRDefault="00E12D0C" w:rsidP="00642E9F">
      <w:pPr>
        <w:pStyle w:val="AKFZFnormln"/>
        <w:jc w:val="center"/>
        <w:rPr>
          <w:rFonts w:ascii="Times New Roman" w:hAnsi="Times New Roman" w:cs="Times New Roman"/>
          <w:b/>
          <w:noProof/>
        </w:rPr>
      </w:pPr>
      <w:r w:rsidRPr="00544190">
        <w:rPr>
          <w:rFonts w:ascii="Times New Roman" w:hAnsi="Times New Roman" w:cs="Times New Roman"/>
          <w:b/>
          <w:noProof/>
        </w:rPr>
        <w:t>A KOORDINÁTORA BOZP</w:t>
      </w:r>
    </w:p>
    <w:p w14:paraId="6B6E342B" w14:textId="1B115731" w:rsidR="00ED5F20" w:rsidRPr="00ED5F20" w:rsidRDefault="00ED5F20" w:rsidP="00642E9F">
      <w:pPr>
        <w:pStyle w:val="AKFZFnormln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t>č</w:t>
      </w:r>
      <w:r w:rsidRPr="00ED5F20">
        <w:rPr>
          <w:rFonts w:ascii="Times New Roman" w:hAnsi="Times New Roman" w:cs="Times New Roman"/>
          <w:bCs/>
          <w:noProof/>
        </w:rPr>
        <w:t>. smlouvy objednatele: 63/1754/2017</w:t>
      </w:r>
    </w:p>
    <w:p w14:paraId="43D2943F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008E0810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63D7F2C0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6E889EA4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0A3AFEA8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144816ED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  <w:b/>
        </w:rPr>
      </w:pPr>
      <w:r w:rsidRPr="00544190">
        <w:rPr>
          <w:rFonts w:ascii="Times New Roman" w:hAnsi="Times New Roman" w:cs="Times New Roman"/>
          <w:b/>
        </w:rPr>
        <w:t>Smluvní strany</w:t>
      </w:r>
    </w:p>
    <w:p w14:paraId="2CA435CD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  <w:b/>
        </w:rPr>
      </w:pPr>
    </w:p>
    <w:p w14:paraId="32B0B9B0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40D061F7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154B1015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7BB4B6D0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5ED64AD0" w14:textId="77777777" w:rsidR="00E12D0C" w:rsidRPr="00544190" w:rsidRDefault="00DE1783" w:rsidP="00C93C7E">
      <w:pPr>
        <w:pStyle w:val="AKFZFnormln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Rybka</w:t>
      </w:r>
      <w:r w:rsidR="00E12D0C" w:rsidRPr="00544190">
        <w:rPr>
          <w:rFonts w:ascii="Times New Roman" w:hAnsi="Times New Roman" w:cs="Times New Roman"/>
          <w:b/>
        </w:rPr>
        <w:t xml:space="preserve">, poskytovatel sociálních služeb </w:t>
      </w:r>
    </w:p>
    <w:p w14:paraId="5E00F423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  <w:r w:rsidRPr="00544190">
        <w:rPr>
          <w:rFonts w:ascii="Times New Roman" w:hAnsi="Times New Roman" w:cs="Times New Roman"/>
        </w:rPr>
        <w:t>(Objednatel)</w:t>
      </w:r>
    </w:p>
    <w:p w14:paraId="65A2D61A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32FC9929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1F8C7B16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6B5AAF84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  <w:r w:rsidRPr="00544190">
        <w:rPr>
          <w:rFonts w:ascii="Times New Roman" w:hAnsi="Times New Roman" w:cs="Times New Roman"/>
        </w:rPr>
        <w:t>a</w:t>
      </w:r>
    </w:p>
    <w:p w14:paraId="110C4175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1E37EB90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6254C6C8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</w:p>
    <w:p w14:paraId="695ACDD5" w14:textId="77777777" w:rsidR="00E12D0C" w:rsidRPr="00544190" w:rsidRDefault="00477FB4" w:rsidP="00C93C7E">
      <w:pPr>
        <w:pStyle w:val="AKFZFnorml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Vladimír Klíma</w:t>
      </w:r>
    </w:p>
    <w:p w14:paraId="5B9742CA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  <w:r w:rsidRPr="00544190">
        <w:rPr>
          <w:rFonts w:ascii="Times New Roman" w:hAnsi="Times New Roman" w:cs="Times New Roman"/>
        </w:rPr>
        <w:t>(Zhotovitel)</w:t>
      </w:r>
    </w:p>
    <w:p w14:paraId="54EA1420" w14:textId="77777777" w:rsidR="00E12D0C" w:rsidRPr="00544190" w:rsidRDefault="00E12D0C" w:rsidP="00C93C7E">
      <w:pPr>
        <w:pStyle w:val="AKFZFnormln"/>
        <w:jc w:val="center"/>
        <w:rPr>
          <w:rFonts w:ascii="Times New Roman" w:hAnsi="Times New Roman" w:cs="Times New Roman"/>
        </w:rPr>
      </w:pPr>
      <w:r w:rsidRPr="00544190">
        <w:rPr>
          <w:rFonts w:ascii="Times New Roman" w:hAnsi="Times New Roman" w:cs="Times New Roman"/>
        </w:rPr>
        <w:br w:type="page"/>
      </w:r>
    </w:p>
    <w:p w14:paraId="3312FA2D" w14:textId="77777777" w:rsidR="00E12D0C" w:rsidRPr="00544190" w:rsidRDefault="00E12D0C" w:rsidP="00C93C7E">
      <w:pPr>
        <w:pStyle w:val="AKFZFnormln"/>
        <w:rPr>
          <w:rFonts w:ascii="Times New Roman" w:hAnsi="Times New Roman" w:cs="Times New Roman"/>
        </w:rPr>
      </w:pPr>
      <w:r w:rsidRPr="00544190">
        <w:rPr>
          <w:rFonts w:ascii="Times New Roman" w:hAnsi="Times New Roman" w:cs="Times New Roman"/>
        </w:rPr>
        <w:t>Dnešního dne uzavřely Smluvní strany:</w:t>
      </w:r>
    </w:p>
    <w:p w14:paraId="7A144F0F" w14:textId="77777777" w:rsidR="00E12D0C" w:rsidRPr="00544190" w:rsidRDefault="00E12D0C" w:rsidP="00C93C7E">
      <w:pPr>
        <w:pStyle w:val="AKFZFnormln"/>
        <w:rPr>
          <w:rFonts w:ascii="Times New Roman" w:hAnsi="Times New Roman" w:cs="Times New Roma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E12D0C" w:rsidRPr="00544190" w14:paraId="472F6536" w14:textId="77777777">
        <w:tc>
          <w:tcPr>
            <w:tcW w:w="1668" w:type="dxa"/>
            <w:vMerge w:val="restart"/>
          </w:tcPr>
          <w:p w14:paraId="7829F3EC" w14:textId="77777777" w:rsidR="00E12D0C" w:rsidRPr="00544190" w:rsidRDefault="00E12D0C" w:rsidP="00852443">
            <w:pPr>
              <w:pStyle w:val="AKFZFnormln"/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544190">
              <w:rPr>
                <w:rFonts w:ascii="Times New Roman" w:hAnsi="Times New Roman" w:cs="Times New Roman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7C7FA023" w14:textId="77777777" w:rsidR="00E12D0C" w:rsidRPr="00544190" w:rsidRDefault="004D6703" w:rsidP="00FE38CD">
            <w:pPr>
              <w:pStyle w:val="AKFZFnormln"/>
              <w:spacing w:after="0"/>
              <w:rPr>
                <w:rFonts w:ascii="Times New Roman" w:hAnsi="Times New Roman" w:cs="Times New Roman"/>
                <w:b/>
              </w:rPr>
            </w:pPr>
            <w:r w:rsidRPr="004D6703">
              <w:rPr>
                <w:rFonts w:ascii="Times New Roman" w:hAnsi="Times New Roman" w:cs="Times New Roman"/>
                <w:b/>
              </w:rPr>
              <w:t>Rybka, poskytovatel sociálních služeb</w:t>
            </w:r>
          </w:p>
        </w:tc>
      </w:tr>
      <w:tr w:rsidR="00E12D0C" w:rsidRPr="00544190" w14:paraId="58246323" w14:textId="77777777">
        <w:tc>
          <w:tcPr>
            <w:tcW w:w="1668" w:type="dxa"/>
            <w:vMerge/>
          </w:tcPr>
          <w:p w14:paraId="004AA442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4A8C3112" w14:textId="77777777" w:rsidR="00E12D0C" w:rsidRPr="00544190" w:rsidRDefault="00E12D0C" w:rsidP="00171693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6139" w:type="dxa"/>
          </w:tcPr>
          <w:p w14:paraId="7F43691C" w14:textId="77777777" w:rsidR="00E12D0C" w:rsidRPr="00544190" w:rsidRDefault="004D6703" w:rsidP="00FE38CD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4D6703">
              <w:rPr>
                <w:rFonts w:ascii="Times New Roman" w:hAnsi="Times New Roman" w:cs="Times New Roman"/>
                <w:bCs/>
              </w:rPr>
              <w:t>Tovární 122, 277 11 Neratovice</w:t>
            </w:r>
          </w:p>
        </w:tc>
      </w:tr>
      <w:tr w:rsidR="00E12D0C" w:rsidRPr="00544190" w14:paraId="61CB5901" w14:textId="77777777">
        <w:tc>
          <w:tcPr>
            <w:tcW w:w="1668" w:type="dxa"/>
            <w:vMerge/>
          </w:tcPr>
          <w:p w14:paraId="06FC1B3F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10ADF816" w14:textId="77777777" w:rsidR="00E12D0C" w:rsidRPr="00544190" w:rsidRDefault="00E12D0C" w:rsidP="00171693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139" w:type="dxa"/>
          </w:tcPr>
          <w:p w14:paraId="7D13204E" w14:textId="77777777" w:rsidR="00E12D0C" w:rsidRPr="00544190" w:rsidRDefault="004D6703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4D6703">
              <w:rPr>
                <w:rFonts w:ascii="Times New Roman" w:hAnsi="Times New Roman" w:cs="Times New Roman"/>
              </w:rPr>
              <w:t>71209310</w:t>
            </w:r>
          </w:p>
        </w:tc>
      </w:tr>
      <w:tr w:rsidR="00E12D0C" w:rsidRPr="00544190" w14:paraId="1E6692FC" w14:textId="77777777">
        <w:tc>
          <w:tcPr>
            <w:tcW w:w="1668" w:type="dxa"/>
            <w:vMerge/>
          </w:tcPr>
          <w:p w14:paraId="51226131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EF768DF" w14:textId="77777777" w:rsidR="00E12D0C" w:rsidRPr="00544190" w:rsidRDefault="00E12D0C" w:rsidP="00171693">
            <w:pPr>
              <w:pStyle w:val="Zkladntext2"/>
              <w:spacing w:line="240" w:lineRule="auto"/>
              <w:rPr>
                <w:rFonts w:ascii="Times New Roman" w:hAnsi="Times New Roman"/>
              </w:rPr>
            </w:pPr>
            <w:r w:rsidRPr="00544190">
              <w:rPr>
                <w:rFonts w:ascii="Times New Roman" w:hAnsi="Times New Roman"/>
              </w:rPr>
              <w:t>bankovní spojení:</w:t>
            </w:r>
          </w:p>
          <w:p w14:paraId="647F0535" w14:textId="77777777" w:rsidR="00E12D0C" w:rsidRPr="00544190" w:rsidRDefault="00E12D0C" w:rsidP="00171693">
            <w:pPr>
              <w:pStyle w:val="Zkladntext2"/>
              <w:spacing w:line="240" w:lineRule="auto"/>
              <w:rPr>
                <w:rFonts w:ascii="Times New Roman" w:hAnsi="Times New Roman"/>
                <w:b/>
              </w:rPr>
            </w:pPr>
            <w:r w:rsidRPr="00544190">
              <w:rPr>
                <w:rFonts w:ascii="Times New Roman" w:hAnsi="Times New Roman"/>
              </w:rPr>
              <w:t xml:space="preserve">číslo účtu: </w:t>
            </w:r>
            <w:r w:rsidRPr="00544190">
              <w:rPr>
                <w:rFonts w:ascii="Times New Roman" w:hAnsi="Times New Roman"/>
                <w:b/>
              </w:rPr>
              <w:t xml:space="preserve"> </w:t>
            </w:r>
            <w:r w:rsidRPr="00544190">
              <w:rPr>
                <w:rFonts w:ascii="Times New Roman" w:hAnsi="Times New Roman"/>
                <w:b/>
              </w:rPr>
              <w:tab/>
            </w:r>
          </w:p>
          <w:p w14:paraId="77F7A60E" w14:textId="77777777" w:rsidR="00E12D0C" w:rsidRPr="00544190" w:rsidRDefault="00E12D0C" w:rsidP="00171693">
            <w:pPr>
              <w:pStyle w:val="AKFZFnormln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14:paraId="72AA6530" w14:textId="77777777" w:rsidR="00E12D0C" w:rsidRPr="00544190" w:rsidRDefault="001B330A" w:rsidP="00184020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Komerční banka, a.s.</w:t>
            </w:r>
          </w:p>
          <w:p w14:paraId="0DF8D741" w14:textId="77777777" w:rsidR="00E12D0C" w:rsidRPr="00544190" w:rsidRDefault="001B330A" w:rsidP="00184020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51-255969027/0100</w:t>
            </w:r>
          </w:p>
        </w:tc>
      </w:tr>
      <w:tr w:rsidR="00E12D0C" w:rsidRPr="00544190" w14:paraId="4C97546D" w14:textId="77777777">
        <w:tc>
          <w:tcPr>
            <w:tcW w:w="1668" w:type="dxa"/>
            <w:vMerge/>
          </w:tcPr>
          <w:p w14:paraId="60219421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33C93E1" w14:textId="77777777" w:rsidR="00E12D0C" w:rsidRPr="00544190" w:rsidRDefault="00E12D0C" w:rsidP="00372B9A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zastoupen:</w:t>
            </w:r>
          </w:p>
        </w:tc>
        <w:tc>
          <w:tcPr>
            <w:tcW w:w="6139" w:type="dxa"/>
          </w:tcPr>
          <w:p w14:paraId="4601C2B4" w14:textId="04196E76" w:rsidR="00E12D0C" w:rsidRPr="00544190" w:rsidRDefault="0029667B" w:rsidP="00372B9A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Ing. Iveta Blažková, ředitelka</w:t>
            </w:r>
          </w:p>
        </w:tc>
      </w:tr>
      <w:tr w:rsidR="00E12D0C" w:rsidRPr="00544190" w14:paraId="45A20A8A" w14:textId="77777777">
        <w:tc>
          <w:tcPr>
            <w:tcW w:w="1668" w:type="dxa"/>
            <w:vMerge/>
          </w:tcPr>
          <w:p w14:paraId="648EACB1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5083ECFF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</w:p>
          <w:p w14:paraId="7027E5A6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(dále jen „</w:t>
            </w:r>
            <w:r w:rsidRPr="00544190">
              <w:rPr>
                <w:rFonts w:ascii="Times New Roman" w:hAnsi="Times New Roman" w:cs="Times New Roman"/>
                <w:b/>
              </w:rPr>
              <w:t>Objednatel</w:t>
            </w:r>
            <w:r w:rsidRPr="00544190">
              <w:rPr>
                <w:rFonts w:ascii="Times New Roman" w:hAnsi="Times New Roman" w:cs="Times New Roman"/>
              </w:rPr>
              <w:t>“)</w:t>
            </w:r>
          </w:p>
        </w:tc>
      </w:tr>
    </w:tbl>
    <w:p w14:paraId="747B2613" w14:textId="77777777" w:rsidR="00E12D0C" w:rsidRPr="00544190" w:rsidRDefault="00E12D0C" w:rsidP="00C93C7E">
      <w:pPr>
        <w:pStyle w:val="AKFZFnormln"/>
        <w:rPr>
          <w:rFonts w:ascii="Times New Roman" w:hAnsi="Times New Roman" w:cs="Times New Roman"/>
        </w:rPr>
      </w:pPr>
      <w:r w:rsidRPr="00544190">
        <w:rPr>
          <w:rFonts w:ascii="Times New Roman" w:hAnsi="Times New Roman" w:cs="Times New Roman"/>
        </w:rPr>
        <w:t>a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1539"/>
        <w:gridCol w:w="2043"/>
        <w:gridCol w:w="6199"/>
      </w:tblGrid>
      <w:tr w:rsidR="00E12D0C" w:rsidRPr="00544190" w14:paraId="6E200AA9" w14:textId="77777777" w:rsidTr="00A4283A">
        <w:tc>
          <w:tcPr>
            <w:tcW w:w="1539" w:type="dxa"/>
            <w:vMerge w:val="restart"/>
          </w:tcPr>
          <w:p w14:paraId="33708DDB" w14:textId="070F9DD1" w:rsidR="00E12D0C" w:rsidRPr="00544190" w:rsidRDefault="00E12D0C" w:rsidP="00852443">
            <w:pPr>
              <w:pStyle w:val="AKFZFnormln"/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A4283A">
              <w:rPr>
                <w:rFonts w:ascii="Times New Roman" w:hAnsi="Times New Roman" w:cs="Times New Roman"/>
                <w:b/>
              </w:rPr>
              <w:t>Zhotovitel</w:t>
            </w:r>
            <w:r w:rsidR="00D83D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7FFED436" w14:textId="77777777" w:rsidR="00E12D0C" w:rsidRPr="00544190" w:rsidRDefault="00477FB4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Ing. Vladimír Klíma</w:t>
            </w:r>
          </w:p>
        </w:tc>
      </w:tr>
      <w:tr w:rsidR="00E12D0C" w:rsidRPr="00544190" w14:paraId="0DFAE5F1" w14:textId="77777777" w:rsidTr="00A4283A">
        <w:tc>
          <w:tcPr>
            <w:tcW w:w="1539" w:type="dxa"/>
            <w:vMerge/>
          </w:tcPr>
          <w:p w14:paraId="5E45D6BA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384B759D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6199" w:type="dxa"/>
          </w:tcPr>
          <w:p w14:paraId="41EBCBEC" w14:textId="77777777" w:rsidR="00E12D0C" w:rsidRPr="00544190" w:rsidRDefault="00477FB4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Masaryka 1300, 258 01 Vlašim</w:t>
            </w:r>
          </w:p>
        </w:tc>
      </w:tr>
      <w:tr w:rsidR="00E12D0C" w:rsidRPr="00544190" w14:paraId="27D4DDAA" w14:textId="77777777" w:rsidTr="00A4283A">
        <w:tc>
          <w:tcPr>
            <w:tcW w:w="1539" w:type="dxa"/>
            <w:vMerge/>
          </w:tcPr>
          <w:p w14:paraId="6D5413C8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D87D990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199" w:type="dxa"/>
          </w:tcPr>
          <w:p w14:paraId="6FB25788" w14:textId="77777777" w:rsidR="00E12D0C" w:rsidRPr="00544190" w:rsidRDefault="00477FB4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49531000</w:t>
            </w:r>
          </w:p>
        </w:tc>
      </w:tr>
      <w:tr w:rsidR="00E12D0C" w:rsidRPr="00544190" w14:paraId="2D767B25" w14:textId="77777777" w:rsidTr="00A4283A">
        <w:tc>
          <w:tcPr>
            <w:tcW w:w="1539" w:type="dxa"/>
            <w:vMerge/>
          </w:tcPr>
          <w:p w14:paraId="2C4893E8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775EFA41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199" w:type="dxa"/>
          </w:tcPr>
          <w:p w14:paraId="11B37AB0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D0C" w:rsidRPr="00544190" w14:paraId="353EB93F" w14:textId="77777777" w:rsidTr="00A4283A">
        <w:tc>
          <w:tcPr>
            <w:tcW w:w="1539" w:type="dxa"/>
            <w:vMerge/>
          </w:tcPr>
          <w:p w14:paraId="355EFFAD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18836365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 xml:space="preserve">bankovní spojení: </w:t>
            </w:r>
          </w:p>
        </w:tc>
        <w:tc>
          <w:tcPr>
            <w:tcW w:w="6199" w:type="dxa"/>
          </w:tcPr>
          <w:p w14:paraId="0388E17A" w14:textId="77777777" w:rsidR="00E12D0C" w:rsidRPr="00544190" w:rsidRDefault="00477FB4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mBank</w:t>
            </w:r>
          </w:p>
        </w:tc>
      </w:tr>
      <w:tr w:rsidR="00E12D0C" w:rsidRPr="00544190" w14:paraId="1C284D76" w14:textId="77777777" w:rsidTr="00A4283A">
        <w:tc>
          <w:tcPr>
            <w:tcW w:w="1539" w:type="dxa"/>
            <w:vMerge/>
          </w:tcPr>
          <w:p w14:paraId="42557B01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45CBC63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 xml:space="preserve">číslo účtu: </w:t>
            </w:r>
          </w:p>
        </w:tc>
        <w:tc>
          <w:tcPr>
            <w:tcW w:w="6199" w:type="dxa"/>
          </w:tcPr>
          <w:p w14:paraId="54B418CD" w14:textId="77777777" w:rsidR="00E12D0C" w:rsidRPr="00544190" w:rsidRDefault="00477FB4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670100-2211358810/6210</w:t>
            </w:r>
          </w:p>
        </w:tc>
      </w:tr>
      <w:tr w:rsidR="00E12D0C" w:rsidRPr="00544190" w14:paraId="677A57AD" w14:textId="77777777" w:rsidTr="00A4283A">
        <w:tc>
          <w:tcPr>
            <w:tcW w:w="1539" w:type="dxa"/>
            <w:vMerge/>
          </w:tcPr>
          <w:p w14:paraId="51306B4D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49915518" w14:textId="77777777" w:rsidR="00E12D0C" w:rsidRPr="00544190" w:rsidRDefault="00E12D0C" w:rsidP="00477FB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zapsaná v </w:t>
            </w:r>
            <w:r w:rsidR="00477FB4">
              <w:rPr>
                <w:rFonts w:ascii="Times New Roman" w:hAnsi="Times New Roman" w:cs="Times New Roman"/>
              </w:rPr>
              <w:t>živnostenském</w:t>
            </w:r>
            <w:r w:rsidRPr="00544190">
              <w:rPr>
                <w:rFonts w:ascii="Times New Roman" w:hAnsi="Times New Roman" w:cs="Times New Roman"/>
              </w:rPr>
              <w:t xml:space="preserve"> rejstříku vedeném </w:t>
            </w:r>
            <w:r w:rsidR="00477FB4">
              <w:rPr>
                <w:rFonts w:ascii="Times New Roman" w:hAnsi="Times New Roman" w:cs="Times New Roman"/>
              </w:rPr>
              <w:t>Městským úřadem Vlašim</w:t>
            </w:r>
          </w:p>
        </w:tc>
      </w:tr>
      <w:tr w:rsidR="00E12D0C" w:rsidRPr="00544190" w14:paraId="60BF54BD" w14:textId="77777777" w:rsidTr="00A4283A">
        <w:tc>
          <w:tcPr>
            <w:tcW w:w="1539" w:type="dxa"/>
            <w:vMerge/>
          </w:tcPr>
          <w:p w14:paraId="5B827F82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38627B23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zastoupená:</w:t>
            </w:r>
          </w:p>
        </w:tc>
        <w:tc>
          <w:tcPr>
            <w:tcW w:w="6199" w:type="dxa"/>
          </w:tcPr>
          <w:p w14:paraId="351AD08C" w14:textId="77777777" w:rsidR="00E12D0C" w:rsidRPr="00544190" w:rsidRDefault="00477FB4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 Klíma</w:t>
            </w:r>
          </w:p>
        </w:tc>
      </w:tr>
      <w:tr w:rsidR="00E12D0C" w:rsidRPr="00544190" w14:paraId="65A04FE8" w14:textId="77777777" w:rsidTr="00A4283A">
        <w:tc>
          <w:tcPr>
            <w:tcW w:w="1539" w:type="dxa"/>
            <w:vMerge/>
          </w:tcPr>
          <w:p w14:paraId="2722B43F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7969A9B4" w14:textId="77777777" w:rsidR="00E12D0C" w:rsidRPr="00544190" w:rsidRDefault="00E12D0C" w:rsidP="00852443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(dále jen „</w:t>
            </w:r>
            <w:r w:rsidRPr="00544190">
              <w:rPr>
                <w:rFonts w:ascii="Times New Roman" w:hAnsi="Times New Roman" w:cs="Times New Roman"/>
                <w:b/>
              </w:rPr>
              <w:t>Zhotovitel</w:t>
            </w:r>
            <w:r w:rsidRPr="00544190">
              <w:rPr>
                <w:rFonts w:ascii="Times New Roman" w:hAnsi="Times New Roman" w:cs="Times New Roman"/>
              </w:rPr>
              <w:t>“)</w:t>
            </w:r>
          </w:p>
        </w:tc>
      </w:tr>
    </w:tbl>
    <w:p w14:paraId="6D781CAB" w14:textId="4A75C8E7" w:rsidR="00E12D0C" w:rsidRPr="00A23D14" w:rsidRDefault="00FE0545" w:rsidP="00C93C7E">
      <w:pPr>
        <w:pStyle w:val="zkltextcentr12"/>
        <w:spacing w:before="80"/>
        <w:rPr>
          <w:b/>
          <w:bCs/>
          <w:sz w:val="22"/>
          <w:szCs w:val="22"/>
        </w:rPr>
      </w:pPr>
      <w:r w:rsidRPr="00A23D14">
        <w:rPr>
          <w:b/>
          <w:bCs/>
          <w:sz w:val="22"/>
          <w:szCs w:val="22"/>
        </w:rPr>
        <w:t>tento dodatek</w:t>
      </w:r>
    </w:p>
    <w:p w14:paraId="33F0C56E" w14:textId="57CEAF6A" w:rsidR="00E12D0C" w:rsidRPr="00544190" w:rsidRDefault="00941FA3" w:rsidP="00642E9F">
      <w:pPr>
        <w:pStyle w:val="AKFZFnormln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FE0545">
        <w:rPr>
          <w:rFonts w:ascii="Times New Roman" w:hAnsi="Times New Roman" w:cs="Times New Roman"/>
          <w:b/>
        </w:rPr>
        <w:t xml:space="preserve">e </w:t>
      </w:r>
      <w:r w:rsidR="00E12D0C" w:rsidRPr="00544190">
        <w:rPr>
          <w:rFonts w:ascii="Times New Roman" w:hAnsi="Times New Roman" w:cs="Times New Roman"/>
          <w:b/>
        </w:rPr>
        <w:t>Smlouv</w:t>
      </w:r>
      <w:r w:rsidR="00FE0545">
        <w:rPr>
          <w:rFonts w:ascii="Times New Roman" w:hAnsi="Times New Roman" w:cs="Times New Roman"/>
          <w:b/>
        </w:rPr>
        <w:t>ě</w:t>
      </w:r>
      <w:r w:rsidR="00E12D0C" w:rsidRPr="00544190">
        <w:rPr>
          <w:rFonts w:ascii="Times New Roman" w:hAnsi="Times New Roman" w:cs="Times New Roman"/>
          <w:b/>
        </w:rPr>
        <w:t xml:space="preserve"> o výkonu činností technického dozoru stavebníka a koordinátora BOZP</w:t>
      </w:r>
    </w:p>
    <w:p w14:paraId="546012F8" w14:textId="0BA34C3A" w:rsidR="00E12D0C" w:rsidRDefault="00E12D0C" w:rsidP="00C93C7E">
      <w:pPr>
        <w:pStyle w:val="AKFZFnormln"/>
        <w:jc w:val="center"/>
        <w:rPr>
          <w:rFonts w:ascii="Times New Roman" w:hAnsi="Times New Roman" w:cs="Times New Roman"/>
          <w:b/>
          <w:color w:val="000000"/>
        </w:rPr>
      </w:pPr>
    </w:p>
    <w:p w14:paraId="12AFF90E" w14:textId="36F777A0" w:rsidR="008B2B55" w:rsidRDefault="008B2B55" w:rsidP="00C93C7E">
      <w:pPr>
        <w:pStyle w:val="AKFZFnormln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Čl.  1</w:t>
      </w:r>
    </w:p>
    <w:p w14:paraId="7B0C8EBD" w14:textId="066DE446" w:rsidR="00595054" w:rsidRPr="00595054" w:rsidRDefault="008B2B55" w:rsidP="00595054">
      <w:pPr>
        <w:pStyle w:val="AKFZFnormln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Vzheledm k tomu, že </w:t>
      </w:r>
      <w:r w:rsidR="00544498">
        <w:rPr>
          <w:rFonts w:ascii="Times New Roman" w:hAnsi="Times New Roman" w:cs="Times New Roman"/>
          <w:bCs/>
          <w:color w:val="000000"/>
        </w:rPr>
        <w:t>došlo k</w:t>
      </w:r>
      <w:r w:rsidR="00785851">
        <w:rPr>
          <w:rFonts w:ascii="Times New Roman" w:hAnsi="Times New Roman" w:cs="Times New Roman"/>
          <w:bCs/>
          <w:color w:val="000000"/>
        </w:rPr>
        <w:t> nárůstu doby plnění smlouvy o 100%</w:t>
      </w:r>
      <w:r w:rsidR="009D1F82">
        <w:rPr>
          <w:rFonts w:ascii="Times New Roman" w:hAnsi="Times New Roman" w:cs="Times New Roman"/>
          <w:bCs/>
          <w:color w:val="000000"/>
        </w:rPr>
        <w:t>, dohodly se smluvní strany na novém znění čl. 4.1, který bude znít takto:</w:t>
      </w:r>
      <w:bookmarkStart w:id="0" w:name="_GoBack"/>
      <w:bookmarkEnd w:id="0"/>
    </w:p>
    <w:p w14:paraId="30D573D6" w14:textId="0A63FF1B" w:rsidR="00E12D0C" w:rsidRPr="00544190" w:rsidRDefault="00E12D0C" w:rsidP="00D6157F">
      <w:pPr>
        <w:pStyle w:val="lneksmlouvy"/>
        <w:numPr>
          <w:ilvl w:val="1"/>
          <w:numId w:val="22"/>
        </w:numPr>
        <w:rPr>
          <w:rFonts w:ascii="Times New Roman" w:hAnsi="Times New Roman" w:cs="Times New Roman"/>
        </w:rPr>
      </w:pPr>
      <w:r w:rsidRPr="00544190">
        <w:rPr>
          <w:rFonts w:ascii="Times New Roman" w:hAnsi="Times New Roman" w:cs="Times New Roman"/>
        </w:rPr>
        <w:t>Odměna za poskytování služeb dle této Smlouvy byla sjednána v následující struktuře a výši:</w:t>
      </w:r>
    </w:p>
    <w:p w14:paraId="64D2A95E" w14:textId="77777777" w:rsidR="007B1E5C" w:rsidRPr="007B1E5C" w:rsidRDefault="007B1E5C" w:rsidP="007B1E5C">
      <w:pPr>
        <w:rPr>
          <w:rFonts w:ascii="Times New Roman" w:hAnsi="Times New Roman" w:cs="Times New Roman"/>
          <w:bCs/>
        </w:rPr>
      </w:pPr>
      <w:r w:rsidRPr="007B1E5C">
        <w:rPr>
          <w:rFonts w:ascii="Times New Roman" w:hAnsi="Times New Roman" w:cs="Times New Roman"/>
          <w:bCs/>
        </w:rPr>
        <w:t>Odměna za poskytování služeb dle této Smlouvy je sjednána v celkové výši     62 790,-Kč bez DPH, z toho:</w:t>
      </w:r>
    </w:p>
    <w:p w14:paraId="3D5BC028" w14:textId="77777777" w:rsidR="007B1E5C" w:rsidRPr="007B1E5C" w:rsidRDefault="007B1E5C" w:rsidP="007B1E5C">
      <w:pPr>
        <w:rPr>
          <w:rFonts w:ascii="Times New Roman" w:hAnsi="Times New Roman" w:cs="Times New Roman"/>
          <w:bCs/>
        </w:rPr>
      </w:pPr>
      <w:r w:rsidRPr="007B1E5C">
        <w:rPr>
          <w:rFonts w:ascii="Times New Roman" w:hAnsi="Times New Roman" w:cs="Times New Roman"/>
          <w:bCs/>
        </w:rPr>
        <w:t>cena za výkon činnosti TDS činí 51 090,-Kč bez DPH;</w:t>
      </w:r>
    </w:p>
    <w:p w14:paraId="31699F61" w14:textId="6623B947" w:rsidR="002E2E2C" w:rsidRPr="00AD549A" w:rsidRDefault="007B1E5C" w:rsidP="007B1E5C">
      <w:pPr>
        <w:rPr>
          <w:rFonts w:ascii="Times New Roman" w:hAnsi="Times New Roman" w:cs="Times New Roman"/>
          <w:bCs/>
        </w:rPr>
      </w:pPr>
      <w:r w:rsidRPr="007B1E5C">
        <w:rPr>
          <w:rFonts w:ascii="Times New Roman" w:hAnsi="Times New Roman" w:cs="Times New Roman"/>
          <w:bCs/>
        </w:rPr>
        <w:t>cena za výkon činnosti koordinátora BOZP činí 11 700,-Kč bez DPH.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E12D0C" w:rsidRPr="00544190" w14:paraId="35E61094" w14:textId="77777777">
        <w:trPr>
          <w:jc w:val="center"/>
        </w:trPr>
        <w:tc>
          <w:tcPr>
            <w:tcW w:w="4605" w:type="dxa"/>
          </w:tcPr>
          <w:p w14:paraId="09D34030" w14:textId="77777777" w:rsidR="00EF48B5" w:rsidRDefault="00EF48B5" w:rsidP="00852443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18641A72" w14:textId="7B15AE79" w:rsidR="00E12D0C" w:rsidRPr="00B87A56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B87A56">
              <w:rPr>
                <w:rFonts w:ascii="Times New Roman" w:hAnsi="Times New Roman" w:cs="Times New Roman"/>
              </w:rPr>
              <w:t>Objednatel</w:t>
            </w:r>
          </w:p>
          <w:p w14:paraId="53573AAA" w14:textId="1727F7E8" w:rsidR="00E12D0C" w:rsidRPr="00B87A56" w:rsidRDefault="00E12D0C" w:rsidP="00544190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B87A56">
              <w:rPr>
                <w:rFonts w:ascii="Times New Roman" w:hAnsi="Times New Roman" w:cs="Times New Roman"/>
              </w:rPr>
              <w:t xml:space="preserve">V </w:t>
            </w:r>
            <w:r w:rsidR="004D6703" w:rsidRPr="00B87A56">
              <w:rPr>
                <w:rFonts w:ascii="Times New Roman" w:hAnsi="Times New Roman" w:cs="Times New Roman"/>
              </w:rPr>
              <w:t>Neratovicích</w:t>
            </w:r>
            <w:r w:rsidRPr="00B87A56">
              <w:rPr>
                <w:rFonts w:ascii="Times New Roman" w:hAnsi="Times New Roman" w:cs="Times New Roman"/>
              </w:rPr>
              <w:t>, dne</w:t>
            </w:r>
            <w:r w:rsidR="00B87A56">
              <w:rPr>
                <w:rFonts w:ascii="Times New Roman" w:hAnsi="Times New Roman" w:cs="Times New Roman"/>
              </w:rPr>
              <w:t xml:space="preserve"> </w:t>
            </w:r>
          </w:p>
          <w:p w14:paraId="54726EE3" w14:textId="77777777" w:rsidR="00E12D0C" w:rsidRPr="00B87A56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  <w:p w14:paraId="4514E038" w14:textId="77777777" w:rsidR="00E12D0C" w:rsidRPr="00B87A56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14:paraId="50708CEC" w14:textId="77777777" w:rsidR="00EF48B5" w:rsidRDefault="00EF48B5" w:rsidP="00852443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4CEA9172" w14:textId="08521808" w:rsidR="00E12D0C" w:rsidRPr="00544190" w:rsidRDefault="00E12D0C" w:rsidP="00852443">
            <w:pPr>
              <w:pStyle w:val="AKFZFpodpis"/>
              <w:rPr>
                <w:rFonts w:ascii="Times New Roman" w:hAnsi="Times New Roman" w:cs="Times New Roman"/>
              </w:rPr>
            </w:pPr>
            <w:r w:rsidRPr="00544190">
              <w:rPr>
                <w:rFonts w:ascii="Times New Roman" w:hAnsi="Times New Roman" w:cs="Times New Roman"/>
              </w:rPr>
              <w:t>Zhotovitel</w:t>
            </w:r>
          </w:p>
          <w:p w14:paraId="5DDA98BB" w14:textId="77777777" w:rsidR="00E12D0C" w:rsidRPr="00544190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  <w:p w14:paraId="3DC47C6C" w14:textId="77777777" w:rsidR="00E12D0C" w:rsidRPr="00544190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E12D0C" w:rsidRPr="00544190" w14:paraId="1E6C7DD6" w14:textId="77777777">
        <w:trPr>
          <w:jc w:val="center"/>
        </w:trPr>
        <w:tc>
          <w:tcPr>
            <w:tcW w:w="4605" w:type="dxa"/>
          </w:tcPr>
          <w:p w14:paraId="5616D355" w14:textId="77777777" w:rsidR="00E12D0C" w:rsidRPr="00544190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544190"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14:paraId="44B64E5A" w14:textId="77FC7E06" w:rsidR="00E12D0C" w:rsidRPr="00916DF1" w:rsidRDefault="00916DF1" w:rsidP="00852443">
            <w:pPr>
              <w:pStyle w:val="AKFZFpodpis"/>
              <w:rPr>
                <w:rFonts w:ascii="Times New Roman" w:hAnsi="Times New Roman" w:cs="Times New Roman"/>
                <w:bCs/>
              </w:rPr>
            </w:pPr>
            <w:r w:rsidRPr="00916DF1">
              <w:rPr>
                <w:rFonts w:ascii="Times New Roman" w:hAnsi="Times New Roman" w:cs="Times New Roman"/>
                <w:bCs/>
              </w:rPr>
              <w:t>Ing. Iveta Blažková</w:t>
            </w:r>
          </w:p>
        </w:tc>
        <w:tc>
          <w:tcPr>
            <w:tcW w:w="4605" w:type="dxa"/>
          </w:tcPr>
          <w:p w14:paraId="20E8B0CF" w14:textId="77777777" w:rsidR="00E12D0C" w:rsidRPr="000C0C35" w:rsidRDefault="00E12D0C" w:rsidP="00852443">
            <w:pPr>
              <w:pStyle w:val="AKFZFpodpis"/>
              <w:rPr>
                <w:rFonts w:ascii="Times New Roman" w:hAnsi="Times New Roman" w:cs="Times New Roman"/>
              </w:rPr>
            </w:pPr>
            <w:r w:rsidRPr="000C0C35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14:paraId="68C9BD35" w14:textId="696D14FD" w:rsidR="00E12D0C" w:rsidRPr="000C0C35" w:rsidRDefault="000C0C35" w:rsidP="008434D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 Klíma</w:t>
            </w:r>
          </w:p>
        </w:tc>
      </w:tr>
      <w:tr w:rsidR="00E12D0C" w:rsidRPr="00544190" w14:paraId="2586FA6E" w14:textId="77777777">
        <w:trPr>
          <w:jc w:val="center"/>
        </w:trPr>
        <w:tc>
          <w:tcPr>
            <w:tcW w:w="4605" w:type="dxa"/>
          </w:tcPr>
          <w:p w14:paraId="43243D94" w14:textId="77777777" w:rsidR="00E12D0C" w:rsidRPr="00544190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14:paraId="605B3181" w14:textId="77777777" w:rsidR="00E12D0C" w:rsidRPr="00544190" w:rsidRDefault="00E12D0C" w:rsidP="00852443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</w:tbl>
    <w:p w14:paraId="7143090F" w14:textId="22844FD1" w:rsidR="00E12D0C" w:rsidRPr="00544190" w:rsidRDefault="00E12D0C" w:rsidP="00C93C7E">
      <w:pPr>
        <w:rPr>
          <w:rFonts w:ascii="Times New Roman" w:hAnsi="Times New Roman" w:cs="Times New Roman"/>
          <w:color w:val="000000"/>
        </w:rPr>
      </w:pPr>
    </w:p>
    <w:sectPr w:rsidR="00E12D0C" w:rsidRPr="00544190" w:rsidSect="008434DE">
      <w:pgSz w:w="11906" w:h="16838" w:code="9"/>
      <w:pgMar w:top="1247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590F" w14:textId="77777777" w:rsidR="000519CE" w:rsidRDefault="000519CE" w:rsidP="00C93C7E">
      <w:pPr>
        <w:spacing w:after="0" w:line="240" w:lineRule="auto"/>
      </w:pPr>
      <w:r>
        <w:separator/>
      </w:r>
    </w:p>
  </w:endnote>
  <w:endnote w:type="continuationSeparator" w:id="0">
    <w:p w14:paraId="5F514111" w14:textId="77777777" w:rsidR="000519CE" w:rsidRDefault="000519CE" w:rsidP="00C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449A" w14:textId="77777777" w:rsidR="000519CE" w:rsidRDefault="000519CE" w:rsidP="00C93C7E">
      <w:pPr>
        <w:spacing w:after="0" w:line="240" w:lineRule="auto"/>
      </w:pPr>
      <w:r>
        <w:separator/>
      </w:r>
    </w:p>
  </w:footnote>
  <w:footnote w:type="continuationSeparator" w:id="0">
    <w:p w14:paraId="5C927A1B" w14:textId="77777777" w:rsidR="000519CE" w:rsidRDefault="000519CE" w:rsidP="00C9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 w15:restartNumberingAfterBreak="0">
    <w:nsid w:val="11AA695E"/>
    <w:multiLevelType w:val="hybridMultilevel"/>
    <w:tmpl w:val="BEF2E0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EF1F24"/>
    <w:multiLevelType w:val="hybridMultilevel"/>
    <w:tmpl w:val="D6F4D55E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26EF"/>
    <w:multiLevelType w:val="multilevel"/>
    <w:tmpl w:val="487E9874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3DF1334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97E71F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B202E21"/>
    <w:multiLevelType w:val="multilevel"/>
    <w:tmpl w:val="879E3D7E"/>
    <w:lvl w:ilvl="0">
      <w:start w:val="1"/>
      <w:numFmt w:val="decimal"/>
      <w:suff w:val="nothing"/>
      <w:lvlText w:val="Článek %1."/>
      <w:lvlJc w:val="left"/>
      <w:pPr>
        <w:ind w:left="510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F61368"/>
    <w:multiLevelType w:val="multilevel"/>
    <w:tmpl w:val="727A54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1" w15:restartNumberingAfterBreak="0">
    <w:nsid w:val="52B24388"/>
    <w:multiLevelType w:val="multilevel"/>
    <w:tmpl w:val="87C65908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3B10534"/>
    <w:multiLevelType w:val="multilevel"/>
    <w:tmpl w:val="4E580DB4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0553E"/>
    <w:multiLevelType w:val="multilevel"/>
    <w:tmpl w:val="B90A55F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5914105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C1783C"/>
    <w:multiLevelType w:val="hybridMultilevel"/>
    <w:tmpl w:val="E5E41018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9379F"/>
    <w:multiLevelType w:val="multilevel"/>
    <w:tmpl w:val="78A4D23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/>
      </w:pPr>
      <w:rPr>
        <w:rFonts w:ascii="Arial" w:hAnsi="Arial" w:cs="Times New Roman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abstractNum w:abstractNumId="18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cs="Times New Roman"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cs="Times New Roman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5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C7E"/>
    <w:rsid w:val="000109DB"/>
    <w:rsid w:val="00021D27"/>
    <w:rsid w:val="000467CB"/>
    <w:rsid w:val="000519CE"/>
    <w:rsid w:val="00073A35"/>
    <w:rsid w:val="00080631"/>
    <w:rsid w:val="00093345"/>
    <w:rsid w:val="000958CC"/>
    <w:rsid w:val="000C0C35"/>
    <w:rsid w:val="000D2FA0"/>
    <w:rsid w:val="000E552B"/>
    <w:rsid w:val="000F4A3B"/>
    <w:rsid w:val="0011644A"/>
    <w:rsid w:val="00151084"/>
    <w:rsid w:val="00171693"/>
    <w:rsid w:val="00184020"/>
    <w:rsid w:val="00190227"/>
    <w:rsid w:val="001A3DA7"/>
    <w:rsid w:val="001A44D6"/>
    <w:rsid w:val="001A7385"/>
    <w:rsid w:val="001B200D"/>
    <w:rsid w:val="001B330A"/>
    <w:rsid w:val="001B5B05"/>
    <w:rsid w:val="001C5502"/>
    <w:rsid w:val="001D6775"/>
    <w:rsid w:val="0029667B"/>
    <w:rsid w:val="002C6FCC"/>
    <w:rsid w:val="002E2E2C"/>
    <w:rsid w:val="00307619"/>
    <w:rsid w:val="00311335"/>
    <w:rsid w:val="0031649A"/>
    <w:rsid w:val="0034782E"/>
    <w:rsid w:val="00372B9A"/>
    <w:rsid w:val="00477FB4"/>
    <w:rsid w:val="004B4543"/>
    <w:rsid w:val="004D6703"/>
    <w:rsid w:val="004F3241"/>
    <w:rsid w:val="004F6B97"/>
    <w:rsid w:val="004F769F"/>
    <w:rsid w:val="0050091B"/>
    <w:rsid w:val="005049B6"/>
    <w:rsid w:val="005172F3"/>
    <w:rsid w:val="00540763"/>
    <w:rsid w:val="00543778"/>
    <w:rsid w:val="00544190"/>
    <w:rsid w:val="00544498"/>
    <w:rsid w:val="00565152"/>
    <w:rsid w:val="00574F11"/>
    <w:rsid w:val="00595054"/>
    <w:rsid w:val="005C4000"/>
    <w:rsid w:val="005E2B1B"/>
    <w:rsid w:val="00600EFA"/>
    <w:rsid w:val="00642E9F"/>
    <w:rsid w:val="006B7FBB"/>
    <w:rsid w:val="006C7282"/>
    <w:rsid w:val="00712B3B"/>
    <w:rsid w:val="00785851"/>
    <w:rsid w:val="007B1E5C"/>
    <w:rsid w:val="0080081B"/>
    <w:rsid w:val="00805632"/>
    <w:rsid w:val="00813C78"/>
    <w:rsid w:val="008434DE"/>
    <w:rsid w:val="00852443"/>
    <w:rsid w:val="00860603"/>
    <w:rsid w:val="00862ED6"/>
    <w:rsid w:val="00871D95"/>
    <w:rsid w:val="008804A1"/>
    <w:rsid w:val="008A2BBD"/>
    <w:rsid w:val="008B0E55"/>
    <w:rsid w:val="008B2B55"/>
    <w:rsid w:val="00916DF1"/>
    <w:rsid w:val="00941FA3"/>
    <w:rsid w:val="00942817"/>
    <w:rsid w:val="00975477"/>
    <w:rsid w:val="0098312C"/>
    <w:rsid w:val="00985C29"/>
    <w:rsid w:val="009D1F82"/>
    <w:rsid w:val="009F726F"/>
    <w:rsid w:val="00A10CAE"/>
    <w:rsid w:val="00A20F90"/>
    <w:rsid w:val="00A23D14"/>
    <w:rsid w:val="00A272BE"/>
    <w:rsid w:val="00A4283A"/>
    <w:rsid w:val="00A712F3"/>
    <w:rsid w:val="00A951CB"/>
    <w:rsid w:val="00A96523"/>
    <w:rsid w:val="00AB01C0"/>
    <w:rsid w:val="00AB4E92"/>
    <w:rsid w:val="00AD549A"/>
    <w:rsid w:val="00AF7064"/>
    <w:rsid w:val="00B04D93"/>
    <w:rsid w:val="00B72D4F"/>
    <w:rsid w:val="00B87A56"/>
    <w:rsid w:val="00BA1566"/>
    <w:rsid w:val="00BC2A9F"/>
    <w:rsid w:val="00BD5419"/>
    <w:rsid w:val="00C06AD3"/>
    <w:rsid w:val="00C50A79"/>
    <w:rsid w:val="00C70FD1"/>
    <w:rsid w:val="00C90256"/>
    <w:rsid w:val="00C93C7E"/>
    <w:rsid w:val="00CB476A"/>
    <w:rsid w:val="00CE5DA8"/>
    <w:rsid w:val="00D00792"/>
    <w:rsid w:val="00D05770"/>
    <w:rsid w:val="00D549BD"/>
    <w:rsid w:val="00D60CEC"/>
    <w:rsid w:val="00D6157F"/>
    <w:rsid w:val="00D81F19"/>
    <w:rsid w:val="00D83D4A"/>
    <w:rsid w:val="00DA3A80"/>
    <w:rsid w:val="00DA465D"/>
    <w:rsid w:val="00DE1783"/>
    <w:rsid w:val="00DE40FD"/>
    <w:rsid w:val="00E072FD"/>
    <w:rsid w:val="00E12D0C"/>
    <w:rsid w:val="00E24D13"/>
    <w:rsid w:val="00E33217"/>
    <w:rsid w:val="00E67225"/>
    <w:rsid w:val="00ED5F20"/>
    <w:rsid w:val="00EE5CF3"/>
    <w:rsid w:val="00EF2167"/>
    <w:rsid w:val="00EF48B5"/>
    <w:rsid w:val="00F11644"/>
    <w:rsid w:val="00F82D6A"/>
    <w:rsid w:val="00F9376B"/>
    <w:rsid w:val="00FE0545"/>
    <w:rsid w:val="00FE1DB0"/>
    <w:rsid w:val="00FE38CD"/>
    <w:rsid w:val="00FE3F7B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9CAE6"/>
  <w15:docId w15:val="{3379C1A9-DFEF-4997-8220-975B37A2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AKFZ_Normální"/>
    <w:qFormat/>
    <w:rsid w:val="00C93C7E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paragraph" w:styleId="Nadpis1">
    <w:name w:val="heading 1"/>
    <w:aliases w:val="AKFZ podání 1"/>
    <w:basedOn w:val="Normln"/>
    <w:next w:val="Normln"/>
    <w:link w:val="Nadpis1Char"/>
    <w:uiPriority w:val="99"/>
    <w:qFormat/>
    <w:rsid w:val="00C93C7E"/>
    <w:pPr>
      <w:spacing w:before="240"/>
      <w:outlineLvl w:val="0"/>
    </w:pPr>
    <w:rPr>
      <w:rFonts w:cs="Times New Roman"/>
      <w:b/>
      <w:caps/>
      <w:sz w:val="20"/>
      <w:szCs w:val="20"/>
      <w:lang w:eastAsia="zh-CN"/>
    </w:rPr>
  </w:style>
  <w:style w:type="paragraph" w:styleId="Nadpis2">
    <w:name w:val="heading 2"/>
    <w:aliases w:val="AKFZ podání 2"/>
    <w:basedOn w:val="Normln"/>
    <w:next w:val="Normln"/>
    <w:link w:val="Nadpis2Char"/>
    <w:uiPriority w:val="99"/>
    <w:qFormat/>
    <w:rsid w:val="00C93C7E"/>
    <w:pPr>
      <w:keepNext/>
      <w:spacing w:before="360" w:after="120" w:line="240" w:lineRule="auto"/>
      <w:outlineLvl w:val="1"/>
    </w:pPr>
    <w:rPr>
      <w:rFonts w:cs="Times New Roman"/>
      <w:b/>
      <w:caps/>
      <w:spacing w:val="20"/>
      <w:sz w:val="20"/>
      <w:szCs w:val="20"/>
      <w:lang w:eastAsia="zh-CN"/>
    </w:rPr>
  </w:style>
  <w:style w:type="paragraph" w:styleId="Nadpis3">
    <w:name w:val="heading 3"/>
    <w:aliases w:val="AKFZ podání 3"/>
    <w:basedOn w:val="Normln"/>
    <w:next w:val="Normln"/>
    <w:link w:val="Nadpis3Char"/>
    <w:uiPriority w:val="99"/>
    <w:qFormat/>
    <w:rsid w:val="00C93C7E"/>
    <w:pPr>
      <w:keepNext/>
      <w:spacing w:before="360" w:after="120" w:line="240" w:lineRule="auto"/>
      <w:outlineLvl w:val="2"/>
    </w:pPr>
    <w:rPr>
      <w:rFonts w:cs="Times New Roman"/>
      <w:b/>
      <w:sz w:val="20"/>
      <w:szCs w:val="20"/>
      <w:lang w:eastAsia="zh-CN"/>
    </w:rPr>
  </w:style>
  <w:style w:type="paragraph" w:styleId="Nadpis4">
    <w:name w:val="heading 4"/>
    <w:aliases w:val="AKFZ Podání 4"/>
    <w:basedOn w:val="Nadpis3"/>
    <w:next w:val="Normln"/>
    <w:link w:val="Nadpis4Char"/>
    <w:uiPriority w:val="99"/>
    <w:qFormat/>
    <w:rsid w:val="00C93C7E"/>
    <w:pPr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rsid w:val="00C93C7E"/>
    <w:pPr>
      <w:tabs>
        <w:tab w:val="num" w:pos="869"/>
      </w:tabs>
      <w:spacing w:before="240" w:after="240" w:line="240" w:lineRule="auto"/>
      <w:ind w:left="869" w:hanging="1152"/>
      <w:jc w:val="left"/>
      <w:outlineLvl w:val="5"/>
    </w:pPr>
    <w:rPr>
      <w:rFonts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93C7E"/>
    <w:pPr>
      <w:keepNext/>
      <w:keepLines/>
      <w:spacing w:before="40" w:after="0"/>
      <w:outlineLvl w:val="6"/>
    </w:pPr>
    <w:rPr>
      <w:rFonts w:ascii="Cambria" w:hAnsi="Cambria" w:cs="Times New Roman"/>
      <w:i/>
      <w:iCs/>
      <w:color w:val="243F60"/>
      <w:sz w:val="20"/>
      <w:szCs w:val="20"/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C93C7E"/>
    <w:pPr>
      <w:keepNext/>
      <w:keepLines/>
      <w:spacing w:before="40" w:after="0"/>
      <w:outlineLvl w:val="7"/>
    </w:pPr>
    <w:rPr>
      <w:rFonts w:ascii="Cambria" w:hAnsi="Cambria" w:cs="Times New Roman"/>
      <w:color w:val="272727"/>
      <w:sz w:val="21"/>
      <w:szCs w:val="21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C93C7E"/>
    <w:pPr>
      <w:keepNext/>
      <w:keepLines/>
      <w:spacing w:before="40" w:after="0"/>
      <w:outlineLvl w:val="8"/>
    </w:pPr>
    <w:rPr>
      <w:rFonts w:ascii="Cambria" w:hAnsi="Cambria" w:cs="Times New Roman"/>
      <w:i/>
      <w:iCs/>
      <w:color w:val="272727"/>
      <w:sz w:val="21"/>
      <w:szCs w:val="2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"/>
    <w:link w:val="Nadpis1"/>
    <w:uiPriority w:val="99"/>
    <w:rsid w:val="00C93C7E"/>
    <w:rPr>
      <w:rFonts w:ascii="Arial" w:hAnsi="Arial"/>
      <w:b/>
      <w:caps/>
    </w:rPr>
  </w:style>
  <w:style w:type="character" w:customStyle="1" w:styleId="Nadpis2Char">
    <w:name w:val="Nadpis 2 Char"/>
    <w:aliases w:val="AKFZ podání 2 Char"/>
    <w:link w:val="Nadpis2"/>
    <w:uiPriority w:val="99"/>
    <w:rsid w:val="00C93C7E"/>
    <w:rPr>
      <w:rFonts w:ascii="Arial" w:hAnsi="Arial"/>
      <w:b/>
      <w:caps/>
      <w:spacing w:val="20"/>
    </w:rPr>
  </w:style>
  <w:style w:type="character" w:customStyle="1" w:styleId="Nadpis3Char">
    <w:name w:val="Nadpis 3 Char"/>
    <w:aliases w:val="AKFZ podání 3 Char"/>
    <w:link w:val="Nadpis3"/>
    <w:uiPriority w:val="99"/>
    <w:rsid w:val="00C93C7E"/>
    <w:rPr>
      <w:rFonts w:ascii="Arial" w:hAnsi="Arial"/>
      <w:b/>
    </w:rPr>
  </w:style>
  <w:style w:type="character" w:customStyle="1" w:styleId="Nadpis4Char">
    <w:name w:val="Nadpis 4 Char"/>
    <w:aliases w:val="AKFZ Podání 4 Char"/>
    <w:link w:val="Nadpis4"/>
    <w:uiPriority w:val="99"/>
    <w:rsid w:val="00C93C7E"/>
    <w:rPr>
      <w:rFonts w:ascii="Arial" w:hAnsi="Arial"/>
      <w:b/>
    </w:rPr>
  </w:style>
  <w:style w:type="character" w:customStyle="1" w:styleId="Nadpis6Char">
    <w:name w:val="Nadpis 6 Char"/>
    <w:link w:val="Nadpis6"/>
    <w:uiPriority w:val="99"/>
    <w:rsid w:val="00C93C7E"/>
    <w:rPr>
      <w:rFonts w:ascii="Times New Roman" w:hAnsi="Times New Roman"/>
      <w:sz w:val="20"/>
      <w:lang w:eastAsia="cs-CZ"/>
    </w:rPr>
  </w:style>
  <w:style w:type="character" w:customStyle="1" w:styleId="Nadpis7Char">
    <w:name w:val="Nadpis 7 Char"/>
    <w:link w:val="Nadpis7"/>
    <w:uiPriority w:val="99"/>
    <w:semiHidden/>
    <w:rsid w:val="00C93C7E"/>
    <w:rPr>
      <w:rFonts w:ascii="Cambria" w:hAnsi="Cambria"/>
      <w:i/>
      <w:color w:val="243F60"/>
    </w:rPr>
  </w:style>
  <w:style w:type="character" w:customStyle="1" w:styleId="Nadpis8Char">
    <w:name w:val="Nadpis 8 Char"/>
    <w:link w:val="Nadpis8"/>
    <w:uiPriority w:val="99"/>
    <w:semiHidden/>
    <w:rsid w:val="00C93C7E"/>
    <w:rPr>
      <w:rFonts w:ascii="Cambria" w:hAnsi="Cambria"/>
      <w:color w:val="272727"/>
      <w:sz w:val="21"/>
    </w:rPr>
  </w:style>
  <w:style w:type="character" w:customStyle="1" w:styleId="Nadpis9Char">
    <w:name w:val="Nadpis 9 Char"/>
    <w:link w:val="Nadpis9"/>
    <w:uiPriority w:val="99"/>
    <w:semiHidden/>
    <w:rsid w:val="00C93C7E"/>
    <w:rPr>
      <w:rFonts w:ascii="Cambria" w:hAnsi="Cambria"/>
      <w:i/>
      <w:color w:val="272727"/>
      <w:sz w:val="21"/>
    </w:rPr>
  </w:style>
  <w:style w:type="paragraph" w:customStyle="1" w:styleId="AKFZslovanodstavec">
    <w:name w:val="AKFZ_číslovaný odstavec"/>
    <w:basedOn w:val="AKFZFnormln"/>
    <w:uiPriority w:val="99"/>
    <w:rsid w:val="00C93C7E"/>
    <w:pPr>
      <w:numPr>
        <w:numId w:val="7"/>
      </w:numPr>
      <w:tabs>
        <w:tab w:val="clear" w:pos="851"/>
        <w:tab w:val="num" w:pos="360"/>
      </w:tabs>
      <w:ind w:left="0" w:firstLine="0"/>
    </w:pPr>
    <w:rPr>
      <w:rFonts w:cs="Arial"/>
    </w:rPr>
  </w:style>
  <w:style w:type="paragraph" w:customStyle="1" w:styleId="AKFZnadpis1rovn">
    <w:name w:val="AKFZ_nadpis 1. úrovně"/>
    <w:basedOn w:val="Normln"/>
    <w:next w:val="Normln"/>
    <w:uiPriority w:val="99"/>
    <w:rsid w:val="00C93C7E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uiPriority w:val="99"/>
    <w:rsid w:val="00C93C7E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uiPriority w:val="99"/>
    <w:rsid w:val="00C93C7E"/>
    <w:pPr>
      <w:numPr>
        <w:ilvl w:val="1"/>
        <w:numId w:val="5"/>
      </w:numPr>
      <w:tabs>
        <w:tab w:val="clear" w:pos="680"/>
        <w:tab w:val="num" w:pos="360"/>
      </w:tabs>
      <w:ind w:left="0" w:firstLine="0"/>
    </w:pPr>
  </w:style>
  <w:style w:type="paragraph" w:customStyle="1" w:styleId="AKFZOdrky">
    <w:name w:val="AKFZ Odrážky"/>
    <w:basedOn w:val="Normln"/>
    <w:uiPriority w:val="99"/>
    <w:rsid w:val="00C93C7E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C93C7E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rsid w:val="00C93C7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customStyle="1" w:styleId="ZhlavChar">
    <w:name w:val="Záhlaví Char"/>
    <w:link w:val="Zhlav"/>
    <w:uiPriority w:val="99"/>
    <w:rsid w:val="00C93C7E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C93C7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customStyle="1" w:styleId="ZpatChar">
    <w:name w:val="Zápatí Char"/>
    <w:link w:val="Zpat"/>
    <w:uiPriority w:val="99"/>
    <w:rsid w:val="00C93C7E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rsid w:val="00C93C7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C93C7E"/>
    <w:rPr>
      <w:rFonts w:ascii="Tahoma" w:hAnsi="Tahoma"/>
      <w:sz w:val="16"/>
    </w:rPr>
  </w:style>
  <w:style w:type="paragraph" w:customStyle="1" w:styleId="RLslovanodstavec">
    <w:name w:val="RL Číslovaný odstavec"/>
    <w:basedOn w:val="Normln"/>
    <w:uiPriority w:val="99"/>
    <w:rsid w:val="00C93C7E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C93C7E"/>
    <w:pPr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C93C7E"/>
  </w:style>
  <w:style w:type="paragraph" w:styleId="Obsah3">
    <w:name w:val="toc 3"/>
    <w:basedOn w:val="Normln"/>
    <w:next w:val="Normln"/>
    <w:autoRedefine/>
    <w:uiPriority w:val="99"/>
    <w:semiHidden/>
    <w:rsid w:val="00C93C7E"/>
    <w:pPr>
      <w:ind w:left="440"/>
    </w:pPr>
  </w:style>
  <w:style w:type="character" w:styleId="Hypertextovodkaz">
    <w:name w:val="Hyperlink"/>
    <w:uiPriority w:val="99"/>
    <w:rsid w:val="00C93C7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C93C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uiPriority w:val="99"/>
    <w:rsid w:val="00C93C7E"/>
    <w:pPr>
      <w:numPr>
        <w:numId w:val="2"/>
      </w:numPr>
      <w:tabs>
        <w:tab w:val="num" w:pos="737"/>
      </w:tabs>
      <w:spacing w:before="100"/>
      <w:ind w:left="737" w:hanging="731"/>
    </w:pPr>
    <w:rPr>
      <w:rFonts w:eastAsia="Times New Roman"/>
      <w:sz w:val="20"/>
      <w:szCs w:val="20"/>
      <w:lang w:eastAsia="zh-CN"/>
    </w:rPr>
  </w:style>
  <w:style w:type="character" w:customStyle="1" w:styleId="AKFZpetitChar">
    <w:name w:val="AKFZ_petit Char"/>
    <w:link w:val="AKFZpetit"/>
    <w:uiPriority w:val="99"/>
    <w:rsid w:val="00C93C7E"/>
    <w:rPr>
      <w:rFonts w:ascii="Arial" w:hAnsi="Arial"/>
    </w:rPr>
  </w:style>
  <w:style w:type="paragraph" w:customStyle="1" w:styleId="AKFZdkaz">
    <w:name w:val="AKFZ_důkaz"/>
    <w:basedOn w:val="Normln"/>
    <w:link w:val="AKFZdkazChar"/>
    <w:uiPriority w:val="99"/>
    <w:rsid w:val="00C93C7E"/>
    <w:pPr>
      <w:tabs>
        <w:tab w:val="left" w:pos="1134"/>
        <w:tab w:val="left" w:pos="1560"/>
      </w:tabs>
      <w:ind w:left="1559" w:hanging="1559"/>
    </w:pPr>
    <w:rPr>
      <w:rFonts w:eastAsia="Times New Roman" w:cs="Times New Roman"/>
      <w:sz w:val="20"/>
      <w:szCs w:val="20"/>
      <w:lang w:eastAsia="zh-CN"/>
    </w:rPr>
  </w:style>
  <w:style w:type="character" w:customStyle="1" w:styleId="AKFZdkazChar">
    <w:name w:val="AKFZ_důkaz Char"/>
    <w:link w:val="AKFZdkaz"/>
    <w:uiPriority w:val="99"/>
    <w:rsid w:val="00C93C7E"/>
    <w:rPr>
      <w:rFonts w:ascii="Arial" w:hAnsi="Arial"/>
    </w:rPr>
  </w:style>
  <w:style w:type="paragraph" w:customStyle="1" w:styleId="AKFZFlaeksmlouvy">
    <w:name w:val="AKFZF_člańek smlouvy"/>
    <w:basedOn w:val="AKFZFnormln"/>
    <w:uiPriority w:val="99"/>
    <w:rsid w:val="00C93C7E"/>
  </w:style>
  <w:style w:type="paragraph" w:customStyle="1" w:styleId="AKFZFNadpisvpodn">
    <w:name w:val="AKFZF_Nadpis v podání"/>
    <w:basedOn w:val="AKFZFnormln"/>
    <w:next w:val="AKFZFnovnadpis2"/>
    <w:uiPriority w:val="99"/>
    <w:rsid w:val="00C93C7E"/>
    <w:pPr>
      <w:numPr>
        <w:numId w:val="6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uiPriority w:val="99"/>
    <w:rsid w:val="00C93C7E"/>
    <w:rPr>
      <w:rFonts w:eastAsia="Times New Roman" w:cs="Times New Roman"/>
      <w:color w:val="000000"/>
      <w:sz w:val="20"/>
      <w:szCs w:val="20"/>
      <w:lang w:eastAsia="zh-CN"/>
    </w:rPr>
  </w:style>
  <w:style w:type="character" w:customStyle="1" w:styleId="AKFZpreambuleChar">
    <w:name w:val="AKFZ_preambule Char"/>
    <w:link w:val="AKFZpreambule"/>
    <w:uiPriority w:val="99"/>
    <w:rsid w:val="00C93C7E"/>
    <w:rPr>
      <w:rFonts w:ascii="Arial" w:hAnsi="Arial"/>
      <w:color w:val="000000"/>
    </w:rPr>
  </w:style>
  <w:style w:type="paragraph" w:customStyle="1" w:styleId="AKFZlnektext">
    <w:name w:val="AKFZ_článek_text"/>
    <w:basedOn w:val="Normln"/>
    <w:link w:val="AKFZlnektextChar"/>
    <w:uiPriority w:val="99"/>
    <w:rsid w:val="00C93C7E"/>
    <w:pPr>
      <w:widowControl w:val="0"/>
    </w:pPr>
    <w:rPr>
      <w:rFonts w:eastAsia="Times New Roman" w:cs="Times New Roman"/>
      <w:sz w:val="20"/>
      <w:szCs w:val="20"/>
      <w:lang w:eastAsia="zh-CN"/>
    </w:rPr>
  </w:style>
  <w:style w:type="character" w:customStyle="1" w:styleId="AKFZlnektextChar">
    <w:name w:val="AKFZ_článek_text Char"/>
    <w:link w:val="AKFZlnektext"/>
    <w:uiPriority w:val="99"/>
    <w:rsid w:val="00C93C7E"/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semiHidden/>
    <w:rsid w:val="00C93C7E"/>
    <w:pPr>
      <w:spacing w:after="120"/>
    </w:pPr>
    <w:rPr>
      <w:rFonts w:eastAsia="Times New Roman" w:cs="Times New Roman"/>
      <w:sz w:val="20"/>
      <w:szCs w:val="20"/>
      <w:lang w:eastAsia="zh-CN"/>
    </w:rPr>
  </w:style>
  <w:style w:type="character" w:customStyle="1" w:styleId="ZkladntextChar">
    <w:name w:val="Základní text Char"/>
    <w:link w:val="Zkladntext"/>
    <w:uiPriority w:val="99"/>
    <w:semiHidden/>
    <w:rsid w:val="00C93C7E"/>
    <w:rPr>
      <w:rFonts w:ascii="Arial" w:hAnsi="Arial"/>
    </w:rPr>
  </w:style>
  <w:style w:type="paragraph" w:customStyle="1" w:styleId="AKFZFnormln">
    <w:name w:val="AKFZF_normální"/>
    <w:link w:val="AKFZFnormlnChar"/>
    <w:uiPriority w:val="99"/>
    <w:rsid w:val="00C93C7E"/>
    <w:pPr>
      <w:spacing w:after="100" w:line="288" w:lineRule="auto"/>
      <w:jc w:val="both"/>
    </w:pPr>
    <w:rPr>
      <w:rFonts w:ascii="Arial" w:eastAsia="Times New Roman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C93C7E"/>
    <w:rPr>
      <w:rFonts w:ascii="Arial" w:hAnsi="Arial"/>
      <w:sz w:val="22"/>
      <w:lang w:val="cs-CZ" w:eastAsia="en-US"/>
    </w:rPr>
  </w:style>
  <w:style w:type="paragraph" w:customStyle="1" w:styleId="AKFZFdkaz">
    <w:name w:val="AKFZF_důkaz"/>
    <w:basedOn w:val="AKFZFnormln"/>
    <w:link w:val="AKFZFdkazChar"/>
    <w:uiPriority w:val="99"/>
    <w:rsid w:val="00C93C7E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link w:val="AKFZFdkaz"/>
    <w:uiPriority w:val="99"/>
    <w:rsid w:val="00C93C7E"/>
    <w:rPr>
      <w:rFonts w:ascii="Arial" w:hAnsi="Arial"/>
      <w:sz w:val="22"/>
      <w:lang w:val="cs-CZ" w:eastAsia="en-US"/>
    </w:rPr>
  </w:style>
  <w:style w:type="paragraph" w:customStyle="1" w:styleId="AKFZFnovNadpis1">
    <w:name w:val="AKFZF_nový Nadpis 1"/>
    <w:basedOn w:val="AKFZFnormln"/>
    <w:uiPriority w:val="99"/>
    <w:rsid w:val="00C93C7E"/>
    <w:pPr>
      <w:keepNext/>
      <w:numPr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uiPriority w:val="99"/>
    <w:rsid w:val="00C93C7E"/>
    <w:pPr>
      <w:keepNext/>
      <w:numPr>
        <w:ilvl w:val="2"/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</w:rPr>
  </w:style>
  <w:style w:type="paragraph" w:customStyle="1" w:styleId="AKFZFnovnadpis2">
    <w:name w:val="AKFZF_nový nadpis 2"/>
    <w:basedOn w:val="AKFZFnormln"/>
    <w:uiPriority w:val="99"/>
    <w:rsid w:val="00C93C7E"/>
    <w:pPr>
      <w:keepNext/>
      <w:numPr>
        <w:ilvl w:val="1"/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</w:rPr>
  </w:style>
  <w:style w:type="paragraph" w:customStyle="1" w:styleId="AKFZFnovnadpis4">
    <w:name w:val="AKFZF_nový nadpis 4"/>
    <w:basedOn w:val="Normln"/>
    <w:uiPriority w:val="99"/>
    <w:rsid w:val="00C93C7E"/>
    <w:pPr>
      <w:keepNext/>
      <w:numPr>
        <w:ilvl w:val="3"/>
        <w:numId w:val="8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uiPriority w:val="99"/>
    <w:rsid w:val="00C93C7E"/>
    <w:pPr>
      <w:keepNext/>
      <w:numPr>
        <w:ilvl w:val="4"/>
        <w:numId w:val="8"/>
      </w:numPr>
      <w:tabs>
        <w:tab w:val="clear" w:pos="1418"/>
        <w:tab w:val="num" w:pos="360"/>
      </w:tabs>
      <w:spacing w:before="240" w:after="240"/>
      <w:ind w:left="0" w:firstLine="0"/>
    </w:pPr>
  </w:style>
  <w:style w:type="paragraph" w:customStyle="1" w:styleId="AKFZFnovnadpis6">
    <w:name w:val="AKFZF_nový nadpis 6"/>
    <w:basedOn w:val="AKFZFnormln"/>
    <w:uiPriority w:val="99"/>
    <w:rsid w:val="00C93C7E"/>
    <w:pPr>
      <w:keepNext/>
      <w:numPr>
        <w:ilvl w:val="5"/>
        <w:numId w:val="8"/>
      </w:numPr>
      <w:tabs>
        <w:tab w:val="clear" w:pos="1418"/>
        <w:tab w:val="num" w:pos="360"/>
      </w:tabs>
      <w:spacing w:before="240" w:after="240"/>
      <w:ind w:left="0" w:firstLine="0"/>
    </w:pPr>
    <w:rPr>
      <w:i/>
    </w:rPr>
  </w:style>
  <w:style w:type="paragraph" w:customStyle="1" w:styleId="AKFZFnovodrka">
    <w:name w:val="AKFZF_nová odrážka"/>
    <w:basedOn w:val="AKFZFnormln"/>
    <w:uiPriority w:val="99"/>
    <w:rsid w:val="00C93C7E"/>
    <w:pPr>
      <w:numPr>
        <w:numId w:val="9"/>
      </w:numPr>
      <w:tabs>
        <w:tab w:val="clear" w:pos="851"/>
        <w:tab w:val="num" w:pos="360"/>
      </w:tabs>
      <w:ind w:left="0" w:firstLine="0"/>
    </w:pPr>
  </w:style>
  <w:style w:type="paragraph" w:customStyle="1" w:styleId="AKFZFnovpetit">
    <w:name w:val="AKFZF_nový petit"/>
    <w:basedOn w:val="AKFZFnormln"/>
    <w:uiPriority w:val="99"/>
    <w:rsid w:val="00C93C7E"/>
    <w:pPr>
      <w:numPr>
        <w:numId w:val="10"/>
      </w:numPr>
      <w:tabs>
        <w:tab w:val="clear" w:pos="851"/>
        <w:tab w:val="num" w:pos="360"/>
      </w:tabs>
      <w:ind w:left="0" w:firstLine="0"/>
    </w:pPr>
    <w:rPr>
      <w:b/>
    </w:rPr>
  </w:style>
  <w:style w:type="paragraph" w:customStyle="1" w:styleId="lneksmlouvynadpis">
    <w:name w:val="Článek_smlouvy_nadpis"/>
    <w:basedOn w:val="AKFZFnormln"/>
    <w:uiPriority w:val="99"/>
    <w:rsid w:val="00C93C7E"/>
    <w:pPr>
      <w:numPr>
        <w:numId w:val="5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uiPriority w:val="99"/>
    <w:rsid w:val="00C93C7E"/>
    <w:pPr>
      <w:numPr>
        <w:numId w:val="11"/>
      </w:num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uiPriority w:val="99"/>
    <w:rsid w:val="00C93C7E"/>
    <w:pPr>
      <w:spacing w:after="0"/>
    </w:pPr>
  </w:style>
  <w:style w:type="character" w:customStyle="1" w:styleId="AKFZFpodpisChar">
    <w:name w:val="AKFZF_podpis Char"/>
    <w:link w:val="AKFZFpodpis"/>
    <w:uiPriority w:val="99"/>
    <w:rsid w:val="00C93C7E"/>
    <w:rPr>
      <w:rFonts w:ascii="Arial" w:hAnsi="Arial"/>
      <w:sz w:val="22"/>
      <w:lang w:val="cs-CZ" w:eastAsia="en-US"/>
    </w:rPr>
  </w:style>
  <w:style w:type="paragraph" w:styleId="Nadpisobsahu">
    <w:name w:val="TOC Heading"/>
    <w:basedOn w:val="Nadpis1"/>
    <w:next w:val="Normln"/>
    <w:uiPriority w:val="99"/>
    <w:qFormat/>
    <w:rsid w:val="00C93C7E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cs-CZ"/>
    </w:rPr>
  </w:style>
  <w:style w:type="paragraph" w:customStyle="1" w:styleId="zkltextcentr12">
    <w:name w:val="zákl. text centr 12"/>
    <w:basedOn w:val="Normln"/>
    <w:uiPriority w:val="99"/>
    <w:rsid w:val="00C93C7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bold12">
    <w:name w:val="zákl. text centr bold 12"/>
    <w:basedOn w:val="Normln"/>
    <w:uiPriority w:val="99"/>
    <w:rsid w:val="00C93C7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zev18centrbold">
    <w:name w:val="Název 18 centr bold"/>
    <w:basedOn w:val="Normln"/>
    <w:uiPriority w:val="99"/>
    <w:rsid w:val="00C93C7E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C93C7E"/>
    <w:pPr>
      <w:numPr>
        <w:ilvl w:val="1"/>
        <w:numId w:val="1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cs="Times New Roman"/>
      <w:sz w:val="20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C93C7E"/>
    <w:pPr>
      <w:numPr>
        <w:ilvl w:val="3"/>
      </w:numPr>
      <w:tabs>
        <w:tab w:val="clear" w:pos="1753"/>
        <w:tab w:val="num" w:pos="360"/>
        <w:tab w:val="num" w:pos="1418"/>
      </w:tabs>
      <w:spacing w:before="0"/>
      <w:ind w:left="1418" w:hanging="567"/>
      <w:outlineLvl w:val="3"/>
    </w:pPr>
  </w:style>
  <w:style w:type="paragraph" w:customStyle="1" w:styleId="Textodst2slovan">
    <w:name w:val="Text odst.2 číslovaný"/>
    <w:basedOn w:val="Textodst1sl"/>
    <w:uiPriority w:val="99"/>
    <w:rsid w:val="00C93C7E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851"/>
      </w:tabs>
      <w:spacing w:before="0"/>
      <w:ind w:left="851" w:hanging="851"/>
      <w:outlineLvl w:val="2"/>
    </w:pPr>
  </w:style>
  <w:style w:type="character" w:styleId="Odkaznakoment">
    <w:name w:val="annotation reference"/>
    <w:uiPriority w:val="99"/>
    <w:semiHidden/>
    <w:rsid w:val="00C93C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C7E"/>
    <w:pPr>
      <w:tabs>
        <w:tab w:val="left" w:pos="0"/>
        <w:tab w:val="left" w:pos="284"/>
        <w:tab w:val="left" w:pos="1701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C93C7E"/>
    <w:rPr>
      <w:rFonts w:ascii="Arial" w:hAnsi="Arial"/>
      <w:sz w:val="20"/>
      <w:lang w:eastAsia="cs-CZ"/>
    </w:rPr>
  </w:style>
  <w:style w:type="character" w:customStyle="1" w:styleId="Textodst1slChar">
    <w:name w:val="Text odst.1čísl Char"/>
    <w:link w:val="Textodst1sl"/>
    <w:uiPriority w:val="99"/>
    <w:rsid w:val="00C93C7E"/>
    <w:rPr>
      <w:rFonts w:ascii="Times New Roman" w:hAnsi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3C7E"/>
    <w:pPr>
      <w:tabs>
        <w:tab w:val="clear" w:pos="0"/>
        <w:tab w:val="clear" w:pos="284"/>
        <w:tab w:val="clear" w:pos="1701"/>
      </w:tabs>
      <w:spacing w:after="1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93C7E"/>
    <w:rPr>
      <w:rFonts w:ascii="Arial" w:hAnsi="Arial"/>
      <w:b/>
      <w:sz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93C7E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link w:val="Textpoznpodarou"/>
    <w:uiPriority w:val="99"/>
    <w:semiHidden/>
    <w:rsid w:val="00C93C7E"/>
    <w:rPr>
      <w:rFonts w:ascii="Arial" w:hAnsi="Arial"/>
      <w:sz w:val="20"/>
    </w:rPr>
  </w:style>
  <w:style w:type="character" w:styleId="Znakapoznpodarou">
    <w:name w:val="footnote reference"/>
    <w:uiPriority w:val="99"/>
    <w:semiHidden/>
    <w:rsid w:val="00C93C7E"/>
    <w:rPr>
      <w:rFonts w:cs="Times New Roman"/>
      <w:vertAlign w:val="superscript"/>
    </w:rPr>
  </w:style>
  <w:style w:type="paragraph" w:customStyle="1" w:styleId="CharCharCharCharCharChar">
    <w:name w:val="Char Char Char Char Char Char"/>
    <w:basedOn w:val="Normln"/>
    <w:uiPriority w:val="99"/>
    <w:rsid w:val="00642E9F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styleId="Zkladntext2">
    <w:name w:val="Body Text 2"/>
    <w:basedOn w:val="Normln"/>
    <w:link w:val="Zkladntext2Char"/>
    <w:uiPriority w:val="99"/>
    <w:semiHidden/>
    <w:rsid w:val="00171693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171693"/>
    <w:rPr>
      <w:rFonts w:ascii="Arial" w:hAnsi="Arial"/>
      <w:sz w:val="22"/>
      <w:lang w:eastAsia="en-US"/>
    </w:rPr>
  </w:style>
  <w:style w:type="paragraph" w:customStyle="1" w:styleId="CharCharCharCharCharChar1">
    <w:name w:val="Char Char Char Char Char Char1"/>
    <w:basedOn w:val="Normln"/>
    <w:uiPriority w:val="99"/>
    <w:rsid w:val="00544190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 w:cs="Times New Roman Bold"/>
      <w:lang w:val="sk-SK"/>
    </w:rPr>
  </w:style>
  <w:style w:type="paragraph" w:styleId="Zkladntextodsazen2">
    <w:name w:val="Body Text Indent 2"/>
    <w:basedOn w:val="Normln"/>
    <w:link w:val="Zkladntextodsazen2Char"/>
    <w:uiPriority w:val="99"/>
    <w:rsid w:val="00544190"/>
    <w:pPr>
      <w:spacing w:after="0" w:line="264" w:lineRule="auto"/>
      <w:ind w:left="397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37AF7"/>
    <w:rPr>
      <w:rFonts w:ascii="Arial" w:hAnsi="Arial" w:cs="Calibri"/>
      <w:lang w:eastAsia="en-US"/>
    </w:rPr>
  </w:style>
  <w:style w:type="numbering" w:customStyle="1" w:styleId="AKFZlneknadpis">
    <w:name w:val="AKFZ_článek nadpis"/>
    <w:rsid w:val="00B37AF7"/>
    <w:pPr>
      <w:numPr>
        <w:numId w:val="4"/>
      </w:numPr>
    </w:pPr>
  </w:style>
  <w:style w:type="numbering" w:customStyle="1" w:styleId="Styl1">
    <w:name w:val="Styl1"/>
    <w:rsid w:val="00B37A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Vladimír Klíma</cp:lastModifiedBy>
  <cp:revision>28</cp:revision>
  <cp:lastPrinted>2016-11-22T10:28:00Z</cp:lastPrinted>
  <dcterms:created xsi:type="dcterms:W3CDTF">2019-09-22T06:30:00Z</dcterms:created>
  <dcterms:modified xsi:type="dcterms:W3CDTF">2019-09-22T06:58:00Z</dcterms:modified>
</cp:coreProperties>
</file>