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:rsidTr="00FE539D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A71DF" w:rsidRDefault="00EA71DF"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DF" w:rsidRDefault="002372BB" w:rsidP="00FE539D">
            <w:pPr>
              <w:spacing w:before="120" w:after="120"/>
              <w:jc w:val="center"/>
            </w:pPr>
            <w:r>
              <w:t>99024616380</w:t>
            </w:r>
          </w:p>
        </w:tc>
      </w:tr>
      <w:tr w:rsidR="00EA71DF" w:rsidTr="00FE539D">
        <w:tc>
          <w:tcPr>
            <w:tcW w:w="5920" w:type="dxa"/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EA71DF" w:rsidRDefault="00EA71DF"/>
    <w:p w:rsidR="00EA71DF" w:rsidRDefault="00EA71DF"/>
    <w:p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EA71DF" w:rsidRDefault="00EA71DF"/>
    <w:p w:rsidR="00EA71DF" w:rsidRDefault="00EA71DF">
      <w:r>
        <w:t>a</w:t>
      </w:r>
    </w:p>
    <w:p w:rsidR="00EA71DF" w:rsidRDefault="00EA71DF">
      <w:bookmarkStart w:id="1" w:name="INS_KID"/>
    </w:p>
    <w:p w:rsidR="00EA71DF" w:rsidRDefault="00EA71DF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Obchodní firma* / název</w:t>
            </w:r>
            <w:r w:rsidR="00D933D8">
              <w:rPr>
                <w:sz w:val="16"/>
              </w:rPr>
              <w:t>**</w:t>
            </w:r>
            <w:r>
              <w:rPr>
                <w:sz w:val="16"/>
              </w:rPr>
              <w:t>: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rStyle w:val="preformatted"/>
                <w:b/>
              </w:rPr>
              <w:t>TECHNICKÝ A DOPRAVNÍ SERVIS, s.r.o.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 xml:space="preserve">Sídlo: 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b/>
              </w:rPr>
              <w:t>Mariánské Lázně, U Pily 206/3a, PSČ 35301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IČ</w:t>
            </w:r>
            <w:r w:rsidR="00B07642">
              <w:rPr>
                <w:sz w:val="16"/>
              </w:rPr>
              <w:t>O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rStyle w:val="nowrap"/>
                <w:b/>
              </w:rPr>
              <w:t>25213261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b/>
              </w:rPr>
              <w:t>Zapsaná v obchodním rejstříku vedeném u Krajského soudu v Plzni, oddíl C, vložka 9012</w:t>
            </w:r>
          </w:p>
        </w:tc>
      </w:tr>
    </w:tbl>
    <w:p w:rsidR="00EA71DF" w:rsidRDefault="00EA71DF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EA71DF" w:rsidRDefault="00EA71DF"/>
    <w:p w:rsidR="00EA71DF" w:rsidRDefault="00EA71DF">
      <w:pPr>
        <w:rPr>
          <w:sz w:val="16"/>
        </w:rPr>
      </w:pPr>
    </w:p>
    <w:p w:rsidR="00EA71DF" w:rsidRDefault="00EA71DF"/>
    <w:bookmarkEnd w:id="1"/>
    <w:p w:rsidR="00EA71DF" w:rsidRDefault="00EA71DF">
      <w:r>
        <w:t xml:space="preserve">se dohodli na tomto dodatku č. </w:t>
      </w:r>
      <w:r w:rsidR="002372BB">
        <w:t>1</w:t>
      </w:r>
      <w:r w:rsidR="000E1D9F">
        <w:rPr>
          <w:vanish/>
          <w:color w:val="FF0000"/>
          <w:sz w:val="16"/>
          <w:szCs w:val="16"/>
        </w:rPr>
        <w:t>(p</w:t>
      </w:r>
      <w:r w:rsidR="00EF0234">
        <w:rPr>
          <w:vanish/>
          <w:color w:val="FF0000"/>
          <w:sz w:val="16"/>
          <w:szCs w:val="16"/>
        </w:rPr>
        <w:t xml:space="preserve">okud </w:t>
      </w:r>
      <w:r w:rsidR="000E1D9F">
        <w:rPr>
          <w:vanish/>
          <w:color w:val="FF0000"/>
          <w:sz w:val="16"/>
          <w:szCs w:val="16"/>
        </w:rPr>
        <w:t xml:space="preserve">jde o </w:t>
      </w:r>
      <w:r w:rsidR="00EF0234">
        <w:rPr>
          <w:vanish/>
          <w:color w:val="FF0000"/>
          <w:sz w:val="16"/>
          <w:szCs w:val="16"/>
        </w:rPr>
        <w:t>dodatek k</w:t>
      </w:r>
      <w:r w:rsidR="000E1D9F">
        <w:rPr>
          <w:vanish/>
          <w:color w:val="FF0000"/>
          <w:sz w:val="16"/>
          <w:szCs w:val="16"/>
        </w:rPr>
        <w:t> </w:t>
      </w:r>
      <w:r w:rsidR="00EF0234">
        <w:rPr>
          <w:vanish/>
          <w:color w:val="FF0000"/>
          <w:sz w:val="16"/>
          <w:szCs w:val="16"/>
        </w:rPr>
        <w:t>Profiúvěru</w:t>
      </w:r>
      <w:r w:rsidR="000E1D9F">
        <w:rPr>
          <w:vanish/>
          <w:color w:val="FF0000"/>
          <w:sz w:val="16"/>
          <w:szCs w:val="16"/>
        </w:rPr>
        <w:t xml:space="preserve">, </w:t>
      </w:r>
      <w:r w:rsidR="00EF0234">
        <w:rPr>
          <w:vanish/>
          <w:color w:val="FF0000"/>
          <w:sz w:val="16"/>
          <w:szCs w:val="16"/>
        </w:rPr>
        <w:t>číslo vymažte</w:t>
      </w:r>
      <w:r w:rsidR="000E1D9F">
        <w:rPr>
          <w:vanish/>
          <w:color w:val="FF0000"/>
          <w:sz w:val="16"/>
          <w:szCs w:val="16"/>
        </w:rPr>
        <w:t>)</w:t>
      </w:r>
      <w:r>
        <w:t xml:space="preserve"> ke Smlouvě o </w:t>
      </w:r>
      <w:bookmarkStart w:id="2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 w:rsidR="00E3786F">
        <w:rPr>
          <w:noProof/>
        </w:rPr>
        <w:t>úvěru</w:t>
      </w:r>
      <w:r>
        <w:fldChar w:fldCharType="end"/>
      </w:r>
      <w:bookmarkEnd w:id="2"/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r w:rsidR="002372BB">
        <w:t>27.11.2019</w:t>
      </w:r>
      <w:r>
        <w:t xml:space="preserve">, reg. č. </w:t>
      </w:r>
      <w:r w:rsidR="002372BB">
        <w:t>99024616380</w:t>
      </w:r>
      <w:r>
        <w:t xml:space="preserve"> (dále jen „</w:t>
      </w:r>
      <w:r>
        <w:rPr>
          <w:b/>
        </w:rPr>
        <w:t>Smlouva</w:t>
      </w:r>
      <w:r>
        <w:t>“).</w:t>
      </w:r>
    </w:p>
    <w:p w:rsidR="00D66F7F" w:rsidRDefault="00D66F7F"/>
    <w:p w:rsidR="00D66F7F" w:rsidRDefault="003B09CB" w:rsidP="00D66F7F">
      <w:pPr>
        <w:rPr>
          <w:szCs w:val="18"/>
        </w:rPr>
      </w:pPr>
      <w:r>
        <w:rPr>
          <w:vanish/>
          <w:color w:val="FF0000"/>
          <w:sz w:val="16"/>
          <w:szCs w:val="16"/>
        </w:rPr>
        <w:t>(</w:t>
      </w:r>
      <w:r w:rsidR="00D66F7F">
        <w:rPr>
          <w:vanish/>
          <w:color w:val="FF0000"/>
          <w:sz w:val="16"/>
          <w:szCs w:val="16"/>
        </w:rPr>
        <w:t xml:space="preserve">Vždy pokud </w:t>
      </w:r>
      <w:r w:rsidR="000E1D9F">
        <w:rPr>
          <w:vanish/>
          <w:color w:val="FF0000"/>
          <w:sz w:val="16"/>
          <w:szCs w:val="16"/>
        </w:rPr>
        <w:t xml:space="preserve">je dodatek uzavírán </w:t>
      </w:r>
      <w:r w:rsidR="00D66F7F">
        <w:rPr>
          <w:vanish/>
          <w:color w:val="FF0000"/>
          <w:sz w:val="16"/>
          <w:szCs w:val="16"/>
        </w:rPr>
        <w:t>na základě žádosti o odklad splátek v návaznosti na COVID</w:t>
      </w:r>
      <w:r w:rsidR="000E1D9F">
        <w:rPr>
          <w:vanish/>
          <w:color w:val="FF0000"/>
          <w:sz w:val="16"/>
          <w:szCs w:val="16"/>
        </w:rPr>
        <w:t>-</w:t>
      </w:r>
      <w:r w:rsidR="00D66F7F">
        <w:rPr>
          <w:vanish/>
          <w:color w:val="FF0000"/>
          <w:sz w:val="16"/>
          <w:szCs w:val="16"/>
        </w:rPr>
        <w:t>19)</w:t>
      </w:r>
    </w:p>
    <w:p w:rsidR="00D66F7F" w:rsidRDefault="00D66F7F" w:rsidP="00D66F7F">
      <w:r>
        <w:t xml:space="preserve">Tento dodatek je uzavírán na základě žádosti Klienta o odklad splátek s ohledem na </w:t>
      </w:r>
      <w:r w:rsidRPr="00D35E24">
        <w:t>vyhlášení nouzového stavu pro území České republiky z důvodu ohrožení zdraví v souvislosti s prokázáním výskytu koronaviru (označovaný jako SARS-CoV-2) na území České republiky a v této souvislosti nastalým plným či částečným snížením příjmů/tržeb</w:t>
      </w:r>
      <w:r>
        <w:t xml:space="preserve"> Klienta.</w:t>
      </w:r>
      <w:r w:rsidR="00883D35">
        <w:t xml:space="preserve"> Klient prohlašuje, že údaje, které poskytl Bance v souvislosti s žádostí o odklad splátek jsou pravdivé.</w:t>
      </w:r>
    </w:p>
    <w:p w:rsidR="003B09CB" w:rsidRDefault="003B09CB" w:rsidP="00D66F7F"/>
    <w:p w:rsidR="00171EED" w:rsidRDefault="00171EED"/>
    <w:p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:rsidR="007A3A19" w:rsidRPr="00842E72" w:rsidRDefault="007A3A19">
      <w:pPr>
        <w:rPr>
          <w:szCs w:val="18"/>
        </w:rPr>
      </w:pPr>
    </w:p>
    <w:p w:rsidR="00FC3D3C" w:rsidRPr="000E1D9F" w:rsidRDefault="000E1D9F" w:rsidP="00EC0728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</w:t>
      </w:r>
      <w:r w:rsidR="00FC3D3C" w:rsidRPr="000E1D9F">
        <w:rPr>
          <w:vanish/>
          <w:color w:val="FF0000"/>
          <w:sz w:val="16"/>
          <w:szCs w:val="16"/>
        </w:rPr>
        <w:t>Varianta 1: jednorázově splatný úvěr</w:t>
      </w:r>
      <w:r>
        <w:rPr>
          <w:vanish/>
          <w:color w:val="FF0000"/>
          <w:sz w:val="16"/>
          <w:szCs w:val="16"/>
        </w:rPr>
        <w:t>)</w:t>
      </w:r>
    </w:p>
    <w:p w:rsidR="007A3A19" w:rsidRPr="00842E72" w:rsidRDefault="007A3A19" w:rsidP="00EC0728">
      <w:pPr>
        <w:ind w:left="567"/>
        <w:rPr>
          <w:rFonts w:cs="Arial"/>
          <w:b/>
        </w:rPr>
      </w:pPr>
      <w:bookmarkStart w:id="3" w:name="TextZmeny"/>
      <w:r w:rsidRPr="005C5ABB">
        <w:rPr>
          <w:rFonts w:cs="Arial"/>
          <w:b/>
          <w:u w:val="single"/>
        </w:rPr>
        <w:t>Znění článku</w:t>
      </w:r>
      <w:r w:rsidR="005D4137" w:rsidRPr="005C5ABB">
        <w:rPr>
          <w:rFonts w:cs="Arial"/>
          <w:b/>
          <w:u w:val="single"/>
        </w:rPr>
        <w:t xml:space="preserve"> 6. </w:t>
      </w:r>
      <w:r w:rsidR="005D4137" w:rsidRPr="005C5ABB">
        <w:rPr>
          <w:b/>
          <w:bCs/>
          <w:u w:val="single"/>
        </w:rPr>
        <w:t>Splácení jistiny a úhrada úroků</w:t>
      </w:r>
      <w:r w:rsidR="005D4137" w:rsidRPr="005C5ABB">
        <w:rPr>
          <w:rFonts w:cs="Arial"/>
          <w:b/>
          <w:u w:val="single"/>
        </w:rPr>
        <w:t xml:space="preserve">, odstavce 6.1 písm. a) </w:t>
      </w:r>
      <w:r w:rsidRPr="005C5ABB">
        <w:rPr>
          <w:rFonts w:cs="Arial"/>
          <w:b/>
          <w:u w:val="single"/>
        </w:rPr>
        <w:t>se ruší a nahrazuje následujícím zněním</w:t>
      </w:r>
      <w:r w:rsidRPr="00842E72">
        <w:rPr>
          <w:rFonts w:cs="Arial"/>
          <w:b/>
        </w:rPr>
        <w:t>:</w:t>
      </w:r>
    </w:p>
    <w:p w:rsidR="00EC0728" w:rsidRPr="00842E72" w:rsidRDefault="00EC0728" w:rsidP="00EC0728">
      <w:pPr>
        <w:ind w:left="567"/>
        <w:rPr>
          <w:rFonts w:cs="Arial"/>
          <w:sz w:val="8"/>
          <w:szCs w:val="8"/>
        </w:rPr>
      </w:pPr>
    </w:p>
    <w:p w:rsidR="00FC3D3C" w:rsidRPr="00842E72" w:rsidRDefault="00FC3D3C" w:rsidP="00EC0728">
      <w:pPr>
        <w:ind w:left="851" w:hanging="284"/>
      </w:pPr>
      <w:r w:rsidRPr="00842E72">
        <w:t>a)</w:t>
      </w:r>
      <w:r w:rsidRPr="00842E72">
        <w:tab/>
        <w:t xml:space="preserve">Klient se zavazuje splatit Bance jistinu Úvěru jednorázově nejpozději do </w:t>
      </w:r>
      <w:r w:rsidR="002372BB">
        <w:rPr>
          <w:szCs w:val="18"/>
        </w:rPr>
        <w:t>30.09.2020</w:t>
      </w:r>
      <w:r w:rsidRPr="00842E72">
        <w:t xml:space="preserve"> způsobem podle článku 6.3 této Smlouvy.</w:t>
      </w:r>
    </w:p>
    <w:p w:rsidR="005D4137" w:rsidRPr="00842E72" w:rsidRDefault="000E1D9F" w:rsidP="000E1D9F"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>y 1</w:t>
      </w:r>
      <w:r w:rsidRPr="00842E72">
        <w:rPr>
          <w:vanish/>
          <w:color w:val="FF0000"/>
          <w:sz w:val="16"/>
          <w:szCs w:val="16"/>
        </w:rPr>
        <w:t>).</w:t>
      </w:r>
    </w:p>
    <w:p w:rsidR="00FC3D3C" w:rsidRPr="00842E72" w:rsidRDefault="00FC3D3C" w:rsidP="00EC0728">
      <w:pPr>
        <w:ind w:left="425"/>
      </w:pPr>
    </w:p>
    <w:p w:rsidR="00560233" w:rsidRPr="00560233" w:rsidRDefault="00FE5892" w:rsidP="00560233">
      <w:pPr>
        <w:numPr>
          <w:ilvl w:val="0"/>
          <w:numId w:val="1"/>
        </w:numPr>
        <w:rPr>
          <w:szCs w:val="18"/>
        </w:rPr>
      </w:pPr>
      <w:bookmarkStart w:id="4" w:name="ZZ_cenaZaZmenu_1_F"/>
      <w:bookmarkEnd w:id="3"/>
      <w:r w:rsidRPr="00842E72">
        <w:rPr>
          <w:szCs w:val="18"/>
        </w:rPr>
        <w:t>Klient a Banka se dohodli, že cena za uzavření dodatku se nesjednává.</w:t>
      </w:r>
    </w:p>
    <w:p w:rsidR="00560233" w:rsidRDefault="00560233" w:rsidP="00EC0728">
      <w:pPr>
        <w:rPr>
          <w:vanish/>
          <w:color w:val="FF0000"/>
          <w:sz w:val="16"/>
          <w:szCs w:val="16"/>
        </w:rPr>
      </w:pPr>
      <w:bookmarkStart w:id="5" w:name="ZZ_ELPOD_T"/>
      <w:bookmarkEnd w:id="4"/>
      <w:r w:rsidRPr="00842E72">
        <w:rPr>
          <w:vanish/>
          <w:color w:val="FF0000"/>
          <w:sz w:val="16"/>
          <w:szCs w:val="16"/>
        </w:rPr>
        <w:t xml:space="preserve"> </w:t>
      </w:r>
    </w:p>
    <w:p w:rsidR="000E1D9F" w:rsidRDefault="00560233" w:rsidP="000E1D9F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</w:t>
      </w:r>
      <w:r w:rsidR="00D0033D" w:rsidRPr="00842E72">
        <w:rPr>
          <w:vanish/>
          <w:color w:val="FF0000"/>
          <w:sz w:val="16"/>
          <w:szCs w:val="16"/>
        </w:rPr>
        <w:t>Varianta</w:t>
      </w:r>
      <w:r w:rsidR="00842E72" w:rsidRPr="00842E72">
        <w:rPr>
          <w:vanish/>
          <w:color w:val="FF0000"/>
          <w:sz w:val="16"/>
          <w:szCs w:val="16"/>
        </w:rPr>
        <w:t xml:space="preserve"> pro případ, že </w:t>
      </w:r>
      <w:r w:rsidR="00D0033D" w:rsidRPr="00842E72">
        <w:rPr>
          <w:vanish/>
          <w:color w:val="FF0000"/>
          <w:sz w:val="16"/>
          <w:szCs w:val="16"/>
        </w:rPr>
        <w:t xml:space="preserve">dodatek </w:t>
      </w:r>
      <w:r w:rsidR="004F4C12" w:rsidRPr="004F4C12">
        <w:rPr>
          <w:b/>
          <w:vanish/>
          <w:color w:val="FF0000"/>
          <w:sz w:val="16"/>
          <w:szCs w:val="16"/>
        </w:rPr>
        <w:t>NENÍ</w:t>
      </w:r>
      <w:r w:rsidR="00D0033D" w:rsidRPr="004F4C12">
        <w:rPr>
          <w:b/>
          <w:vanish/>
          <w:color w:val="FF0000"/>
          <w:sz w:val="16"/>
          <w:szCs w:val="16"/>
        </w:rPr>
        <w:t xml:space="preserve"> podepsán elektronicky</w:t>
      </w:r>
      <w:r w:rsidR="00D0033D" w:rsidRPr="00842E72">
        <w:rPr>
          <w:vanish/>
          <w:color w:val="FF0000"/>
          <w:sz w:val="16"/>
          <w:szCs w:val="16"/>
        </w:rPr>
        <w:t xml:space="preserve">. </w:t>
      </w:r>
      <w:r w:rsidR="000E1D9F" w:rsidRPr="00143134">
        <w:rPr>
          <w:vanish/>
          <w:color w:val="FF0000"/>
          <w:sz w:val="16"/>
          <w:szCs w:val="16"/>
        </w:rPr>
        <w:t>Pokud je dodatek podepsán elektronicky, tento odstavec odstraňte.</w:t>
      </w:r>
      <w:r w:rsidR="000E1D9F" w:rsidRPr="008A7C75">
        <w:rPr>
          <w:vanish/>
          <w:color w:val="FF0000"/>
          <w:sz w:val="16"/>
          <w:szCs w:val="16"/>
        </w:rPr>
        <w:t xml:space="preserve"> </w:t>
      </w:r>
    </w:p>
    <w:p w:rsidR="00D0033D" w:rsidRPr="00842E72" w:rsidRDefault="000E1D9F" w:rsidP="000E1D9F">
      <w:r>
        <w:rPr>
          <w:vanish/>
          <w:color w:val="FF0000"/>
          <w:sz w:val="16"/>
          <w:szCs w:val="16"/>
        </w:rPr>
        <w:t>Pokud jde o úvěr zajištěný PGRLF nebo s podporou PGRLF, lze podepsat pouze v papírové formě a je nutné přidat jedno vyhotovení, které se bude zasílat PGRLF</w:t>
      </w:r>
      <w:r w:rsidR="00D0033D" w:rsidRPr="00842E72">
        <w:rPr>
          <w:vanish/>
          <w:color w:val="FF0000"/>
          <w:sz w:val="16"/>
          <w:szCs w:val="16"/>
        </w:rPr>
        <w:t>)</w:t>
      </w:r>
    </w:p>
    <w:p w:rsidR="002372BB" w:rsidRPr="00842E72" w:rsidRDefault="00EA71DF" w:rsidP="002372BB">
      <w:pPr>
        <w:numPr>
          <w:ilvl w:val="0"/>
          <w:numId w:val="1"/>
        </w:numPr>
        <w:rPr>
          <w:szCs w:val="18"/>
        </w:rPr>
      </w:pPr>
      <w:r w:rsidRPr="00842E72">
        <w:t xml:space="preserve">Dodatek je vyhotoven </w:t>
      </w:r>
      <w:r w:rsidR="002372BB" w:rsidRPr="00C56416">
        <w:t>ve 2 vyhotoveních, z nichž každý z účastníků obdrží jedno vyhotovení.</w:t>
      </w:r>
    </w:p>
    <w:p w:rsidR="000E1D9F" w:rsidRPr="00360CA0" w:rsidRDefault="000E1D9F" w:rsidP="000E1D9F">
      <w:pPr>
        <w:rPr>
          <w:vanish/>
          <w:color w:val="FF0000"/>
          <w:sz w:val="16"/>
          <w:szCs w:val="16"/>
        </w:rPr>
      </w:pPr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 xml:space="preserve">y </w:t>
      </w:r>
      <w:r w:rsidRPr="00842E72">
        <w:rPr>
          <w:vanish/>
          <w:color w:val="FF0000"/>
          <w:sz w:val="16"/>
          <w:szCs w:val="16"/>
        </w:rPr>
        <w:t xml:space="preserve">pro případ, že </w:t>
      </w:r>
      <w:r w:rsidRPr="00360CA0">
        <w:rPr>
          <w:vanish/>
          <w:color w:val="FF0000"/>
          <w:sz w:val="16"/>
          <w:szCs w:val="16"/>
        </w:rPr>
        <w:t>dodatek NENÍ podepsán elektronicky).</w:t>
      </w:r>
    </w:p>
    <w:p w:rsidR="00EA71DF" w:rsidRPr="000E1D9F" w:rsidRDefault="00EA71DF"/>
    <w:p w:rsidR="00A86696" w:rsidRPr="00842E72" w:rsidRDefault="002372BB" w:rsidP="00A86696">
      <w:pPr>
        <w:rPr>
          <w:vanish/>
          <w:color w:val="FF0000"/>
          <w:sz w:val="16"/>
          <w:szCs w:val="16"/>
        </w:rPr>
      </w:pPr>
      <w:bookmarkStart w:id="6" w:name="DEL_REGSML_N_2"/>
      <w:bookmarkEnd w:id="5"/>
      <w:r w:rsidRPr="00842E72">
        <w:rPr>
          <w:vanish/>
          <w:color w:val="FF0000"/>
          <w:sz w:val="16"/>
          <w:szCs w:val="16"/>
        </w:rPr>
        <w:t xml:space="preserve"> </w:t>
      </w:r>
      <w:r w:rsidR="00A86696" w:rsidRPr="00842E72">
        <w:rPr>
          <w:vanish/>
          <w:color w:val="FF0000"/>
          <w:sz w:val="16"/>
          <w:szCs w:val="16"/>
        </w:rPr>
        <w:t xml:space="preserve">(Varianta </w:t>
      </w:r>
      <w:r w:rsidR="004F4C12">
        <w:rPr>
          <w:vanish/>
          <w:color w:val="FF0000"/>
          <w:sz w:val="16"/>
          <w:szCs w:val="16"/>
        </w:rPr>
        <w:t>2</w:t>
      </w:r>
      <w:r w:rsidR="00842E72" w:rsidRPr="00842E72">
        <w:rPr>
          <w:vanish/>
          <w:color w:val="FF0000"/>
          <w:sz w:val="16"/>
          <w:szCs w:val="16"/>
        </w:rPr>
        <w:t xml:space="preserve"> pro účinnost dodatku</w:t>
      </w:r>
      <w:r w:rsidR="00A86696" w:rsidRPr="00842E72">
        <w:rPr>
          <w:vanish/>
          <w:color w:val="FF0000"/>
          <w:sz w:val="16"/>
          <w:szCs w:val="16"/>
        </w:rPr>
        <w:t>:</w:t>
      </w:r>
      <w:r w:rsidR="004F4C12">
        <w:rPr>
          <w:vanish/>
          <w:color w:val="FF0000"/>
          <w:sz w:val="16"/>
          <w:szCs w:val="16"/>
        </w:rPr>
        <w:t xml:space="preserve"> </w:t>
      </w:r>
      <w:r w:rsidR="00A86696" w:rsidRPr="00842E72">
        <w:rPr>
          <w:vanish/>
          <w:color w:val="FF0000"/>
          <w:sz w:val="16"/>
          <w:szCs w:val="16"/>
        </w:rPr>
        <w:t>Klient je povinným subjektem ve smyslu zákona o registru smlu</w:t>
      </w:r>
      <w:r w:rsidR="004F4C12">
        <w:rPr>
          <w:vanish/>
          <w:color w:val="FF0000"/>
          <w:sz w:val="16"/>
          <w:szCs w:val="16"/>
        </w:rPr>
        <w:t>v</w:t>
      </w:r>
      <w:r w:rsidR="0087475E">
        <w:rPr>
          <w:noProof/>
          <w:vanish/>
          <w:color w:val="FF0000"/>
          <w:sz w:val="16"/>
          <w:szCs w:val="16"/>
        </w:rPr>
        <w:t>)</w:t>
      </w:r>
    </w:p>
    <w:p w:rsidR="00A86696" w:rsidRPr="00842E72" w:rsidRDefault="00A86696" w:rsidP="00A86696">
      <w:pPr>
        <w:numPr>
          <w:ilvl w:val="0"/>
          <w:numId w:val="1"/>
        </w:numPr>
        <w:spacing w:before="120"/>
      </w:pPr>
      <w:r w:rsidRPr="00842E72">
        <w:t xml:space="preserve">Tento dodatek nabývá platnosti </w:t>
      </w:r>
      <w:r w:rsidR="006D3A25">
        <w:rPr>
          <w:bCs/>
          <w:color w:val="000000"/>
          <w:szCs w:val="18"/>
        </w:rPr>
        <w:t>okamžikem podpisu posledního z účastníků</w:t>
      </w:r>
      <w:r w:rsidR="006D3A25" w:rsidRPr="00842E72">
        <w:t xml:space="preserve"> </w:t>
      </w:r>
      <w:r w:rsidRPr="00842E72">
        <w:t xml:space="preserve">a účinnosti dnem uveřejnění prostřednictvím registru smluv způsobem 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 Banka obdrží potvrzení o uveřejnění v registru smluv zasílané správcem registru smluv na e-mailovou adresu Banky </w:t>
      </w:r>
      <w:r w:rsidR="002372BB" w:rsidRPr="00CB65DB">
        <w:rPr>
          <w:vanish/>
        </w:rPr>
        <w:t>cap4060skp@kb.cz</w:t>
      </w:r>
      <w:r w:rsidR="00AA5207" w:rsidRPr="00842E72">
        <w:rPr>
          <w:vanish/>
          <w:color w:val="FF0000"/>
        </w:rPr>
        <w:t xml:space="preserve"> </w:t>
      </w:r>
      <w:bookmarkStart w:id="7" w:name="sNapoveda"/>
      <w:bookmarkEnd w:id="7"/>
      <w:r w:rsidR="00E3786F" w:rsidRPr="00842E72">
        <w:rPr>
          <w:vanish/>
          <w:color w:val="FF0000"/>
        </w:rPr>
        <w:t>(doplňte e-mailovou adresu KB, na kterou má dojít takové potvrzení - CAP Plzeň BO: cap4060skp@kb.cz, CAP Hradec Králové BO: cap4070skp@kb.cz, CAP Ostrava BO: cap4080skp@kb.cz, CAP Brno BO: cap4090skp@kb.cz, CAP TCA: tcap@kb.cz.)</w:t>
      </w:r>
      <w:r w:rsidRPr="00842E72">
        <w:t xml:space="preserve">. </w:t>
      </w:r>
      <w:bookmarkStart w:id="8" w:name="ZZ_ELPOD_3_T"/>
      <w:r w:rsidR="00287AFA" w:rsidRPr="00842E72">
        <w:rPr>
          <w:vanish/>
          <w:color w:val="FF0000"/>
          <w:sz w:val="16"/>
          <w:szCs w:val="16"/>
        </w:rPr>
        <w:t>(</w:t>
      </w:r>
      <w:r w:rsidR="00287AFA" w:rsidRPr="00842E72">
        <w:rPr>
          <w:vanish/>
          <w:color w:val="FF0000"/>
          <w:sz w:val="16"/>
        </w:rPr>
        <w:t>Pokud je dodatek podepsán elektronicky, následující větu odstraňte:)</w:t>
      </w:r>
      <w:r w:rsidRPr="00842E72">
        <w:t xml:space="preserve">Banka za tím účelem zašle Klientovi znění tohoto dodatku  na e-mailovou adresu </w:t>
      </w:r>
      <w:r w:rsidR="002372BB" w:rsidRPr="00C13561">
        <w:fldChar w:fldCharType="begin">
          <w:ffData>
            <w:name w:val=""/>
            <w:enabled/>
            <w:calcOnExit w:val="0"/>
            <w:textInput/>
          </w:ffData>
        </w:fldChar>
      </w:r>
      <w:r w:rsidR="002372BB" w:rsidRPr="00C13561">
        <w:instrText xml:space="preserve"> FORMTEXT </w:instrText>
      </w:r>
      <w:r w:rsidR="002372BB" w:rsidRPr="00C13561">
        <w:fldChar w:fldCharType="separate"/>
      </w:r>
      <w:r w:rsidR="002372BB">
        <w:t>ucetni@tds-ml.cz</w:t>
      </w:r>
      <w:r w:rsidR="002372BB" w:rsidRPr="00C13561">
        <w:fldChar w:fldCharType="end"/>
      </w:r>
      <w:r w:rsidR="002372BB" w:rsidRPr="00842E72">
        <w:rPr>
          <w:rStyle w:val="AnapovedaM"/>
          <w:sz w:val="16"/>
          <w:szCs w:val="16"/>
          <w:specVanish w:val="0"/>
        </w:rPr>
        <w:t xml:space="preserve"> </w:t>
      </w:r>
      <w:r w:rsidRPr="00842E72">
        <w:rPr>
          <w:rStyle w:val="AnapovedaM"/>
          <w:sz w:val="16"/>
          <w:szCs w:val="16"/>
          <w:specVanish w:val="0"/>
        </w:rPr>
        <w:t>(doplňte e-mailovou adresu Klienta)</w:t>
      </w:r>
      <w:r w:rsidRPr="00842E72">
        <w:t>.</w:t>
      </w:r>
      <w:bookmarkEnd w:id="8"/>
    </w:p>
    <w:p w:rsidR="00A86696" w:rsidRPr="00842E72" w:rsidRDefault="00A86696" w:rsidP="00A86696">
      <w:pPr>
        <w:spacing w:before="120"/>
        <w:ind w:left="567"/>
      </w:pPr>
      <w:r w:rsidRPr="00842E72">
        <w:t xml:space="preserve">Neobdrží-li Banka potvrzení o uveřejnění dodatku v registru smluv zasílané správcem registru smluv nebo informaci o uveřejnění v registru smluv zaslanou Klientem na shora uvedenou e-mailovou adresu nejpozději do </w:t>
      </w:r>
      <w:r w:rsidR="002C5945">
        <w:t>31.05.2020</w:t>
      </w:r>
      <w:r w:rsidRPr="00842E72">
        <w:rPr>
          <w:rStyle w:val="AnapovedaM"/>
          <w:sz w:val="16"/>
          <w:szCs w:val="16"/>
          <w:specVanish w:val="0"/>
        </w:rPr>
        <w:t>(</w:t>
      </w:r>
      <w:r w:rsidR="00A448FE" w:rsidRPr="00A448FE">
        <w:rPr>
          <w:rStyle w:val="AnapovedaM"/>
          <w:sz w:val="16"/>
          <w:szCs w:val="16"/>
          <w:specVanish w:val="0"/>
        </w:rPr>
        <w:t xml:space="preserve"> </w:t>
      </w:r>
      <w:r w:rsidR="00A448FE" w:rsidRPr="00DB1892">
        <w:rPr>
          <w:rStyle w:val="AnapovedaM"/>
          <w:sz w:val="16"/>
          <w:szCs w:val="16"/>
          <w:specVanish w:val="0"/>
        </w:rPr>
        <w:t xml:space="preserve">doplňte konkrétní datum, které předchází </w:t>
      </w:r>
      <w:r w:rsidR="00A448FE">
        <w:rPr>
          <w:rStyle w:val="AnapovedaM"/>
          <w:sz w:val="16"/>
          <w:szCs w:val="16"/>
          <w:specVanish w:val="0"/>
        </w:rPr>
        <w:t>původnímu</w:t>
      </w:r>
      <w:r w:rsidR="00A448FE" w:rsidRPr="00DB1892">
        <w:rPr>
          <w:rStyle w:val="AnapovedaM"/>
          <w:sz w:val="16"/>
          <w:szCs w:val="16"/>
          <w:specVanish w:val="0"/>
        </w:rPr>
        <w:t xml:space="preserve"> datu splatnosti)</w:t>
      </w:r>
      <w:r w:rsidR="00A448FE" w:rsidRPr="005D13D5">
        <w:t>,</w:t>
      </w:r>
      <w:r w:rsidRPr="00842E72">
        <w:t xml:space="preserve"> platí, že je dodatek zrušen od počátku.</w:t>
      </w:r>
      <w:r w:rsidR="00340EE3">
        <w:t xml:space="preserve"> </w:t>
      </w:r>
      <w:r w:rsidR="00340EE3" w:rsidRPr="00340EE3">
        <w:t xml:space="preserve">Klient  a Banka se dohodli, že pokud se na Úvěr dle této Smlouvy bude vztahovat zvláštní zákon o  některých  opatřeních v oblasti splácení úvěrů v souvislosti s pandemií COVID-19 a současně Klient oznámí Bance úmysl využít ochrannou dobu dle tohoto zákona,  ustanovení  tohoto dodatku, kterými se mění  termíny splatnosti splátek jistiny Úvěru, případně  splátek úroků, pozbývají účinnosti v </w:t>
      </w:r>
      <w:r w:rsidR="00340EE3" w:rsidRPr="00340EE3">
        <w:lastRenderedPageBreak/>
        <w:t>části týkající se termínů splatnosti dosud neuhrazených splátek jistiny Úvěru, případně  splátek úroků, a to dnem počátku ochranné doby.</w:t>
      </w:r>
    </w:p>
    <w:p w:rsidR="00A86696" w:rsidRPr="00842E72" w:rsidRDefault="00A86696" w:rsidP="00A86696">
      <w:pPr>
        <w:keepNext/>
        <w:rPr>
          <w:b/>
          <w:color w:val="FF0000"/>
          <w:sz w:val="16"/>
          <w:szCs w:val="16"/>
        </w:rPr>
      </w:pPr>
    </w:p>
    <w:p w:rsidR="000E1D9F" w:rsidRPr="00842E72" w:rsidRDefault="000E1D9F" w:rsidP="000E1D9F">
      <w:pPr>
        <w:rPr>
          <w:vanish/>
          <w:color w:val="FF0000"/>
          <w:sz w:val="16"/>
          <w:szCs w:val="16"/>
        </w:rPr>
      </w:pPr>
      <w:bookmarkStart w:id="9" w:name="DEL_OKR"/>
      <w:bookmarkEnd w:id="6"/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 xml:space="preserve">y2 </w:t>
      </w:r>
      <w:r w:rsidRPr="00842E72">
        <w:rPr>
          <w:vanish/>
          <w:color w:val="FF0000"/>
          <w:sz w:val="16"/>
          <w:szCs w:val="16"/>
        </w:rPr>
        <w:t>pro účinnost dodatku).</w:t>
      </w:r>
    </w:p>
    <w:p w:rsidR="0017499E" w:rsidRPr="00842E72" w:rsidRDefault="0017499E" w:rsidP="00A86696">
      <w:pPr>
        <w:rPr>
          <w:sz w:val="16"/>
          <w:szCs w:val="16"/>
        </w:rPr>
      </w:pPr>
    </w:p>
    <w:bookmarkEnd w:id="9"/>
    <w:p w:rsidR="00A86696" w:rsidRPr="00842E72" w:rsidRDefault="00A86696" w:rsidP="00A86696">
      <w:pPr>
        <w:rPr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372BB" w:rsidTr="00054896">
        <w:trPr>
          <w:cantSplit/>
        </w:trPr>
        <w:tc>
          <w:tcPr>
            <w:tcW w:w="4820" w:type="dxa"/>
          </w:tcPr>
          <w:p w:rsidR="002372BB" w:rsidRDefault="002372BB" w:rsidP="00054896">
            <w:pPr>
              <w:rPr>
                <w:sz w:val="8"/>
              </w:rPr>
            </w:pPr>
            <w:bookmarkStart w:id="10" w:name="ZZ_ELPOD_F"/>
          </w:p>
          <w:p w:rsidR="002372BB" w:rsidRDefault="002372BB" w:rsidP="00054896">
            <w:r>
              <w:t xml:space="preserve">V </w:t>
            </w:r>
            <w:bookmarkStart w:id="11" w:name="v"/>
            <w:bookmarkEnd w:id="11"/>
            <w:r>
              <w:t xml:space="preserve">Mariánských Lázních dne </w:t>
            </w:r>
            <w:bookmarkStart w:id="12" w:name="dne"/>
            <w:bookmarkEnd w:id="12"/>
            <w:r w:rsidR="002C5945">
              <w:t>17.04.2020</w:t>
            </w:r>
          </w:p>
          <w:p w:rsidR="002372BB" w:rsidRDefault="002372BB" w:rsidP="00054896"/>
          <w:p w:rsidR="002372BB" w:rsidRDefault="002372BB" w:rsidP="00054896">
            <w:pPr>
              <w:rPr>
                <w:b/>
              </w:rPr>
            </w:pPr>
            <w:bookmarkStart w:id="13" w:name="zaklienta"/>
            <w:bookmarkEnd w:id="13"/>
            <w:r>
              <w:rPr>
                <w:b/>
              </w:rPr>
              <w:t xml:space="preserve">TECHNICKÝ A DOPRAVNÍ SERVIS, s.r.o. </w:t>
            </w:r>
          </w:p>
          <w:p w:rsidR="002372BB" w:rsidRDefault="002372BB" w:rsidP="00054896">
            <w:pPr>
              <w:rPr>
                <w:b/>
              </w:rPr>
            </w:pPr>
            <w:bookmarkStart w:id="14" w:name="obchjm"/>
            <w:bookmarkEnd w:id="14"/>
          </w:p>
          <w:p w:rsidR="002372BB" w:rsidRDefault="002372BB" w:rsidP="00054896"/>
          <w:p w:rsidR="002372BB" w:rsidRDefault="002372BB" w:rsidP="00054896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2372BB" w:rsidRDefault="002372BB" w:rsidP="00054896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372BB" w:rsidRPr="00A726DD" w:rsidRDefault="002372BB" w:rsidP="00054896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2372BB" w:rsidRPr="005B636C" w:rsidRDefault="002372BB" w:rsidP="00054896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5" w:name="zmocos"/>
            <w:bookmarkEnd w:id="15"/>
            <w:r w:rsidR="00B35C5D" w:rsidRPr="00B35C5D">
              <w:rPr>
                <w:b/>
                <w:szCs w:val="18"/>
                <w:highlight w:val="black"/>
              </w:rPr>
              <w:t>XXXXXXXXXXXX</w:t>
            </w:r>
          </w:p>
          <w:p w:rsidR="002372BB" w:rsidRPr="005B636C" w:rsidRDefault="002372BB" w:rsidP="00054896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16" w:name="funkcezo"/>
            <w:bookmarkEnd w:id="16"/>
            <w:r>
              <w:rPr>
                <w:b/>
                <w:szCs w:val="18"/>
              </w:rPr>
              <w:t>jednatel</w:t>
            </w:r>
          </w:p>
          <w:p w:rsidR="002372BB" w:rsidRDefault="002372BB" w:rsidP="00054896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2372BB" w:rsidRDefault="002372BB" w:rsidP="00054896">
            <w:pPr>
              <w:ind w:right="22"/>
              <w:rPr>
                <w:sz w:val="8"/>
              </w:rPr>
            </w:pPr>
            <w:bookmarkStart w:id="17" w:name="banka_podpis"/>
          </w:p>
          <w:p w:rsidR="002372BB" w:rsidRDefault="002372BB" w:rsidP="00054896">
            <w:pPr>
              <w:ind w:right="22"/>
            </w:pPr>
            <w:r>
              <w:t xml:space="preserve">V </w:t>
            </w:r>
            <w:bookmarkStart w:id="18" w:name="v1"/>
            <w:bookmarkEnd w:id="18"/>
            <w:r w:rsidR="00865704">
              <w:t>Plzni</w:t>
            </w:r>
            <w:r>
              <w:t xml:space="preserve"> dne </w:t>
            </w:r>
            <w:bookmarkStart w:id="19" w:name="dne1"/>
            <w:bookmarkEnd w:id="19"/>
            <w:r w:rsidR="002C5945">
              <w:t>17.04.2020</w:t>
            </w:r>
          </w:p>
          <w:p w:rsidR="002372BB" w:rsidRDefault="002372BB" w:rsidP="00054896">
            <w:pPr>
              <w:ind w:right="22"/>
              <w:rPr>
                <w:b/>
              </w:rPr>
            </w:pPr>
          </w:p>
          <w:p w:rsidR="002372BB" w:rsidRDefault="002372BB" w:rsidP="00054896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2372BB" w:rsidRDefault="002372BB" w:rsidP="00054896">
            <w:pPr>
              <w:ind w:right="22"/>
            </w:pPr>
          </w:p>
          <w:p w:rsidR="002372BB" w:rsidRDefault="002372BB" w:rsidP="00054896">
            <w:pPr>
              <w:ind w:right="22"/>
            </w:pPr>
          </w:p>
          <w:p w:rsidR="002372BB" w:rsidRDefault="002372BB" w:rsidP="00054896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2372BB" w:rsidRDefault="002372BB" w:rsidP="00054896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372BB" w:rsidRPr="00F51A46" w:rsidRDefault="002372BB" w:rsidP="00054896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2372BB" w:rsidRPr="00463675" w:rsidRDefault="002372BB" w:rsidP="00054896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20" w:name="prac1"/>
            <w:bookmarkEnd w:id="20"/>
            <w:r w:rsidR="00B35C5D" w:rsidRPr="00B35C5D">
              <w:rPr>
                <w:b/>
                <w:szCs w:val="18"/>
                <w:highlight w:val="black"/>
              </w:rPr>
              <w:t>XXXXXXXXXXXX</w:t>
            </w:r>
          </w:p>
          <w:p w:rsidR="002372BB" w:rsidRPr="00463675" w:rsidRDefault="002372BB" w:rsidP="00054896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21" w:name="funkb1"/>
            <w:bookmarkEnd w:id="21"/>
            <w:r>
              <w:rPr>
                <w:b/>
                <w:szCs w:val="18"/>
              </w:rPr>
              <w:t>bankovní poradce - Corporate</w:t>
            </w:r>
          </w:p>
          <w:p w:rsidR="002372BB" w:rsidRPr="00E4620A" w:rsidRDefault="002372BB" w:rsidP="00054896">
            <w:pPr>
              <w:rPr>
                <w:szCs w:val="18"/>
              </w:rPr>
            </w:pPr>
            <w:bookmarkStart w:id="22" w:name="vlozpod"/>
            <w:bookmarkStart w:id="23" w:name="vloz"/>
            <w:bookmarkEnd w:id="22"/>
            <w:bookmarkEnd w:id="23"/>
          </w:p>
          <w:bookmarkEnd w:id="17"/>
          <w:p w:rsidR="002372BB" w:rsidRDefault="002372BB" w:rsidP="00054896">
            <w:pPr>
              <w:rPr>
                <w:sz w:val="8"/>
              </w:rPr>
            </w:pPr>
          </w:p>
        </w:tc>
        <w:bookmarkStart w:id="24" w:name="banka"/>
        <w:bookmarkEnd w:id="24"/>
      </w:tr>
      <w:tr w:rsidR="002372BB" w:rsidTr="00054896">
        <w:trPr>
          <w:cantSplit/>
        </w:trPr>
        <w:tc>
          <w:tcPr>
            <w:tcW w:w="4820" w:type="dxa"/>
          </w:tcPr>
          <w:p w:rsidR="002372BB" w:rsidRDefault="002372BB" w:rsidP="00054896">
            <w:pPr>
              <w:ind w:left="284" w:hanging="284"/>
            </w:pPr>
            <w:bookmarkStart w:id="25" w:name="p1"/>
            <w:bookmarkStart w:id="26" w:name="p2"/>
            <w:bookmarkStart w:id="27" w:name="odstran"/>
            <w:bookmarkEnd w:id="25"/>
            <w:bookmarkEnd w:id="26"/>
            <w:bookmarkEnd w:id="27"/>
          </w:p>
          <w:p w:rsidR="002372BB" w:rsidRDefault="00865704" w:rsidP="00054896">
            <w:pPr>
              <w:spacing w:after="120"/>
              <w:ind w:left="284" w:hanging="284"/>
            </w:pPr>
            <w:r>
              <w:t>Osobní údaje zkontroloval</w:t>
            </w:r>
            <w:r w:rsidR="002372BB">
              <w:t xml:space="preserve"> dne </w:t>
            </w:r>
            <w:bookmarkStart w:id="28" w:name="kontden"/>
            <w:bookmarkEnd w:id="28"/>
            <w:r w:rsidR="002C5945">
              <w:t>17.04.2020</w:t>
            </w:r>
          </w:p>
          <w:p w:rsidR="002372BB" w:rsidRPr="00087192" w:rsidRDefault="00B35C5D" w:rsidP="00054896">
            <w:pPr>
              <w:rPr>
                <w:b/>
                <w:szCs w:val="18"/>
              </w:rPr>
            </w:pPr>
            <w:bookmarkStart w:id="29" w:name="prackon"/>
            <w:bookmarkEnd w:id="29"/>
            <w:r w:rsidRPr="00B35C5D">
              <w:rPr>
                <w:b/>
                <w:szCs w:val="18"/>
                <w:highlight w:val="black"/>
              </w:rPr>
              <w:t>XXXXXXXXXXXX</w:t>
            </w:r>
          </w:p>
          <w:p w:rsidR="002372BB" w:rsidRPr="00087192" w:rsidRDefault="002372BB" w:rsidP="00054896">
            <w:pPr>
              <w:rPr>
                <w:b/>
                <w:szCs w:val="18"/>
              </w:rPr>
            </w:pPr>
            <w:bookmarkStart w:id="30" w:name="funkon"/>
            <w:bookmarkEnd w:id="30"/>
            <w:r>
              <w:rPr>
                <w:b/>
                <w:szCs w:val="18"/>
              </w:rPr>
              <w:t>bankovní poradce - Corporate</w:t>
            </w:r>
          </w:p>
          <w:p w:rsidR="002372BB" w:rsidRPr="00087192" w:rsidRDefault="002372BB" w:rsidP="00054896">
            <w:pPr>
              <w:ind w:left="284" w:hanging="284"/>
              <w:rPr>
                <w:b/>
                <w:szCs w:val="18"/>
              </w:rPr>
            </w:pPr>
          </w:p>
          <w:p w:rsidR="002372BB" w:rsidRPr="00087192" w:rsidRDefault="002372BB" w:rsidP="00054896">
            <w:pPr>
              <w:ind w:left="284" w:hanging="284"/>
              <w:rPr>
                <w:b/>
                <w:szCs w:val="18"/>
              </w:rPr>
            </w:pPr>
          </w:p>
          <w:p w:rsidR="002372BB" w:rsidRDefault="002372BB" w:rsidP="00054896">
            <w:pPr>
              <w:tabs>
                <w:tab w:val="left" w:pos="4536"/>
              </w:tabs>
            </w:pPr>
            <w:r>
              <w:tab/>
            </w:r>
          </w:p>
          <w:p w:rsidR="002372BB" w:rsidRDefault="002372BB" w:rsidP="00054896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372BB" w:rsidRPr="007C6646" w:rsidRDefault="002372BB" w:rsidP="00054896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2372BB" w:rsidRDefault="002372BB" w:rsidP="00054896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2372BB" w:rsidRDefault="002372BB" w:rsidP="00054896">
            <w:pPr>
              <w:ind w:right="22"/>
            </w:pPr>
          </w:p>
          <w:p w:rsidR="002372BB" w:rsidRDefault="002372BB" w:rsidP="00054896">
            <w:pPr>
              <w:ind w:right="22"/>
            </w:pPr>
          </w:p>
          <w:p w:rsidR="002372BB" w:rsidRDefault="002372BB" w:rsidP="00054896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2372BB" w:rsidRDefault="002372BB" w:rsidP="00054896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372BB" w:rsidRPr="00F51A46" w:rsidRDefault="002372BB" w:rsidP="00054896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2372BB" w:rsidRPr="00463675" w:rsidRDefault="002372BB" w:rsidP="00054896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r w:rsidR="00B35C5D" w:rsidRPr="00B35C5D">
              <w:rPr>
                <w:b/>
                <w:szCs w:val="18"/>
                <w:highlight w:val="black"/>
              </w:rPr>
              <w:t>XXXXXXXXXXXXX</w:t>
            </w:r>
          </w:p>
          <w:p w:rsidR="002372BB" w:rsidRPr="00463675" w:rsidRDefault="002372BB" w:rsidP="00054896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komerční pracovník</w:t>
            </w:r>
          </w:p>
          <w:p w:rsidR="002372BB" w:rsidRPr="00E4620A" w:rsidRDefault="002372BB" w:rsidP="00054896">
            <w:pPr>
              <w:rPr>
                <w:szCs w:val="18"/>
              </w:rPr>
            </w:pPr>
          </w:p>
          <w:p w:rsidR="002372BB" w:rsidRDefault="002372BB" w:rsidP="00054896">
            <w:pPr>
              <w:ind w:left="284" w:hanging="284"/>
            </w:pPr>
          </w:p>
        </w:tc>
      </w:tr>
    </w:tbl>
    <w:p w:rsidR="002372BB" w:rsidRDefault="002372BB" w:rsidP="002372BB"/>
    <w:p w:rsidR="002372BB" w:rsidRPr="00842E72" w:rsidRDefault="002372BB" w:rsidP="002372BB">
      <w:pPr>
        <w:rPr>
          <w:szCs w:val="18"/>
        </w:rPr>
      </w:pPr>
    </w:p>
    <w:p w:rsidR="00F913DA" w:rsidRPr="00842E72" w:rsidRDefault="00F913DA" w:rsidP="00F913DA">
      <w:pPr>
        <w:ind w:left="1134" w:hanging="1134"/>
        <w:rPr>
          <w:vanish/>
          <w:szCs w:val="18"/>
        </w:rPr>
      </w:pPr>
    </w:p>
    <w:bookmarkEnd w:id="10"/>
    <w:p w:rsidR="00F913DA" w:rsidRPr="00842E72" w:rsidRDefault="00F913DA" w:rsidP="00A86696">
      <w:pPr>
        <w:rPr>
          <w:szCs w:val="18"/>
        </w:rPr>
      </w:pPr>
    </w:p>
    <w:sectPr w:rsidR="00F913DA" w:rsidRPr="00842E72">
      <w:headerReference w:type="default" r:id="rId12"/>
      <w:footerReference w:type="default" r:id="rId13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76" w:rsidRDefault="00106C76">
      <w:r>
        <w:separator/>
      </w:r>
    </w:p>
  </w:endnote>
  <w:endnote w:type="continuationSeparator" w:id="0">
    <w:p w:rsidR="00106C76" w:rsidRDefault="0010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FreeSerif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:rsidR="002C338D" w:rsidRDefault="002C338D">
          <w:pPr>
            <w:pStyle w:val="kbFixedtext"/>
          </w:pPr>
          <w:r>
            <w:t>Praha 1, Na Příkopě 33 čp. 969, PSČ 114 07, IČO: 45317054</w:t>
          </w:r>
        </w:p>
        <w:p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B7B1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B7B1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BB7B10">
            <w:rPr>
              <w:noProof/>
              <w:szCs w:val="8"/>
            </w:rPr>
            <w:t>17.4.2020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BB7B10">
            <w:rPr>
              <w:noProof/>
              <w:szCs w:val="8"/>
            </w:rPr>
            <w:t>12:23 odp.</w:t>
          </w:r>
          <w:r w:rsidRPr="003625B0">
            <w:rPr>
              <w:szCs w:val="8"/>
            </w:rPr>
            <w:fldChar w:fldCharType="end"/>
          </w:r>
        </w:p>
      </w:tc>
    </w:tr>
  </w:tbl>
  <w:p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76" w:rsidRDefault="00106C76">
      <w:r>
        <w:separator/>
      </w:r>
    </w:p>
  </w:footnote>
  <w:footnote w:type="continuationSeparator" w:id="0">
    <w:p w:rsidR="00106C76" w:rsidRDefault="0010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>
      <w:tc>
        <w:tcPr>
          <w:tcW w:w="3501" w:type="dxa"/>
          <w:shd w:val="clear" w:color="auto" w:fill="auto"/>
        </w:tcPr>
        <w:p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>
      <w:trPr>
        <w:trHeight w:hRule="exact" w:val="23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2C338D" w:rsidRDefault="002C3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4EFF4794"/>
    <w:multiLevelType w:val="hybridMultilevel"/>
    <w:tmpl w:val="13ECC864"/>
    <w:lvl w:ilvl="0" w:tplc="88AA845A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F"/>
    <w:rsid w:val="00012EC6"/>
    <w:rsid w:val="00022BC6"/>
    <w:rsid w:val="00037056"/>
    <w:rsid w:val="00047B2B"/>
    <w:rsid w:val="00054896"/>
    <w:rsid w:val="00056766"/>
    <w:rsid w:val="00061C77"/>
    <w:rsid w:val="00072C18"/>
    <w:rsid w:val="00074A0F"/>
    <w:rsid w:val="000A02C4"/>
    <w:rsid w:val="000C146E"/>
    <w:rsid w:val="000E1D9F"/>
    <w:rsid w:val="00105A1B"/>
    <w:rsid w:val="00106C76"/>
    <w:rsid w:val="00137066"/>
    <w:rsid w:val="00143134"/>
    <w:rsid w:val="00146656"/>
    <w:rsid w:val="00171EED"/>
    <w:rsid w:val="0017499E"/>
    <w:rsid w:val="00176D3A"/>
    <w:rsid w:val="001955C6"/>
    <w:rsid w:val="00205F51"/>
    <w:rsid w:val="002112DB"/>
    <w:rsid w:val="00212E40"/>
    <w:rsid w:val="00230018"/>
    <w:rsid w:val="002372BB"/>
    <w:rsid w:val="00287AFA"/>
    <w:rsid w:val="002B0B26"/>
    <w:rsid w:val="002C338D"/>
    <w:rsid w:val="002C5945"/>
    <w:rsid w:val="002D2F0D"/>
    <w:rsid w:val="002F5135"/>
    <w:rsid w:val="00305E72"/>
    <w:rsid w:val="003168E0"/>
    <w:rsid w:val="00333E86"/>
    <w:rsid w:val="00340846"/>
    <w:rsid w:val="00340EE3"/>
    <w:rsid w:val="00360A79"/>
    <w:rsid w:val="003625B0"/>
    <w:rsid w:val="003A464D"/>
    <w:rsid w:val="003B09CB"/>
    <w:rsid w:val="003F21A0"/>
    <w:rsid w:val="0041488F"/>
    <w:rsid w:val="00415D1D"/>
    <w:rsid w:val="00444EDA"/>
    <w:rsid w:val="0049063F"/>
    <w:rsid w:val="004C69BC"/>
    <w:rsid w:val="004D5675"/>
    <w:rsid w:val="004E6168"/>
    <w:rsid w:val="004F4C12"/>
    <w:rsid w:val="00503086"/>
    <w:rsid w:val="00560233"/>
    <w:rsid w:val="00576A45"/>
    <w:rsid w:val="005B0898"/>
    <w:rsid w:val="005C5ABB"/>
    <w:rsid w:val="005D4137"/>
    <w:rsid w:val="005F4D36"/>
    <w:rsid w:val="00650856"/>
    <w:rsid w:val="006D3A25"/>
    <w:rsid w:val="00724D7D"/>
    <w:rsid w:val="007325A4"/>
    <w:rsid w:val="00760787"/>
    <w:rsid w:val="007819E5"/>
    <w:rsid w:val="007837F8"/>
    <w:rsid w:val="007A3A19"/>
    <w:rsid w:val="007B062C"/>
    <w:rsid w:val="007B0FCB"/>
    <w:rsid w:val="008006B4"/>
    <w:rsid w:val="00842E72"/>
    <w:rsid w:val="00865704"/>
    <w:rsid w:val="0087475E"/>
    <w:rsid w:val="00882DBE"/>
    <w:rsid w:val="00883D35"/>
    <w:rsid w:val="008906B2"/>
    <w:rsid w:val="008E7AC1"/>
    <w:rsid w:val="0093447B"/>
    <w:rsid w:val="0094404E"/>
    <w:rsid w:val="00944A7C"/>
    <w:rsid w:val="009613D4"/>
    <w:rsid w:val="00977C0B"/>
    <w:rsid w:val="00984D7C"/>
    <w:rsid w:val="009C3619"/>
    <w:rsid w:val="009C70B5"/>
    <w:rsid w:val="00A05476"/>
    <w:rsid w:val="00A158AC"/>
    <w:rsid w:val="00A448FE"/>
    <w:rsid w:val="00A70B6F"/>
    <w:rsid w:val="00A86696"/>
    <w:rsid w:val="00AA5207"/>
    <w:rsid w:val="00AB078D"/>
    <w:rsid w:val="00AE1F9D"/>
    <w:rsid w:val="00AF3F51"/>
    <w:rsid w:val="00AF7128"/>
    <w:rsid w:val="00B07642"/>
    <w:rsid w:val="00B35C5D"/>
    <w:rsid w:val="00B47CE7"/>
    <w:rsid w:val="00B734DD"/>
    <w:rsid w:val="00BB0BB4"/>
    <w:rsid w:val="00BB76EE"/>
    <w:rsid w:val="00BB7B10"/>
    <w:rsid w:val="00BE695D"/>
    <w:rsid w:val="00C12E8B"/>
    <w:rsid w:val="00C4325A"/>
    <w:rsid w:val="00C6723E"/>
    <w:rsid w:val="00CD6F58"/>
    <w:rsid w:val="00D0033D"/>
    <w:rsid w:val="00D05DD6"/>
    <w:rsid w:val="00D218A3"/>
    <w:rsid w:val="00D46F43"/>
    <w:rsid w:val="00D60CFE"/>
    <w:rsid w:val="00D61741"/>
    <w:rsid w:val="00D66F7F"/>
    <w:rsid w:val="00D7094C"/>
    <w:rsid w:val="00D91E42"/>
    <w:rsid w:val="00D933D8"/>
    <w:rsid w:val="00D96E8B"/>
    <w:rsid w:val="00E11538"/>
    <w:rsid w:val="00E169A0"/>
    <w:rsid w:val="00E3786F"/>
    <w:rsid w:val="00E717A3"/>
    <w:rsid w:val="00E85A51"/>
    <w:rsid w:val="00EA71DF"/>
    <w:rsid w:val="00EC0728"/>
    <w:rsid w:val="00EF0234"/>
    <w:rsid w:val="00F10417"/>
    <w:rsid w:val="00F43F21"/>
    <w:rsid w:val="00F65961"/>
    <w:rsid w:val="00F85ED4"/>
    <w:rsid w:val="00F913DA"/>
    <w:rsid w:val="00FB5ACE"/>
    <w:rsid w:val="00FB7F78"/>
    <w:rsid w:val="00FC3D3C"/>
    <w:rsid w:val="00FE539D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FC3D3C"/>
    <w:pPr>
      <w:overflowPunct/>
      <w:ind w:left="708"/>
      <w:textAlignment w:val="auto"/>
    </w:pPr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EC0728"/>
    <w:rPr>
      <w:b/>
      <w:bCs/>
    </w:rPr>
  </w:style>
  <w:style w:type="character" w:customStyle="1" w:styleId="PedmtkomenteChar">
    <w:name w:val="Předmět komentáře Char"/>
    <w:link w:val="Pedmtkomente"/>
    <w:rsid w:val="00EC0728"/>
    <w:rPr>
      <w:rFonts w:ascii="Arial" w:hAnsi="Arial"/>
      <w:b/>
      <w:bCs/>
      <w:lang w:val="cs-CZ" w:eastAsia="cs-CZ" w:bidi="ar-SA"/>
    </w:rPr>
  </w:style>
  <w:style w:type="character" w:customStyle="1" w:styleId="preformatted">
    <w:name w:val="preformatted"/>
    <w:rsid w:val="00A70B6F"/>
  </w:style>
  <w:style w:type="character" w:customStyle="1" w:styleId="nowrap">
    <w:name w:val="nowrap"/>
    <w:rsid w:val="00A7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FC3D3C"/>
    <w:pPr>
      <w:overflowPunct/>
      <w:ind w:left="708"/>
      <w:textAlignment w:val="auto"/>
    </w:pPr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EC0728"/>
    <w:rPr>
      <w:b/>
      <w:bCs/>
    </w:rPr>
  </w:style>
  <w:style w:type="character" w:customStyle="1" w:styleId="PedmtkomenteChar">
    <w:name w:val="Předmět komentáře Char"/>
    <w:link w:val="Pedmtkomente"/>
    <w:rsid w:val="00EC0728"/>
    <w:rPr>
      <w:rFonts w:ascii="Arial" w:hAnsi="Arial"/>
      <w:b/>
      <w:bCs/>
      <w:lang w:val="cs-CZ" w:eastAsia="cs-CZ" w:bidi="ar-SA"/>
    </w:rPr>
  </w:style>
  <w:style w:type="character" w:customStyle="1" w:styleId="preformatted">
    <w:name w:val="preformatted"/>
    <w:rsid w:val="00A70B6F"/>
  </w:style>
  <w:style w:type="character" w:customStyle="1" w:styleId="nowrap">
    <w:name w:val="nowrap"/>
    <w:rsid w:val="00A7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ATUS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37C15C847864699D4209DD65AE5DB" ma:contentTypeVersion="1" ma:contentTypeDescription="Vytvoří nový dokument" ma:contentTypeScope="" ma:versionID="c6c284d5f8f21c15529c1aeb595e17d4">
  <xsd:schema xmlns:xsd="http://www.w3.org/2001/XMLSchema" xmlns:xs="http://www.w3.org/2001/XMLSchema" xmlns:p="http://schemas.microsoft.com/office/2006/metadata/properties" xmlns:ns2="f4fa9e5a-7a94-4d7e-bfc4-0b420d6d6295" targetNamespace="http://schemas.microsoft.com/office/2006/metadata/properties" ma:root="true" ma:fieldsID="f0680600c6a402523a5ab90da892137d" ns2:_="">
    <xsd:import namespace="f4fa9e5a-7a94-4d7e-bfc4-0b420d6d62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a9e5a-7a94-4d7e-bfc4-0b420d6d6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24EEE-DC36-42CC-858C-B303C868A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F1BC9-B4D0-4484-A8F0-787D0949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a9e5a-7a94-4d7e-bfc4-0b420d6d6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1BABB-955F-412F-B11B-B0A2044F39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9E940C-88F1-4E94-BD05-26BFCD964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DODATUSN</Template>
  <TotalTime>0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Lisa Sarka Mgr.</dc:creator>
  <cp:lastModifiedBy>Sekretar</cp:lastModifiedBy>
  <cp:revision>2</cp:revision>
  <cp:lastPrinted>2020-04-17T06:21:00Z</cp:lastPrinted>
  <dcterms:created xsi:type="dcterms:W3CDTF">2020-04-17T10:23:00Z</dcterms:created>
  <dcterms:modified xsi:type="dcterms:W3CDTF">2020-04-17T10:23:00Z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</Properties>
</file>