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2265F5E8" w:rsidR="005B0C12" w:rsidRPr="00031553" w:rsidRDefault="008C02B7" w:rsidP="005B0C12">
      <w:pPr>
        <w:pStyle w:val="Titulka"/>
        <w:widowControl w:val="0"/>
        <w:rPr>
          <w:sz w:val="32"/>
        </w:rPr>
      </w:pPr>
      <w:r w:rsidRPr="00DD0568">
        <w:rPr>
          <w:sz w:val="32"/>
        </w:rPr>
        <w:t>VULCANUS design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6BA21055" w:rsidR="005B0C12" w:rsidRPr="00E42E17" w:rsidRDefault="008C02B7" w:rsidP="005B0C12">
      <w:pPr>
        <w:widowControl w:val="0"/>
        <w:jc w:val="center"/>
        <w:rPr>
          <w:b/>
          <w:sz w:val="32"/>
        </w:rPr>
      </w:pPr>
      <w:r w:rsidRPr="0081537E">
        <w:rPr>
          <w:b/>
          <w:sz w:val="32"/>
        </w:rPr>
        <w:t>Tomáš Paclík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5C33825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470E3B">
        <w:rPr>
          <w:sz w:val="26"/>
          <w:szCs w:val="26"/>
        </w:rPr>
        <w:t>157</w:t>
      </w:r>
      <w:r w:rsidR="000B7D61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413878A" w14:textId="0641DDED" w:rsidR="000B7D61" w:rsidRDefault="008C02B7" w:rsidP="000B7D61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VULCANUS design</w:t>
      </w:r>
      <w:r w:rsidRPr="00573773">
        <w:rPr>
          <w:b/>
        </w:rPr>
        <w:t xml:space="preserve"> s.r.o.</w:t>
      </w:r>
    </w:p>
    <w:p w14:paraId="7C437E70" w14:textId="77777777" w:rsidR="000B7D61" w:rsidRDefault="000B7D61" w:rsidP="000B7D6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B3339F" w14:textId="77777777" w:rsidR="008C02B7" w:rsidRPr="00C8393C" w:rsidRDefault="006C632A" w:rsidP="008C02B7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="008C02B7" w:rsidRPr="00DD0568">
        <w:t>Lazecká 344/4a, Olomouc, PSČ 779 00</w:t>
      </w:r>
      <w:r w:rsidR="008C02B7">
        <w:t xml:space="preserve">, IČO: </w:t>
      </w:r>
      <w:r w:rsidR="008C02B7" w:rsidRPr="00DD0568">
        <w:t>05878926</w:t>
      </w:r>
      <w:r w:rsidR="008C02B7">
        <w:t>, DIČ:</w:t>
      </w:r>
      <w:r w:rsidR="008C02B7">
        <w:rPr>
          <w:szCs w:val="22"/>
        </w:rPr>
        <w:t xml:space="preserve"> CZ</w:t>
      </w:r>
      <w:r w:rsidR="008C02B7" w:rsidRPr="00DD0568">
        <w:rPr>
          <w:szCs w:val="22"/>
        </w:rPr>
        <w:t>05878926</w:t>
      </w:r>
    </w:p>
    <w:p w14:paraId="7861304F" w14:textId="12D04038" w:rsidR="00F76ACB" w:rsidRDefault="008C02B7" w:rsidP="008C02B7">
      <w:pPr>
        <w:pStyle w:val="Text11"/>
        <w:keepNext w:val="0"/>
      </w:pPr>
      <w:r>
        <w:rPr>
          <w:szCs w:val="22"/>
        </w:rPr>
        <w:t>zapsaná v obchodním rejstříku vedeném u Krajského soudu v Ostravě, oddíl C</w:t>
      </w:r>
      <w:r>
        <w:t xml:space="preserve">, </w:t>
      </w:r>
      <w:r>
        <w:rPr>
          <w:szCs w:val="22"/>
        </w:rPr>
        <w:t>vložka 69665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12A2C0DC" w:rsidR="00520BF4" w:rsidRPr="00031553" w:rsidRDefault="008C02B7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Tomáš Paclík</w:t>
      </w:r>
    </w:p>
    <w:p w14:paraId="3DB4E0A8" w14:textId="1F6B5A23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8C02B7" w:rsidRPr="0081537E">
        <w:t>Heydukova 575, Polička, PSČ 572 01</w:t>
      </w:r>
      <w:r w:rsidR="008C02B7">
        <w:t xml:space="preserve">, IČO: </w:t>
      </w:r>
      <w:r w:rsidR="008C02B7" w:rsidRPr="00EA5785">
        <w:t>87642921</w:t>
      </w:r>
    </w:p>
    <w:p w14:paraId="5F1B703C" w14:textId="583650BC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B807F0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2964B56F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EB258D">
        <w:rPr>
          <w:lang w:val="en-US"/>
        </w:rPr>
        <w:t>51</w:t>
      </w:r>
      <w:r w:rsidR="00FB47BD">
        <w:rPr>
          <w:lang w:val="en-US"/>
        </w:rPr>
        <w:t>.9</w:t>
      </w:r>
      <w:r w:rsidR="008C02B7">
        <w:rPr>
          <w:lang w:val="en-US"/>
        </w:rPr>
        <w:t>00,-</w:t>
      </w:r>
      <w:r w:rsidR="008C02B7" w:rsidRPr="00031553">
        <w:rPr>
          <w:lang w:val="en-US"/>
        </w:rPr>
        <w:t xml:space="preserve"> </w:t>
      </w:r>
      <w:r w:rsidR="008C02B7" w:rsidRPr="00031553">
        <w:t xml:space="preserve">Kč (slovy: </w:t>
      </w:r>
      <w:proofErr w:type="spellStart"/>
      <w:r w:rsidR="00EB258D">
        <w:rPr>
          <w:i/>
        </w:rPr>
        <w:t>pade</w:t>
      </w:r>
      <w:r w:rsidR="008C02B7">
        <w:rPr>
          <w:i/>
        </w:rPr>
        <w:t>sát</w:t>
      </w:r>
      <w:r w:rsidR="00EB258D">
        <w:rPr>
          <w:i/>
        </w:rPr>
        <w:t>jedna</w:t>
      </w:r>
      <w:proofErr w:type="spellEnd"/>
      <w:r w:rsidR="00FB47BD">
        <w:rPr>
          <w:i/>
        </w:rPr>
        <w:t xml:space="preserve"> tisíc </w:t>
      </w:r>
      <w:proofErr w:type="spellStart"/>
      <w:r w:rsidR="00FB47BD">
        <w:rPr>
          <w:i/>
        </w:rPr>
        <w:t>devět</w:t>
      </w:r>
      <w:r w:rsidR="008C02B7">
        <w:rPr>
          <w:i/>
        </w:rPr>
        <w:t>set</w:t>
      </w:r>
      <w:proofErr w:type="spellEnd"/>
      <w:r w:rsidR="008C02B7" w:rsidRPr="00791FBC">
        <w:rPr>
          <w:i/>
        </w:rPr>
        <w:t xml:space="preserve"> korun českých</w:t>
      </w:r>
      <w:r w:rsidR="008C02B7" w:rsidRPr="00031553">
        <w:t>)</w:t>
      </w:r>
      <w:r w:rsidR="008158A5" w:rsidRPr="00031553">
        <w:t xml:space="preserve">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A1420D1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A36349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73020EB7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0C6321">
        <w:rPr>
          <w:b/>
        </w:rPr>
        <w:t>VULCANUS design</w:t>
      </w:r>
      <w:r w:rsidR="000C6321" w:rsidRPr="00573773">
        <w:rPr>
          <w:b/>
        </w:rPr>
        <w:t xml:space="preserve"> s.r.o.</w:t>
      </w:r>
    </w:p>
    <w:p w14:paraId="6701B9A4" w14:textId="422D801D" w:rsidR="00542FA9" w:rsidRDefault="00B277C2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9F1404">
        <w:tab/>
        <w:t>Ondřej Kovář, jednatel</w:t>
      </w:r>
    </w:p>
    <w:p w14:paraId="32FC1A1A" w14:textId="6D7F00E8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6C632A">
        <w:tab/>
      </w:r>
      <w:r w:rsidR="009F1404" w:rsidRPr="00DD0568">
        <w:t>Lazecká 344/4a, Olomouc, PSČ 779 00</w:t>
      </w:r>
    </w:p>
    <w:p w14:paraId="483BAF9B" w14:textId="0BCDBDE2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9F1404">
        <w:tab/>
        <w:t>kovar@vulcanus-design.cz</w:t>
      </w:r>
      <w:r w:rsidR="002C241B">
        <w:t xml:space="preserve"> </w:t>
      </w:r>
    </w:p>
    <w:p w14:paraId="34CC9DC8" w14:textId="5E57853B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6C632A">
        <w:rPr>
          <w:rFonts w:ascii="Arial" w:hAnsi="Arial" w:cs="Arial"/>
          <w:color w:val="545454"/>
          <w:shd w:val="clear" w:color="auto" w:fill="FFFFFF"/>
        </w:rPr>
        <w:tab/>
      </w:r>
      <w:r w:rsidR="009F1404" w:rsidRPr="004A5BDA">
        <w:t>advd55r</w:t>
      </w:r>
      <w:r w:rsidR="002C241B">
        <w:tab/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2DC78327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1404">
        <w:rPr>
          <w:b/>
        </w:rPr>
        <w:t>Tomáš Paclík</w:t>
      </w:r>
      <w:r w:rsidR="00916846">
        <w:br/>
      </w:r>
      <w:r>
        <w:t xml:space="preserve">   k rukám:</w:t>
      </w:r>
      <w:r>
        <w:tab/>
      </w:r>
      <w:r w:rsidR="009F1404">
        <w:tab/>
      </w:r>
      <w:r w:rsidR="009F1404" w:rsidRPr="009F1404">
        <w:t>Tomáš Paclík</w:t>
      </w:r>
      <w:r w:rsidR="00FE672F" w:rsidRPr="009F1404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9F1404">
        <w:tab/>
      </w:r>
      <w:r w:rsidR="009F1404" w:rsidRPr="0081537E">
        <w:t>Heydukova 575, Polička, PSČ 572 01</w:t>
      </w:r>
    </w:p>
    <w:p w14:paraId="3EC47DD8" w14:textId="5EE5E3A2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9F1404">
        <w:tab/>
      </w:r>
      <w:r w:rsidR="009F1404" w:rsidRPr="00011038">
        <w:t>tomas@vinvinstudio.com</w:t>
      </w:r>
    </w:p>
    <w:p w14:paraId="718862A8" w14:textId="39C4944F" w:rsidR="009F1404" w:rsidRPr="00A14FDD" w:rsidRDefault="009F1404" w:rsidP="005648C4">
      <w:pPr>
        <w:pStyle w:val="Text11"/>
        <w:keepNext w:val="0"/>
        <w:spacing w:before="0" w:after="0"/>
        <w:jc w:val="left"/>
      </w:pPr>
      <w:r>
        <w:tab/>
        <w:t>datová schránka:</w:t>
      </w:r>
      <w:r>
        <w:tab/>
      </w:r>
      <w:r w:rsidRPr="00011038">
        <w:t>ejqti9u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727F2D9C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B0714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321B3ABA" w:rsidR="00EC7823" w:rsidRPr="00031553" w:rsidRDefault="00150F11" w:rsidP="003D3EFE">
            <w:pPr>
              <w:jc w:val="left"/>
              <w:rPr>
                <w:b/>
              </w:rPr>
            </w:pPr>
            <w:r>
              <w:rPr>
                <w:b/>
              </w:rPr>
              <w:t>VULCANUS design</w:t>
            </w:r>
            <w:r w:rsidRPr="00573773">
              <w:rPr>
                <w:b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03E64FA6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150F11">
              <w:t>Olomouc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6C748E8A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4429E6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63C6337" w:rsidR="00EC7823" w:rsidRPr="00A14FDD" w:rsidRDefault="00EC7823" w:rsidP="003D3EFE">
            <w:r w:rsidRPr="00A14FDD">
              <w:t xml:space="preserve">Jméno: </w:t>
            </w:r>
            <w:r w:rsidR="00150F11">
              <w:t>Ondřej Kovář</w:t>
            </w:r>
          </w:p>
          <w:p w14:paraId="5EE6E154" w14:textId="11120782" w:rsidR="00EC7823" w:rsidRPr="00031553" w:rsidRDefault="00EC7823" w:rsidP="00270C2B">
            <w:r w:rsidRPr="00A14FDD">
              <w:t xml:space="preserve">Funkce: </w:t>
            </w:r>
            <w:r w:rsidR="00150F11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09622281" w:rsidR="005648C4" w:rsidRPr="00031553" w:rsidRDefault="00150F11" w:rsidP="005648C4">
            <w:pPr>
              <w:jc w:val="left"/>
              <w:rPr>
                <w:b/>
              </w:rPr>
            </w:pPr>
            <w:r>
              <w:rPr>
                <w:b/>
              </w:rPr>
              <w:t>Tomáš Paclík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B070F3C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150F11">
              <w:t>Polička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C92DE95" w:rsidR="005648C4" w:rsidRPr="00B277C2" w:rsidRDefault="005648C4" w:rsidP="003D3EFE">
            <w:r w:rsidRPr="00A14FDD">
              <w:t xml:space="preserve">Jméno: </w:t>
            </w:r>
            <w:r w:rsidR="00B9733E" w:rsidRPr="00B9733E">
              <w:t>Tomáš Paclík</w:t>
            </w:r>
          </w:p>
          <w:p w14:paraId="762B3B36" w14:textId="2E3A44DD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56178901" w14:textId="77777777" w:rsidR="003F233D" w:rsidRDefault="003F233D" w:rsidP="0092532E">
      <w:pPr>
        <w:pStyle w:val="Bezmezer"/>
        <w:rPr>
          <w:color w:val="FF0000"/>
        </w:rPr>
      </w:pPr>
    </w:p>
    <w:p w14:paraId="7180072C" w14:textId="6FC02247" w:rsidR="0005790E" w:rsidRPr="00B0714C" w:rsidRDefault="00B0714C" w:rsidP="0005790E">
      <w:r w:rsidRPr="00B0714C">
        <w:t xml:space="preserve">Návrh </w:t>
      </w:r>
      <w:r w:rsidRPr="00B0714C">
        <w:t>design</w:t>
      </w:r>
      <w:r w:rsidRPr="00B0714C">
        <w:t>u</w:t>
      </w:r>
      <w:r w:rsidRPr="00B0714C">
        <w:t xml:space="preserve"> doplňků a příslušenství ke grilu </w:t>
      </w:r>
      <w:proofErr w:type="spellStart"/>
      <w:r w:rsidRPr="00B0714C">
        <w:t>Vulcanus</w:t>
      </w:r>
      <w:proofErr w:type="spellEnd"/>
      <w:r w:rsidRPr="00B0714C">
        <w:t xml:space="preserve">. Doplňky a příslušenství budou k tělu grilu </w:t>
      </w:r>
      <w:proofErr w:type="spellStart"/>
      <w:r w:rsidRPr="00B0714C">
        <w:t>Vulcanus</w:t>
      </w:r>
      <w:proofErr w:type="spellEnd"/>
      <w:r w:rsidRPr="00B0714C">
        <w:t xml:space="preserve"> uchycené dvěma způsoby. Prvním způsobem bude systém uchycení v otvorech v rozích grilovací plochy, kde bude možné fixovat barový stolek. Druhý způsob bude flexibilnější díky použití magnetu. Magnetický úchyt bude možné umístit kamkoliv na tělo grilu podle požadavku daného kuchaře. Společně s magnetickým úchytem bude navržené držátko na špek.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  <w:bookmarkStart w:id="20" w:name="_GoBack"/>
      <w:bookmarkEnd w:id="20"/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38F75DF6" w14:textId="77777777" w:rsidR="00B9733E" w:rsidRDefault="00B9733E" w:rsidP="00B9733E">
      <w:pPr>
        <w:pStyle w:val="Claneka"/>
        <w:numPr>
          <w:ilvl w:val="2"/>
          <w:numId w:val="9"/>
        </w:numPr>
      </w:pPr>
      <w:r>
        <w:t xml:space="preserve">Analýza stavu designu produktového portfolia Příjemce zvýhodněné služby </w:t>
      </w:r>
      <w:r w:rsidRPr="0054144A">
        <w:t>VULCANUS design s.r.o.</w:t>
      </w:r>
      <w:r w:rsidRPr="005A290D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04DC6E4D" w14:textId="5E69796D" w:rsidR="00B9733E" w:rsidRDefault="00B9733E" w:rsidP="00B9733E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0F4644">
        <w:t xml:space="preserve">designu </w:t>
      </w:r>
      <w:r w:rsidR="007D16C3" w:rsidRPr="007D16C3">
        <w:t>doplňků a příslušenství ke grilu</w:t>
      </w:r>
      <w:r w:rsidRPr="007D16C3">
        <w:t xml:space="preserve"> </w:t>
      </w:r>
      <w:r w:rsidRPr="000F4644">
        <w:t>n</w:t>
      </w:r>
      <w:r>
        <w:t>a základě provedené analýzy dle bodu (a) výše – předložení minimálně 3 skic;</w:t>
      </w:r>
    </w:p>
    <w:p w14:paraId="178041D6" w14:textId="164D711F" w:rsidR="00B9733E" w:rsidRPr="00DC194A" w:rsidRDefault="00B9733E" w:rsidP="00B9733E">
      <w:pPr>
        <w:pStyle w:val="Claneka"/>
        <w:numPr>
          <w:ilvl w:val="2"/>
          <w:numId w:val="9"/>
        </w:numPr>
      </w:pPr>
      <w:r>
        <w:t>Návrh designového řešení, tj. rozpracování zvolené jedné varianty nového designu</w:t>
      </w:r>
      <w:r w:rsidRPr="0078749F">
        <w:t xml:space="preserve"> </w:t>
      </w:r>
      <w:r w:rsidR="007D16C3" w:rsidRPr="007D16C3">
        <w:t>doplňků a příslušenství ke grilu</w:t>
      </w:r>
      <w:r w:rsidRPr="00DC194A">
        <w:t xml:space="preserve">; </w:t>
      </w:r>
    </w:p>
    <w:p w14:paraId="2E6A7B9F" w14:textId="2B83FF8B" w:rsidR="00B9733E" w:rsidRDefault="00B9733E" w:rsidP="00B9733E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7D16C3" w:rsidRPr="007D16C3">
        <w:t>doplňků a příslušenství ke grilu</w:t>
      </w:r>
      <w:r w:rsidRPr="00DC194A">
        <w:t xml:space="preserve"> </w:t>
      </w:r>
      <w:r>
        <w:t>a jeho zavedení do výroby;</w:t>
      </w:r>
    </w:p>
    <w:p w14:paraId="4615442D" w14:textId="07908B51" w:rsidR="00B9733E" w:rsidRDefault="00B9733E" w:rsidP="00B9733E">
      <w:pPr>
        <w:pStyle w:val="Claneka"/>
        <w:numPr>
          <w:ilvl w:val="2"/>
          <w:numId w:val="9"/>
        </w:numPr>
      </w:pPr>
      <w:r>
        <w:t xml:space="preserve">Finanční analýza nákladů na nový design </w:t>
      </w:r>
      <w:r w:rsidR="007D16C3" w:rsidRPr="007D16C3">
        <w:t>doplňků a příslušenství ke grilu</w:t>
      </w:r>
      <w:r>
        <w:t xml:space="preserve"> Příjemce zvýhodněné služby </w:t>
      </w:r>
      <w:r w:rsidRPr="0054144A">
        <w:t>VULCANUS design s.r.o.</w:t>
      </w:r>
      <w:r>
        <w:t>;</w:t>
      </w:r>
    </w:p>
    <w:p w14:paraId="38E53BC7" w14:textId="26FA8F56" w:rsidR="00B9733E" w:rsidRPr="00DC194A" w:rsidRDefault="00B0714C" w:rsidP="00B9733E">
      <w:pPr>
        <w:pStyle w:val="Claneka"/>
        <w:numPr>
          <w:ilvl w:val="2"/>
          <w:numId w:val="9"/>
        </w:numPr>
      </w:pPr>
      <w:r>
        <w:t>Vytvoření 3D modelu a</w:t>
      </w:r>
      <w:r w:rsidR="00B9733E">
        <w:t xml:space="preserve"> počítačové vizualizace </w:t>
      </w:r>
      <w:r w:rsidR="00B9733E" w:rsidRPr="0078749F">
        <w:t xml:space="preserve">nového </w:t>
      </w:r>
      <w:r w:rsidR="00B9733E" w:rsidRPr="00031553">
        <w:t>designu</w:t>
      </w:r>
      <w:r w:rsidR="00B9733E">
        <w:t xml:space="preserve"> </w:t>
      </w:r>
      <w:r w:rsidR="007D16C3" w:rsidRPr="007D16C3">
        <w:t>doplňků a příslušenství ke grilu</w:t>
      </w:r>
      <w:r w:rsidR="00B9733E" w:rsidRPr="00DC194A">
        <w:t>;</w:t>
      </w:r>
    </w:p>
    <w:p w14:paraId="5E194A5A" w14:textId="22D6B4FD" w:rsidR="004437F0" w:rsidRDefault="00B9733E" w:rsidP="00B9733E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7D16C3" w:rsidRPr="007D16C3">
        <w:t>doplňků a příslušenství ke grilu</w:t>
      </w:r>
      <w:r>
        <w:t xml:space="preserve">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CB48" w14:textId="77777777" w:rsidR="00CE7E20" w:rsidRDefault="00CE7E20" w:rsidP="00520BF4">
      <w:pPr>
        <w:spacing w:before="0" w:after="0"/>
      </w:pPr>
      <w:r>
        <w:separator/>
      </w:r>
    </w:p>
  </w:endnote>
  <w:endnote w:type="continuationSeparator" w:id="0">
    <w:p w14:paraId="424D4812" w14:textId="77777777" w:rsidR="00CE7E20" w:rsidRDefault="00CE7E20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4361B01A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0714C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CC0C" w14:textId="77777777" w:rsidR="00CE7E20" w:rsidRDefault="00CE7E20" w:rsidP="00520BF4">
      <w:pPr>
        <w:spacing w:before="0" w:after="0"/>
      </w:pPr>
      <w:r>
        <w:separator/>
      </w:r>
    </w:p>
  </w:footnote>
  <w:footnote w:type="continuationSeparator" w:id="0">
    <w:p w14:paraId="1EE5AAE2" w14:textId="77777777" w:rsidR="00CE7E20" w:rsidRDefault="00CE7E20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58E1"/>
    <w:rsid w:val="00015E3F"/>
    <w:rsid w:val="000259D7"/>
    <w:rsid w:val="00031553"/>
    <w:rsid w:val="000316F5"/>
    <w:rsid w:val="00036797"/>
    <w:rsid w:val="00040C0A"/>
    <w:rsid w:val="00041431"/>
    <w:rsid w:val="0004251D"/>
    <w:rsid w:val="0005790E"/>
    <w:rsid w:val="00065EF5"/>
    <w:rsid w:val="0007296D"/>
    <w:rsid w:val="00073327"/>
    <w:rsid w:val="00077BC5"/>
    <w:rsid w:val="00090A54"/>
    <w:rsid w:val="000B7D61"/>
    <w:rsid w:val="000C6321"/>
    <w:rsid w:val="000D1BCA"/>
    <w:rsid w:val="000D35FF"/>
    <w:rsid w:val="000D3B02"/>
    <w:rsid w:val="000F4644"/>
    <w:rsid w:val="000F5055"/>
    <w:rsid w:val="00107219"/>
    <w:rsid w:val="00111607"/>
    <w:rsid w:val="0011336C"/>
    <w:rsid w:val="00113572"/>
    <w:rsid w:val="00116E7A"/>
    <w:rsid w:val="00117FC8"/>
    <w:rsid w:val="001274ED"/>
    <w:rsid w:val="0013235B"/>
    <w:rsid w:val="0013290C"/>
    <w:rsid w:val="00133AA1"/>
    <w:rsid w:val="00150F11"/>
    <w:rsid w:val="00151697"/>
    <w:rsid w:val="00174DD6"/>
    <w:rsid w:val="00186EA8"/>
    <w:rsid w:val="001937DF"/>
    <w:rsid w:val="001A7AB6"/>
    <w:rsid w:val="001D0A02"/>
    <w:rsid w:val="001D5223"/>
    <w:rsid w:val="001D6424"/>
    <w:rsid w:val="001D66D9"/>
    <w:rsid w:val="001E6F85"/>
    <w:rsid w:val="001F0B0B"/>
    <w:rsid w:val="0020391C"/>
    <w:rsid w:val="002163F2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109A"/>
    <w:rsid w:val="002C241B"/>
    <w:rsid w:val="002C6A39"/>
    <w:rsid w:val="002D3837"/>
    <w:rsid w:val="002E06DE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E0F33"/>
    <w:rsid w:val="003F233D"/>
    <w:rsid w:val="00402B1F"/>
    <w:rsid w:val="0041266A"/>
    <w:rsid w:val="00422CEB"/>
    <w:rsid w:val="00441856"/>
    <w:rsid w:val="004429E6"/>
    <w:rsid w:val="004437F0"/>
    <w:rsid w:val="004571FB"/>
    <w:rsid w:val="0046138D"/>
    <w:rsid w:val="00461BDE"/>
    <w:rsid w:val="00462F98"/>
    <w:rsid w:val="0046370E"/>
    <w:rsid w:val="0046617A"/>
    <w:rsid w:val="004676D3"/>
    <w:rsid w:val="00470E3B"/>
    <w:rsid w:val="00475361"/>
    <w:rsid w:val="004803EE"/>
    <w:rsid w:val="004820DB"/>
    <w:rsid w:val="0049689E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90D"/>
    <w:rsid w:val="005A2F6A"/>
    <w:rsid w:val="005B0C12"/>
    <w:rsid w:val="005C6F5A"/>
    <w:rsid w:val="005D009A"/>
    <w:rsid w:val="005D4189"/>
    <w:rsid w:val="005E179F"/>
    <w:rsid w:val="00606730"/>
    <w:rsid w:val="0061024C"/>
    <w:rsid w:val="00611E36"/>
    <w:rsid w:val="00615697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B92"/>
    <w:rsid w:val="006C2FEB"/>
    <w:rsid w:val="006C632A"/>
    <w:rsid w:val="006C779F"/>
    <w:rsid w:val="006E1BFB"/>
    <w:rsid w:val="006E35E9"/>
    <w:rsid w:val="006E5167"/>
    <w:rsid w:val="006F1108"/>
    <w:rsid w:val="006F1AF2"/>
    <w:rsid w:val="006F2E43"/>
    <w:rsid w:val="00700D78"/>
    <w:rsid w:val="0070175A"/>
    <w:rsid w:val="007026F3"/>
    <w:rsid w:val="007224EE"/>
    <w:rsid w:val="00727DCD"/>
    <w:rsid w:val="00741124"/>
    <w:rsid w:val="0074621D"/>
    <w:rsid w:val="00751798"/>
    <w:rsid w:val="00755D60"/>
    <w:rsid w:val="00760728"/>
    <w:rsid w:val="00767F43"/>
    <w:rsid w:val="00775E8C"/>
    <w:rsid w:val="007802A3"/>
    <w:rsid w:val="0078696C"/>
    <w:rsid w:val="0078749F"/>
    <w:rsid w:val="00791FBC"/>
    <w:rsid w:val="007974ED"/>
    <w:rsid w:val="007B4AE0"/>
    <w:rsid w:val="007C4D42"/>
    <w:rsid w:val="007D16C3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C02B7"/>
    <w:rsid w:val="008D2408"/>
    <w:rsid w:val="008D76E1"/>
    <w:rsid w:val="008E049C"/>
    <w:rsid w:val="008E7CF1"/>
    <w:rsid w:val="008F44B2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A5AFD"/>
    <w:rsid w:val="009B1E97"/>
    <w:rsid w:val="009C2C58"/>
    <w:rsid w:val="009E40EF"/>
    <w:rsid w:val="009F1404"/>
    <w:rsid w:val="009F4A0E"/>
    <w:rsid w:val="009F7CD2"/>
    <w:rsid w:val="00A040D9"/>
    <w:rsid w:val="00A14FDD"/>
    <w:rsid w:val="00A175E0"/>
    <w:rsid w:val="00A22272"/>
    <w:rsid w:val="00A36349"/>
    <w:rsid w:val="00A36438"/>
    <w:rsid w:val="00A51DED"/>
    <w:rsid w:val="00A60CB9"/>
    <w:rsid w:val="00A76AF3"/>
    <w:rsid w:val="00A86C98"/>
    <w:rsid w:val="00A90162"/>
    <w:rsid w:val="00A92AD2"/>
    <w:rsid w:val="00AA1C24"/>
    <w:rsid w:val="00AA6570"/>
    <w:rsid w:val="00AB4353"/>
    <w:rsid w:val="00AD3D80"/>
    <w:rsid w:val="00AD3F4B"/>
    <w:rsid w:val="00B00C29"/>
    <w:rsid w:val="00B0714C"/>
    <w:rsid w:val="00B11C05"/>
    <w:rsid w:val="00B134CE"/>
    <w:rsid w:val="00B158D2"/>
    <w:rsid w:val="00B26BF4"/>
    <w:rsid w:val="00B277C2"/>
    <w:rsid w:val="00B30D60"/>
    <w:rsid w:val="00B33DB9"/>
    <w:rsid w:val="00B55245"/>
    <w:rsid w:val="00B61595"/>
    <w:rsid w:val="00B807F0"/>
    <w:rsid w:val="00B80EC6"/>
    <w:rsid w:val="00B920CE"/>
    <w:rsid w:val="00B9733E"/>
    <w:rsid w:val="00BC4C13"/>
    <w:rsid w:val="00BD15F5"/>
    <w:rsid w:val="00BD2B57"/>
    <w:rsid w:val="00BF349A"/>
    <w:rsid w:val="00C0085A"/>
    <w:rsid w:val="00C01850"/>
    <w:rsid w:val="00C022BD"/>
    <w:rsid w:val="00C135C0"/>
    <w:rsid w:val="00C1413F"/>
    <w:rsid w:val="00C1580C"/>
    <w:rsid w:val="00C21835"/>
    <w:rsid w:val="00C34652"/>
    <w:rsid w:val="00C47BD2"/>
    <w:rsid w:val="00C677A9"/>
    <w:rsid w:val="00C717D4"/>
    <w:rsid w:val="00CA07FF"/>
    <w:rsid w:val="00CA17A8"/>
    <w:rsid w:val="00CB0A59"/>
    <w:rsid w:val="00CB4DC9"/>
    <w:rsid w:val="00CB77BF"/>
    <w:rsid w:val="00CC1611"/>
    <w:rsid w:val="00CC2F8A"/>
    <w:rsid w:val="00CD0ECE"/>
    <w:rsid w:val="00CE2D2C"/>
    <w:rsid w:val="00CE66A6"/>
    <w:rsid w:val="00CE7E20"/>
    <w:rsid w:val="00D119D3"/>
    <w:rsid w:val="00D1644B"/>
    <w:rsid w:val="00D23E94"/>
    <w:rsid w:val="00D24DFB"/>
    <w:rsid w:val="00D270CB"/>
    <w:rsid w:val="00D271DB"/>
    <w:rsid w:val="00D37B72"/>
    <w:rsid w:val="00D5701D"/>
    <w:rsid w:val="00D57CEB"/>
    <w:rsid w:val="00D60984"/>
    <w:rsid w:val="00D61A8E"/>
    <w:rsid w:val="00D656DC"/>
    <w:rsid w:val="00D76CB9"/>
    <w:rsid w:val="00D87C9E"/>
    <w:rsid w:val="00D9624F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2D69"/>
    <w:rsid w:val="00E63A6B"/>
    <w:rsid w:val="00E64878"/>
    <w:rsid w:val="00E77789"/>
    <w:rsid w:val="00E82577"/>
    <w:rsid w:val="00E84F9D"/>
    <w:rsid w:val="00E877BD"/>
    <w:rsid w:val="00EA3E78"/>
    <w:rsid w:val="00EA415B"/>
    <w:rsid w:val="00EB03CD"/>
    <w:rsid w:val="00EB092B"/>
    <w:rsid w:val="00EB258D"/>
    <w:rsid w:val="00EC7823"/>
    <w:rsid w:val="00ED25DC"/>
    <w:rsid w:val="00EE3BAE"/>
    <w:rsid w:val="00EE65CF"/>
    <w:rsid w:val="00EE7AF5"/>
    <w:rsid w:val="00F0499A"/>
    <w:rsid w:val="00F050CD"/>
    <w:rsid w:val="00F06319"/>
    <w:rsid w:val="00F07C97"/>
    <w:rsid w:val="00F07FD9"/>
    <w:rsid w:val="00F1250D"/>
    <w:rsid w:val="00F153E2"/>
    <w:rsid w:val="00F17F0D"/>
    <w:rsid w:val="00F210D9"/>
    <w:rsid w:val="00F3002F"/>
    <w:rsid w:val="00F4003F"/>
    <w:rsid w:val="00F47A21"/>
    <w:rsid w:val="00F56613"/>
    <w:rsid w:val="00F64D10"/>
    <w:rsid w:val="00F76ACB"/>
    <w:rsid w:val="00F92DB3"/>
    <w:rsid w:val="00F93561"/>
    <w:rsid w:val="00F93C11"/>
    <w:rsid w:val="00FB47BD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41FB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2C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F3B5B-7165-4C50-B875-319DD53FC342}"/>
</file>

<file path=customXml/itemProps2.xml><?xml version="1.0" encoding="utf-8"?>
<ds:datastoreItem xmlns:ds="http://schemas.openxmlformats.org/officeDocument/2006/customXml" ds:itemID="{80ED8711-925C-4955-BB11-A687E55EE8C4}"/>
</file>

<file path=customXml/itemProps3.xml><?xml version="1.0" encoding="utf-8"?>
<ds:datastoreItem xmlns:ds="http://schemas.openxmlformats.org/officeDocument/2006/customXml" ds:itemID="{B91C654D-9CC3-4972-99ED-BDED8987AE55}"/>
</file>

<file path=customXml/itemProps4.xml><?xml version="1.0" encoding="utf-8"?>
<ds:datastoreItem xmlns:ds="http://schemas.openxmlformats.org/officeDocument/2006/customXml" ds:itemID="{5B1024F0-F85A-4DC9-B06E-7A4032388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5984</Words>
  <Characters>35310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64</cp:revision>
  <cp:lastPrinted>2020-01-22T11:14:00Z</cp:lastPrinted>
  <dcterms:created xsi:type="dcterms:W3CDTF">2018-11-02T09:10:00Z</dcterms:created>
  <dcterms:modified xsi:type="dcterms:W3CDTF">2020-01-22T11:15:00Z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