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E129" w14:textId="33650BC7" w:rsidR="00040A74" w:rsidRPr="00D03493" w:rsidRDefault="00473035" w:rsidP="00D034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</w:t>
      </w:r>
      <w:proofErr w:type="gramStart"/>
      <w:r>
        <w:rPr>
          <w:rFonts w:ascii="Arial" w:hAnsi="Arial" w:cs="Arial"/>
          <w:b/>
        </w:rPr>
        <w:t>č.1 ke</w:t>
      </w:r>
      <w:proofErr w:type="gramEnd"/>
      <w:r>
        <w:rPr>
          <w:rFonts w:ascii="Arial" w:hAnsi="Arial" w:cs="Arial"/>
          <w:b/>
        </w:rPr>
        <w:t xml:space="preserve"> </w:t>
      </w:r>
      <w:r w:rsidR="0094425D" w:rsidRPr="0094425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94425D" w:rsidRPr="0094425D">
        <w:rPr>
          <w:rFonts w:ascii="Arial" w:hAnsi="Arial" w:cs="Arial"/>
          <w:b/>
        </w:rPr>
        <w:t xml:space="preserve"> O DÍLO</w:t>
      </w:r>
    </w:p>
    <w:p w14:paraId="5C90A94D" w14:textId="430DFE3C" w:rsidR="00380FCA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0ADF1EB0" w14:textId="77777777" w:rsidR="00D03493" w:rsidRPr="00973599" w:rsidRDefault="00D03493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2DD17588" w14:textId="77777777" w:rsidR="001A6E77" w:rsidRPr="003F4A87" w:rsidRDefault="00D03493" w:rsidP="001A6E77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D03493">
        <w:rPr>
          <w:rFonts w:ascii="Arial" w:hAnsi="Arial"/>
          <w:b/>
          <w:bCs/>
          <w:sz w:val="20"/>
          <w:szCs w:val="20"/>
          <w:lang w:eastAsia="x-none"/>
        </w:rPr>
        <w:t xml:space="preserve">      </w:t>
      </w:r>
      <w:r>
        <w:rPr>
          <w:rFonts w:ascii="Arial" w:hAnsi="Arial"/>
          <w:b/>
          <w:bCs/>
          <w:sz w:val="20"/>
          <w:szCs w:val="20"/>
          <w:lang w:eastAsia="x-none"/>
        </w:rPr>
        <w:t xml:space="preserve"> </w:t>
      </w:r>
      <w:r w:rsidR="001A6E77" w:rsidRPr="003F4A87">
        <w:rPr>
          <w:rFonts w:ascii="Arial" w:hAnsi="Arial"/>
          <w:b/>
          <w:bCs/>
          <w:sz w:val="20"/>
          <w:szCs w:val="20"/>
          <w:lang w:eastAsia="x-none"/>
        </w:rPr>
        <w:t xml:space="preserve">Zateplení nově vzniklých tříd a klubu Čtyřlístek a Rekonstrukce střechy nad učebnami </w:t>
      </w:r>
    </w:p>
    <w:p w14:paraId="60F48AB9" w14:textId="3578331F" w:rsidR="001A6E77" w:rsidRPr="003F4A87" w:rsidRDefault="001A6E77" w:rsidP="001A6E77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3F4A87">
        <w:rPr>
          <w:rFonts w:ascii="Arial" w:hAnsi="Arial"/>
          <w:b/>
          <w:bCs/>
          <w:sz w:val="20"/>
          <w:szCs w:val="20"/>
          <w:lang w:eastAsia="x-none"/>
        </w:rPr>
        <w:t xml:space="preserve">                                                              v koridoru ZŠ E. Beneše </w:t>
      </w:r>
    </w:p>
    <w:p w14:paraId="2480C047" w14:textId="207AD365" w:rsidR="00380FCA" w:rsidRPr="00973599" w:rsidRDefault="00380FCA" w:rsidP="0059650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A5D1C83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11BBAAF" w14:textId="708C05FF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040A74" w:rsidRPr="00040A74">
        <w:rPr>
          <w:rFonts w:ascii="Arial" w:hAnsi="Arial" w:cs="Arial"/>
          <w:b/>
          <w:sz w:val="20"/>
          <w:szCs w:val="20"/>
        </w:rPr>
        <w:t xml:space="preserve">Základní škola </w:t>
      </w:r>
      <w:r w:rsidR="001A6E77">
        <w:rPr>
          <w:rFonts w:ascii="Arial" w:hAnsi="Arial" w:cs="Arial"/>
          <w:b/>
          <w:sz w:val="20"/>
          <w:szCs w:val="20"/>
        </w:rPr>
        <w:t>Edvarda Beneše</w:t>
      </w:r>
      <w:r w:rsidR="00040A74" w:rsidRPr="00040A74">
        <w:rPr>
          <w:rFonts w:ascii="Arial" w:hAnsi="Arial" w:cs="Arial"/>
          <w:b/>
          <w:sz w:val="20"/>
          <w:szCs w:val="20"/>
        </w:rPr>
        <w:t xml:space="preserve"> a Mateřská škola Písek, </w:t>
      </w:r>
      <w:r w:rsidR="00040A74" w:rsidRPr="00040A74">
        <w:rPr>
          <w:rFonts w:ascii="Arial" w:hAnsi="Arial" w:cs="Arial"/>
          <w:b/>
          <w:sz w:val="20"/>
          <w:szCs w:val="20"/>
        </w:rPr>
        <w:tab/>
      </w:r>
      <w:r w:rsidR="001A6E77">
        <w:rPr>
          <w:rFonts w:ascii="Arial" w:hAnsi="Arial" w:cs="Arial"/>
          <w:b/>
          <w:sz w:val="20"/>
          <w:szCs w:val="20"/>
        </w:rPr>
        <w:t>Mírové nám. 1466</w:t>
      </w:r>
    </w:p>
    <w:p w14:paraId="7FD5B764" w14:textId="4372F87B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1A6E77">
        <w:rPr>
          <w:rFonts w:ascii="Arial" w:hAnsi="Arial" w:cs="Arial"/>
          <w:color w:val="000000"/>
          <w:sz w:val="20"/>
          <w:szCs w:val="20"/>
        </w:rPr>
        <w:t xml:space="preserve">Mírové </w:t>
      </w:r>
      <w:proofErr w:type="gramStart"/>
      <w:r w:rsidR="001A6E77">
        <w:rPr>
          <w:rFonts w:ascii="Arial" w:hAnsi="Arial" w:cs="Arial"/>
          <w:color w:val="000000"/>
          <w:sz w:val="20"/>
          <w:szCs w:val="20"/>
        </w:rPr>
        <w:t>nám.1466</w:t>
      </w:r>
      <w:proofErr w:type="gramEnd"/>
      <w:r w:rsidR="00040A74" w:rsidRPr="00040A74">
        <w:rPr>
          <w:rFonts w:ascii="Arial" w:hAnsi="Arial" w:cs="Arial"/>
          <w:sz w:val="20"/>
          <w:szCs w:val="20"/>
        </w:rPr>
        <w:t>, 397 01 Písek</w:t>
      </w:r>
      <w:r w:rsidR="00040A74" w:rsidRPr="00040A7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4E98624" w14:textId="1BF155F2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zastoupený:</w:t>
      </w: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1E0809AF" w14:textId="7DA78371" w:rsidR="00040A74" w:rsidRPr="00040A74" w:rsidRDefault="00380FCA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 xml:space="preserve">IČO: </w:t>
      </w: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  <w:t xml:space="preserve">          </w:t>
      </w:r>
      <w:r w:rsidR="00040A74" w:rsidRPr="00040A74">
        <w:rPr>
          <w:rFonts w:ascii="Arial" w:hAnsi="Arial" w:cs="Arial"/>
          <w:sz w:val="20"/>
          <w:szCs w:val="20"/>
        </w:rPr>
        <w:t>709431</w:t>
      </w:r>
      <w:r w:rsidR="001A6E77">
        <w:rPr>
          <w:rFonts w:ascii="Arial" w:hAnsi="Arial" w:cs="Arial"/>
          <w:sz w:val="20"/>
          <w:szCs w:val="20"/>
        </w:rPr>
        <w:t>25</w:t>
      </w:r>
    </w:p>
    <w:p w14:paraId="35684D7A" w14:textId="47BFD24E" w:rsidR="00040A74" w:rsidRPr="00040A74" w:rsidRDefault="00040A74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hAnsi="Arial" w:cs="Arial"/>
          <w:sz w:val="20"/>
          <w:szCs w:val="20"/>
        </w:rPr>
        <w:t>DIČ:</w:t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40A74">
        <w:rPr>
          <w:rFonts w:ascii="Arial" w:hAnsi="Arial" w:cs="Arial"/>
          <w:sz w:val="20"/>
          <w:szCs w:val="20"/>
        </w:rPr>
        <w:t>CZ709431</w:t>
      </w:r>
      <w:r w:rsidR="001A6E77">
        <w:rPr>
          <w:rFonts w:ascii="Arial" w:hAnsi="Arial" w:cs="Arial"/>
          <w:sz w:val="20"/>
          <w:szCs w:val="20"/>
        </w:rPr>
        <w:t>25</w:t>
      </w:r>
    </w:p>
    <w:p w14:paraId="58E4BC93" w14:textId="147AD95E" w:rsidR="00380FCA" w:rsidRPr="00973599" w:rsidRDefault="00380FCA" w:rsidP="00040A74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Bankovní spojení: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5A234A16" w14:textId="47F1A452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16DE2368" w14:textId="1C39A7F8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63011875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3C142BE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6CE4156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0514FE63" w14:textId="7D708E40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HTEEC Service s.r.o.</w:t>
      </w:r>
    </w:p>
    <w:p w14:paraId="116FCED8" w14:textId="131E371D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Holečkova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789/49, 150 00 Praha 5 -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Smíchov</w:t>
      </w:r>
      <w:proofErr w:type="spellEnd"/>
    </w:p>
    <w:p w14:paraId="095EF4C3" w14:textId="6AEDA830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</w:p>
    <w:p w14:paraId="1AE08A79" w14:textId="34FBF72A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29139619</w:t>
      </w:r>
    </w:p>
    <w:p w14:paraId="332D0F30" w14:textId="28817475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CZ29139619</w:t>
      </w:r>
    </w:p>
    <w:p w14:paraId="62AC65FF" w14:textId="3A5A2423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Bankovní </w:t>
      </w:r>
      <w:proofErr w:type="gramStart"/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spojení: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.</w:t>
      </w:r>
      <w:proofErr w:type="gramEnd"/>
    </w:p>
    <w:p w14:paraId="0AD1E55F" w14:textId="2F291F5E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3159190C" w14:textId="57A52C05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val="en-US"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4222A94A" w14:textId="5474016F" w:rsidR="00380FCA" w:rsidRPr="00973599" w:rsidRDefault="00380FCA" w:rsidP="00420E48">
      <w:pPr>
        <w:tabs>
          <w:tab w:val="left" w:pos="3119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 xml:space="preserve">Registrační údaje (zápis v obchodním či v živnostenském rejstříku): </w:t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MS v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Praze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složka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C 203300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 </w:t>
      </w:r>
    </w:p>
    <w:p w14:paraId="46C5641C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1D9E530D" w14:textId="77777777" w:rsidR="00380FCA" w:rsidRPr="00973599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6A771EF4" w14:textId="77777777" w:rsidR="0094425D" w:rsidRPr="00973599" w:rsidRDefault="0094425D" w:rsidP="004A608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EB6349" w14:textId="77777777" w:rsidR="002D4596" w:rsidRPr="00973599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Hlk37865835"/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bookmarkEnd w:id="0"/>
    <w:p w14:paraId="558D6682" w14:textId="60BC7372" w:rsidR="00040A74" w:rsidRPr="00F00133" w:rsidRDefault="002D4596" w:rsidP="001A6E7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  <w:r w:rsidRPr="001A6E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Název stavby: </w:t>
      </w:r>
      <w:r w:rsidR="001A6E77" w:rsidRPr="00570A0F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Zateplení nově vzniklých tříd a klubu Čtyřlístek a Rekonstrukce střechy nad učebnami v koridoru ZŠ E. Beneše</w:t>
      </w:r>
    </w:p>
    <w:p w14:paraId="38A5D739" w14:textId="77777777" w:rsidR="00F00133" w:rsidRPr="00473035" w:rsidRDefault="00F00133" w:rsidP="00F00133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</w:p>
    <w:p w14:paraId="6A418F36" w14:textId="77777777" w:rsidR="00473035" w:rsidRPr="001A6E77" w:rsidRDefault="00473035" w:rsidP="00473035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</w:p>
    <w:p w14:paraId="5CDA6D30" w14:textId="0505CB79" w:rsidR="00473035" w:rsidRDefault="00473035" w:rsidP="00473035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Účel dodatku</w:t>
      </w:r>
    </w:p>
    <w:p w14:paraId="4A5B8226" w14:textId="08605CD1" w:rsidR="00473035" w:rsidRDefault="00473035" w:rsidP="00473035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Účelem tohoto Dodatku </w:t>
      </w:r>
      <w:proofErr w:type="gramStart"/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>č.1 je</w:t>
      </w:r>
      <w:proofErr w:type="gramEnd"/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úprava právních vztahů, které vzniknou mezi Objednatelem a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Z</w:t>
      </w:r>
      <w:r w:rsidRPr="00473035">
        <w:rPr>
          <w:rFonts w:ascii="Arial" w:eastAsia="Times New Roman" w:hAnsi="Arial" w:cs="Arial"/>
          <w:bCs/>
          <w:sz w:val="20"/>
          <w:szCs w:val="20"/>
          <w:lang w:eastAsia="cs-CZ"/>
        </w:rPr>
        <w:t>hotovitelem</w:t>
      </w:r>
      <w:r w:rsidR="00570A0F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to v termínu plnění.</w:t>
      </w:r>
    </w:p>
    <w:p w14:paraId="73D580D5" w14:textId="77777777" w:rsidR="00F00133" w:rsidRPr="00473035" w:rsidRDefault="00F00133" w:rsidP="00473035">
      <w:pPr>
        <w:spacing w:after="12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3673564" w14:textId="1E1C9718" w:rsidR="007E6885" w:rsidRPr="00973599" w:rsidRDefault="00473035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Změna t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ermín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u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plnění </w:t>
      </w:r>
      <w:r w:rsidR="007E6885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2977E4BE" w14:textId="3ECC0254" w:rsidR="007E6885" w:rsidRPr="00973599" w:rsidRDefault="00473035" w:rsidP="007E6885">
      <w:pPr>
        <w:numPr>
          <w:ilvl w:val="1"/>
          <w:numId w:val="34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Mění se článek 3.1. Termíny plnění</w:t>
      </w:r>
      <w:r w:rsidR="00570A0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14:paraId="778F1554" w14:textId="43085637" w:rsidR="007E6885" w:rsidRDefault="007E6885" w:rsidP="0059650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Předání a převzetí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proofErr w:type="gramStart"/>
      <w:r w:rsidR="00F43F8C">
        <w:rPr>
          <w:rFonts w:ascii="Arial" w:eastAsia="Calibri" w:hAnsi="Arial" w:cs="Arial"/>
          <w:sz w:val="20"/>
          <w:szCs w:val="20"/>
        </w:rPr>
        <w:t>2</w:t>
      </w:r>
      <w:r w:rsidR="00473035">
        <w:rPr>
          <w:rFonts w:ascii="Arial" w:eastAsia="Calibri" w:hAnsi="Arial" w:cs="Arial"/>
          <w:sz w:val="20"/>
          <w:szCs w:val="20"/>
        </w:rPr>
        <w:t>0</w:t>
      </w:r>
      <w:r w:rsidR="00596506">
        <w:rPr>
          <w:rFonts w:ascii="Arial" w:eastAsia="Calibri" w:hAnsi="Arial" w:cs="Arial"/>
          <w:sz w:val="20"/>
          <w:szCs w:val="20"/>
        </w:rPr>
        <w:t>.</w:t>
      </w:r>
      <w:r w:rsidR="00473035">
        <w:rPr>
          <w:rFonts w:ascii="Arial" w:eastAsia="Calibri" w:hAnsi="Arial" w:cs="Arial"/>
          <w:sz w:val="20"/>
          <w:szCs w:val="20"/>
        </w:rPr>
        <w:t>4</w:t>
      </w:r>
      <w:r w:rsidR="00596506">
        <w:rPr>
          <w:rFonts w:ascii="Arial" w:eastAsia="Calibri" w:hAnsi="Arial" w:cs="Arial"/>
          <w:sz w:val="20"/>
          <w:szCs w:val="20"/>
        </w:rPr>
        <w:t>.2020</w:t>
      </w:r>
      <w:proofErr w:type="gramEnd"/>
    </w:p>
    <w:p w14:paraId="47321C38" w14:textId="1DC16EB7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Předání a převzetí dokončeného díla: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proofErr w:type="gramStart"/>
      <w:r w:rsidR="001A6E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076F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076F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</w:t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.2020</w:t>
      </w:r>
      <w:proofErr w:type="gramEnd"/>
    </w:p>
    <w:p w14:paraId="68716EFA" w14:textId="338238AB" w:rsidR="007E6885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Vyklizení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Calibri" w:hAnsi="Arial" w:cs="Arial"/>
          <w:sz w:val="20"/>
          <w:szCs w:val="20"/>
        </w:rPr>
        <w:t xml:space="preserve">     </w:t>
      </w:r>
      <w:proofErr w:type="gramStart"/>
      <w:r w:rsidR="001A6E77">
        <w:rPr>
          <w:rFonts w:ascii="Arial" w:eastAsia="Calibri" w:hAnsi="Arial" w:cs="Arial"/>
          <w:sz w:val="20"/>
          <w:szCs w:val="20"/>
        </w:rPr>
        <w:t>1</w:t>
      </w:r>
      <w:r w:rsidR="00076FD1">
        <w:rPr>
          <w:rFonts w:ascii="Arial" w:eastAsia="Calibri" w:hAnsi="Arial" w:cs="Arial"/>
          <w:sz w:val="20"/>
          <w:szCs w:val="20"/>
        </w:rPr>
        <w:t>1</w:t>
      </w:r>
      <w:r w:rsidR="00596506">
        <w:rPr>
          <w:rFonts w:ascii="Arial" w:eastAsia="Calibri" w:hAnsi="Arial" w:cs="Arial"/>
          <w:sz w:val="20"/>
          <w:szCs w:val="20"/>
        </w:rPr>
        <w:t>.</w:t>
      </w:r>
      <w:r w:rsidR="00076FD1">
        <w:rPr>
          <w:rFonts w:ascii="Arial" w:eastAsia="Calibri" w:hAnsi="Arial" w:cs="Arial"/>
          <w:sz w:val="20"/>
          <w:szCs w:val="20"/>
        </w:rPr>
        <w:t>6</w:t>
      </w:r>
      <w:r w:rsidR="00596506">
        <w:rPr>
          <w:rFonts w:ascii="Arial" w:eastAsia="Calibri" w:hAnsi="Arial" w:cs="Arial"/>
          <w:sz w:val="20"/>
          <w:szCs w:val="20"/>
        </w:rPr>
        <w:t>.2020</w:t>
      </w:r>
      <w:proofErr w:type="gramEnd"/>
    </w:p>
    <w:p w14:paraId="7927EB75" w14:textId="77777777" w:rsidR="00F00133" w:rsidRDefault="00F00133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F938CAF" w14:textId="2303B23E" w:rsidR="00F00133" w:rsidRDefault="0B99AE82" w:rsidP="00F0013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B99AE82">
        <w:rPr>
          <w:rFonts w:ascii="Arial" w:eastAsia="Calibri" w:hAnsi="Arial" w:cs="Arial"/>
          <w:b/>
          <w:bCs/>
          <w:sz w:val="20"/>
          <w:szCs w:val="20"/>
        </w:rPr>
        <w:t>Důvod:</w:t>
      </w:r>
      <w:r w:rsidRPr="0B99AE82">
        <w:rPr>
          <w:rFonts w:ascii="Arial" w:eastAsia="Calibri" w:hAnsi="Arial" w:cs="Arial"/>
          <w:sz w:val="20"/>
          <w:szCs w:val="20"/>
        </w:rPr>
        <w:t xml:space="preserve"> Stavba bude zahájena dříve, než bylo stanoveno ve výběrovém řízení z důvodu, že v rámci trvání nouzového stavu je zakázaná osobní přítomnost žáků ve škole. Nedojde tedy ke kontaktu žáků se stavbou. Celková doba plnění je zachována – 53 kalendářních dnů.</w:t>
      </w:r>
    </w:p>
    <w:p w14:paraId="42DCAD24" w14:textId="5A89042B" w:rsidR="00570A0F" w:rsidRDefault="00570A0F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</w:p>
    <w:p w14:paraId="72D53991" w14:textId="790E581F" w:rsidR="00570A0F" w:rsidRDefault="00570A0F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</w:p>
    <w:p w14:paraId="2723E358" w14:textId="26D57665" w:rsidR="00F00133" w:rsidRDefault="00F00133" w:rsidP="00F0013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2BC8D8" w14:textId="77777777" w:rsidR="00F00133" w:rsidRPr="00973599" w:rsidRDefault="00F00133" w:rsidP="00570A0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</w:p>
    <w:p w14:paraId="6062DF04" w14:textId="77777777" w:rsidR="00E650F6" w:rsidRPr="00DA336D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A336D">
        <w:rPr>
          <w:rFonts w:ascii="Arial" w:eastAsia="Calibri" w:hAnsi="Arial" w:cs="Arial"/>
          <w:b/>
          <w:sz w:val="20"/>
          <w:szCs w:val="20"/>
        </w:rPr>
        <w:t>Z</w:t>
      </w:r>
      <w:r w:rsidR="00E650F6" w:rsidRPr="00DA336D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679DF9FB" w14:textId="78C7D286" w:rsidR="00E856DF" w:rsidRPr="00E856DF" w:rsidRDefault="00E856DF" w:rsidP="00E856DF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E856DF">
        <w:rPr>
          <w:rFonts w:ascii="Arial" w:hAnsi="Arial" w:cs="Arial"/>
          <w:snapToGrid w:val="0"/>
          <w:color w:val="000000"/>
          <w:sz w:val="20"/>
          <w:szCs w:val="20"/>
        </w:rPr>
        <w:t>T</w:t>
      </w:r>
      <w:r w:rsidR="00570A0F">
        <w:rPr>
          <w:rFonts w:ascii="Arial" w:hAnsi="Arial" w:cs="Arial"/>
          <w:snapToGrid w:val="0"/>
          <w:color w:val="000000"/>
          <w:sz w:val="20"/>
          <w:szCs w:val="20"/>
        </w:rPr>
        <w:t xml:space="preserve">ento dodatek </w:t>
      </w:r>
      <w:proofErr w:type="gramStart"/>
      <w:r w:rsidR="00570A0F">
        <w:rPr>
          <w:rFonts w:ascii="Arial" w:hAnsi="Arial" w:cs="Arial"/>
          <w:snapToGrid w:val="0"/>
          <w:color w:val="000000"/>
          <w:sz w:val="20"/>
          <w:szCs w:val="20"/>
        </w:rPr>
        <w:t>č.1 ke</w:t>
      </w:r>
      <w:proofErr w:type="gramEnd"/>
      <w:r w:rsidRPr="00E856DF">
        <w:rPr>
          <w:rFonts w:ascii="Arial" w:hAnsi="Arial" w:cs="Arial"/>
          <w:snapToGrid w:val="0"/>
          <w:color w:val="000000"/>
          <w:sz w:val="20"/>
          <w:szCs w:val="20"/>
        </w:rPr>
        <w:t xml:space="preserve"> smlouv</w:t>
      </w:r>
      <w:r w:rsidR="00570A0F">
        <w:rPr>
          <w:rFonts w:ascii="Arial" w:hAnsi="Arial" w:cs="Arial"/>
          <w:snapToGrid w:val="0"/>
          <w:color w:val="000000"/>
          <w:sz w:val="20"/>
          <w:szCs w:val="20"/>
        </w:rPr>
        <w:t>ě</w:t>
      </w:r>
      <w:r w:rsidRPr="00E856DF">
        <w:rPr>
          <w:rFonts w:ascii="Arial" w:hAnsi="Arial" w:cs="Arial"/>
          <w:snapToGrid w:val="0"/>
          <w:color w:val="000000"/>
          <w:sz w:val="20"/>
          <w:szCs w:val="20"/>
        </w:rPr>
        <w:t xml:space="preserve"> nabývá platnosti dnem podpisu poslední ze smluvních stran. Účinnosti pak nabývá okamžikem je</w:t>
      </w:r>
      <w:r w:rsidR="00F00133">
        <w:rPr>
          <w:rFonts w:ascii="Arial" w:hAnsi="Arial" w:cs="Arial"/>
          <w:snapToGrid w:val="0"/>
          <w:color w:val="000000"/>
          <w:sz w:val="20"/>
          <w:szCs w:val="20"/>
        </w:rPr>
        <w:t>h</w:t>
      </w:r>
      <w:r w:rsidRPr="00E856DF">
        <w:rPr>
          <w:rFonts w:ascii="Arial" w:hAnsi="Arial" w:cs="Arial"/>
          <w:snapToGrid w:val="0"/>
          <w:color w:val="000000"/>
          <w:sz w:val="20"/>
          <w:szCs w:val="20"/>
        </w:rPr>
        <w:t>o zveřejnění v registru smluv.</w:t>
      </w:r>
    </w:p>
    <w:p w14:paraId="7A707ECE" w14:textId="7ED95268" w:rsidR="00C65B26" w:rsidRPr="00DA336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</w:t>
      </w:r>
      <w:r w:rsidR="00570A0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ento dodatek </w:t>
      </w:r>
      <w:proofErr w:type="gramStart"/>
      <w:r w:rsidR="00570A0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č.1 ke</w:t>
      </w:r>
      <w:proofErr w:type="gramEnd"/>
      <w:r w:rsidR="00570A0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smlouv</w:t>
      </w:r>
      <w:r w:rsidR="00570A0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ě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je vyhotoven ve čtyřech stejnopisech, z nichž každý má platnost originálu a každá ze smluvních stran o</w:t>
      </w:r>
      <w:r w:rsidR="00694A2D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bdrží po dvou výtiscích </w:t>
      </w:r>
      <w:r w:rsidR="00570A0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dodatku</w:t>
      </w:r>
      <w:r w:rsidR="00694A2D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.</w:t>
      </w:r>
    </w:p>
    <w:p w14:paraId="76FB29BE" w14:textId="1A1DA31B" w:rsidR="002D4596" w:rsidRPr="00F00133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prohlašují, že si 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dodatek </w:t>
      </w:r>
      <w:proofErr w:type="gramStart"/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č.1 ke</w:t>
      </w:r>
      <w:proofErr w:type="gramEnd"/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ě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přečetl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</w:t>
      </w:r>
      <w:r w:rsidR="00570A0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ho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obsahem a na důkaz toho připojují své podpisy.</w:t>
      </w:r>
    </w:p>
    <w:p w14:paraId="7E070DF5" w14:textId="77777777" w:rsidR="00F00133" w:rsidRPr="00F00133" w:rsidRDefault="00F00133" w:rsidP="00F00133">
      <w:pPr>
        <w:spacing w:before="120" w:after="120" w:line="240" w:lineRule="auto"/>
        <w:ind w:left="567"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E457CDF" w14:textId="77777777" w:rsidR="00F00133" w:rsidRPr="00F00133" w:rsidRDefault="00F00133" w:rsidP="00F00133">
      <w:pPr>
        <w:pStyle w:val="Odstavecseseznamem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00133">
        <w:rPr>
          <w:rFonts w:ascii="Arial" w:eastAsia="Calibri" w:hAnsi="Arial" w:cs="Arial"/>
          <w:b/>
          <w:bCs/>
          <w:sz w:val="20"/>
          <w:szCs w:val="20"/>
        </w:rPr>
        <w:t>Ostatní oddíly a články smlouvy se nemění.</w:t>
      </w:r>
    </w:p>
    <w:p w14:paraId="7003A2CC" w14:textId="56896C16" w:rsidR="00F00133" w:rsidRDefault="00F00133" w:rsidP="00F00133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046B1F" w14:textId="77777777" w:rsidR="00F00133" w:rsidRPr="00DA336D" w:rsidRDefault="00F00133" w:rsidP="00F00133">
      <w:p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FBD1272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6379549C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V Písku dne …………………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……………………. </w:t>
      </w:r>
      <w:proofErr w:type="gramStart"/>
      <w:r w:rsidRPr="00DA336D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 </w:t>
      </w:r>
    </w:p>
    <w:p w14:paraId="40AFE387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B87960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152EB7" w14:textId="2016501E" w:rsidR="004D1F91" w:rsidRPr="00DA336D" w:rsidRDefault="00F47858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6DAE1053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B524EE" w14:textId="2F517889" w:rsidR="004D1F91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9DE7C" w14:textId="3B291629" w:rsidR="00E856DF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43F7F0" w14:textId="77777777" w:rsidR="00E856DF" w:rsidRPr="00DA336D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56A423" w14:textId="77777777" w:rsidR="004D1F91" w:rsidRPr="00DA336D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B550E" w14:textId="7696919B" w:rsidR="002D4596" w:rsidRPr="00DA336D" w:rsidRDefault="004D1F91" w:rsidP="00775641">
      <w:pPr>
        <w:spacing w:after="0" w:line="24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                         </w:t>
      </w:r>
      <w:bookmarkStart w:id="1" w:name="_GoBack"/>
      <w:bookmarkEnd w:id="1"/>
    </w:p>
    <w:sectPr w:rsidR="002D4596" w:rsidRPr="00DA336D" w:rsidSect="001F199C">
      <w:footerReference w:type="default" r:id="rId9"/>
      <w:footerReference w:type="first" r:id="rId10"/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1B654" w14:textId="77777777" w:rsidR="00DF5D25" w:rsidRDefault="00DF5D25" w:rsidP="004B5796">
      <w:pPr>
        <w:spacing w:after="0" w:line="240" w:lineRule="auto"/>
      </w:pPr>
      <w:r>
        <w:separator/>
      </w:r>
    </w:p>
  </w:endnote>
  <w:endnote w:type="continuationSeparator" w:id="0">
    <w:p w14:paraId="5FC693A3" w14:textId="77777777" w:rsidR="00DF5D25" w:rsidRDefault="00DF5D25" w:rsidP="004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819A" w14:textId="382D96C0" w:rsidR="00F00133" w:rsidRDefault="00F001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7564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7564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E22994F" w14:textId="77777777" w:rsidR="00F00133" w:rsidRDefault="00F001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8B01" w14:textId="27DA57B8" w:rsidR="00F00133" w:rsidRDefault="00F001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7564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7564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B08BA48" w14:textId="021A82D3" w:rsidR="00F00133" w:rsidRDefault="00F001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AEBF" w14:textId="77777777" w:rsidR="00DF5D25" w:rsidRDefault="00DF5D25" w:rsidP="004B5796">
      <w:pPr>
        <w:spacing w:after="0" w:line="240" w:lineRule="auto"/>
      </w:pPr>
      <w:r>
        <w:separator/>
      </w:r>
    </w:p>
  </w:footnote>
  <w:footnote w:type="continuationSeparator" w:id="0">
    <w:p w14:paraId="1E97952C" w14:textId="77777777" w:rsidR="00DF5D25" w:rsidRDefault="00DF5D25" w:rsidP="004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7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5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7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8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B276980"/>
    <w:multiLevelType w:val="multilevel"/>
    <w:tmpl w:val="7AFC899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2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29"/>
  </w:num>
  <w:num w:numId="9">
    <w:abstractNumId w:val="41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32"/>
  </w:num>
  <w:num w:numId="16">
    <w:abstractNumId w:val="19"/>
  </w:num>
  <w:num w:numId="17">
    <w:abstractNumId w:val="2"/>
  </w:num>
  <w:num w:numId="18">
    <w:abstractNumId w:val="8"/>
  </w:num>
  <w:num w:numId="19">
    <w:abstractNumId w:val="35"/>
  </w:num>
  <w:num w:numId="20">
    <w:abstractNumId w:val="42"/>
  </w:num>
  <w:num w:numId="21">
    <w:abstractNumId w:val="5"/>
  </w:num>
  <w:num w:numId="22">
    <w:abstractNumId w:val="34"/>
  </w:num>
  <w:num w:numId="23">
    <w:abstractNumId w:val="0"/>
  </w:num>
  <w:num w:numId="24">
    <w:abstractNumId w:val="40"/>
  </w:num>
  <w:num w:numId="25">
    <w:abstractNumId w:val="12"/>
  </w:num>
  <w:num w:numId="26">
    <w:abstractNumId w:val="17"/>
  </w:num>
  <w:num w:numId="27">
    <w:abstractNumId w:val="27"/>
  </w:num>
  <w:num w:numId="28">
    <w:abstractNumId w:val="13"/>
  </w:num>
  <w:num w:numId="29">
    <w:abstractNumId w:val="1"/>
  </w:num>
  <w:num w:numId="30">
    <w:abstractNumId w:val="15"/>
  </w:num>
  <w:num w:numId="31">
    <w:abstractNumId w:val="24"/>
  </w:num>
  <w:num w:numId="32">
    <w:abstractNumId w:val="21"/>
  </w:num>
  <w:num w:numId="33">
    <w:abstractNumId w:val="37"/>
  </w:num>
  <w:num w:numId="34">
    <w:abstractNumId w:val="39"/>
  </w:num>
  <w:num w:numId="35">
    <w:abstractNumId w:val="28"/>
  </w:num>
  <w:num w:numId="36">
    <w:abstractNumId w:val="36"/>
  </w:num>
  <w:num w:numId="37">
    <w:abstractNumId w:val="31"/>
  </w:num>
  <w:num w:numId="38">
    <w:abstractNumId w:val="23"/>
  </w:num>
  <w:num w:numId="39">
    <w:abstractNumId w:val="10"/>
  </w:num>
  <w:num w:numId="40">
    <w:abstractNumId w:val="38"/>
  </w:num>
  <w:num w:numId="41">
    <w:abstractNumId w:val="33"/>
  </w:num>
  <w:num w:numId="42">
    <w:abstractNumId w:val="26"/>
  </w:num>
  <w:num w:numId="43">
    <w:abstractNumId w:val="11"/>
  </w:num>
  <w:num w:numId="44">
    <w:abstractNumId w:val="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E"/>
    <w:rsid w:val="000349D4"/>
    <w:rsid w:val="00040A74"/>
    <w:rsid w:val="00076FD1"/>
    <w:rsid w:val="00081D00"/>
    <w:rsid w:val="00086364"/>
    <w:rsid w:val="000A0F4E"/>
    <w:rsid w:val="001262B5"/>
    <w:rsid w:val="00173840"/>
    <w:rsid w:val="00197DBC"/>
    <w:rsid w:val="001A6E77"/>
    <w:rsid w:val="001F199C"/>
    <w:rsid w:val="002536CD"/>
    <w:rsid w:val="00263268"/>
    <w:rsid w:val="002A06B9"/>
    <w:rsid w:val="002D4596"/>
    <w:rsid w:val="003006A4"/>
    <w:rsid w:val="003635D7"/>
    <w:rsid w:val="0036523F"/>
    <w:rsid w:val="00380FCA"/>
    <w:rsid w:val="003949E8"/>
    <w:rsid w:val="003A08E4"/>
    <w:rsid w:val="003E4F67"/>
    <w:rsid w:val="003F4A87"/>
    <w:rsid w:val="004036E9"/>
    <w:rsid w:val="00420E48"/>
    <w:rsid w:val="00451ACF"/>
    <w:rsid w:val="00473035"/>
    <w:rsid w:val="004A608E"/>
    <w:rsid w:val="004B5796"/>
    <w:rsid w:val="004C1132"/>
    <w:rsid w:val="004D1F91"/>
    <w:rsid w:val="004E0E2A"/>
    <w:rsid w:val="00533468"/>
    <w:rsid w:val="00562A90"/>
    <w:rsid w:val="005631DF"/>
    <w:rsid w:val="00570A0F"/>
    <w:rsid w:val="00590AAC"/>
    <w:rsid w:val="00596506"/>
    <w:rsid w:val="005C349C"/>
    <w:rsid w:val="005D6433"/>
    <w:rsid w:val="005E653C"/>
    <w:rsid w:val="00655FCE"/>
    <w:rsid w:val="0066741B"/>
    <w:rsid w:val="00683437"/>
    <w:rsid w:val="00694A2D"/>
    <w:rsid w:val="006A6559"/>
    <w:rsid w:val="006A760C"/>
    <w:rsid w:val="006D7AB2"/>
    <w:rsid w:val="006E52A7"/>
    <w:rsid w:val="006E5E37"/>
    <w:rsid w:val="00704F4A"/>
    <w:rsid w:val="00705253"/>
    <w:rsid w:val="00763440"/>
    <w:rsid w:val="007715C0"/>
    <w:rsid w:val="00775641"/>
    <w:rsid w:val="00785B12"/>
    <w:rsid w:val="007E6885"/>
    <w:rsid w:val="008017F7"/>
    <w:rsid w:val="00806E0B"/>
    <w:rsid w:val="00852625"/>
    <w:rsid w:val="00874844"/>
    <w:rsid w:val="008B440E"/>
    <w:rsid w:val="009027ED"/>
    <w:rsid w:val="00903665"/>
    <w:rsid w:val="0094425D"/>
    <w:rsid w:val="009570A2"/>
    <w:rsid w:val="00971E52"/>
    <w:rsid w:val="00973599"/>
    <w:rsid w:val="00A04E12"/>
    <w:rsid w:val="00A30729"/>
    <w:rsid w:val="00A51E42"/>
    <w:rsid w:val="00A81666"/>
    <w:rsid w:val="00AA0CD4"/>
    <w:rsid w:val="00AB6236"/>
    <w:rsid w:val="00B0282A"/>
    <w:rsid w:val="00B808FE"/>
    <w:rsid w:val="00BC50BA"/>
    <w:rsid w:val="00C17CAA"/>
    <w:rsid w:val="00C26DE3"/>
    <w:rsid w:val="00C448CA"/>
    <w:rsid w:val="00C61442"/>
    <w:rsid w:val="00C65B26"/>
    <w:rsid w:val="00C67C6B"/>
    <w:rsid w:val="00C830BE"/>
    <w:rsid w:val="00CE5B40"/>
    <w:rsid w:val="00D010A7"/>
    <w:rsid w:val="00D03493"/>
    <w:rsid w:val="00D15B5D"/>
    <w:rsid w:val="00D547CE"/>
    <w:rsid w:val="00D63257"/>
    <w:rsid w:val="00DA336D"/>
    <w:rsid w:val="00DE6DEB"/>
    <w:rsid w:val="00DF5D25"/>
    <w:rsid w:val="00E650F6"/>
    <w:rsid w:val="00E66915"/>
    <w:rsid w:val="00E66DF9"/>
    <w:rsid w:val="00E856DF"/>
    <w:rsid w:val="00E97F26"/>
    <w:rsid w:val="00ED7664"/>
    <w:rsid w:val="00F00133"/>
    <w:rsid w:val="00F0677D"/>
    <w:rsid w:val="00F31027"/>
    <w:rsid w:val="00F43F8C"/>
    <w:rsid w:val="00F47858"/>
    <w:rsid w:val="00F63F0A"/>
    <w:rsid w:val="00FB3420"/>
    <w:rsid w:val="0B99A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BC9A-B84E-46C7-AD37-845D2C78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Marta Ludvíková</cp:lastModifiedBy>
  <cp:revision>3</cp:revision>
  <cp:lastPrinted>2017-01-13T11:30:00Z</cp:lastPrinted>
  <dcterms:created xsi:type="dcterms:W3CDTF">2020-04-17T09:56:00Z</dcterms:created>
  <dcterms:modified xsi:type="dcterms:W3CDTF">2020-04-17T09:58:00Z</dcterms:modified>
</cp:coreProperties>
</file>