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9AFE3" w14:textId="77777777" w:rsidR="00937119" w:rsidRPr="006B319D" w:rsidRDefault="00937119"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Calibri"/>
          <w:b/>
          <w:sz w:val="24"/>
          <w:szCs w:val="24"/>
        </w:rPr>
      </w:pPr>
      <w:r w:rsidRPr="006B319D">
        <w:rPr>
          <w:rFonts w:ascii="Verdana" w:hAnsi="Verdana" w:cs="Calibri"/>
          <w:b/>
          <w:sz w:val="24"/>
          <w:szCs w:val="24"/>
        </w:rPr>
        <w:t>SMLOUVA O DÍLO</w:t>
      </w:r>
    </w:p>
    <w:p w14:paraId="01FD8025" w14:textId="6BE8DAE0" w:rsidR="00937119" w:rsidRPr="006B319D" w:rsidRDefault="00B2679D"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Calibri"/>
          <w:b/>
          <w:sz w:val="18"/>
          <w:szCs w:val="18"/>
        </w:rPr>
      </w:pPr>
      <w:r>
        <w:rPr>
          <w:rFonts w:ascii="Verdana" w:hAnsi="Verdana" w:cs="Calibri"/>
          <w:b/>
          <w:sz w:val="18"/>
          <w:szCs w:val="18"/>
        </w:rPr>
        <w:t>C-</w:t>
      </w:r>
      <w:r w:rsidR="00F67465">
        <w:rPr>
          <w:rFonts w:ascii="Verdana" w:hAnsi="Verdana" w:cs="Calibri"/>
          <w:b/>
          <w:sz w:val="18"/>
          <w:szCs w:val="18"/>
        </w:rPr>
        <w:t>0</w:t>
      </w:r>
      <w:r>
        <w:rPr>
          <w:rFonts w:ascii="Verdana" w:hAnsi="Verdana" w:cs="Calibri"/>
          <w:b/>
          <w:sz w:val="18"/>
          <w:szCs w:val="18"/>
        </w:rPr>
        <w:t>98-00/20</w:t>
      </w:r>
    </w:p>
    <w:p w14:paraId="7529B579" w14:textId="77777777" w:rsidR="00937119" w:rsidRPr="006B319D" w:rsidRDefault="00937119"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both"/>
        <w:rPr>
          <w:rFonts w:ascii="Verdana" w:hAnsi="Verdana" w:cs="Calibri"/>
          <w:b/>
          <w:sz w:val="18"/>
          <w:szCs w:val="18"/>
        </w:rPr>
      </w:pPr>
    </w:p>
    <w:p w14:paraId="25B1F316" w14:textId="77777777" w:rsidR="006B319D" w:rsidRPr="00E76285" w:rsidRDefault="006B319D" w:rsidP="006B319D">
      <w:pPr>
        <w:jc w:val="both"/>
        <w:rPr>
          <w:rFonts w:ascii="Verdana" w:hAnsi="Verdana" w:cs="Tahoma"/>
          <w:b/>
          <w:sz w:val="18"/>
          <w:szCs w:val="18"/>
        </w:rPr>
      </w:pPr>
      <w:r w:rsidRPr="00E76285">
        <w:rPr>
          <w:rFonts w:ascii="Verdana" w:hAnsi="Verdana" w:cs="Arial"/>
          <w:b/>
          <w:snapToGrid w:val="0"/>
          <w:sz w:val="18"/>
          <w:szCs w:val="18"/>
        </w:rPr>
        <w:t xml:space="preserve">Armádní </w:t>
      </w:r>
      <w:r>
        <w:rPr>
          <w:rFonts w:ascii="Verdana" w:hAnsi="Verdana" w:cs="Arial"/>
          <w:b/>
          <w:snapToGrid w:val="0"/>
          <w:sz w:val="18"/>
          <w:szCs w:val="18"/>
        </w:rPr>
        <w:t>S</w:t>
      </w:r>
      <w:r w:rsidRPr="00E76285">
        <w:rPr>
          <w:rFonts w:ascii="Verdana" w:hAnsi="Verdana" w:cs="Arial"/>
          <w:b/>
          <w:snapToGrid w:val="0"/>
          <w:sz w:val="18"/>
          <w:szCs w:val="18"/>
        </w:rPr>
        <w:t>ervisní, příspěvková organizace</w:t>
      </w:r>
    </w:p>
    <w:p w14:paraId="36C753F5" w14:textId="77777777" w:rsidR="006B319D" w:rsidRPr="00F81744" w:rsidRDefault="006B319D" w:rsidP="006B319D">
      <w:pPr>
        <w:spacing w:line="264" w:lineRule="auto"/>
        <w:jc w:val="both"/>
        <w:rPr>
          <w:rFonts w:ascii="Verdana" w:hAnsi="Verdana" w:cs="Tahoma"/>
          <w:sz w:val="18"/>
          <w:szCs w:val="18"/>
        </w:rPr>
      </w:pPr>
      <w:r>
        <w:rPr>
          <w:rFonts w:ascii="Verdana" w:hAnsi="Verdana" w:cs="Tahoma"/>
          <w:sz w:val="18"/>
          <w:szCs w:val="18"/>
        </w:rPr>
        <w:t xml:space="preserve">se sídlem: </w:t>
      </w:r>
      <w:r w:rsidRPr="00641301">
        <w:rPr>
          <w:rFonts w:ascii="Verdana" w:hAnsi="Verdana"/>
          <w:snapToGrid w:val="0"/>
          <w:sz w:val="18"/>
          <w:szCs w:val="18"/>
        </w:rPr>
        <w:t>Podbabská 1589/1, 160 00 Praha 6 - Dejvice</w:t>
      </w:r>
    </w:p>
    <w:p w14:paraId="17ECA3FD" w14:textId="77777777" w:rsidR="006B319D" w:rsidRPr="00F81744" w:rsidRDefault="006B319D" w:rsidP="006B319D">
      <w:pPr>
        <w:spacing w:line="264" w:lineRule="auto"/>
        <w:jc w:val="both"/>
        <w:rPr>
          <w:rFonts w:ascii="Verdana" w:hAnsi="Verdana" w:cs="Tahoma"/>
          <w:sz w:val="18"/>
          <w:szCs w:val="18"/>
        </w:rPr>
      </w:pPr>
      <w:r>
        <w:rPr>
          <w:rFonts w:ascii="Verdana" w:hAnsi="Verdana" w:cs="Tahoma"/>
          <w:sz w:val="18"/>
          <w:szCs w:val="18"/>
        </w:rPr>
        <w:t>zastoupena</w:t>
      </w:r>
      <w:r w:rsidRPr="00F81744">
        <w:rPr>
          <w:rFonts w:ascii="Verdana" w:hAnsi="Verdana" w:cs="Tahoma"/>
          <w:sz w:val="18"/>
          <w:szCs w:val="18"/>
        </w:rPr>
        <w:t xml:space="preserve">: </w:t>
      </w:r>
      <w:r>
        <w:rPr>
          <w:rFonts w:ascii="Verdana" w:hAnsi="Verdana" w:cs="Tahoma"/>
          <w:sz w:val="18"/>
          <w:szCs w:val="18"/>
        </w:rPr>
        <w:t>Ing. Martinem Lehkým, ředitelem</w:t>
      </w:r>
      <w:r w:rsidRPr="00810F87">
        <w:rPr>
          <w:rFonts w:ascii="Verdana" w:hAnsi="Verdana" w:cs="Tahoma"/>
          <w:sz w:val="18"/>
          <w:szCs w:val="18"/>
        </w:rPr>
        <w:t xml:space="preserve"> </w:t>
      </w:r>
    </w:p>
    <w:p w14:paraId="6C5BED69" w14:textId="77777777" w:rsidR="006B319D" w:rsidRDefault="006B319D" w:rsidP="006B319D">
      <w:pPr>
        <w:spacing w:line="264" w:lineRule="auto"/>
        <w:jc w:val="both"/>
        <w:rPr>
          <w:rFonts w:ascii="Verdana" w:hAnsi="Verdana"/>
          <w:color w:val="000000"/>
          <w:sz w:val="18"/>
          <w:szCs w:val="18"/>
        </w:rPr>
      </w:pPr>
      <w:r w:rsidRPr="00F81744">
        <w:rPr>
          <w:rFonts w:ascii="Verdana" w:hAnsi="Verdana" w:cs="Tahoma"/>
          <w:sz w:val="18"/>
          <w:szCs w:val="18"/>
        </w:rPr>
        <w:t>IČ</w:t>
      </w:r>
      <w:r>
        <w:rPr>
          <w:rFonts w:ascii="Verdana" w:hAnsi="Verdana" w:cs="Tahoma"/>
          <w:sz w:val="18"/>
          <w:szCs w:val="18"/>
        </w:rPr>
        <w:t>O</w:t>
      </w:r>
      <w:r w:rsidRPr="00F81744">
        <w:rPr>
          <w:rFonts w:ascii="Verdana" w:hAnsi="Verdana" w:cs="Tahoma"/>
          <w:sz w:val="18"/>
          <w:szCs w:val="18"/>
        </w:rPr>
        <w:t xml:space="preserve">: </w:t>
      </w:r>
      <w:r w:rsidRPr="00641301">
        <w:rPr>
          <w:rFonts w:ascii="Verdana" w:hAnsi="Verdana"/>
          <w:color w:val="000000"/>
          <w:sz w:val="18"/>
          <w:szCs w:val="18"/>
        </w:rPr>
        <w:t>60460580</w:t>
      </w:r>
    </w:p>
    <w:p w14:paraId="1DAFC072" w14:textId="77777777" w:rsidR="006B319D" w:rsidRDefault="006B319D" w:rsidP="006B319D">
      <w:pPr>
        <w:spacing w:line="264" w:lineRule="auto"/>
        <w:jc w:val="both"/>
        <w:rPr>
          <w:rFonts w:ascii="Verdana" w:hAnsi="Verdana" w:cs="Tahoma"/>
          <w:sz w:val="18"/>
          <w:szCs w:val="18"/>
        </w:rPr>
      </w:pPr>
      <w:r w:rsidRPr="007C6D74">
        <w:rPr>
          <w:rFonts w:ascii="Verdana" w:hAnsi="Verdana"/>
          <w:color w:val="000000"/>
          <w:sz w:val="18"/>
          <w:szCs w:val="18"/>
        </w:rPr>
        <w:t>DIČ: CZ60460580</w:t>
      </w:r>
    </w:p>
    <w:p w14:paraId="7A768D15" w14:textId="77777777" w:rsidR="006B319D" w:rsidRDefault="006B319D" w:rsidP="006B319D">
      <w:pPr>
        <w:spacing w:line="264" w:lineRule="auto"/>
        <w:jc w:val="both"/>
        <w:rPr>
          <w:rFonts w:ascii="Verdana" w:hAnsi="Verdana" w:cs="Tahoma"/>
          <w:sz w:val="18"/>
          <w:szCs w:val="18"/>
        </w:rPr>
      </w:pPr>
      <w:r w:rsidRPr="00275871">
        <w:rPr>
          <w:rFonts w:ascii="Verdana" w:hAnsi="Verdana" w:cs="Tahoma"/>
          <w:sz w:val="18"/>
          <w:szCs w:val="18"/>
        </w:rPr>
        <w:t>zapsaná v obchodním rejstříku vedeném</w:t>
      </w:r>
      <w:r>
        <w:rPr>
          <w:rFonts w:ascii="Verdana" w:hAnsi="Verdana" w:cs="Tahoma"/>
          <w:sz w:val="18"/>
          <w:szCs w:val="18"/>
        </w:rPr>
        <w:t xml:space="preserve"> u </w:t>
      </w:r>
      <w:r w:rsidRPr="00275871">
        <w:rPr>
          <w:rFonts w:ascii="Verdana" w:hAnsi="Verdana" w:cs="Tahoma"/>
          <w:sz w:val="18"/>
          <w:szCs w:val="18"/>
        </w:rPr>
        <w:t>Městského soudu v Praze pod sp. zn. PR1342</w:t>
      </w:r>
    </w:p>
    <w:p w14:paraId="310F5D42" w14:textId="628BABAB" w:rsidR="006B319D" w:rsidRDefault="006B319D" w:rsidP="006B319D">
      <w:pPr>
        <w:spacing w:line="264" w:lineRule="auto"/>
        <w:jc w:val="both"/>
        <w:rPr>
          <w:rFonts w:ascii="Verdana" w:hAnsi="Verdana" w:cs="Tahoma"/>
          <w:sz w:val="18"/>
          <w:szCs w:val="18"/>
        </w:rPr>
      </w:pPr>
      <w:r w:rsidRPr="007C6D74">
        <w:rPr>
          <w:rFonts w:ascii="Verdana" w:hAnsi="Verdana" w:cs="Tahoma"/>
          <w:sz w:val="18"/>
          <w:szCs w:val="18"/>
        </w:rPr>
        <w:t xml:space="preserve">bankovní spojení: </w:t>
      </w:r>
      <w:r w:rsidR="007439F0">
        <w:rPr>
          <w:rFonts w:ascii="Verdana" w:hAnsi="Verdana" w:cs="Tahoma"/>
          <w:sz w:val="18"/>
          <w:szCs w:val="18"/>
        </w:rPr>
        <w:t>XXXX</w:t>
      </w:r>
    </w:p>
    <w:p w14:paraId="357985EB" w14:textId="77777777" w:rsidR="006B319D" w:rsidRDefault="006B319D" w:rsidP="006B319D">
      <w:pPr>
        <w:spacing w:line="264" w:lineRule="auto"/>
        <w:jc w:val="both"/>
        <w:rPr>
          <w:rFonts w:ascii="Verdana" w:hAnsi="Verdana" w:cs="Tahoma"/>
          <w:sz w:val="18"/>
          <w:szCs w:val="18"/>
        </w:rPr>
      </w:pPr>
      <w:r w:rsidRPr="007C6D74">
        <w:rPr>
          <w:rFonts w:ascii="Verdana" w:hAnsi="Verdana" w:cs="Tahoma"/>
          <w:sz w:val="18"/>
          <w:szCs w:val="18"/>
        </w:rPr>
        <w:t>ID datové schránky:</w:t>
      </w:r>
      <w:r w:rsidRPr="007C6D74">
        <w:t xml:space="preserve"> </w:t>
      </w:r>
      <w:r w:rsidRPr="007C6D74">
        <w:rPr>
          <w:rFonts w:ascii="Verdana" w:hAnsi="Verdana" w:cs="Tahoma"/>
          <w:sz w:val="18"/>
          <w:szCs w:val="18"/>
        </w:rPr>
        <w:t>dugmkm6</w:t>
      </w:r>
    </w:p>
    <w:p w14:paraId="12135327" w14:textId="13D8B3B7" w:rsidR="006B319D" w:rsidRDefault="006B319D" w:rsidP="006B319D">
      <w:pPr>
        <w:tabs>
          <w:tab w:val="left" w:pos="3119"/>
        </w:tabs>
        <w:spacing w:line="264" w:lineRule="auto"/>
        <w:jc w:val="both"/>
        <w:rPr>
          <w:rFonts w:ascii="Verdana" w:hAnsi="Verdana" w:cs="Tahoma"/>
          <w:sz w:val="18"/>
          <w:szCs w:val="18"/>
        </w:rPr>
      </w:pPr>
      <w:r w:rsidRPr="007C6D74">
        <w:rPr>
          <w:rFonts w:ascii="Verdana" w:hAnsi="Verdana" w:cs="Tahoma"/>
          <w:sz w:val="18"/>
          <w:szCs w:val="18"/>
        </w:rPr>
        <w:t xml:space="preserve">zástupce ve věcech technických: </w:t>
      </w:r>
      <w:r w:rsidR="007439F0">
        <w:rPr>
          <w:rFonts w:ascii="Verdana" w:hAnsi="Verdana" w:cs="Tahoma"/>
          <w:sz w:val="18"/>
          <w:szCs w:val="18"/>
        </w:rPr>
        <w:t>XXXX</w:t>
      </w:r>
    </w:p>
    <w:p w14:paraId="416BD8CE" w14:textId="77777777" w:rsidR="00937119" w:rsidRPr="006B319D" w:rsidRDefault="00937119" w:rsidP="00F43686">
      <w:pPr>
        <w:spacing w:line="264" w:lineRule="auto"/>
        <w:jc w:val="both"/>
        <w:rPr>
          <w:rFonts w:ascii="Verdana" w:hAnsi="Verdana" w:cs="Calibri"/>
          <w:sz w:val="18"/>
          <w:szCs w:val="18"/>
        </w:rPr>
      </w:pPr>
    </w:p>
    <w:p w14:paraId="616932D9" w14:textId="5A386320" w:rsidR="00937119" w:rsidRPr="006B319D" w:rsidRDefault="00937119" w:rsidP="00F43686">
      <w:pPr>
        <w:spacing w:line="264" w:lineRule="auto"/>
        <w:jc w:val="both"/>
        <w:rPr>
          <w:rFonts w:ascii="Verdana" w:hAnsi="Verdana" w:cs="Calibri"/>
          <w:sz w:val="18"/>
          <w:szCs w:val="18"/>
        </w:rPr>
      </w:pPr>
      <w:r w:rsidRPr="006B319D">
        <w:rPr>
          <w:rFonts w:ascii="Verdana" w:hAnsi="Verdana" w:cs="Calibri"/>
          <w:sz w:val="18"/>
          <w:szCs w:val="18"/>
        </w:rPr>
        <w:t>na straně jedné jako objednatel (dále j</w:t>
      </w:r>
      <w:r w:rsidR="006B319D">
        <w:rPr>
          <w:rFonts w:ascii="Verdana" w:hAnsi="Verdana" w:cs="Calibri"/>
          <w:sz w:val="18"/>
          <w:szCs w:val="18"/>
        </w:rPr>
        <w:t>ako</w:t>
      </w:r>
      <w:r w:rsidRPr="006B319D">
        <w:rPr>
          <w:rFonts w:ascii="Verdana" w:hAnsi="Verdana" w:cs="Calibri"/>
          <w:sz w:val="18"/>
          <w:szCs w:val="18"/>
        </w:rPr>
        <w:t xml:space="preserve"> </w:t>
      </w:r>
      <w:r w:rsidRPr="006B319D">
        <w:rPr>
          <w:rFonts w:ascii="Verdana" w:hAnsi="Verdana" w:cs="Calibri"/>
          <w:b/>
          <w:sz w:val="18"/>
          <w:szCs w:val="18"/>
        </w:rPr>
        <w:t>„objednatel“</w:t>
      </w:r>
      <w:r w:rsidRPr="006B319D">
        <w:rPr>
          <w:rFonts w:ascii="Verdana" w:hAnsi="Verdana" w:cs="Calibri"/>
          <w:sz w:val="18"/>
          <w:szCs w:val="18"/>
        </w:rPr>
        <w:t>)</w:t>
      </w:r>
    </w:p>
    <w:p w14:paraId="1BD08AC6" w14:textId="77777777" w:rsidR="00937119" w:rsidRPr="006B319D" w:rsidRDefault="00937119" w:rsidP="00F43686">
      <w:pPr>
        <w:spacing w:line="264" w:lineRule="auto"/>
        <w:jc w:val="both"/>
        <w:rPr>
          <w:rFonts w:ascii="Verdana" w:hAnsi="Verdana" w:cs="Calibri"/>
          <w:sz w:val="18"/>
          <w:szCs w:val="18"/>
        </w:rPr>
      </w:pPr>
    </w:p>
    <w:p w14:paraId="2A687C89" w14:textId="77777777" w:rsidR="00937119" w:rsidRPr="006B319D" w:rsidRDefault="00937119" w:rsidP="001D75CB">
      <w:pPr>
        <w:spacing w:line="264" w:lineRule="auto"/>
        <w:jc w:val="both"/>
        <w:rPr>
          <w:rFonts w:ascii="Verdana" w:hAnsi="Verdana" w:cs="Calibri"/>
          <w:sz w:val="18"/>
          <w:szCs w:val="18"/>
        </w:rPr>
      </w:pPr>
      <w:r w:rsidRPr="006B319D">
        <w:rPr>
          <w:rFonts w:ascii="Verdana" w:hAnsi="Verdana" w:cs="Calibri"/>
          <w:sz w:val="18"/>
          <w:szCs w:val="18"/>
        </w:rPr>
        <w:t xml:space="preserve">a </w:t>
      </w:r>
    </w:p>
    <w:p w14:paraId="057E6CDD" w14:textId="77777777" w:rsidR="00937119" w:rsidRPr="006B319D" w:rsidRDefault="00937119" w:rsidP="00F43686">
      <w:pPr>
        <w:spacing w:line="264" w:lineRule="auto"/>
        <w:jc w:val="both"/>
        <w:rPr>
          <w:rFonts w:ascii="Verdana" w:hAnsi="Verdana" w:cs="Calibri"/>
          <w:b/>
          <w:sz w:val="18"/>
          <w:szCs w:val="18"/>
        </w:rPr>
      </w:pPr>
    </w:p>
    <w:p w14:paraId="36839ABB" w14:textId="77777777" w:rsidR="00B2679D" w:rsidRDefault="00B2679D" w:rsidP="00F43686">
      <w:pPr>
        <w:pStyle w:val="BodyText21"/>
        <w:widowControl/>
        <w:spacing w:line="264" w:lineRule="auto"/>
        <w:rPr>
          <w:rFonts w:ascii="Verdana" w:hAnsi="Verdana" w:cs="Calibri"/>
          <w:b/>
          <w:sz w:val="18"/>
          <w:szCs w:val="18"/>
        </w:rPr>
      </w:pPr>
      <w:r w:rsidRPr="00B2679D">
        <w:rPr>
          <w:rFonts w:ascii="Verdana" w:hAnsi="Verdana" w:cs="Calibri"/>
          <w:b/>
          <w:sz w:val="18"/>
          <w:szCs w:val="18"/>
        </w:rPr>
        <w:t>SITEL, spol. s r.o.</w:t>
      </w:r>
    </w:p>
    <w:p w14:paraId="392D38E7" w14:textId="381FEA39" w:rsidR="00A31D0A" w:rsidRDefault="00937119" w:rsidP="00F43686">
      <w:pPr>
        <w:pStyle w:val="BodyText21"/>
        <w:widowControl/>
        <w:spacing w:line="264" w:lineRule="auto"/>
        <w:rPr>
          <w:rFonts w:ascii="Verdana" w:hAnsi="Verdana" w:cs="Calibri"/>
          <w:sz w:val="18"/>
          <w:szCs w:val="18"/>
        </w:rPr>
      </w:pPr>
      <w:r w:rsidRPr="006B319D">
        <w:rPr>
          <w:rFonts w:ascii="Verdana" w:hAnsi="Verdana" w:cs="Calibri"/>
          <w:sz w:val="18"/>
          <w:szCs w:val="18"/>
        </w:rPr>
        <w:t>IČ</w:t>
      </w:r>
      <w:r w:rsidR="00B2679D">
        <w:rPr>
          <w:rFonts w:ascii="Verdana" w:hAnsi="Verdana" w:cs="Calibri"/>
          <w:sz w:val="18"/>
          <w:szCs w:val="18"/>
        </w:rPr>
        <w:t>O</w:t>
      </w:r>
      <w:r w:rsidRPr="006B319D">
        <w:rPr>
          <w:rFonts w:ascii="Verdana" w:hAnsi="Verdana" w:cs="Calibri"/>
          <w:sz w:val="18"/>
          <w:szCs w:val="18"/>
        </w:rPr>
        <w:t xml:space="preserve">: </w:t>
      </w:r>
      <w:r w:rsidR="00B2679D" w:rsidRPr="00B2679D">
        <w:rPr>
          <w:rFonts w:ascii="Verdana" w:hAnsi="Verdana" w:cs="Calibri"/>
          <w:sz w:val="18"/>
          <w:szCs w:val="18"/>
        </w:rPr>
        <w:t>44797320</w:t>
      </w:r>
      <w:r w:rsidRPr="006B319D">
        <w:rPr>
          <w:rFonts w:ascii="Verdana" w:hAnsi="Verdana" w:cs="Calibri"/>
          <w:sz w:val="18"/>
          <w:szCs w:val="18"/>
        </w:rPr>
        <w:tab/>
      </w:r>
    </w:p>
    <w:p w14:paraId="01A8A575" w14:textId="14190C47" w:rsidR="00937119" w:rsidRPr="006B319D" w:rsidRDefault="00937119" w:rsidP="00F43686">
      <w:pPr>
        <w:pStyle w:val="BodyText21"/>
        <w:widowControl/>
        <w:spacing w:line="264" w:lineRule="auto"/>
        <w:rPr>
          <w:rFonts w:ascii="Verdana" w:hAnsi="Verdana" w:cs="Calibri"/>
          <w:sz w:val="18"/>
          <w:szCs w:val="18"/>
        </w:rPr>
      </w:pPr>
      <w:r w:rsidRPr="006B319D">
        <w:rPr>
          <w:rFonts w:ascii="Verdana" w:hAnsi="Verdana" w:cs="Calibri"/>
          <w:sz w:val="18"/>
          <w:szCs w:val="18"/>
        </w:rPr>
        <w:t xml:space="preserve">DIČ: </w:t>
      </w:r>
      <w:r w:rsidR="00B2679D">
        <w:rPr>
          <w:rFonts w:ascii="Verdana" w:hAnsi="Verdana" w:cs="Calibri"/>
          <w:sz w:val="18"/>
          <w:szCs w:val="18"/>
        </w:rPr>
        <w:t>CZ</w:t>
      </w:r>
      <w:r w:rsidR="00B2679D" w:rsidRPr="00B2679D">
        <w:rPr>
          <w:rFonts w:ascii="Verdana" w:hAnsi="Verdana" w:cs="Calibri"/>
          <w:sz w:val="18"/>
          <w:szCs w:val="18"/>
        </w:rPr>
        <w:t>44797320</w:t>
      </w:r>
    </w:p>
    <w:p w14:paraId="3DE01D9F" w14:textId="3AFB1DA9" w:rsidR="00937119" w:rsidRPr="006B319D" w:rsidRDefault="00937119" w:rsidP="00B2679D">
      <w:pPr>
        <w:pStyle w:val="BodyText21"/>
        <w:spacing w:line="264" w:lineRule="auto"/>
        <w:rPr>
          <w:rFonts w:ascii="Verdana" w:hAnsi="Verdana" w:cs="Calibri"/>
          <w:sz w:val="18"/>
          <w:szCs w:val="18"/>
        </w:rPr>
      </w:pPr>
      <w:r w:rsidRPr="006B319D">
        <w:rPr>
          <w:rFonts w:ascii="Verdana" w:hAnsi="Verdana" w:cs="Calibri"/>
          <w:sz w:val="18"/>
          <w:szCs w:val="18"/>
        </w:rPr>
        <w:t>se sídlem:</w:t>
      </w:r>
      <w:r w:rsidR="00B2679D" w:rsidRPr="00B2679D">
        <w:rPr>
          <w:rFonts w:ascii="Verdana" w:hAnsi="Verdana" w:cs="Calibri"/>
          <w:sz w:val="18"/>
          <w:szCs w:val="18"/>
        </w:rPr>
        <w:t xml:space="preserve"> Baarova 957/15, 140</w:t>
      </w:r>
      <w:r w:rsidR="00B2679D">
        <w:rPr>
          <w:rFonts w:ascii="Verdana" w:hAnsi="Verdana" w:cs="Calibri"/>
          <w:sz w:val="18"/>
          <w:szCs w:val="18"/>
        </w:rPr>
        <w:t xml:space="preserve"> </w:t>
      </w:r>
      <w:r w:rsidR="00B2679D" w:rsidRPr="00B2679D">
        <w:rPr>
          <w:rFonts w:ascii="Verdana" w:hAnsi="Verdana" w:cs="Calibri"/>
          <w:sz w:val="18"/>
          <w:szCs w:val="18"/>
        </w:rPr>
        <w:t>00</w:t>
      </w:r>
      <w:r w:rsidR="00B2679D">
        <w:rPr>
          <w:rFonts w:ascii="Verdana" w:hAnsi="Verdana" w:cs="Calibri"/>
          <w:sz w:val="18"/>
          <w:szCs w:val="18"/>
        </w:rPr>
        <w:t xml:space="preserve"> </w:t>
      </w:r>
      <w:r w:rsidR="00B2679D" w:rsidRPr="00B2679D">
        <w:rPr>
          <w:rFonts w:ascii="Verdana" w:hAnsi="Verdana" w:cs="Calibri"/>
          <w:sz w:val="18"/>
          <w:szCs w:val="18"/>
        </w:rPr>
        <w:t>Praha 4</w:t>
      </w:r>
    </w:p>
    <w:p w14:paraId="59DD255E" w14:textId="33E69478" w:rsidR="00937119" w:rsidRPr="006B319D" w:rsidRDefault="00937119" w:rsidP="00F43686">
      <w:pPr>
        <w:pStyle w:val="BodyText21"/>
        <w:widowControl/>
        <w:spacing w:line="264" w:lineRule="auto"/>
        <w:rPr>
          <w:rFonts w:ascii="Verdana" w:hAnsi="Verdana" w:cs="Calibri"/>
          <w:sz w:val="18"/>
          <w:szCs w:val="18"/>
        </w:rPr>
      </w:pPr>
      <w:r w:rsidRPr="006B319D">
        <w:rPr>
          <w:rFonts w:ascii="Verdana" w:hAnsi="Verdana" w:cs="Calibri"/>
          <w:sz w:val="18"/>
          <w:szCs w:val="18"/>
        </w:rPr>
        <w:t xml:space="preserve">zapsaná v obchodním rejstříku vedeném </w:t>
      </w:r>
      <w:r w:rsidR="00B2679D" w:rsidRPr="00B2679D">
        <w:rPr>
          <w:rFonts w:ascii="Verdana" w:hAnsi="Verdana" w:cs="Calibri"/>
          <w:sz w:val="18"/>
          <w:szCs w:val="18"/>
        </w:rPr>
        <w:t>u Městského soudu v</w:t>
      </w:r>
      <w:r w:rsidR="00B2679D">
        <w:rPr>
          <w:rFonts w:ascii="Verdana" w:hAnsi="Verdana" w:cs="Calibri"/>
          <w:sz w:val="18"/>
          <w:szCs w:val="18"/>
        </w:rPr>
        <w:t> </w:t>
      </w:r>
      <w:r w:rsidR="00B2679D" w:rsidRPr="00B2679D">
        <w:rPr>
          <w:rFonts w:ascii="Verdana" w:hAnsi="Verdana" w:cs="Calibri"/>
          <w:sz w:val="18"/>
          <w:szCs w:val="18"/>
        </w:rPr>
        <w:t>Praze</w:t>
      </w:r>
      <w:r w:rsidR="00B2679D">
        <w:rPr>
          <w:rFonts w:ascii="Verdana" w:hAnsi="Verdana" w:cs="Calibri"/>
          <w:sz w:val="18"/>
          <w:szCs w:val="18"/>
        </w:rPr>
        <w:t xml:space="preserve"> pod sp. zn. </w:t>
      </w:r>
      <w:r w:rsidR="00B2679D" w:rsidRPr="00B2679D">
        <w:rPr>
          <w:rFonts w:ascii="Verdana" w:hAnsi="Verdana" w:cs="Calibri"/>
          <w:sz w:val="18"/>
          <w:szCs w:val="18"/>
        </w:rPr>
        <w:t>C 6725</w:t>
      </w:r>
    </w:p>
    <w:p w14:paraId="13EF6CD4" w14:textId="0CAF15B7" w:rsidR="00937119" w:rsidRPr="006B319D" w:rsidRDefault="00937119" w:rsidP="00F43686">
      <w:pPr>
        <w:spacing w:line="264" w:lineRule="auto"/>
        <w:ind w:left="2268" w:hanging="2268"/>
        <w:jc w:val="both"/>
        <w:rPr>
          <w:rFonts w:ascii="Verdana" w:hAnsi="Verdana" w:cs="Calibri"/>
          <w:sz w:val="18"/>
          <w:szCs w:val="18"/>
        </w:rPr>
      </w:pPr>
      <w:r w:rsidRPr="006B319D">
        <w:rPr>
          <w:rFonts w:ascii="Verdana" w:hAnsi="Verdana" w:cs="Calibri"/>
          <w:sz w:val="18"/>
          <w:szCs w:val="18"/>
        </w:rPr>
        <w:t xml:space="preserve">bankovní spojení: </w:t>
      </w:r>
      <w:r w:rsidR="007439F0">
        <w:rPr>
          <w:rFonts w:ascii="Verdana" w:hAnsi="Verdana" w:cs="Calibri"/>
          <w:sz w:val="18"/>
          <w:szCs w:val="18"/>
        </w:rPr>
        <w:t>XXXX</w:t>
      </w:r>
    </w:p>
    <w:p w14:paraId="632EC726" w14:textId="76DFA04A" w:rsidR="00937119" w:rsidRPr="006B319D" w:rsidRDefault="00937119" w:rsidP="00F43686">
      <w:pPr>
        <w:spacing w:line="264" w:lineRule="auto"/>
        <w:jc w:val="both"/>
        <w:rPr>
          <w:rFonts w:ascii="Verdana" w:hAnsi="Verdana" w:cs="Calibri"/>
          <w:sz w:val="18"/>
          <w:szCs w:val="18"/>
        </w:rPr>
      </w:pPr>
      <w:r w:rsidRPr="006B319D">
        <w:rPr>
          <w:rFonts w:ascii="Verdana" w:hAnsi="Verdana" w:cs="Calibri"/>
          <w:sz w:val="18"/>
          <w:szCs w:val="18"/>
        </w:rPr>
        <w:t xml:space="preserve">jednající ve věcech smluvních: </w:t>
      </w:r>
      <w:r w:rsidR="007439F0">
        <w:rPr>
          <w:rFonts w:ascii="Verdana" w:hAnsi="Verdana" w:cs="Calibri"/>
          <w:sz w:val="18"/>
          <w:szCs w:val="18"/>
        </w:rPr>
        <w:t>XXXX</w:t>
      </w:r>
    </w:p>
    <w:p w14:paraId="149AD73F" w14:textId="1504F604" w:rsidR="00937119" w:rsidRPr="006B319D" w:rsidRDefault="00937119" w:rsidP="00F43686">
      <w:pPr>
        <w:spacing w:line="264" w:lineRule="auto"/>
        <w:jc w:val="both"/>
        <w:rPr>
          <w:rFonts w:ascii="Verdana" w:hAnsi="Verdana" w:cs="Calibri"/>
          <w:sz w:val="18"/>
          <w:szCs w:val="18"/>
        </w:rPr>
      </w:pPr>
      <w:r w:rsidRPr="006B319D">
        <w:rPr>
          <w:rFonts w:ascii="Verdana" w:hAnsi="Verdana" w:cs="Calibri"/>
          <w:sz w:val="18"/>
          <w:szCs w:val="18"/>
        </w:rPr>
        <w:t xml:space="preserve">jednající ve věcech technických: </w:t>
      </w:r>
      <w:r w:rsidR="007439F0">
        <w:rPr>
          <w:rFonts w:ascii="Verdana" w:hAnsi="Verdana" w:cs="Calibri"/>
          <w:sz w:val="18"/>
          <w:szCs w:val="18"/>
        </w:rPr>
        <w:t>XXXXX</w:t>
      </w:r>
    </w:p>
    <w:p w14:paraId="13404895" w14:textId="77777777" w:rsidR="00937119" w:rsidRPr="006B319D" w:rsidRDefault="00937119" w:rsidP="00F43686">
      <w:pPr>
        <w:spacing w:line="264" w:lineRule="auto"/>
        <w:jc w:val="both"/>
        <w:rPr>
          <w:rFonts w:ascii="Verdana" w:hAnsi="Verdana" w:cs="Calibri"/>
          <w:b/>
          <w:sz w:val="18"/>
          <w:szCs w:val="18"/>
        </w:rPr>
      </w:pPr>
    </w:p>
    <w:p w14:paraId="242D348D" w14:textId="34B68794" w:rsidR="00937119" w:rsidRPr="006B319D" w:rsidRDefault="00937119" w:rsidP="00F43686">
      <w:pPr>
        <w:spacing w:line="264" w:lineRule="auto"/>
        <w:jc w:val="both"/>
        <w:rPr>
          <w:rFonts w:ascii="Verdana" w:hAnsi="Verdana" w:cs="Calibri"/>
          <w:sz w:val="18"/>
          <w:szCs w:val="18"/>
        </w:rPr>
      </w:pPr>
      <w:r w:rsidRPr="006B319D">
        <w:rPr>
          <w:rFonts w:ascii="Verdana" w:hAnsi="Verdana" w:cs="Calibri"/>
          <w:sz w:val="18"/>
          <w:szCs w:val="18"/>
        </w:rPr>
        <w:t xml:space="preserve">na straně druhé jako zhotovitel (dále </w:t>
      </w:r>
      <w:r w:rsidR="006B319D">
        <w:rPr>
          <w:rFonts w:ascii="Verdana" w:hAnsi="Verdana" w:cs="Calibri"/>
          <w:sz w:val="18"/>
          <w:szCs w:val="18"/>
        </w:rPr>
        <w:t>jako</w:t>
      </w:r>
      <w:r w:rsidRPr="006B319D">
        <w:rPr>
          <w:rFonts w:ascii="Verdana" w:hAnsi="Verdana" w:cs="Calibri"/>
          <w:sz w:val="18"/>
          <w:szCs w:val="18"/>
        </w:rPr>
        <w:t xml:space="preserve"> </w:t>
      </w:r>
      <w:r w:rsidRPr="006B319D">
        <w:rPr>
          <w:rFonts w:ascii="Verdana" w:hAnsi="Verdana" w:cs="Calibri"/>
          <w:b/>
          <w:sz w:val="18"/>
          <w:szCs w:val="18"/>
        </w:rPr>
        <w:t>„zhotovitel“</w:t>
      </w:r>
      <w:r w:rsidRPr="006B319D">
        <w:rPr>
          <w:rFonts w:ascii="Verdana" w:hAnsi="Verdana" w:cs="Calibri"/>
          <w:sz w:val="18"/>
          <w:szCs w:val="18"/>
        </w:rPr>
        <w:t>)</w:t>
      </w:r>
    </w:p>
    <w:p w14:paraId="7545D671" w14:textId="77777777" w:rsidR="00937119" w:rsidRPr="006B319D" w:rsidRDefault="00937119" w:rsidP="00F43686">
      <w:pPr>
        <w:spacing w:line="264" w:lineRule="auto"/>
        <w:jc w:val="both"/>
        <w:rPr>
          <w:rFonts w:ascii="Verdana" w:hAnsi="Verdana" w:cs="Calibri"/>
          <w:sz w:val="18"/>
          <w:szCs w:val="18"/>
        </w:rPr>
      </w:pPr>
    </w:p>
    <w:p w14:paraId="1340A95C" w14:textId="77777777" w:rsidR="00937119" w:rsidRPr="006B319D" w:rsidRDefault="00937119" w:rsidP="00F43686">
      <w:pPr>
        <w:spacing w:line="264" w:lineRule="auto"/>
        <w:jc w:val="both"/>
        <w:rPr>
          <w:rFonts w:ascii="Verdana" w:hAnsi="Verdana" w:cs="Calibri"/>
          <w:sz w:val="18"/>
          <w:szCs w:val="18"/>
        </w:rPr>
      </w:pPr>
      <w:r w:rsidRPr="006B319D">
        <w:rPr>
          <w:rFonts w:ascii="Verdana" w:hAnsi="Verdana" w:cs="Calibri"/>
          <w:sz w:val="18"/>
          <w:szCs w:val="18"/>
        </w:rPr>
        <w:t xml:space="preserve">(objednatel a zhotovitel dále společně též jako </w:t>
      </w:r>
      <w:r w:rsidRPr="006B319D">
        <w:rPr>
          <w:rFonts w:ascii="Verdana" w:hAnsi="Verdana" w:cs="Calibri"/>
          <w:b/>
          <w:sz w:val="18"/>
          <w:szCs w:val="18"/>
        </w:rPr>
        <w:t>„smluvní strany“</w:t>
      </w:r>
      <w:r w:rsidRPr="006B319D">
        <w:rPr>
          <w:rFonts w:ascii="Verdana" w:hAnsi="Verdana" w:cs="Calibri"/>
          <w:sz w:val="18"/>
          <w:szCs w:val="18"/>
        </w:rPr>
        <w:t xml:space="preserve"> nebo každý samostatně též jako </w:t>
      </w:r>
      <w:r w:rsidRPr="006B319D">
        <w:rPr>
          <w:rFonts w:ascii="Verdana" w:hAnsi="Verdana" w:cs="Calibri"/>
          <w:b/>
          <w:sz w:val="18"/>
          <w:szCs w:val="18"/>
        </w:rPr>
        <w:t>„smluvní strana“</w:t>
      </w:r>
      <w:r w:rsidRPr="006B319D">
        <w:rPr>
          <w:rFonts w:ascii="Verdana" w:hAnsi="Verdana" w:cs="Calibri"/>
          <w:sz w:val="18"/>
          <w:szCs w:val="18"/>
        </w:rPr>
        <w:t>)</w:t>
      </w:r>
    </w:p>
    <w:p w14:paraId="32ADEF16" w14:textId="77777777" w:rsidR="00937119" w:rsidRPr="006B319D" w:rsidRDefault="00937119" w:rsidP="00F43686">
      <w:pPr>
        <w:spacing w:line="264" w:lineRule="auto"/>
        <w:jc w:val="both"/>
        <w:rPr>
          <w:rFonts w:ascii="Verdana" w:hAnsi="Verdana" w:cs="Calibri"/>
          <w:sz w:val="18"/>
          <w:szCs w:val="18"/>
        </w:rPr>
      </w:pPr>
    </w:p>
    <w:p w14:paraId="55B9EF77" w14:textId="12796C89" w:rsidR="00937119" w:rsidRPr="006B319D" w:rsidRDefault="00937119" w:rsidP="00F43686">
      <w:pPr>
        <w:spacing w:line="264" w:lineRule="auto"/>
        <w:jc w:val="both"/>
        <w:rPr>
          <w:rFonts w:ascii="Verdana" w:hAnsi="Verdana" w:cs="Calibri"/>
          <w:sz w:val="18"/>
          <w:szCs w:val="18"/>
        </w:rPr>
      </w:pPr>
      <w:r w:rsidRPr="006B319D">
        <w:rPr>
          <w:rFonts w:ascii="Verdana" w:hAnsi="Verdana" w:cs="Calibri"/>
          <w:sz w:val="18"/>
          <w:szCs w:val="18"/>
        </w:rPr>
        <w:t>uzavřeli níže uvedeného dne, měsíce a roku, v souladu s ustanoveními § 2586 an. zákona č.</w:t>
      </w:r>
      <w:r w:rsidR="00915B74">
        <w:rPr>
          <w:rFonts w:ascii="Verdana" w:hAnsi="Verdana" w:cs="Calibri"/>
          <w:sz w:val="18"/>
          <w:szCs w:val="18"/>
        </w:rPr>
        <w:t> </w:t>
      </w:r>
      <w:r w:rsidRPr="006B319D">
        <w:rPr>
          <w:rFonts w:ascii="Verdana" w:hAnsi="Verdana" w:cs="Calibri"/>
          <w:sz w:val="18"/>
          <w:szCs w:val="18"/>
        </w:rPr>
        <w:t xml:space="preserve">89/2012 Sb., občanského zákoníku (dále jen </w:t>
      </w:r>
      <w:r w:rsidRPr="006B319D">
        <w:rPr>
          <w:rFonts w:ascii="Verdana" w:hAnsi="Verdana" w:cs="Calibri"/>
          <w:b/>
          <w:sz w:val="18"/>
          <w:szCs w:val="18"/>
        </w:rPr>
        <w:t>„občanský zákoník“</w:t>
      </w:r>
      <w:r w:rsidRPr="006B319D">
        <w:rPr>
          <w:rFonts w:ascii="Verdana" w:hAnsi="Verdana" w:cs="Calibri"/>
          <w:sz w:val="18"/>
          <w:szCs w:val="18"/>
        </w:rPr>
        <w:t xml:space="preserve">) tuto smlouvu o dílo (dále jen </w:t>
      </w:r>
      <w:r w:rsidRPr="006B319D">
        <w:rPr>
          <w:rFonts w:ascii="Verdana" w:hAnsi="Verdana" w:cs="Calibri"/>
          <w:b/>
          <w:sz w:val="18"/>
          <w:szCs w:val="18"/>
        </w:rPr>
        <w:t>„smlouva“</w:t>
      </w:r>
      <w:r w:rsidRPr="006B319D">
        <w:rPr>
          <w:rFonts w:ascii="Verdana" w:hAnsi="Verdana" w:cs="Calibri"/>
          <w:sz w:val="18"/>
          <w:szCs w:val="18"/>
        </w:rPr>
        <w:t>):</w:t>
      </w:r>
    </w:p>
    <w:p w14:paraId="59248537" w14:textId="77777777" w:rsidR="00937119" w:rsidRPr="006B319D" w:rsidRDefault="00937119" w:rsidP="00F43686">
      <w:pPr>
        <w:spacing w:line="264" w:lineRule="auto"/>
        <w:jc w:val="both"/>
        <w:rPr>
          <w:rFonts w:ascii="Verdana" w:hAnsi="Verdana" w:cs="Calibri"/>
          <w:sz w:val="18"/>
          <w:szCs w:val="18"/>
        </w:rPr>
      </w:pPr>
    </w:p>
    <w:p w14:paraId="691778C7" w14:textId="77777777" w:rsidR="00937119" w:rsidRPr="006B319D" w:rsidRDefault="00937119" w:rsidP="00F43686">
      <w:pPr>
        <w:spacing w:line="264" w:lineRule="auto"/>
        <w:jc w:val="both"/>
        <w:rPr>
          <w:rFonts w:ascii="Verdana" w:hAnsi="Verdana" w:cs="Calibri"/>
          <w:sz w:val="18"/>
          <w:szCs w:val="18"/>
        </w:rPr>
      </w:pPr>
    </w:p>
    <w:p w14:paraId="4481566A" w14:textId="77777777" w:rsidR="00937119" w:rsidRPr="006B319D" w:rsidRDefault="00937119" w:rsidP="00F43686">
      <w:pPr>
        <w:spacing w:line="264" w:lineRule="auto"/>
        <w:jc w:val="center"/>
        <w:rPr>
          <w:rFonts w:ascii="Verdana" w:hAnsi="Verdana" w:cs="Calibri"/>
          <w:b/>
          <w:sz w:val="18"/>
          <w:szCs w:val="18"/>
        </w:rPr>
      </w:pPr>
      <w:r w:rsidRPr="006B319D">
        <w:rPr>
          <w:rFonts w:ascii="Verdana" w:hAnsi="Verdana" w:cs="Calibri"/>
          <w:b/>
          <w:sz w:val="18"/>
          <w:szCs w:val="18"/>
        </w:rPr>
        <w:t>Preambule</w:t>
      </w:r>
    </w:p>
    <w:p w14:paraId="30DCFE78" w14:textId="77777777" w:rsidR="00937119" w:rsidRPr="006B319D" w:rsidRDefault="00937119" w:rsidP="00F43686">
      <w:pPr>
        <w:spacing w:line="264" w:lineRule="auto"/>
        <w:rPr>
          <w:rFonts w:ascii="Verdana" w:hAnsi="Verdana" w:cs="Calibri"/>
          <w:b/>
          <w:sz w:val="18"/>
          <w:szCs w:val="18"/>
        </w:rPr>
      </w:pPr>
    </w:p>
    <w:p w14:paraId="291B12E5" w14:textId="77777777" w:rsidR="00937119" w:rsidRPr="006B319D" w:rsidRDefault="00937119" w:rsidP="00F43686">
      <w:pPr>
        <w:pStyle w:val="BodyText21"/>
        <w:widowControl/>
        <w:spacing w:line="264" w:lineRule="auto"/>
        <w:rPr>
          <w:rFonts w:ascii="Verdana" w:hAnsi="Verdana" w:cs="Calibri"/>
          <w:caps/>
          <w:sz w:val="18"/>
          <w:szCs w:val="18"/>
        </w:rPr>
      </w:pPr>
      <w:r w:rsidRPr="006B319D">
        <w:rPr>
          <w:rFonts w:ascii="Verdana" w:hAnsi="Verdana" w:cs="Calibri"/>
          <w:caps/>
          <w:sz w:val="18"/>
          <w:szCs w:val="18"/>
        </w:rPr>
        <w:t>Vzhledem k tomu, že:</w:t>
      </w:r>
    </w:p>
    <w:p w14:paraId="0EB091BE" w14:textId="77777777" w:rsidR="00937119" w:rsidRPr="006B319D" w:rsidRDefault="00937119" w:rsidP="00F43686">
      <w:pPr>
        <w:numPr>
          <w:ilvl w:val="0"/>
          <w:numId w:val="3"/>
        </w:numPr>
        <w:spacing w:line="264" w:lineRule="auto"/>
        <w:jc w:val="both"/>
        <w:rPr>
          <w:rFonts w:ascii="Verdana" w:hAnsi="Verdana" w:cs="Calibri"/>
          <w:sz w:val="18"/>
          <w:szCs w:val="18"/>
        </w:rPr>
      </w:pPr>
      <w:r w:rsidRPr="006B319D">
        <w:rPr>
          <w:rFonts w:ascii="Verdana" w:hAnsi="Verdana" w:cs="Calibri"/>
          <w:sz w:val="18"/>
          <w:szCs w:val="18"/>
        </w:rPr>
        <w:t>zhotovitel je držitelem příslušných živnostenských oprávnění potřebných k provedení díla a má řádné vybavení, zkušenosti a schopnosti, aby řádně a včas provedl dílo dle této smlouvy a je tak způsobilý závazky vyplývající z této smlouvy splnit,</w:t>
      </w:r>
    </w:p>
    <w:p w14:paraId="26D3E27E" w14:textId="10B590BE" w:rsidR="00937119" w:rsidRPr="006B319D" w:rsidRDefault="00937119" w:rsidP="00F43686">
      <w:pPr>
        <w:numPr>
          <w:ilvl w:val="0"/>
          <w:numId w:val="3"/>
        </w:numPr>
        <w:spacing w:line="264" w:lineRule="auto"/>
        <w:jc w:val="both"/>
        <w:rPr>
          <w:rFonts w:ascii="Verdana" w:hAnsi="Verdana" w:cs="Calibri"/>
          <w:sz w:val="18"/>
          <w:szCs w:val="18"/>
        </w:rPr>
      </w:pPr>
      <w:r w:rsidRPr="006B319D">
        <w:rPr>
          <w:rFonts w:ascii="Verdana" w:hAnsi="Verdana" w:cs="Calibri"/>
          <w:sz w:val="18"/>
          <w:szCs w:val="18"/>
        </w:rPr>
        <w:t xml:space="preserve">nabídka zhotovitele podaná v rámci </w:t>
      </w:r>
      <w:r w:rsidR="006B319D">
        <w:rPr>
          <w:rFonts w:ascii="Verdana" w:hAnsi="Verdana" w:cs="Calibri"/>
          <w:sz w:val="18"/>
          <w:szCs w:val="18"/>
        </w:rPr>
        <w:t>výběrového</w:t>
      </w:r>
      <w:r w:rsidRPr="006B319D">
        <w:rPr>
          <w:rFonts w:ascii="Verdana" w:hAnsi="Verdana" w:cs="Calibri"/>
          <w:sz w:val="18"/>
          <w:szCs w:val="18"/>
        </w:rPr>
        <w:t xml:space="preserve"> řízení</w:t>
      </w:r>
      <w:r w:rsidR="006B319D">
        <w:rPr>
          <w:rFonts w:ascii="Verdana" w:hAnsi="Verdana" w:cs="Calibri"/>
          <w:sz w:val="18"/>
          <w:szCs w:val="18"/>
        </w:rPr>
        <w:t xml:space="preserve"> </w:t>
      </w:r>
      <w:r w:rsidRPr="006B319D">
        <w:rPr>
          <w:rFonts w:ascii="Verdana" w:hAnsi="Verdana" w:cs="Calibri"/>
          <w:sz w:val="18"/>
          <w:szCs w:val="18"/>
        </w:rPr>
        <w:t>veřejné zakáz</w:t>
      </w:r>
      <w:r w:rsidR="006B319D">
        <w:rPr>
          <w:rFonts w:ascii="Verdana" w:hAnsi="Verdana" w:cs="Calibri"/>
          <w:sz w:val="18"/>
          <w:szCs w:val="18"/>
        </w:rPr>
        <w:t>ky</w:t>
      </w:r>
      <w:r w:rsidRPr="006B319D">
        <w:rPr>
          <w:rFonts w:ascii="Verdana" w:hAnsi="Verdana" w:cs="Calibri"/>
          <w:sz w:val="18"/>
          <w:szCs w:val="18"/>
        </w:rPr>
        <w:t xml:space="preserve"> s názvem </w:t>
      </w:r>
      <w:r w:rsidR="00832CFA" w:rsidRPr="006B319D">
        <w:rPr>
          <w:rFonts w:ascii="Verdana" w:hAnsi="Verdana" w:cs="Calibri"/>
          <w:sz w:val="18"/>
          <w:szCs w:val="18"/>
        </w:rPr>
        <w:t>„</w:t>
      </w:r>
      <w:r w:rsidR="006B319D" w:rsidRPr="006B319D">
        <w:rPr>
          <w:rFonts w:ascii="Verdana" w:hAnsi="Verdana" w:cs="Arial"/>
          <w:b/>
          <w:color w:val="000000"/>
          <w:sz w:val="18"/>
          <w:szCs w:val="18"/>
        </w:rPr>
        <w:t>Datové propojení objektů AS-PO se sítěmi AČR</w:t>
      </w:r>
      <w:r w:rsidR="00832CFA" w:rsidRPr="006B319D">
        <w:rPr>
          <w:rFonts w:ascii="Verdana" w:hAnsi="Verdana"/>
          <w:sz w:val="18"/>
          <w:szCs w:val="18"/>
        </w:rPr>
        <w:t>“</w:t>
      </w:r>
      <w:r w:rsidRPr="006B319D">
        <w:rPr>
          <w:rFonts w:ascii="Verdana" w:hAnsi="Verdana" w:cs="Calibri"/>
          <w:sz w:val="18"/>
          <w:szCs w:val="18"/>
        </w:rPr>
        <w:t xml:space="preserve"> byla vybrána objednatelem jako zadavatelem jakožto nabídka nejvhodnější, </w:t>
      </w:r>
    </w:p>
    <w:p w14:paraId="29A4C5A8" w14:textId="77777777" w:rsidR="00937119" w:rsidRPr="006B319D" w:rsidRDefault="00937119" w:rsidP="00964C8F">
      <w:pPr>
        <w:numPr>
          <w:ilvl w:val="0"/>
          <w:numId w:val="3"/>
        </w:numPr>
        <w:spacing w:line="264" w:lineRule="auto"/>
        <w:jc w:val="both"/>
        <w:rPr>
          <w:rFonts w:ascii="Verdana" w:hAnsi="Verdana" w:cs="Calibri"/>
          <w:sz w:val="18"/>
          <w:szCs w:val="18"/>
        </w:rPr>
      </w:pPr>
      <w:r w:rsidRPr="006B319D">
        <w:rPr>
          <w:rFonts w:ascii="Verdana" w:hAnsi="Verdana" w:cs="Calibri"/>
          <w:sz w:val="18"/>
          <w:szCs w:val="18"/>
        </w:rPr>
        <w:t>zhotovitel prohlašuje, že je schopný dílo dle této smlouvy provést v souladu s touto smlouvou, za sjednanou cenu a že si je vědom skutečnosti, že objednatel má značný zájem na dokončení díla, které je předmětem této smlouvy, v čase a kvalitě dle této smlouvy;</w:t>
      </w:r>
    </w:p>
    <w:p w14:paraId="313F7541" w14:textId="77777777" w:rsidR="00937119" w:rsidRPr="006B319D" w:rsidRDefault="00937119" w:rsidP="00964C8F">
      <w:pPr>
        <w:pStyle w:val="Nadpis5"/>
        <w:numPr>
          <w:ilvl w:val="0"/>
          <w:numId w:val="0"/>
        </w:numPr>
        <w:spacing w:before="0" w:after="0" w:line="264" w:lineRule="auto"/>
        <w:rPr>
          <w:rFonts w:ascii="Verdana" w:hAnsi="Verdana" w:cs="Calibri"/>
          <w:sz w:val="18"/>
          <w:szCs w:val="18"/>
        </w:rPr>
      </w:pPr>
      <w:r w:rsidRPr="006B319D">
        <w:rPr>
          <w:rFonts w:ascii="Verdana" w:hAnsi="Verdana" w:cs="Calibri"/>
          <w:sz w:val="18"/>
          <w:szCs w:val="18"/>
        </w:rPr>
        <w:t xml:space="preserve">dohodli se objednatel a zhotovitel na následujícím znění smluvních podmínek: </w:t>
      </w:r>
    </w:p>
    <w:p w14:paraId="6A82136E" w14:textId="77777777" w:rsidR="00832CFA" w:rsidRPr="006B319D" w:rsidRDefault="00832CFA" w:rsidP="00C140FC">
      <w:pPr>
        <w:rPr>
          <w:rFonts w:ascii="Verdana" w:hAnsi="Verdana"/>
          <w:sz w:val="18"/>
          <w:szCs w:val="18"/>
        </w:rPr>
      </w:pPr>
    </w:p>
    <w:p w14:paraId="3B57EBC2" w14:textId="77777777" w:rsidR="00DD0AD5" w:rsidRDefault="00937119" w:rsidP="00F43686">
      <w:pPr>
        <w:pStyle w:val="Zkladntext"/>
        <w:tabs>
          <w:tab w:val="left" w:pos="709"/>
        </w:tabs>
        <w:spacing w:line="264" w:lineRule="auto"/>
        <w:jc w:val="center"/>
        <w:rPr>
          <w:rFonts w:ascii="Verdana" w:hAnsi="Verdana" w:cs="Calibri"/>
          <w:b/>
          <w:sz w:val="18"/>
          <w:szCs w:val="18"/>
        </w:rPr>
      </w:pPr>
      <w:r w:rsidRPr="006B319D">
        <w:rPr>
          <w:rFonts w:ascii="Verdana" w:hAnsi="Verdana" w:cs="Calibri"/>
          <w:b/>
          <w:sz w:val="18"/>
          <w:szCs w:val="18"/>
        </w:rPr>
        <w:t xml:space="preserve">I. </w:t>
      </w:r>
    </w:p>
    <w:p w14:paraId="1B30547B" w14:textId="067E6E3E" w:rsidR="00937119" w:rsidRPr="006B319D" w:rsidRDefault="00937119" w:rsidP="00F43686">
      <w:pPr>
        <w:pStyle w:val="Zkladntext"/>
        <w:tabs>
          <w:tab w:val="left" w:pos="709"/>
        </w:tabs>
        <w:spacing w:line="264" w:lineRule="auto"/>
        <w:jc w:val="center"/>
        <w:rPr>
          <w:rFonts w:ascii="Verdana" w:hAnsi="Verdana" w:cs="Calibri"/>
          <w:b/>
          <w:sz w:val="18"/>
          <w:szCs w:val="18"/>
        </w:rPr>
      </w:pPr>
      <w:r w:rsidRPr="006B319D">
        <w:rPr>
          <w:rFonts w:ascii="Verdana" w:hAnsi="Verdana" w:cs="Calibri"/>
          <w:b/>
          <w:sz w:val="18"/>
          <w:szCs w:val="18"/>
        </w:rPr>
        <w:t>Předmět smlouvy</w:t>
      </w:r>
    </w:p>
    <w:p w14:paraId="2825AD48" w14:textId="77777777" w:rsidR="00937119" w:rsidRPr="006B319D" w:rsidRDefault="00937119" w:rsidP="00F43686">
      <w:pPr>
        <w:pStyle w:val="Zkladntext"/>
        <w:tabs>
          <w:tab w:val="left" w:pos="709"/>
        </w:tabs>
        <w:spacing w:line="264" w:lineRule="auto"/>
        <w:rPr>
          <w:rFonts w:ascii="Verdana" w:hAnsi="Verdana" w:cs="Calibri"/>
          <w:sz w:val="18"/>
          <w:szCs w:val="18"/>
        </w:rPr>
      </w:pPr>
    </w:p>
    <w:p w14:paraId="48755848" w14:textId="77777777" w:rsidR="00937119" w:rsidRPr="006B319D" w:rsidRDefault="00937119" w:rsidP="00F43686">
      <w:pPr>
        <w:numPr>
          <w:ilvl w:val="1"/>
          <w:numId w:val="2"/>
        </w:numPr>
        <w:spacing w:line="264" w:lineRule="auto"/>
        <w:jc w:val="both"/>
        <w:rPr>
          <w:rFonts w:ascii="Verdana" w:hAnsi="Verdana" w:cs="Calibri"/>
          <w:sz w:val="18"/>
          <w:szCs w:val="18"/>
        </w:rPr>
      </w:pPr>
      <w:r w:rsidRPr="006B319D">
        <w:rPr>
          <w:rFonts w:ascii="Verdana" w:hAnsi="Verdana" w:cs="Calibri"/>
          <w:sz w:val="18"/>
          <w:szCs w:val="18"/>
        </w:rPr>
        <w:t>Zhotovitel se touto smlouvou zavazuje provést pro objednatele řádně a včas, na svůj náklad a na své nebezpečí sjednané dílo dle článku II. této smlouvy a objednatel se zavazuje za provedené dílo zaplatit zhotoviteli cenu ve výši a za podmínek sjednaných v této smlouvě.</w:t>
      </w:r>
    </w:p>
    <w:p w14:paraId="58C893AD" w14:textId="77777777" w:rsidR="00937119" w:rsidRPr="006B319D" w:rsidRDefault="00937119" w:rsidP="00F43686">
      <w:pPr>
        <w:numPr>
          <w:ilvl w:val="1"/>
          <w:numId w:val="2"/>
        </w:numPr>
        <w:spacing w:line="264" w:lineRule="auto"/>
        <w:jc w:val="both"/>
        <w:rPr>
          <w:rFonts w:ascii="Verdana" w:hAnsi="Verdana" w:cs="Calibri"/>
          <w:sz w:val="18"/>
          <w:szCs w:val="18"/>
        </w:rPr>
      </w:pPr>
      <w:r w:rsidRPr="006B319D">
        <w:rPr>
          <w:rFonts w:ascii="Verdana" w:hAnsi="Verdana" w:cs="Calibri"/>
          <w:sz w:val="18"/>
          <w:szCs w:val="18"/>
        </w:rPr>
        <w:lastRenderedPageBreak/>
        <w:t>Zhotovitel splní závazek založený touto smlouvou tím, že řádně a včas provede předmět díla dle této smlouvy a splní ostatní povinnosti vyplývající z této smlouvy.</w:t>
      </w:r>
    </w:p>
    <w:p w14:paraId="21D645AA" w14:textId="77777777" w:rsidR="00937119" w:rsidRPr="006B319D" w:rsidRDefault="00937119" w:rsidP="00F43686">
      <w:pPr>
        <w:spacing w:line="264" w:lineRule="auto"/>
        <w:jc w:val="both"/>
        <w:rPr>
          <w:rFonts w:ascii="Verdana" w:hAnsi="Verdana" w:cs="Calibri"/>
          <w:b/>
          <w:sz w:val="18"/>
          <w:szCs w:val="18"/>
        </w:rPr>
      </w:pPr>
    </w:p>
    <w:p w14:paraId="66BA894B" w14:textId="77777777" w:rsidR="00DD0AD5" w:rsidRDefault="00937119" w:rsidP="00F43686">
      <w:pPr>
        <w:spacing w:line="264" w:lineRule="auto"/>
        <w:jc w:val="center"/>
        <w:rPr>
          <w:rFonts w:ascii="Verdana" w:hAnsi="Verdana" w:cs="Calibri"/>
          <w:b/>
          <w:sz w:val="18"/>
          <w:szCs w:val="18"/>
        </w:rPr>
      </w:pPr>
      <w:r w:rsidRPr="006B319D">
        <w:rPr>
          <w:rFonts w:ascii="Verdana" w:hAnsi="Verdana" w:cs="Calibri"/>
          <w:b/>
          <w:sz w:val="18"/>
          <w:szCs w:val="18"/>
        </w:rPr>
        <w:t>II.</w:t>
      </w:r>
    </w:p>
    <w:p w14:paraId="343B613A" w14:textId="06C5A0E8" w:rsidR="00937119" w:rsidRPr="006B319D" w:rsidRDefault="00937119" w:rsidP="00F43686">
      <w:pPr>
        <w:spacing w:line="264" w:lineRule="auto"/>
        <w:jc w:val="center"/>
        <w:rPr>
          <w:rFonts w:ascii="Verdana" w:hAnsi="Verdana" w:cs="Calibri"/>
          <w:b/>
          <w:sz w:val="18"/>
          <w:szCs w:val="18"/>
        </w:rPr>
      </w:pPr>
      <w:r w:rsidRPr="006B319D">
        <w:rPr>
          <w:rFonts w:ascii="Verdana" w:hAnsi="Verdana" w:cs="Calibri"/>
          <w:b/>
          <w:sz w:val="18"/>
          <w:szCs w:val="18"/>
        </w:rPr>
        <w:t>Specifikace díla</w:t>
      </w:r>
    </w:p>
    <w:p w14:paraId="650DB912" w14:textId="77777777" w:rsidR="00937119" w:rsidRPr="006B319D" w:rsidRDefault="00937119" w:rsidP="00F43686">
      <w:pPr>
        <w:spacing w:line="264" w:lineRule="auto"/>
        <w:jc w:val="both"/>
        <w:rPr>
          <w:rFonts w:ascii="Verdana" w:hAnsi="Verdana" w:cs="Calibri"/>
          <w:b/>
          <w:sz w:val="18"/>
          <w:szCs w:val="18"/>
        </w:rPr>
      </w:pPr>
    </w:p>
    <w:p w14:paraId="5A81E0EC" w14:textId="61F0C1CF" w:rsidR="00965228" w:rsidRPr="006B319D" w:rsidRDefault="00937119" w:rsidP="00F60A02">
      <w:pPr>
        <w:autoSpaceDE w:val="0"/>
        <w:autoSpaceDN w:val="0"/>
        <w:adjustRightInd w:val="0"/>
        <w:ind w:left="705" w:hanging="705"/>
        <w:jc w:val="both"/>
        <w:rPr>
          <w:rFonts w:ascii="Verdana" w:hAnsi="Verdana"/>
          <w:sz w:val="18"/>
          <w:szCs w:val="18"/>
        </w:rPr>
      </w:pPr>
      <w:r w:rsidRPr="006B319D">
        <w:rPr>
          <w:rFonts w:ascii="Verdana" w:hAnsi="Verdana" w:cs="Calibri"/>
          <w:sz w:val="18"/>
          <w:szCs w:val="18"/>
        </w:rPr>
        <w:t>2.1.</w:t>
      </w:r>
      <w:r w:rsidRPr="006B319D">
        <w:rPr>
          <w:rFonts w:ascii="Verdana" w:hAnsi="Verdana" w:cs="Calibri"/>
          <w:sz w:val="18"/>
          <w:szCs w:val="18"/>
        </w:rPr>
        <w:tab/>
      </w:r>
      <w:r w:rsidR="00965228" w:rsidRPr="006B319D">
        <w:rPr>
          <w:rFonts w:ascii="Verdana" w:hAnsi="Verdana" w:cs="Calibri"/>
          <w:sz w:val="18"/>
          <w:szCs w:val="18"/>
        </w:rPr>
        <w:t xml:space="preserve">Předmětem díla </w:t>
      </w:r>
      <w:r w:rsidR="000945FB" w:rsidRPr="006B319D">
        <w:rPr>
          <w:rFonts w:ascii="Verdana" w:hAnsi="Verdana" w:cs="Calibri"/>
          <w:sz w:val="18"/>
          <w:szCs w:val="18"/>
        </w:rPr>
        <w:t>je</w:t>
      </w:r>
      <w:r w:rsidR="00A31D0A">
        <w:rPr>
          <w:rFonts w:ascii="Verdana" w:hAnsi="Verdana" w:cs="Calibri"/>
          <w:sz w:val="18"/>
          <w:szCs w:val="18"/>
        </w:rPr>
        <w:t xml:space="preserve"> </w:t>
      </w:r>
      <w:r w:rsidR="005F330A">
        <w:rPr>
          <w:rFonts w:ascii="Verdana" w:hAnsi="Verdana" w:cs="Calibri"/>
          <w:sz w:val="18"/>
          <w:szCs w:val="18"/>
        </w:rPr>
        <w:t>realizace venkovních rozvodů sdělovacích kabelů</w:t>
      </w:r>
      <w:r w:rsidR="00A537D2" w:rsidRPr="006B319D">
        <w:rPr>
          <w:rFonts w:ascii="Verdana" w:hAnsi="Verdana" w:cs="Calibri"/>
          <w:sz w:val="18"/>
          <w:szCs w:val="18"/>
        </w:rPr>
        <w:t xml:space="preserve">, a to podle </w:t>
      </w:r>
      <w:r w:rsidR="005F330A">
        <w:rPr>
          <w:rFonts w:ascii="Verdana" w:hAnsi="Verdana" w:cs="Calibri"/>
          <w:sz w:val="18"/>
          <w:szCs w:val="18"/>
        </w:rPr>
        <w:t xml:space="preserve">projektové </w:t>
      </w:r>
      <w:r w:rsidR="00A537D2" w:rsidRPr="006B319D">
        <w:rPr>
          <w:rFonts w:ascii="Verdana" w:hAnsi="Verdana" w:cs="Calibri"/>
          <w:sz w:val="18"/>
          <w:szCs w:val="18"/>
        </w:rPr>
        <w:t xml:space="preserve">dokumentace, která tvoří přílohu této smlouvy. </w:t>
      </w:r>
    </w:p>
    <w:p w14:paraId="439EA177" w14:textId="77777777" w:rsidR="00965228" w:rsidRPr="006B319D" w:rsidRDefault="00965228" w:rsidP="00965228">
      <w:pPr>
        <w:jc w:val="both"/>
        <w:rPr>
          <w:rFonts w:ascii="Verdana" w:hAnsi="Verdana" w:cstheme="minorHAnsi"/>
          <w:sz w:val="18"/>
          <w:szCs w:val="18"/>
        </w:rPr>
      </w:pPr>
      <w:r w:rsidRPr="006B319D">
        <w:rPr>
          <w:rFonts w:ascii="Verdana" w:hAnsi="Verdana" w:cs="Calibri"/>
          <w:sz w:val="18"/>
          <w:szCs w:val="18"/>
        </w:rPr>
        <w:t>2.2.</w:t>
      </w:r>
      <w:r w:rsidRPr="006B319D">
        <w:rPr>
          <w:rFonts w:ascii="Verdana" w:hAnsi="Verdana" w:cs="Calibri"/>
          <w:sz w:val="18"/>
          <w:szCs w:val="18"/>
        </w:rPr>
        <w:tab/>
      </w:r>
      <w:r w:rsidRPr="006B319D">
        <w:rPr>
          <w:rFonts w:ascii="Verdana" w:hAnsi="Verdana" w:cstheme="minorHAnsi"/>
          <w:sz w:val="18"/>
          <w:szCs w:val="18"/>
        </w:rPr>
        <w:t xml:space="preserve">Součástí předmětu díla </w:t>
      </w:r>
      <w:r w:rsidR="00832CFA" w:rsidRPr="006B319D">
        <w:rPr>
          <w:rFonts w:ascii="Verdana" w:hAnsi="Verdana" w:cstheme="minorHAnsi"/>
          <w:sz w:val="18"/>
          <w:szCs w:val="18"/>
        </w:rPr>
        <w:t xml:space="preserve">dle </w:t>
      </w:r>
      <w:r w:rsidRPr="006B319D">
        <w:rPr>
          <w:rFonts w:ascii="Verdana" w:hAnsi="Verdana" w:cstheme="minorHAnsi"/>
          <w:sz w:val="18"/>
          <w:szCs w:val="18"/>
        </w:rPr>
        <w:t xml:space="preserve">této smlouvy je </w:t>
      </w:r>
      <w:r w:rsidR="00C67FAD" w:rsidRPr="006B319D">
        <w:rPr>
          <w:rFonts w:ascii="Verdana" w:hAnsi="Verdana" w:cstheme="minorHAnsi"/>
          <w:sz w:val="18"/>
          <w:szCs w:val="18"/>
        </w:rPr>
        <w:t xml:space="preserve">zejména: </w:t>
      </w:r>
    </w:p>
    <w:p w14:paraId="2B5EF54C" w14:textId="4087CC6E" w:rsidR="00A537D2" w:rsidRPr="005F330A" w:rsidRDefault="005F330A" w:rsidP="005F330A">
      <w:pPr>
        <w:widowControl w:val="0"/>
        <w:numPr>
          <w:ilvl w:val="0"/>
          <w:numId w:val="28"/>
        </w:numPr>
        <w:autoSpaceDE w:val="0"/>
        <w:autoSpaceDN w:val="0"/>
        <w:adjustRightInd w:val="0"/>
        <w:spacing w:after="200" w:line="276" w:lineRule="auto"/>
        <w:contextualSpacing/>
        <w:jc w:val="both"/>
        <w:rPr>
          <w:rFonts w:ascii="Verdana" w:hAnsi="Verdana" w:cs="Calibri"/>
          <w:sz w:val="18"/>
          <w:szCs w:val="18"/>
        </w:rPr>
      </w:pPr>
      <w:r>
        <w:rPr>
          <w:rFonts w:ascii="Verdana" w:hAnsi="Verdana" w:cs="Calibri"/>
          <w:sz w:val="18"/>
          <w:szCs w:val="18"/>
        </w:rPr>
        <w:t xml:space="preserve">provedení stavebně-montážních prací spočívajících v realizaci venkovních rozvodů sdělovacích kabelů, </w:t>
      </w:r>
    </w:p>
    <w:p w14:paraId="35599AF6" w14:textId="6C480241" w:rsidR="0032602D" w:rsidRPr="006B319D" w:rsidRDefault="0032602D" w:rsidP="00C140FC">
      <w:pPr>
        <w:widowControl w:val="0"/>
        <w:numPr>
          <w:ilvl w:val="0"/>
          <w:numId w:val="28"/>
        </w:numPr>
        <w:autoSpaceDE w:val="0"/>
        <w:autoSpaceDN w:val="0"/>
        <w:adjustRightInd w:val="0"/>
        <w:spacing w:after="200" w:line="276" w:lineRule="auto"/>
        <w:contextualSpacing/>
        <w:jc w:val="both"/>
        <w:rPr>
          <w:rFonts w:ascii="Verdana" w:hAnsi="Verdana" w:cs="Calibri"/>
          <w:sz w:val="18"/>
          <w:szCs w:val="18"/>
        </w:rPr>
      </w:pPr>
      <w:r w:rsidRPr="006B319D">
        <w:rPr>
          <w:rFonts w:ascii="Verdana" w:hAnsi="Verdana" w:cs="Calibri"/>
          <w:sz w:val="18"/>
          <w:szCs w:val="18"/>
        </w:rPr>
        <w:t>související práce dle této smlouvy a jejích příloh;</w:t>
      </w:r>
    </w:p>
    <w:p w14:paraId="37D37C81" w14:textId="5DB32A9C" w:rsidR="00A537D2" w:rsidRDefault="00A537D2" w:rsidP="00C140FC">
      <w:pPr>
        <w:widowControl w:val="0"/>
        <w:numPr>
          <w:ilvl w:val="0"/>
          <w:numId w:val="28"/>
        </w:numPr>
        <w:autoSpaceDE w:val="0"/>
        <w:autoSpaceDN w:val="0"/>
        <w:adjustRightInd w:val="0"/>
        <w:spacing w:after="200" w:line="276" w:lineRule="auto"/>
        <w:contextualSpacing/>
        <w:jc w:val="both"/>
        <w:rPr>
          <w:rFonts w:ascii="Verdana" w:hAnsi="Verdana" w:cs="Calibri"/>
          <w:sz w:val="18"/>
          <w:szCs w:val="18"/>
        </w:rPr>
      </w:pPr>
      <w:r w:rsidRPr="006B319D">
        <w:rPr>
          <w:rFonts w:ascii="Verdana" w:hAnsi="Verdana" w:cs="Calibri"/>
          <w:sz w:val="18"/>
          <w:szCs w:val="18"/>
        </w:rPr>
        <w:t>provedení veškerých zkoušek a revizí dle platných právních předpisů</w:t>
      </w:r>
      <w:r w:rsidR="009B4137">
        <w:rPr>
          <w:rFonts w:ascii="Verdana" w:hAnsi="Verdana" w:cs="Calibri"/>
          <w:sz w:val="18"/>
          <w:szCs w:val="18"/>
        </w:rPr>
        <w:t xml:space="preserve">, </w:t>
      </w:r>
    </w:p>
    <w:p w14:paraId="3D7696BC" w14:textId="69131BC7" w:rsidR="009B4137" w:rsidRPr="001C66F2" w:rsidRDefault="00330DD6" w:rsidP="00C140FC">
      <w:pPr>
        <w:widowControl w:val="0"/>
        <w:numPr>
          <w:ilvl w:val="0"/>
          <w:numId w:val="28"/>
        </w:numPr>
        <w:autoSpaceDE w:val="0"/>
        <w:autoSpaceDN w:val="0"/>
        <w:adjustRightInd w:val="0"/>
        <w:spacing w:after="200" w:line="276" w:lineRule="auto"/>
        <w:contextualSpacing/>
        <w:jc w:val="both"/>
        <w:rPr>
          <w:rFonts w:ascii="Verdana" w:hAnsi="Verdana" w:cs="Calibri"/>
          <w:sz w:val="18"/>
          <w:szCs w:val="18"/>
        </w:rPr>
      </w:pPr>
      <w:r w:rsidRPr="001C66F2">
        <w:rPr>
          <w:rFonts w:ascii="Verdana" w:hAnsi="Verdana" w:cs="Helvetica"/>
          <w:sz w:val="18"/>
          <w:szCs w:val="18"/>
        </w:rPr>
        <w:t xml:space="preserve">povinnost zhotovitele </w:t>
      </w:r>
      <w:r w:rsidR="009B4137" w:rsidRPr="001C66F2">
        <w:rPr>
          <w:rFonts w:ascii="Verdana" w:hAnsi="Verdana" w:cs="Helvetica"/>
          <w:sz w:val="18"/>
          <w:szCs w:val="18"/>
        </w:rPr>
        <w:t xml:space="preserve">koordinovat </w:t>
      </w:r>
      <w:r w:rsidRPr="001C66F2">
        <w:rPr>
          <w:rFonts w:ascii="Verdana" w:hAnsi="Verdana" w:cs="Helvetica"/>
          <w:sz w:val="18"/>
          <w:szCs w:val="18"/>
        </w:rPr>
        <w:t xml:space="preserve">realizaci díla dle této smlouvy </w:t>
      </w:r>
      <w:r w:rsidR="009B4137" w:rsidRPr="001C66F2">
        <w:rPr>
          <w:rFonts w:ascii="Verdana" w:hAnsi="Verdana" w:cs="Helvetica"/>
          <w:sz w:val="18"/>
          <w:szCs w:val="18"/>
        </w:rPr>
        <w:t>s</w:t>
      </w:r>
      <w:r w:rsidRPr="001C66F2">
        <w:rPr>
          <w:rFonts w:ascii="Verdana" w:hAnsi="Verdana" w:cs="Helvetica"/>
          <w:sz w:val="18"/>
          <w:szCs w:val="18"/>
        </w:rPr>
        <w:t> realizací díla</w:t>
      </w:r>
      <w:r w:rsidR="009B4137" w:rsidRPr="001C66F2">
        <w:rPr>
          <w:rFonts w:ascii="Verdana" w:hAnsi="Verdana" w:cs="Helvetica"/>
          <w:sz w:val="18"/>
          <w:szCs w:val="18"/>
        </w:rPr>
        <w:t xml:space="preserve"> „</w:t>
      </w:r>
      <w:r w:rsidR="009B4137" w:rsidRPr="001C66F2">
        <w:rPr>
          <w:rFonts w:ascii="Verdana" w:hAnsi="Verdana" w:cs="Tahoma"/>
          <w:sz w:val="18"/>
          <w:szCs w:val="18"/>
        </w:rPr>
        <w:t>Těchonín – rekonstrukce objektů č. 43 a 44 – realizace“, která bude probíhat na stejném místě plnění</w:t>
      </w:r>
      <w:r w:rsidRPr="001C66F2">
        <w:rPr>
          <w:rFonts w:ascii="Verdana" w:hAnsi="Verdana" w:cs="Tahoma"/>
          <w:sz w:val="18"/>
          <w:szCs w:val="18"/>
        </w:rPr>
        <w:t xml:space="preserve">. </w:t>
      </w:r>
    </w:p>
    <w:p w14:paraId="553CAFDC" w14:textId="20D92104" w:rsidR="00937119" w:rsidRPr="006B319D" w:rsidRDefault="00F60A02" w:rsidP="00D0388B">
      <w:pPr>
        <w:spacing w:line="264" w:lineRule="auto"/>
        <w:ind w:left="705" w:hanging="705"/>
        <w:jc w:val="both"/>
        <w:rPr>
          <w:rFonts w:ascii="Verdana" w:hAnsi="Verdana" w:cs="Calibri"/>
          <w:sz w:val="18"/>
          <w:szCs w:val="18"/>
        </w:rPr>
      </w:pPr>
      <w:r w:rsidRPr="001C66F2">
        <w:rPr>
          <w:rFonts w:ascii="Verdana" w:hAnsi="Verdana" w:cs="Calibri"/>
          <w:sz w:val="18"/>
          <w:szCs w:val="18"/>
        </w:rPr>
        <w:t>2.3</w:t>
      </w:r>
      <w:r w:rsidR="00832CFA" w:rsidRPr="001C66F2">
        <w:rPr>
          <w:rFonts w:ascii="Verdana" w:hAnsi="Verdana" w:cs="Calibri"/>
          <w:sz w:val="18"/>
          <w:szCs w:val="18"/>
        </w:rPr>
        <w:t>.</w:t>
      </w:r>
      <w:r w:rsidR="00832CFA" w:rsidRPr="001C66F2">
        <w:rPr>
          <w:rFonts w:ascii="Verdana" w:hAnsi="Verdana" w:cs="Calibri"/>
          <w:sz w:val="18"/>
          <w:szCs w:val="18"/>
        </w:rPr>
        <w:tab/>
      </w:r>
      <w:r w:rsidR="00937119" w:rsidRPr="001C66F2">
        <w:rPr>
          <w:rFonts w:ascii="Verdana" w:hAnsi="Verdana" w:cs="Calibri"/>
          <w:sz w:val="18"/>
          <w:szCs w:val="18"/>
        </w:rPr>
        <w:t>Dle</w:t>
      </w:r>
      <w:r w:rsidR="00937119" w:rsidRPr="006B319D">
        <w:rPr>
          <w:rFonts w:ascii="Verdana" w:hAnsi="Verdana" w:cs="Calibri"/>
          <w:sz w:val="18"/>
          <w:szCs w:val="18"/>
        </w:rPr>
        <w:t xml:space="preserve"> dohody smluvních stran je předmětem díla provedení všech činností, prací a dodávek obsažených v zadávacích podmínkách veřejné zakázky (dále též „výchozí dokumenty“), které tvoří nedílnou součást této smlouvy. 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analogického charakteru. </w:t>
      </w:r>
    </w:p>
    <w:p w14:paraId="1433643D" w14:textId="77777777" w:rsidR="00937119" w:rsidRPr="006B319D" w:rsidRDefault="00937119" w:rsidP="00D0388B">
      <w:pPr>
        <w:snapToGrid w:val="0"/>
        <w:spacing w:line="264" w:lineRule="auto"/>
        <w:ind w:left="705" w:hanging="705"/>
        <w:jc w:val="both"/>
        <w:rPr>
          <w:rFonts w:ascii="Verdana" w:hAnsi="Verdana" w:cs="Calibri"/>
          <w:sz w:val="18"/>
          <w:szCs w:val="18"/>
        </w:rPr>
      </w:pPr>
      <w:r w:rsidRPr="006B319D">
        <w:rPr>
          <w:rFonts w:ascii="Verdana" w:hAnsi="Verdana" w:cs="Calibri"/>
          <w:sz w:val="18"/>
          <w:szCs w:val="18"/>
        </w:rPr>
        <w:t>2.</w:t>
      </w:r>
      <w:r w:rsidR="00F60A02" w:rsidRPr="006B319D">
        <w:rPr>
          <w:rFonts w:ascii="Verdana" w:hAnsi="Verdana" w:cs="Calibri"/>
          <w:sz w:val="18"/>
          <w:szCs w:val="18"/>
        </w:rPr>
        <w:t>4</w:t>
      </w:r>
      <w:r w:rsidRPr="006B319D">
        <w:rPr>
          <w:rFonts w:ascii="Verdana" w:hAnsi="Verdana" w:cs="Calibri"/>
          <w:sz w:val="18"/>
          <w:szCs w:val="18"/>
        </w:rPr>
        <w:t>.</w:t>
      </w:r>
      <w:r w:rsidRPr="006B319D">
        <w:rPr>
          <w:rFonts w:ascii="Verdana" w:hAnsi="Verdana" w:cs="Calibri"/>
          <w:sz w:val="18"/>
          <w:szCs w:val="18"/>
        </w:rPr>
        <w:tab/>
        <w:t xml:space="preserve">Dílo bude provedeno v rozsahu, způsobem a v jakosti stanovené touto smlouvou, zejména všemi výchozími dokumenty včetně případných změn dodatků a doplňků sjednaných stranami nebo vyplývajících z rozhodnutí příslušných orgánů. </w:t>
      </w:r>
    </w:p>
    <w:p w14:paraId="12993F6C" w14:textId="77777777" w:rsidR="00937119" w:rsidRPr="006B319D" w:rsidRDefault="00272BBA" w:rsidP="00611846">
      <w:pPr>
        <w:spacing w:line="264" w:lineRule="auto"/>
        <w:ind w:left="705" w:hanging="705"/>
        <w:jc w:val="both"/>
        <w:rPr>
          <w:rFonts w:ascii="Verdana" w:hAnsi="Verdana" w:cs="Calibri"/>
          <w:sz w:val="18"/>
          <w:szCs w:val="18"/>
        </w:rPr>
      </w:pPr>
      <w:r w:rsidRPr="006B319D">
        <w:rPr>
          <w:rFonts w:ascii="Verdana" w:hAnsi="Verdana" w:cs="Calibri"/>
          <w:sz w:val="18"/>
          <w:szCs w:val="18"/>
        </w:rPr>
        <w:t>2.</w:t>
      </w:r>
      <w:r w:rsidR="00F60A02" w:rsidRPr="006B319D">
        <w:rPr>
          <w:rFonts w:ascii="Verdana" w:hAnsi="Verdana" w:cs="Calibri"/>
          <w:sz w:val="18"/>
          <w:szCs w:val="18"/>
        </w:rPr>
        <w:t>5</w:t>
      </w:r>
      <w:r w:rsidRPr="006B319D">
        <w:rPr>
          <w:rFonts w:ascii="Verdana" w:hAnsi="Verdana" w:cs="Calibri"/>
          <w:sz w:val="18"/>
          <w:szCs w:val="18"/>
        </w:rPr>
        <w:t xml:space="preserve">.  </w:t>
      </w:r>
      <w:r w:rsidRPr="006B319D">
        <w:rPr>
          <w:rFonts w:ascii="Verdana" w:hAnsi="Verdana" w:cs="Calibri"/>
          <w:sz w:val="18"/>
          <w:szCs w:val="18"/>
        </w:rPr>
        <w:tab/>
      </w:r>
      <w:r w:rsidR="00937119" w:rsidRPr="006B319D">
        <w:rPr>
          <w:rFonts w:ascii="Verdana" w:hAnsi="Verdana" w:cs="Calibri"/>
          <w:sz w:val="18"/>
          <w:szCs w:val="18"/>
        </w:rPr>
        <w:t>Není-li v této smlouvě uvedeno jinak, není zhotovitel oprávněn ani povinen provést jakoukoliv změnu díla bez písemné dohody s objednatelem ve formě písemného dodatku.</w:t>
      </w:r>
    </w:p>
    <w:p w14:paraId="1C22BBBF" w14:textId="77777777" w:rsidR="00937119" w:rsidRPr="006B319D" w:rsidRDefault="00937119" w:rsidP="00D0388B">
      <w:pPr>
        <w:spacing w:line="264" w:lineRule="auto"/>
        <w:ind w:left="708" w:hanging="708"/>
        <w:jc w:val="both"/>
        <w:rPr>
          <w:rFonts w:ascii="Verdana" w:hAnsi="Verdana" w:cs="Calibri"/>
          <w:sz w:val="18"/>
          <w:szCs w:val="18"/>
        </w:rPr>
      </w:pPr>
      <w:r w:rsidRPr="006B319D">
        <w:rPr>
          <w:rFonts w:ascii="Verdana" w:hAnsi="Verdana" w:cs="Calibri"/>
          <w:sz w:val="18"/>
          <w:szCs w:val="18"/>
        </w:rPr>
        <w:t>2.</w:t>
      </w:r>
      <w:r w:rsidR="00F60A02" w:rsidRPr="006B319D">
        <w:rPr>
          <w:rFonts w:ascii="Verdana" w:hAnsi="Verdana" w:cs="Calibri"/>
          <w:sz w:val="18"/>
          <w:szCs w:val="18"/>
        </w:rPr>
        <w:t>6</w:t>
      </w:r>
      <w:r w:rsidRPr="006B319D">
        <w:rPr>
          <w:rFonts w:ascii="Verdana" w:hAnsi="Verdana" w:cs="Calibri"/>
          <w:sz w:val="18"/>
          <w:szCs w:val="18"/>
        </w:rPr>
        <w:t>.</w:t>
      </w:r>
      <w:r w:rsidRPr="006B319D">
        <w:rPr>
          <w:rFonts w:ascii="Verdana" w:hAnsi="Verdana" w:cs="Calibri"/>
          <w:sz w:val="18"/>
          <w:szCs w:val="18"/>
        </w:rPr>
        <w:tab/>
        <w:t>Součástí plnění zhotovitele dle této smlouvy a průkazem řádného provedení díla či jeho části je příp. organizace, provedení a doložení úspěšných výsledků potřebných individuálních, komplexních, garančních zkoušek díla a organizace event. zkušebního provozu. Provádění dohodnutých zkoušek díla či jeho části se řídí:</w:t>
      </w:r>
    </w:p>
    <w:p w14:paraId="7B8959FC" w14:textId="77777777" w:rsidR="00937119" w:rsidRPr="006B319D" w:rsidRDefault="00937119" w:rsidP="00272BBA">
      <w:pPr>
        <w:pStyle w:val="Zkladntextodsazen3"/>
        <w:spacing w:after="0" w:line="264" w:lineRule="auto"/>
        <w:ind w:left="1560" w:hanging="709"/>
        <w:rPr>
          <w:rFonts w:ascii="Verdana" w:hAnsi="Verdana" w:cs="Calibri"/>
          <w:sz w:val="18"/>
          <w:szCs w:val="18"/>
        </w:rPr>
      </w:pPr>
      <w:r w:rsidRPr="006B319D">
        <w:rPr>
          <w:rFonts w:ascii="Verdana" w:hAnsi="Verdana" w:cs="Calibri"/>
          <w:sz w:val="18"/>
          <w:szCs w:val="18"/>
        </w:rPr>
        <w:t xml:space="preserve">a/ </w:t>
      </w:r>
      <w:r w:rsidRPr="006B319D">
        <w:rPr>
          <w:rFonts w:ascii="Verdana" w:hAnsi="Verdana" w:cs="Calibri"/>
          <w:sz w:val="18"/>
          <w:szCs w:val="18"/>
        </w:rPr>
        <w:tab/>
        <w:t>touto smlouvou, a</w:t>
      </w:r>
    </w:p>
    <w:p w14:paraId="5F4E2350" w14:textId="77777777" w:rsidR="00937119" w:rsidRPr="006B319D" w:rsidRDefault="00937119" w:rsidP="00272BBA">
      <w:pPr>
        <w:pStyle w:val="Zkladntextodsazen3"/>
        <w:spacing w:after="0" w:line="264" w:lineRule="auto"/>
        <w:ind w:left="1560" w:hanging="709"/>
        <w:rPr>
          <w:rFonts w:ascii="Verdana" w:hAnsi="Verdana" w:cs="Calibri"/>
          <w:sz w:val="18"/>
          <w:szCs w:val="18"/>
        </w:rPr>
      </w:pPr>
      <w:r w:rsidRPr="006B319D">
        <w:rPr>
          <w:rFonts w:ascii="Verdana" w:hAnsi="Verdana" w:cs="Calibri"/>
          <w:sz w:val="18"/>
          <w:szCs w:val="18"/>
        </w:rPr>
        <w:t xml:space="preserve">b/ </w:t>
      </w:r>
      <w:r w:rsidRPr="006B319D">
        <w:rPr>
          <w:rFonts w:ascii="Verdana" w:hAnsi="Verdana" w:cs="Calibri"/>
          <w:sz w:val="18"/>
          <w:szCs w:val="18"/>
        </w:rPr>
        <w:tab/>
        <w:t xml:space="preserve">podmínkami stanovenými ČSN </w:t>
      </w:r>
    </w:p>
    <w:p w14:paraId="53AD9D30" w14:textId="77777777" w:rsidR="00937119" w:rsidRPr="006B319D" w:rsidRDefault="00C67FAD" w:rsidP="00272BBA">
      <w:pPr>
        <w:spacing w:line="264" w:lineRule="auto"/>
        <w:ind w:left="1560" w:hanging="709"/>
        <w:jc w:val="both"/>
        <w:rPr>
          <w:rFonts w:ascii="Verdana" w:hAnsi="Verdana" w:cs="Calibri"/>
          <w:b/>
          <w:sz w:val="18"/>
          <w:szCs w:val="18"/>
        </w:rPr>
      </w:pPr>
      <w:r w:rsidRPr="006B319D">
        <w:rPr>
          <w:rFonts w:ascii="Verdana" w:hAnsi="Verdana" w:cs="Calibri"/>
          <w:sz w:val="18"/>
          <w:szCs w:val="18"/>
        </w:rPr>
        <w:t>c</w:t>
      </w:r>
      <w:r w:rsidR="00937119" w:rsidRPr="006B319D">
        <w:rPr>
          <w:rFonts w:ascii="Verdana" w:hAnsi="Verdana" w:cs="Calibri"/>
          <w:sz w:val="18"/>
          <w:szCs w:val="18"/>
        </w:rPr>
        <w:t>/</w:t>
      </w:r>
      <w:r w:rsidR="00937119" w:rsidRPr="006B319D">
        <w:rPr>
          <w:rFonts w:ascii="Verdana" w:hAnsi="Verdana" w:cs="Calibri"/>
          <w:sz w:val="18"/>
          <w:szCs w:val="18"/>
        </w:rPr>
        <w:tab/>
        <w:t xml:space="preserve">obecně závaznými metodikami a doporučeními výrobců komponentů a technologií použitých při </w:t>
      </w:r>
      <w:r w:rsidR="00CE77BE" w:rsidRPr="006B319D">
        <w:rPr>
          <w:rFonts w:ascii="Verdana" w:hAnsi="Verdana" w:cs="Calibri"/>
          <w:sz w:val="18"/>
          <w:szCs w:val="18"/>
        </w:rPr>
        <w:t>realizaci díla</w:t>
      </w:r>
      <w:r w:rsidR="00937119" w:rsidRPr="006B319D">
        <w:rPr>
          <w:rFonts w:ascii="Verdana" w:hAnsi="Verdana" w:cs="Calibri"/>
          <w:sz w:val="18"/>
          <w:szCs w:val="18"/>
        </w:rPr>
        <w:t>, neodporují-li platným ČSN.</w:t>
      </w:r>
    </w:p>
    <w:p w14:paraId="46740E35" w14:textId="77777777" w:rsidR="00937119" w:rsidRPr="006B319D" w:rsidRDefault="00937119" w:rsidP="00D0388B">
      <w:pPr>
        <w:pStyle w:val="Zkladntextodsazen3"/>
        <w:spacing w:after="0" w:line="264" w:lineRule="auto"/>
        <w:ind w:left="708" w:hanging="708"/>
        <w:rPr>
          <w:rFonts w:ascii="Verdana" w:hAnsi="Verdana" w:cs="Calibri"/>
          <w:sz w:val="18"/>
          <w:szCs w:val="18"/>
        </w:rPr>
      </w:pPr>
      <w:r w:rsidRPr="006B319D">
        <w:rPr>
          <w:rFonts w:ascii="Verdana" w:hAnsi="Verdana" w:cs="Calibri"/>
          <w:sz w:val="18"/>
          <w:szCs w:val="18"/>
        </w:rPr>
        <w:t>2.</w:t>
      </w:r>
      <w:r w:rsidR="00F60A02" w:rsidRPr="006B319D">
        <w:rPr>
          <w:rFonts w:ascii="Verdana" w:hAnsi="Verdana" w:cs="Calibri"/>
          <w:sz w:val="18"/>
          <w:szCs w:val="18"/>
        </w:rPr>
        <w:t>7</w:t>
      </w:r>
      <w:r w:rsidRPr="006B319D">
        <w:rPr>
          <w:rFonts w:ascii="Verdana" w:hAnsi="Verdana" w:cs="Calibri"/>
          <w:sz w:val="18"/>
          <w:szCs w:val="18"/>
        </w:rPr>
        <w:t>.</w:t>
      </w:r>
      <w:r w:rsidRPr="006B319D">
        <w:rPr>
          <w:rFonts w:ascii="Verdana" w:hAnsi="Verdana" w:cs="Calibri"/>
          <w:sz w:val="18"/>
          <w:szCs w:val="18"/>
        </w:rPr>
        <w:tab/>
        <w:t>Smluvní strany se výslovně dohodly, že normy ČSN (rozumí se tím i ČSN EN), jejichž použití přichází v úvahu při provádění díla dle této smlouvy, budou pro realizaci daného díla považovat obě strany za závazné v plném rozsahu.</w:t>
      </w:r>
    </w:p>
    <w:p w14:paraId="1D631883" w14:textId="77777777" w:rsidR="00CE2D85" w:rsidRPr="006B319D" w:rsidRDefault="00CE2D85" w:rsidP="006B319D">
      <w:pPr>
        <w:pStyle w:val="Zkladntextodsazen3"/>
        <w:spacing w:after="0" w:line="264" w:lineRule="auto"/>
        <w:ind w:left="0"/>
        <w:rPr>
          <w:rFonts w:ascii="Verdana" w:hAnsi="Verdana" w:cs="Calibri"/>
          <w:sz w:val="18"/>
          <w:szCs w:val="18"/>
        </w:rPr>
      </w:pPr>
    </w:p>
    <w:p w14:paraId="4EBF4B41" w14:textId="77777777" w:rsidR="00DD0AD5" w:rsidRDefault="00937119" w:rsidP="00F43686">
      <w:pPr>
        <w:spacing w:line="264" w:lineRule="auto"/>
        <w:jc w:val="center"/>
        <w:rPr>
          <w:rFonts w:ascii="Verdana" w:hAnsi="Verdana" w:cs="Calibri"/>
          <w:b/>
          <w:sz w:val="18"/>
          <w:szCs w:val="18"/>
        </w:rPr>
      </w:pPr>
      <w:r w:rsidRPr="006B319D">
        <w:rPr>
          <w:rFonts w:ascii="Verdana" w:hAnsi="Verdana" w:cs="Calibri"/>
          <w:b/>
          <w:sz w:val="18"/>
          <w:szCs w:val="18"/>
        </w:rPr>
        <w:t>III.</w:t>
      </w:r>
    </w:p>
    <w:p w14:paraId="79A26279" w14:textId="2108194C" w:rsidR="00937119" w:rsidRPr="006B319D" w:rsidRDefault="00937119" w:rsidP="00F43686">
      <w:pPr>
        <w:spacing w:line="264" w:lineRule="auto"/>
        <w:jc w:val="center"/>
        <w:rPr>
          <w:rFonts w:ascii="Verdana" w:hAnsi="Verdana" w:cs="Calibri"/>
          <w:b/>
          <w:sz w:val="18"/>
          <w:szCs w:val="18"/>
        </w:rPr>
      </w:pPr>
      <w:r w:rsidRPr="006B319D">
        <w:rPr>
          <w:rFonts w:ascii="Verdana" w:hAnsi="Verdana" w:cs="Calibri"/>
          <w:b/>
          <w:sz w:val="18"/>
          <w:szCs w:val="18"/>
        </w:rPr>
        <w:t>Doba plnění</w:t>
      </w:r>
    </w:p>
    <w:p w14:paraId="65A8B890" w14:textId="77777777" w:rsidR="00937119" w:rsidRPr="006B319D" w:rsidRDefault="00937119" w:rsidP="00F43686">
      <w:pPr>
        <w:spacing w:line="264" w:lineRule="auto"/>
        <w:jc w:val="center"/>
        <w:rPr>
          <w:rFonts w:ascii="Verdana" w:hAnsi="Verdana" w:cs="Calibri"/>
          <w:b/>
          <w:sz w:val="18"/>
          <w:szCs w:val="18"/>
        </w:rPr>
      </w:pPr>
    </w:p>
    <w:p w14:paraId="14BD48DA" w14:textId="2D10DA9F" w:rsidR="00937119" w:rsidRPr="006B319D" w:rsidRDefault="00937119" w:rsidP="00F43686">
      <w:pPr>
        <w:pStyle w:val="BodyText21"/>
        <w:widowControl/>
        <w:spacing w:line="264" w:lineRule="auto"/>
        <w:ind w:left="705" w:hanging="705"/>
        <w:rPr>
          <w:rFonts w:ascii="Verdana" w:hAnsi="Verdana" w:cs="Calibri"/>
          <w:b/>
          <w:sz w:val="18"/>
          <w:szCs w:val="18"/>
        </w:rPr>
      </w:pPr>
      <w:r w:rsidRPr="006B319D">
        <w:rPr>
          <w:rFonts w:ascii="Verdana" w:hAnsi="Verdana" w:cs="Calibri"/>
          <w:sz w:val="18"/>
          <w:szCs w:val="18"/>
        </w:rPr>
        <w:t>3.1.</w:t>
      </w:r>
      <w:r w:rsidRPr="006B319D">
        <w:rPr>
          <w:rFonts w:ascii="Verdana" w:hAnsi="Verdana" w:cs="Calibri"/>
          <w:sz w:val="18"/>
          <w:szCs w:val="18"/>
        </w:rPr>
        <w:tab/>
        <w:t xml:space="preserve">Zhotovitel se zavazuje zahájit </w:t>
      </w:r>
      <w:r w:rsidR="00CE77BE" w:rsidRPr="006B319D">
        <w:rPr>
          <w:rFonts w:ascii="Verdana" w:hAnsi="Verdana" w:cs="Calibri"/>
          <w:sz w:val="18"/>
          <w:szCs w:val="18"/>
        </w:rPr>
        <w:t xml:space="preserve">dílo </w:t>
      </w:r>
      <w:r w:rsidRPr="006B319D">
        <w:rPr>
          <w:rFonts w:ascii="Verdana" w:hAnsi="Verdana" w:cs="Calibri"/>
          <w:sz w:val="18"/>
          <w:szCs w:val="18"/>
        </w:rPr>
        <w:t xml:space="preserve">bez zbytečného odkladu po </w:t>
      </w:r>
      <w:r w:rsidR="00C67FAD" w:rsidRPr="006B319D">
        <w:rPr>
          <w:rFonts w:ascii="Verdana" w:hAnsi="Verdana" w:cs="Calibri"/>
          <w:sz w:val="18"/>
          <w:szCs w:val="18"/>
        </w:rPr>
        <w:t>písemné výzvě objednatele</w:t>
      </w:r>
      <w:r w:rsidR="00C2724C">
        <w:rPr>
          <w:rFonts w:ascii="Verdana" w:hAnsi="Verdana" w:cs="Calibri"/>
          <w:sz w:val="18"/>
          <w:szCs w:val="18"/>
        </w:rPr>
        <w:t xml:space="preserve"> k zahájení plnění</w:t>
      </w:r>
      <w:r w:rsidRPr="006B319D">
        <w:rPr>
          <w:rFonts w:ascii="Verdana" w:hAnsi="Verdana" w:cs="Calibri"/>
          <w:sz w:val="18"/>
          <w:szCs w:val="18"/>
        </w:rPr>
        <w:t xml:space="preserve">. Zhotovitel se zavazuje celé dílo řádně provést, ukončit a předat ve lhůtě </w:t>
      </w:r>
      <w:r w:rsidR="0084014D" w:rsidRPr="006B319D">
        <w:rPr>
          <w:rFonts w:ascii="Verdana" w:hAnsi="Verdana" w:cs="Calibri"/>
          <w:sz w:val="18"/>
          <w:szCs w:val="18"/>
        </w:rPr>
        <w:t xml:space="preserve">(lhůta pro dokončení) </w:t>
      </w:r>
      <w:r w:rsidRPr="006B319D">
        <w:rPr>
          <w:rFonts w:ascii="Verdana" w:hAnsi="Verdana" w:cs="Calibri"/>
          <w:sz w:val="18"/>
          <w:szCs w:val="18"/>
        </w:rPr>
        <w:t xml:space="preserve">do </w:t>
      </w:r>
      <w:r w:rsidR="00DF4DC0">
        <w:rPr>
          <w:rFonts w:ascii="Verdana" w:hAnsi="Verdana" w:cs="Calibri"/>
          <w:sz w:val="18"/>
          <w:szCs w:val="18"/>
        </w:rPr>
        <w:t xml:space="preserve">60 kalendářních dní </w:t>
      </w:r>
      <w:r w:rsidRPr="006B319D">
        <w:rPr>
          <w:rFonts w:ascii="Verdana" w:hAnsi="Verdana" w:cs="Calibri"/>
          <w:sz w:val="18"/>
          <w:szCs w:val="18"/>
        </w:rPr>
        <w:t>ode dne</w:t>
      </w:r>
      <w:r w:rsidR="00C67FAD" w:rsidRPr="006B319D">
        <w:rPr>
          <w:rFonts w:ascii="Verdana" w:hAnsi="Verdana" w:cs="Calibri"/>
          <w:sz w:val="18"/>
          <w:szCs w:val="18"/>
        </w:rPr>
        <w:t xml:space="preserve"> obdržení písemné výzvy objednatele</w:t>
      </w:r>
      <w:r w:rsidR="00C2724C">
        <w:rPr>
          <w:rFonts w:ascii="Verdana" w:hAnsi="Verdana" w:cs="Calibri"/>
          <w:sz w:val="18"/>
          <w:szCs w:val="18"/>
        </w:rPr>
        <w:t xml:space="preserve"> k zahájení plnění</w:t>
      </w:r>
      <w:r w:rsidRPr="006B319D">
        <w:rPr>
          <w:rFonts w:ascii="Verdana" w:hAnsi="Verdana" w:cs="Calibri"/>
          <w:sz w:val="18"/>
          <w:szCs w:val="18"/>
        </w:rPr>
        <w:t>.</w:t>
      </w:r>
    </w:p>
    <w:p w14:paraId="3CA0932F" w14:textId="77777777" w:rsidR="00937119" w:rsidRPr="006B319D" w:rsidRDefault="00937119" w:rsidP="00F43686">
      <w:pPr>
        <w:spacing w:line="264" w:lineRule="auto"/>
        <w:ind w:left="709" w:hanging="709"/>
        <w:jc w:val="both"/>
        <w:rPr>
          <w:rFonts w:ascii="Verdana" w:hAnsi="Verdana" w:cs="Calibri"/>
          <w:sz w:val="18"/>
          <w:szCs w:val="18"/>
        </w:rPr>
      </w:pPr>
      <w:r w:rsidRPr="006B319D">
        <w:rPr>
          <w:rFonts w:ascii="Verdana" w:hAnsi="Verdana" w:cs="Calibri"/>
          <w:sz w:val="18"/>
          <w:szCs w:val="18"/>
        </w:rPr>
        <w:t>3.2.</w:t>
      </w:r>
      <w:r w:rsidRPr="006B319D">
        <w:rPr>
          <w:rFonts w:ascii="Verdana" w:hAnsi="Verdana" w:cs="Calibri"/>
          <w:sz w:val="18"/>
          <w:szCs w:val="18"/>
        </w:rPr>
        <w:tab/>
        <w:t>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Dílo se považuje za řádně ukončené, bude-li provedeno v souladu s touto smlouvou, bude bez vad a budou-li k němu ze strany zhotovitele poskytnuta další plnění dle této smlouvy, zejména dojde-li k předání a převzetí příslušné dokumentace k dílu a dalších dokladů vyžadovaných touto smlouvou v průběhu provádění díla či při jeho předání.</w:t>
      </w:r>
    </w:p>
    <w:p w14:paraId="398E59AA" w14:textId="7F8E087E" w:rsidR="00937119" w:rsidRPr="006B319D" w:rsidRDefault="00937119" w:rsidP="005B4E47">
      <w:pPr>
        <w:pStyle w:val="BodyText21"/>
        <w:widowControl/>
        <w:tabs>
          <w:tab w:val="left" w:pos="709"/>
        </w:tabs>
        <w:spacing w:line="264" w:lineRule="auto"/>
        <w:ind w:left="709" w:hanging="709"/>
        <w:rPr>
          <w:rFonts w:ascii="Verdana" w:hAnsi="Verdana" w:cs="Calibri"/>
          <w:sz w:val="18"/>
          <w:szCs w:val="18"/>
        </w:rPr>
      </w:pPr>
      <w:r w:rsidRPr="006B319D">
        <w:rPr>
          <w:rFonts w:ascii="Verdana" w:hAnsi="Verdana" w:cs="Calibri"/>
          <w:sz w:val="18"/>
          <w:szCs w:val="18"/>
        </w:rPr>
        <w:t>3.</w:t>
      </w:r>
      <w:r w:rsidR="00DF4DC0">
        <w:rPr>
          <w:rFonts w:ascii="Verdana" w:hAnsi="Verdana" w:cs="Calibri"/>
          <w:sz w:val="18"/>
          <w:szCs w:val="18"/>
        </w:rPr>
        <w:t>3</w:t>
      </w:r>
      <w:r w:rsidRPr="006B319D">
        <w:rPr>
          <w:rFonts w:ascii="Verdana" w:hAnsi="Verdana" w:cs="Calibri"/>
          <w:sz w:val="18"/>
          <w:szCs w:val="18"/>
        </w:rPr>
        <w:t xml:space="preserve">. </w:t>
      </w:r>
      <w:r w:rsidRPr="006B319D">
        <w:rPr>
          <w:rFonts w:ascii="Verdana" w:hAnsi="Verdana" w:cs="Calibri"/>
          <w:sz w:val="18"/>
          <w:szCs w:val="18"/>
        </w:rPr>
        <w:tab/>
        <w:t xml:space="preserve">Smluvní strany se dohodly, že dílo </w:t>
      </w:r>
      <w:r w:rsidR="00DF4DC0">
        <w:rPr>
          <w:rFonts w:ascii="Verdana" w:hAnsi="Verdana" w:cs="Calibri"/>
          <w:sz w:val="18"/>
          <w:szCs w:val="18"/>
        </w:rPr>
        <w:t xml:space="preserve">dle této smlouvy </w:t>
      </w:r>
      <w:r w:rsidRPr="006B319D">
        <w:rPr>
          <w:rFonts w:ascii="Verdana" w:hAnsi="Verdana" w:cs="Calibri"/>
          <w:sz w:val="18"/>
          <w:szCs w:val="18"/>
        </w:rPr>
        <w:t>bude provedeno jako celek dle článku III. odst. 3.</w:t>
      </w:r>
      <w:r w:rsidR="00DF4DC0">
        <w:rPr>
          <w:rFonts w:ascii="Verdana" w:hAnsi="Verdana" w:cs="Calibri"/>
          <w:sz w:val="18"/>
          <w:szCs w:val="18"/>
        </w:rPr>
        <w:t>1</w:t>
      </w:r>
      <w:r w:rsidRPr="006B319D">
        <w:rPr>
          <w:rFonts w:ascii="Verdana" w:hAnsi="Verdana" w:cs="Calibri"/>
          <w:sz w:val="18"/>
          <w:szCs w:val="18"/>
        </w:rPr>
        <w:t xml:space="preserve">. </w:t>
      </w:r>
      <w:r w:rsidR="00C67FAD" w:rsidRPr="006B319D">
        <w:rPr>
          <w:rFonts w:ascii="Verdana" w:hAnsi="Verdana" w:cs="Calibri"/>
          <w:sz w:val="18"/>
          <w:szCs w:val="18"/>
        </w:rPr>
        <w:t>a odst. 3.</w:t>
      </w:r>
      <w:r w:rsidR="00DF4DC0">
        <w:rPr>
          <w:rFonts w:ascii="Verdana" w:hAnsi="Verdana" w:cs="Calibri"/>
          <w:sz w:val="18"/>
          <w:szCs w:val="18"/>
        </w:rPr>
        <w:t>2</w:t>
      </w:r>
      <w:r w:rsidR="00C67FAD" w:rsidRPr="006B319D">
        <w:rPr>
          <w:rFonts w:ascii="Verdana" w:hAnsi="Verdana" w:cs="Calibri"/>
          <w:sz w:val="18"/>
          <w:szCs w:val="18"/>
        </w:rPr>
        <w:t xml:space="preserve">. </w:t>
      </w:r>
      <w:r w:rsidRPr="006B319D">
        <w:rPr>
          <w:rFonts w:ascii="Verdana" w:hAnsi="Verdana" w:cs="Calibri"/>
          <w:sz w:val="18"/>
          <w:szCs w:val="18"/>
        </w:rPr>
        <w:t xml:space="preserve">této smlouvy. Objednatel si vyhrazuje právo odsouhlasit veškeré postupy prací a terénní úpravy. </w:t>
      </w:r>
    </w:p>
    <w:p w14:paraId="25128ED3" w14:textId="29184A55" w:rsidR="00937119" w:rsidRPr="006B319D" w:rsidRDefault="00937119" w:rsidP="00F43686">
      <w:pPr>
        <w:tabs>
          <w:tab w:val="left" w:pos="709"/>
        </w:tabs>
        <w:spacing w:line="264" w:lineRule="auto"/>
        <w:ind w:left="709" w:hanging="709"/>
        <w:jc w:val="both"/>
        <w:rPr>
          <w:rFonts w:ascii="Verdana" w:hAnsi="Verdana" w:cs="Calibri"/>
          <w:sz w:val="18"/>
          <w:szCs w:val="18"/>
        </w:rPr>
      </w:pPr>
      <w:r w:rsidRPr="006B319D">
        <w:rPr>
          <w:rFonts w:ascii="Verdana" w:hAnsi="Verdana" w:cs="Calibri"/>
          <w:sz w:val="18"/>
          <w:szCs w:val="18"/>
        </w:rPr>
        <w:lastRenderedPageBreak/>
        <w:t>3.</w:t>
      </w:r>
      <w:r w:rsidR="00DF4DC0">
        <w:rPr>
          <w:rFonts w:ascii="Verdana" w:hAnsi="Verdana" w:cs="Calibri"/>
          <w:sz w:val="18"/>
          <w:szCs w:val="18"/>
        </w:rPr>
        <w:t>4</w:t>
      </w:r>
      <w:r w:rsidRPr="006B319D">
        <w:rPr>
          <w:rFonts w:ascii="Verdana" w:hAnsi="Verdana" w:cs="Calibri"/>
          <w:sz w:val="18"/>
          <w:szCs w:val="18"/>
        </w:rPr>
        <w:t xml:space="preserve">. </w:t>
      </w:r>
      <w:r w:rsidRPr="006B319D">
        <w:rPr>
          <w:rFonts w:ascii="Verdana" w:hAnsi="Verdana" w:cs="Calibri"/>
          <w:sz w:val="18"/>
          <w:szCs w:val="18"/>
        </w:rPr>
        <w:tab/>
        <w:t xml:space="preserve">Smluvní strany se dohodly, že celková doba provedení díla se prodlouží o dobu, po kterou nemohlo být dílo prováděno v důsledků okolností vylučujících odpovědnost ve smyslu ustanovení § 2894 a násl. občanského zákoníku. Odpovědnost nevylučuje překážka, která vznikla v době, kdy již byl zhotovitel v prodlení s plněním své povinnosti nebo vznikla v důsledku hospodářských či organizačních poměrů zhotovitele. </w:t>
      </w:r>
    </w:p>
    <w:p w14:paraId="53FDF3BE" w14:textId="2818A045" w:rsidR="00937119" w:rsidRPr="006B319D" w:rsidRDefault="00937119" w:rsidP="00F43686">
      <w:pPr>
        <w:spacing w:line="264" w:lineRule="auto"/>
        <w:ind w:left="709" w:hanging="709"/>
        <w:jc w:val="both"/>
        <w:rPr>
          <w:rFonts w:ascii="Verdana" w:hAnsi="Verdana" w:cs="Calibri"/>
          <w:sz w:val="18"/>
          <w:szCs w:val="18"/>
        </w:rPr>
      </w:pPr>
      <w:r w:rsidRPr="006B319D">
        <w:rPr>
          <w:rFonts w:ascii="Verdana" w:hAnsi="Verdana" w:cs="Calibri"/>
          <w:sz w:val="18"/>
          <w:szCs w:val="18"/>
        </w:rPr>
        <w:t>3.</w:t>
      </w:r>
      <w:r w:rsidR="00DF4DC0">
        <w:rPr>
          <w:rFonts w:ascii="Verdana" w:hAnsi="Verdana" w:cs="Calibri"/>
          <w:sz w:val="18"/>
          <w:szCs w:val="18"/>
        </w:rPr>
        <w:t>5</w:t>
      </w:r>
      <w:r w:rsidRPr="006B319D">
        <w:rPr>
          <w:rFonts w:ascii="Verdana" w:hAnsi="Verdana" w:cs="Calibri"/>
          <w:sz w:val="18"/>
          <w:szCs w:val="18"/>
        </w:rPr>
        <w:t>.</w:t>
      </w:r>
      <w:r w:rsidRPr="006B319D">
        <w:rPr>
          <w:rFonts w:ascii="Verdana" w:hAnsi="Verdana" w:cs="Calibri"/>
          <w:sz w:val="18"/>
          <w:szCs w:val="18"/>
        </w:rPr>
        <w:tab/>
        <w:t>Před dobou sjednanou pro předání a převzetí díla dle článku III. této smlouvy není objednatel povinen od zhotovitele dílo či kteroukoli jeho část převzít.</w:t>
      </w:r>
    </w:p>
    <w:p w14:paraId="507C979D" w14:textId="680A4150" w:rsidR="00937119" w:rsidRPr="006B319D" w:rsidRDefault="00937119" w:rsidP="005B4E47">
      <w:pPr>
        <w:snapToGrid w:val="0"/>
        <w:spacing w:line="264" w:lineRule="auto"/>
        <w:ind w:left="708" w:hanging="708"/>
        <w:jc w:val="both"/>
        <w:rPr>
          <w:rFonts w:ascii="Verdana" w:hAnsi="Verdana" w:cs="Calibri"/>
          <w:sz w:val="18"/>
          <w:szCs w:val="18"/>
        </w:rPr>
      </w:pPr>
      <w:r w:rsidRPr="006B319D">
        <w:rPr>
          <w:rFonts w:ascii="Verdana" w:hAnsi="Verdana" w:cs="Calibri"/>
          <w:sz w:val="18"/>
          <w:szCs w:val="18"/>
        </w:rPr>
        <w:t>3.</w:t>
      </w:r>
      <w:r w:rsidR="00DF4DC0">
        <w:rPr>
          <w:rFonts w:ascii="Verdana" w:hAnsi="Verdana" w:cs="Calibri"/>
          <w:sz w:val="18"/>
          <w:szCs w:val="18"/>
        </w:rPr>
        <w:t>6</w:t>
      </w:r>
      <w:r w:rsidRPr="006B319D">
        <w:rPr>
          <w:rFonts w:ascii="Verdana" w:hAnsi="Verdana" w:cs="Calibri"/>
          <w:sz w:val="18"/>
          <w:szCs w:val="18"/>
        </w:rPr>
        <w:t>.</w:t>
      </w:r>
      <w:r w:rsidRPr="006B319D">
        <w:rPr>
          <w:rFonts w:ascii="Verdana" w:hAnsi="Verdana" w:cs="Calibri"/>
          <w:sz w:val="18"/>
          <w:szCs w:val="18"/>
        </w:rPr>
        <w:tab/>
        <w:t>Zdrží-li se provádění díla v důsledku důvodů výlučně na straně objednatele, má zhotovitel právo na přiměřené prodloužení doby plnění díla či jeho části, a to o dobu, o kterou bylo plnění díla či jeho části takto prodlouženo.</w:t>
      </w:r>
    </w:p>
    <w:p w14:paraId="56D148D6" w14:textId="65B5430F" w:rsidR="00937119" w:rsidRPr="006B319D" w:rsidRDefault="00937119" w:rsidP="005B4E47">
      <w:pPr>
        <w:snapToGrid w:val="0"/>
        <w:spacing w:line="264" w:lineRule="auto"/>
        <w:ind w:left="708" w:hanging="708"/>
        <w:jc w:val="both"/>
        <w:rPr>
          <w:rFonts w:ascii="Verdana" w:hAnsi="Verdana" w:cs="Calibri"/>
          <w:sz w:val="18"/>
          <w:szCs w:val="18"/>
        </w:rPr>
      </w:pPr>
      <w:r w:rsidRPr="006B319D">
        <w:rPr>
          <w:rFonts w:ascii="Verdana" w:hAnsi="Verdana" w:cs="Calibri"/>
          <w:sz w:val="18"/>
          <w:szCs w:val="18"/>
        </w:rPr>
        <w:t>3.</w:t>
      </w:r>
      <w:r w:rsidR="00DF4DC0">
        <w:rPr>
          <w:rFonts w:ascii="Verdana" w:hAnsi="Verdana" w:cs="Calibri"/>
          <w:sz w:val="18"/>
          <w:szCs w:val="18"/>
        </w:rPr>
        <w:t>7</w:t>
      </w:r>
      <w:r w:rsidRPr="006B319D">
        <w:rPr>
          <w:rFonts w:ascii="Verdana" w:hAnsi="Verdana" w:cs="Calibri"/>
          <w:sz w:val="18"/>
          <w:szCs w:val="18"/>
        </w:rPr>
        <w:t>.</w:t>
      </w:r>
      <w:r w:rsidRPr="006B319D">
        <w:rPr>
          <w:rFonts w:ascii="Verdana" w:hAnsi="Verdana" w:cs="Calibri"/>
          <w:sz w:val="18"/>
          <w:szCs w:val="18"/>
        </w:rPr>
        <w:tab/>
        <w:t xml:space="preserve">Zhotovitel potvrzuje, že veškeré sjednané lhůty jsou přiměřené a dostatečné pro řádné splnění jeho povinností vyplývajících z této smlouvy. V případě, že tato smlouva nestanoví zhotoviteli pro splnění nějaké povinnosti konkrétní lhůtu, je zhotovitel povinen takovou povinnost splnit bez zbytečného odkladu v závislosti na tom, ke kterému plnění podle této smlouvy se příslušná povinnost vztahuje. </w:t>
      </w:r>
    </w:p>
    <w:p w14:paraId="35E41BAD" w14:textId="09F8AD6B" w:rsidR="00937119" w:rsidRPr="006B319D" w:rsidRDefault="00937119" w:rsidP="005B4E47">
      <w:pPr>
        <w:snapToGrid w:val="0"/>
        <w:spacing w:line="264" w:lineRule="auto"/>
        <w:ind w:left="708" w:hanging="708"/>
        <w:jc w:val="both"/>
        <w:rPr>
          <w:rFonts w:ascii="Verdana" w:hAnsi="Verdana" w:cs="Calibri"/>
          <w:sz w:val="18"/>
          <w:szCs w:val="18"/>
        </w:rPr>
      </w:pPr>
      <w:r w:rsidRPr="006B319D">
        <w:rPr>
          <w:rFonts w:ascii="Verdana" w:hAnsi="Verdana" w:cs="Calibri"/>
          <w:sz w:val="18"/>
          <w:szCs w:val="18"/>
        </w:rPr>
        <w:t>3.</w:t>
      </w:r>
      <w:r w:rsidR="00DF4DC0">
        <w:rPr>
          <w:rFonts w:ascii="Verdana" w:hAnsi="Verdana" w:cs="Calibri"/>
          <w:sz w:val="18"/>
          <w:szCs w:val="18"/>
        </w:rPr>
        <w:t>8</w:t>
      </w:r>
      <w:r w:rsidRPr="006B319D">
        <w:rPr>
          <w:rFonts w:ascii="Verdana" w:hAnsi="Verdana" w:cs="Calibri"/>
          <w:sz w:val="18"/>
          <w:szCs w:val="18"/>
        </w:rPr>
        <w:t>.</w:t>
      </w:r>
      <w:r w:rsidRPr="006B319D">
        <w:rPr>
          <w:rFonts w:ascii="Verdana" w:hAnsi="Verdana" w:cs="Calibri"/>
          <w:sz w:val="18"/>
          <w:szCs w:val="18"/>
        </w:rPr>
        <w:tab/>
        <w:t xml:space="preserve">Během jakéhokoliv přerušení provádění díla nebo jeho části dle této smlouvy je zhotovitel povinen v rozsahu stanovaným objednatelem, jinak v nezbytném rozsahu, zajistit ochranu pozastaveného díla proti zničení, ztrátě nebo poškození, jakož i skladování věcí a materiálu opatřených k provedení díla. Zhotovitel je dále povinen provést opatření k zamezení nebo minimalizaci škody, která by pozastavením provádění díla mohla vzniknout (konzervace díla, opatření před propadnutím lhůt poskytnutých státní správou atd.), přičemž o zamýšlených opatřeních je zhotovitel povinen objednatele předem informovat. </w:t>
      </w:r>
    </w:p>
    <w:p w14:paraId="0B067ED6" w14:textId="77777777" w:rsidR="00937119" w:rsidRPr="006B319D" w:rsidRDefault="00937119" w:rsidP="005B4E47">
      <w:pPr>
        <w:snapToGrid w:val="0"/>
        <w:spacing w:line="264" w:lineRule="auto"/>
        <w:ind w:left="708" w:hanging="708"/>
        <w:jc w:val="both"/>
        <w:rPr>
          <w:rFonts w:ascii="Verdana" w:hAnsi="Verdana" w:cs="Calibri"/>
          <w:sz w:val="18"/>
          <w:szCs w:val="18"/>
        </w:rPr>
      </w:pPr>
    </w:p>
    <w:p w14:paraId="747E9C61" w14:textId="77777777" w:rsidR="00DD0AD5" w:rsidRDefault="00937119" w:rsidP="00F43686">
      <w:pPr>
        <w:spacing w:line="264" w:lineRule="auto"/>
        <w:jc w:val="center"/>
        <w:rPr>
          <w:rFonts w:ascii="Verdana" w:hAnsi="Verdana" w:cs="Calibri"/>
          <w:b/>
          <w:sz w:val="18"/>
          <w:szCs w:val="18"/>
        </w:rPr>
      </w:pPr>
      <w:r w:rsidRPr="006B319D">
        <w:rPr>
          <w:rFonts w:ascii="Verdana" w:hAnsi="Verdana" w:cs="Calibri"/>
          <w:b/>
          <w:sz w:val="18"/>
          <w:szCs w:val="18"/>
        </w:rPr>
        <w:t>IV.</w:t>
      </w:r>
    </w:p>
    <w:p w14:paraId="133C9A0F" w14:textId="52507AAA" w:rsidR="00937119" w:rsidRPr="006B319D" w:rsidRDefault="00937119" w:rsidP="00F43686">
      <w:pPr>
        <w:spacing w:line="264" w:lineRule="auto"/>
        <w:jc w:val="center"/>
        <w:rPr>
          <w:rFonts w:ascii="Verdana" w:hAnsi="Verdana" w:cs="Calibri"/>
          <w:b/>
          <w:sz w:val="18"/>
          <w:szCs w:val="18"/>
        </w:rPr>
      </w:pPr>
      <w:r w:rsidRPr="006B319D">
        <w:rPr>
          <w:rFonts w:ascii="Verdana" w:hAnsi="Verdana" w:cs="Calibri"/>
          <w:b/>
          <w:sz w:val="18"/>
          <w:szCs w:val="18"/>
        </w:rPr>
        <w:t>Místo provádění díla</w:t>
      </w:r>
    </w:p>
    <w:p w14:paraId="16EEDB69" w14:textId="77777777" w:rsidR="00937119" w:rsidRPr="006B319D" w:rsidRDefault="00937119" w:rsidP="00F43686">
      <w:pPr>
        <w:spacing w:line="264" w:lineRule="auto"/>
        <w:jc w:val="center"/>
        <w:rPr>
          <w:rFonts w:ascii="Verdana" w:hAnsi="Verdana" w:cs="Calibri"/>
          <w:b/>
          <w:sz w:val="18"/>
          <w:szCs w:val="18"/>
        </w:rPr>
      </w:pPr>
    </w:p>
    <w:p w14:paraId="6F4DBBD7" w14:textId="462F0F83" w:rsidR="00937119" w:rsidRPr="005F330A" w:rsidRDefault="00C140FC" w:rsidP="005F330A">
      <w:pPr>
        <w:pStyle w:val="Zkladntextodsazen3"/>
        <w:numPr>
          <w:ilvl w:val="1"/>
          <w:numId w:val="14"/>
        </w:numPr>
        <w:tabs>
          <w:tab w:val="left" w:pos="709"/>
        </w:tabs>
        <w:snapToGrid w:val="0"/>
        <w:spacing w:after="0" w:line="264" w:lineRule="auto"/>
        <w:ind w:left="709" w:hanging="709"/>
        <w:rPr>
          <w:rFonts w:ascii="Verdana" w:hAnsi="Verdana" w:cs="Calibri"/>
          <w:i/>
          <w:sz w:val="18"/>
          <w:szCs w:val="18"/>
        </w:rPr>
      </w:pPr>
      <w:r w:rsidRPr="006B319D">
        <w:rPr>
          <w:rFonts w:ascii="Verdana" w:hAnsi="Verdana" w:cs="Calibri"/>
          <w:sz w:val="18"/>
          <w:szCs w:val="18"/>
        </w:rPr>
        <w:t>Místem plnění se rozumí</w:t>
      </w:r>
      <w:r w:rsidR="00A31D0A">
        <w:rPr>
          <w:rFonts w:ascii="Verdana" w:hAnsi="Verdana" w:cs="Calibri"/>
          <w:sz w:val="18"/>
          <w:szCs w:val="18"/>
        </w:rPr>
        <w:t xml:space="preserve"> </w:t>
      </w:r>
      <w:r w:rsidR="005F330A">
        <w:rPr>
          <w:rFonts w:ascii="Verdana" w:hAnsi="Verdana"/>
          <w:sz w:val="18"/>
          <w:szCs w:val="18"/>
        </w:rPr>
        <w:t>uzavřen</w:t>
      </w:r>
      <w:r w:rsidR="009F1029">
        <w:rPr>
          <w:rFonts w:ascii="Verdana" w:hAnsi="Verdana"/>
          <w:sz w:val="18"/>
          <w:szCs w:val="18"/>
        </w:rPr>
        <w:t>ý</w:t>
      </w:r>
      <w:r w:rsidR="005F330A">
        <w:rPr>
          <w:rFonts w:ascii="Verdana" w:hAnsi="Verdana"/>
          <w:sz w:val="18"/>
          <w:szCs w:val="18"/>
        </w:rPr>
        <w:t xml:space="preserve"> vojensk</w:t>
      </w:r>
      <w:r w:rsidR="009F1029">
        <w:rPr>
          <w:rFonts w:ascii="Verdana" w:hAnsi="Verdana"/>
          <w:sz w:val="18"/>
          <w:szCs w:val="18"/>
        </w:rPr>
        <w:t>ý</w:t>
      </w:r>
      <w:r w:rsidR="005F330A">
        <w:rPr>
          <w:rFonts w:ascii="Verdana" w:hAnsi="Verdana"/>
          <w:sz w:val="18"/>
          <w:szCs w:val="18"/>
        </w:rPr>
        <w:t xml:space="preserve"> areál Odboru biologické</w:t>
      </w:r>
      <w:r w:rsidR="005F330A" w:rsidRPr="00341234">
        <w:rPr>
          <w:rFonts w:ascii="Verdana" w:hAnsi="Verdana"/>
          <w:sz w:val="18"/>
          <w:szCs w:val="18"/>
        </w:rPr>
        <w:t xml:space="preserve"> ochrany </w:t>
      </w:r>
      <w:r w:rsidR="005F330A">
        <w:rPr>
          <w:rFonts w:ascii="Verdana" w:hAnsi="Verdana"/>
          <w:sz w:val="18"/>
          <w:szCs w:val="18"/>
        </w:rPr>
        <w:t>(OBO) Těchonín v zastavěné části katastrálního území Těchoní</w:t>
      </w:r>
      <w:r w:rsidR="005F330A" w:rsidRPr="00341234">
        <w:rPr>
          <w:rFonts w:ascii="Verdana" w:hAnsi="Verdana"/>
          <w:sz w:val="18"/>
          <w:szCs w:val="18"/>
        </w:rPr>
        <w:t>n</w:t>
      </w:r>
      <w:r w:rsidR="006910AE" w:rsidRPr="006B319D">
        <w:rPr>
          <w:rFonts w:ascii="Verdana" w:hAnsi="Verdana" w:cs="Arial"/>
          <w:color w:val="222222"/>
          <w:sz w:val="18"/>
          <w:szCs w:val="18"/>
          <w:shd w:val="clear" w:color="auto" w:fill="FFFFFF"/>
        </w:rPr>
        <w:t xml:space="preserve">. </w:t>
      </w:r>
    </w:p>
    <w:p w14:paraId="467C3A86" w14:textId="77777777" w:rsidR="00A537D2" w:rsidRPr="00F83E3F" w:rsidRDefault="00A537D2" w:rsidP="00F83E3F">
      <w:pPr>
        <w:pStyle w:val="Zkladntextodsazen3"/>
        <w:tabs>
          <w:tab w:val="left" w:pos="709"/>
        </w:tabs>
        <w:snapToGrid w:val="0"/>
        <w:spacing w:after="0" w:line="264" w:lineRule="auto"/>
        <w:ind w:left="0"/>
        <w:rPr>
          <w:rFonts w:ascii="Verdana" w:hAnsi="Verdana" w:cs="Calibri"/>
          <w:sz w:val="18"/>
          <w:szCs w:val="18"/>
        </w:rPr>
      </w:pPr>
    </w:p>
    <w:p w14:paraId="21795685" w14:textId="77777777" w:rsidR="00DD0AD5" w:rsidRDefault="00937119" w:rsidP="00F43686">
      <w:pPr>
        <w:pStyle w:val="Zkladntext"/>
        <w:tabs>
          <w:tab w:val="left" w:pos="709"/>
        </w:tabs>
        <w:spacing w:line="264" w:lineRule="auto"/>
        <w:jc w:val="center"/>
        <w:rPr>
          <w:rFonts w:ascii="Verdana" w:hAnsi="Verdana" w:cs="Calibri"/>
          <w:b/>
          <w:sz w:val="18"/>
          <w:szCs w:val="18"/>
        </w:rPr>
      </w:pPr>
      <w:r w:rsidRPr="006B319D">
        <w:rPr>
          <w:rFonts w:ascii="Verdana" w:hAnsi="Verdana" w:cs="Calibri"/>
          <w:b/>
          <w:sz w:val="18"/>
          <w:szCs w:val="18"/>
        </w:rPr>
        <w:t>V.</w:t>
      </w:r>
    </w:p>
    <w:p w14:paraId="142C127B" w14:textId="5BD8A686" w:rsidR="00937119" w:rsidRPr="006B319D" w:rsidRDefault="00937119" w:rsidP="00F43686">
      <w:pPr>
        <w:pStyle w:val="Zkladntext"/>
        <w:tabs>
          <w:tab w:val="left" w:pos="709"/>
        </w:tabs>
        <w:spacing w:line="264" w:lineRule="auto"/>
        <w:jc w:val="center"/>
        <w:rPr>
          <w:rFonts w:ascii="Verdana" w:hAnsi="Verdana" w:cs="Calibri"/>
          <w:b/>
          <w:sz w:val="18"/>
          <w:szCs w:val="18"/>
        </w:rPr>
      </w:pPr>
      <w:r w:rsidRPr="006B319D">
        <w:rPr>
          <w:rFonts w:ascii="Verdana" w:hAnsi="Verdana" w:cs="Calibri"/>
          <w:b/>
          <w:sz w:val="18"/>
          <w:szCs w:val="18"/>
        </w:rPr>
        <w:t>Cena za dílo, platební podmínky</w:t>
      </w:r>
    </w:p>
    <w:p w14:paraId="79CDB765" w14:textId="77777777" w:rsidR="00937119" w:rsidRPr="006B319D" w:rsidRDefault="00937119" w:rsidP="00F43686">
      <w:pPr>
        <w:pStyle w:val="Zkladntext"/>
        <w:tabs>
          <w:tab w:val="left" w:pos="709"/>
        </w:tabs>
        <w:spacing w:line="264" w:lineRule="auto"/>
        <w:jc w:val="center"/>
        <w:rPr>
          <w:rFonts w:ascii="Verdana" w:hAnsi="Verdana" w:cs="Calibri"/>
          <w:sz w:val="18"/>
          <w:szCs w:val="18"/>
        </w:rPr>
      </w:pPr>
    </w:p>
    <w:p w14:paraId="64019F2A" w14:textId="77777777" w:rsidR="00937119" w:rsidRPr="006B319D" w:rsidRDefault="00937119" w:rsidP="00F43686">
      <w:pPr>
        <w:pStyle w:val="AAOdstavec"/>
        <w:spacing w:line="264" w:lineRule="auto"/>
        <w:rPr>
          <w:rFonts w:ascii="Verdana" w:hAnsi="Verdana" w:cs="Calibri"/>
          <w:sz w:val="18"/>
          <w:szCs w:val="18"/>
        </w:rPr>
      </w:pPr>
      <w:r w:rsidRPr="006B319D">
        <w:rPr>
          <w:rFonts w:ascii="Verdana" w:hAnsi="Verdana" w:cs="Calibri"/>
          <w:sz w:val="18"/>
          <w:szCs w:val="18"/>
        </w:rPr>
        <w:t>5.1.</w:t>
      </w:r>
      <w:r w:rsidRPr="006B319D">
        <w:rPr>
          <w:rFonts w:ascii="Verdana" w:hAnsi="Verdana" w:cs="Calibri"/>
          <w:sz w:val="18"/>
          <w:szCs w:val="18"/>
        </w:rPr>
        <w:tab/>
        <w:t>Smluvní strany se dohodly na této celkové výši ceny za dílo:</w:t>
      </w:r>
    </w:p>
    <w:p w14:paraId="2D4409AB" w14:textId="260427A6" w:rsidR="00937119" w:rsidRPr="006B319D" w:rsidRDefault="00937119" w:rsidP="00DB43FF">
      <w:pPr>
        <w:pStyle w:val="AAOdstavec"/>
        <w:numPr>
          <w:ilvl w:val="0"/>
          <w:numId w:val="21"/>
        </w:numPr>
        <w:spacing w:line="264" w:lineRule="auto"/>
        <w:rPr>
          <w:rFonts w:ascii="Verdana" w:hAnsi="Verdana" w:cs="Calibri"/>
          <w:sz w:val="18"/>
          <w:szCs w:val="18"/>
        </w:rPr>
      </w:pPr>
      <w:r w:rsidRPr="006B319D">
        <w:rPr>
          <w:rFonts w:ascii="Verdana" w:hAnsi="Verdana" w:cs="Calibri"/>
          <w:sz w:val="18"/>
          <w:szCs w:val="18"/>
        </w:rPr>
        <w:t xml:space="preserve">Cena bez DPH </w:t>
      </w:r>
      <w:r w:rsidR="003434D4">
        <w:rPr>
          <w:rFonts w:ascii="Verdana" w:hAnsi="Verdana" w:cs="Calibri"/>
          <w:sz w:val="18"/>
          <w:szCs w:val="18"/>
        </w:rPr>
        <w:t>647 221,50</w:t>
      </w:r>
      <w:r w:rsidRPr="006B319D">
        <w:rPr>
          <w:rFonts w:ascii="Verdana" w:hAnsi="Verdana" w:cs="Calibri"/>
          <w:sz w:val="18"/>
          <w:szCs w:val="18"/>
        </w:rPr>
        <w:t xml:space="preserve"> Kč (slovy: </w:t>
      </w:r>
      <w:r w:rsidR="003434D4">
        <w:rPr>
          <w:rFonts w:ascii="Verdana" w:hAnsi="Verdana" w:cs="Calibri"/>
          <w:sz w:val="18"/>
          <w:szCs w:val="18"/>
        </w:rPr>
        <w:t>šestsetčtyřicetsedmtisícdvěstědvacetjedna</w:t>
      </w:r>
      <w:r w:rsidRPr="006B319D">
        <w:rPr>
          <w:rFonts w:ascii="Verdana" w:hAnsi="Verdana" w:cs="Calibri"/>
          <w:sz w:val="18"/>
          <w:szCs w:val="18"/>
        </w:rPr>
        <w:t xml:space="preserve"> korun českých</w:t>
      </w:r>
      <w:r w:rsidR="003434D4">
        <w:rPr>
          <w:rFonts w:ascii="Verdana" w:hAnsi="Verdana" w:cs="Calibri"/>
          <w:sz w:val="18"/>
          <w:szCs w:val="18"/>
        </w:rPr>
        <w:t>, padesát haléřů</w:t>
      </w:r>
      <w:r w:rsidRPr="006B319D">
        <w:rPr>
          <w:rFonts w:ascii="Verdana" w:hAnsi="Verdana" w:cs="Calibri"/>
          <w:sz w:val="18"/>
          <w:szCs w:val="18"/>
        </w:rPr>
        <w:t>)</w:t>
      </w:r>
    </w:p>
    <w:p w14:paraId="26339ED1" w14:textId="7C623664" w:rsidR="00937119" w:rsidRPr="006B319D" w:rsidRDefault="00937119" w:rsidP="00DB43FF">
      <w:pPr>
        <w:pStyle w:val="AAOdstavec"/>
        <w:numPr>
          <w:ilvl w:val="0"/>
          <w:numId w:val="21"/>
        </w:numPr>
        <w:spacing w:line="264" w:lineRule="auto"/>
        <w:rPr>
          <w:rFonts w:ascii="Verdana" w:hAnsi="Verdana" w:cs="Calibri"/>
          <w:sz w:val="18"/>
          <w:szCs w:val="18"/>
        </w:rPr>
      </w:pPr>
      <w:r w:rsidRPr="006B319D">
        <w:rPr>
          <w:rFonts w:ascii="Verdana" w:hAnsi="Verdana" w:cs="Calibri"/>
          <w:sz w:val="18"/>
          <w:szCs w:val="18"/>
        </w:rPr>
        <w:t xml:space="preserve">DPH </w:t>
      </w:r>
      <w:r w:rsidR="003434D4">
        <w:rPr>
          <w:rFonts w:ascii="Verdana" w:hAnsi="Verdana" w:cs="Calibri"/>
          <w:sz w:val="18"/>
          <w:szCs w:val="18"/>
        </w:rPr>
        <w:t xml:space="preserve">21 </w:t>
      </w:r>
      <w:r w:rsidRPr="006B319D">
        <w:rPr>
          <w:rFonts w:ascii="Verdana" w:hAnsi="Verdana" w:cs="Calibri"/>
          <w:sz w:val="18"/>
          <w:szCs w:val="18"/>
        </w:rPr>
        <w:t xml:space="preserve">% ve výši </w:t>
      </w:r>
      <w:r w:rsidR="003434D4">
        <w:rPr>
          <w:rFonts w:ascii="Verdana" w:hAnsi="Verdana" w:cs="Calibri"/>
          <w:sz w:val="18"/>
          <w:szCs w:val="18"/>
        </w:rPr>
        <w:t>135 916,52</w:t>
      </w:r>
      <w:r w:rsidRPr="006B319D">
        <w:rPr>
          <w:rFonts w:ascii="Verdana" w:hAnsi="Verdana" w:cs="Calibri"/>
          <w:sz w:val="18"/>
          <w:szCs w:val="18"/>
        </w:rPr>
        <w:t xml:space="preserve"> Kč (slovy: </w:t>
      </w:r>
      <w:r w:rsidR="003434D4">
        <w:rPr>
          <w:rFonts w:ascii="Verdana" w:hAnsi="Verdana" w:cs="Calibri"/>
          <w:sz w:val="18"/>
          <w:szCs w:val="18"/>
        </w:rPr>
        <w:t>stotřicetpěttisícdevětsetšestnáct</w:t>
      </w:r>
      <w:r w:rsidRPr="006B319D">
        <w:rPr>
          <w:rFonts w:ascii="Verdana" w:hAnsi="Verdana" w:cs="Calibri"/>
          <w:sz w:val="18"/>
          <w:szCs w:val="18"/>
        </w:rPr>
        <w:t xml:space="preserve"> korun českých</w:t>
      </w:r>
      <w:r w:rsidR="003434D4">
        <w:rPr>
          <w:rFonts w:ascii="Verdana" w:hAnsi="Verdana" w:cs="Calibri"/>
          <w:sz w:val="18"/>
          <w:szCs w:val="18"/>
        </w:rPr>
        <w:t>, padesátdva haléřů</w:t>
      </w:r>
      <w:r w:rsidRPr="006B319D">
        <w:rPr>
          <w:rFonts w:ascii="Verdana" w:hAnsi="Verdana" w:cs="Calibri"/>
          <w:sz w:val="18"/>
          <w:szCs w:val="18"/>
        </w:rPr>
        <w:t>)</w:t>
      </w:r>
    </w:p>
    <w:p w14:paraId="25608C86" w14:textId="371AF2FB" w:rsidR="00937119" w:rsidRPr="006B319D" w:rsidRDefault="00937119" w:rsidP="00DB43FF">
      <w:pPr>
        <w:pStyle w:val="AAOdstavec"/>
        <w:numPr>
          <w:ilvl w:val="0"/>
          <w:numId w:val="21"/>
        </w:numPr>
        <w:spacing w:line="264" w:lineRule="auto"/>
        <w:rPr>
          <w:rFonts w:ascii="Verdana" w:hAnsi="Verdana" w:cs="Calibri"/>
          <w:sz w:val="18"/>
          <w:szCs w:val="18"/>
        </w:rPr>
      </w:pPr>
      <w:r w:rsidRPr="006B319D">
        <w:rPr>
          <w:rFonts w:ascii="Verdana" w:hAnsi="Verdana" w:cs="Calibri"/>
          <w:sz w:val="18"/>
          <w:szCs w:val="18"/>
        </w:rPr>
        <w:t xml:space="preserve">Cena včetně DPH ve výši </w:t>
      </w:r>
      <w:r w:rsidR="003434D4">
        <w:rPr>
          <w:rFonts w:ascii="Verdana" w:hAnsi="Verdana" w:cs="Calibri"/>
          <w:sz w:val="18"/>
          <w:szCs w:val="18"/>
        </w:rPr>
        <w:t>783 138,02</w:t>
      </w:r>
      <w:r w:rsidRPr="006B319D">
        <w:rPr>
          <w:rFonts w:ascii="Verdana" w:hAnsi="Verdana" w:cs="Calibri"/>
          <w:sz w:val="18"/>
          <w:szCs w:val="18"/>
        </w:rPr>
        <w:t xml:space="preserve"> Kč (slovy: </w:t>
      </w:r>
      <w:r w:rsidR="003434D4">
        <w:rPr>
          <w:rFonts w:ascii="Verdana" w:hAnsi="Verdana" w:cs="Calibri"/>
          <w:sz w:val="18"/>
          <w:szCs w:val="18"/>
        </w:rPr>
        <w:t>sedmsetosmdesáttřitisícstotřicetosm</w:t>
      </w:r>
      <w:r w:rsidRPr="006B319D">
        <w:rPr>
          <w:rFonts w:ascii="Verdana" w:hAnsi="Verdana" w:cs="Calibri"/>
          <w:sz w:val="18"/>
          <w:szCs w:val="18"/>
        </w:rPr>
        <w:t xml:space="preserve"> korun českých</w:t>
      </w:r>
      <w:r w:rsidR="003434D4">
        <w:rPr>
          <w:rFonts w:ascii="Verdana" w:hAnsi="Verdana" w:cs="Calibri"/>
          <w:sz w:val="18"/>
          <w:szCs w:val="18"/>
        </w:rPr>
        <w:t>, dvě desetiny haléře</w:t>
      </w:r>
      <w:r w:rsidRPr="006B319D">
        <w:rPr>
          <w:rFonts w:ascii="Verdana" w:hAnsi="Verdana" w:cs="Calibri"/>
          <w:sz w:val="18"/>
          <w:szCs w:val="18"/>
        </w:rPr>
        <w:t xml:space="preserve">) </w:t>
      </w:r>
    </w:p>
    <w:p w14:paraId="03FBA6EF" w14:textId="77777777" w:rsidR="00937119" w:rsidRPr="006B319D" w:rsidRDefault="00937119" w:rsidP="00F43686">
      <w:pPr>
        <w:pStyle w:val="AAOdstavec"/>
        <w:spacing w:line="264" w:lineRule="auto"/>
        <w:ind w:firstLine="708"/>
        <w:rPr>
          <w:rFonts w:ascii="Verdana" w:hAnsi="Verdana" w:cs="Calibri"/>
          <w:sz w:val="18"/>
          <w:szCs w:val="18"/>
        </w:rPr>
      </w:pPr>
      <w:r w:rsidRPr="006B319D">
        <w:rPr>
          <w:rFonts w:ascii="Verdana" w:hAnsi="Verdana" w:cs="Calibri"/>
          <w:sz w:val="18"/>
          <w:szCs w:val="18"/>
        </w:rPr>
        <w:t xml:space="preserve">(dále též </w:t>
      </w:r>
      <w:r w:rsidRPr="006B319D">
        <w:rPr>
          <w:rFonts w:ascii="Verdana" w:hAnsi="Verdana" w:cs="Calibri"/>
          <w:b/>
          <w:sz w:val="18"/>
          <w:szCs w:val="18"/>
        </w:rPr>
        <w:t>„Cena za provedení díla“</w:t>
      </w:r>
      <w:r w:rsidRPr="006B319D">
        <w:rPr>
          <w:rFonts w:ascii="Verdana" w:hAnsi="Verdana" w:cs="Calibri"/>
          <w:sz w:val="18"/>
          <w:szCs w:val="18"/>
        </w:rPr>
        <w:t>);</w:t>
      </w:r>
    </w:p>
    <w:p w14:paraId="683FBF6A" w14:textId="77777777" w:rsidR="00937119" w:rsidRPr="006B319D" w:rsidRDefault="00937119" w:rsidP="00F43686">
      <w:pPr>
        <w:pStyle w:val="BodyText21"/>
        <w:widowControl/>
        <w:spacing w:line="264" w:lineRule="auto"/>
        <w:ind w:left="705" w:hanging="705"/>
        <w:rPr>
          <w:rFonts w:ascii="Verdana" w:hAnsi="Verdana" w:cs="Calibri"/>
          <w:sz w:val="18"/>
          <w:szCs w:val="18"/>
        </w:rPr>
      </w:pPr>
      <w:r w:rsidRPr="006B319D">
        <w:rPr>
          <w:rFonts w:ascii="Verdana" w:hAnsi="Verdana" w:cs="Calibri"/>
          <w:sz w:val="18"/>
          <w:szCs w:val="18"/>
        </w:rPr>
        <w:t>5.2.</w:t>
      </w:r>
      <w:r w:rsidRPr="006B319D">
        <w:rPr>
          <w:rFonts w:ascii="Verdana" w:hAnsi="Verdana" w:cs="Calibri"/>
          <w:sz w:val="18"/>
          <w:szCs w:val="18"/>
        </w:rPr>
        <w:tab/>
        <w:t xml:space="preserve">V ceně za provedení díla jsou zahrnuty veškeré náklady zhotovitele, které při plnění svého závazku dle této smlouvy nebo v souvislosti s tím vynaloží, a to nejen náklady, které jsou uvedeny ve výchozích dokumentech předaných objednatelem nebo z nich vyplývají, ale i náklady, které zde uvedeny sice nejsou ani z nich zjevně nevyplývají, ale jejichž vynaložení musí zhotovitel z titulu své odbornosti předpokládat, a to i na základě zkušeností s prováděním podobných </w:t>
      </w:r>
      <w:r w:rsidR="00CE77BE" w:rsidRPr="006B319D">
        <w:rPr>
          <w:rFonts w:ascii="Verdana" w:hAnsi="Verdana" w:cs="Calibri"/>
          <w:sz w:val="18"/>
          <w:szCs w:val="18"/>
        </w:rPr>
        <w:t>děl</w:t>
      </w:r>
      <w:r w:rsidRPr="006B319D">
        <w:rPr>
          <w:rFonts w:ascii="Verdana" w:hAnsi="Verdana" w:cs="Calibri"/>
          <w:sz w:val="18"/>
          <w:szCs w:val="18"/>
        </w:rPr>
        <w:t xml:space="preserve">. Jedná se zejména o náklady na pořízení všech věcí potřebných k provedení díla, dopravu na místo plnění vč. vykládky, skladování, manipulační a zdvihací techniky a přesunů hmot, hygienické zázemí pro pracovníky a dodavatele, úklid průběžný a konečný úklid </w:t>
      </w:r>
      <w:r w:rsidR="008B793F" w:rsidRPr="006B319D">
        <w:rPr>
          <w:rFonts w:ascii="Verdana" w:hAnsi="Verdana" w:cs="Calibri"/>
          <w:sz w:val="18"/>
          <w:szCs w:val="18"/>
        </w:rPr>
        <w:t>místa provádění díla</w:t>
      </w:r>
      <w:r w:rsidRPr="006B319D">
        <w:rPr>
          <w:rFonts w:ascii="Verdana" w:hAnsi="Verdana" w:cs="Calibri"/>
          <w:sz w:val="18"/>
          <w:szCs w:val="18"/>
        </w:rPr>
        <w:t>, předepsaných či sjednaných zkoušek, revizí, předání atestů, osvědčení, prohlášení o shodě, revizních protokolů.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w:t>
      </w:r>
    </w:p>
    <w:p w14:paraId="709F463B" w14:textId="77777777" w:rsidR="00937119" w:rsidRPr="006B319D" w:rsidRDefault="00937119" w:rsidP="00F43686">
      <w:pPr>
        <w:pStyle w:val="BodyText21"/>
        <w:widowControl/>
        <w:spacing w:line="264" w:lineRule="auto"/>
        <w:ind w:left="705" w:hanging="705"/>
        <w:rPr>
          <w:rFonts w:ascii="Verdana" w:hAnsi="Verdana" w:cs="Calibri"/>
          <w:sz w:val="18"/>
          <w:szCs w:val="18"/>
        </w:rPr>
      </w:pPr>
      <w:r w:rsidRPr="006B319D">
        <w:rPr>
          <w:rFonts w:ascii="Verdana" w:hAnsi="Verdana" w:cs="Calibri"/>
          <w:sz w:val="18"/>
          <w:szCs w:val="18"/>
        </w:rPr>
        <w:t>5.3.</w:t>
      </w:r>
      <w:r w:rsidRPr="006B319D">
        <w:rPr>
          <w:rFonts w:ascii="Verdana" w:hAnsi="Verdana" w:cs="Calibri"/>
          <w:sz w:val="18"/>
          <w:szCs w:val="18"/>
        </w:rPr>
        <w:tab/>
        <w:t xml:space="preserve">Objednatelem nebudou na cenu za provedení díla poskytována jakákoli plnění (zálohy) před zahájením provádění díla. Obě smluvní strany se vzájemně dohodly, že dílčím zdanitelným </w:t>
      </w:r>
      <w:r w:rsidRPr="006B319D">
        <w:rPr>
          <w:rFonts w:ascii="Verdana" w:hAnsi="Verdana" w:cs="Calibri"/>
          <w:sz w:val="18"/>
          <w:szCs w:val="18"/>
        </w:rPr>
        <w:lastRenderedPageBreak/>
        <w:t xml:space="preserve">plněním jsou práce skutečně provedené v příslušném měsíci a za datum uskutečnění dílčího zdanitelného plnění prohlašují poslední den kalendářního měsíce. </w:t>
      </w:r>
    </w:p>
    <w:p w14:paraId="295647E3" w14:textId="222F19E0" w:rsidR="00937119" w:rsidRPr="006B319D" w:rsidRDefault="00937119" w:rsidP="00F43686">
      <w:pPr>
        <w:pStyle w:val="BodyText21"/>
        <w:widowControl/>
        <w:spacing w:line="264" w:lineRule="auto"/>
        <w:ind w:left="705" w:hanging="705"/>
        <w:rPr>
          <w:rFonts w:ascii="Verdana" w:hAnsi="Verdana" w:cs="Calibri"/>
          <w:sz w:val="18"/>
          <w:szCs w:val="18"/>
        </w:rPr>
      </w:pPr>
      <w:r w:rsidRPr="006B319D">
        <w:rPr>
          <w:rFonts w:ascii="Verdana" w:hAnsi="Verdana" w:cs="Calibri"/>
          <w:sz w:val="18"/>
          <w:szCs w:val="18"/>
        </w:rPr>
        <w:t>5.4.</w:t>
      </w:r>
      <w:r w:rsidRPr="006B319D">
        <w:rPr>
          <w:rFonts w:ascii="Verdana" w:hAnsi="Verdana" w:cs="Calibri"/>
          <w:sz w:val="18"/>
          <w:szCs w:val="18"/>
        </w:rPr>
        <w:tab/>
        <w:t xml:space="preserve">Po ukončení každého kalendářního měsíce předá zhotovitel objednateli daňový doklad, k němuž musí být připojen zjišťovací protokol – soupis dodávek </w:t>
      </w:r>
      <w:r w:rsidR="008B793F" w:rsidRPr="006B319D">
        <w:rPr>
          <w:rFonts w:ascii="Verdana" w:hAnsi="Verdana" w:cs="Calibri"/>
          <w:sz w:val="18"/>
          <w:szCs w:val="18"/>
        </w:rPr>
        <w:t xml:space="preserve">a prací </w:t>
      </w:r>
      <w:r w:rsidRPr="006B319D">
        <w:rPr>
          <w:rFonts w:ascii="Verdana" w:hAnsi="Verdana" w:cs="Calibri"/>
          <w:sz w:val="18"/>
          <w:szCs w:val="18"/>
        </w:rPr>
        <w:t xml:space="preserve">provedených v daném měsíci, oceněný v souladu se smlouvou, odsouhlasený </w:t>
      </w:r>
      <w:r w:rsidR="0035148F" w:rsidRPr="006B319D">
        <w:rPr>
          <w:rFonts w:ascii="Verdana" w:hAnsi="Verdana" w:cs="Calibri"/>
          <w:sz w:val="18"/>
          <w:szCs w:val="18"/>
        </w:rPr>
        <w:t>odpovědným zástupcem</w:t>
      </w:r>
      <w:r w:rsidRPr="006B319D">
        <w:rPr>
          <w:rFonts w:ascii="Verdana" w:hAnsi="Verdana" w:cs="Calibri"/>
          <w:sz w:val="18"/>
          <w:szCs w:val="18"/>
        </w:rPr>
        <w:t xml:space="preserve"> objednatele. Zhotovitel je oprávněn účtovat daňovým dokladem za příslušné období pouze práce a dodávky v rozsahu odsouhlaseném </w:t>
      </w:r>
      <w:r w:rsidR="008B793F" w:rsidRPr="006B319D">
        <w:rPr>
          <w:rFonts w:ascii="Verdana" w:hAnsi="Verdana" w:cs="Calibri"/>
          <w:sz w:val="18"/>
          <w:szCs w:val="18"/>
        </w:rPr>
        <w:t>objednatelem</w:t>
      </w:r>
      <w:r w:rsidRPr="006B319D">
        <w:rPr>
          <w:rFonts w:ascii="Verdana" w:hAnsi="Verdana" w:cs="Calibri"/>
          <w:sz w:val="18"/>
          <w:szCs w:val="18"/>
        </w:rPr>
        <w:t>. Cenu neodsouhlasených prací a dodávek je zhotovitel oprávněn účtovat jen po dohodě s objednatelem, jinak na základě pravomocného soudního rozhodnutí, které potvrdí jeho nárok.</w:t>
      </w:r>
    </w:p>
    <w:p w14:paraId="6E108C14" w14:textId="77777777" w:rsidR="00937119" w:rsidRPr="006B319D" w:rsidRDefault="00937119" w:rsidP="00F43686">
      <w:pPr>
        <w:pStyle w:val="BodyText21"/>
        <w:widowControl/>
        <w:spacing w:line="264" w:lineRule="auto"/>
        <w:ind w:left="705" w:hanging="705"/>
        <w:rPr>
          <w:rFonts w:ascii="Verdana" w:hAnsi="Verdana" w:cs="Calibri"/>
          <w:sz w:val="18"/>
          <w:szCs w:val="18"/>
        </w:rPr>
      </w:pPr>
      <w:r w:rsidRPr="006B319D">
        <w:rPr>
          <w:rFonts w:ascii="Verdana" w:hAnsi="Verdana" w:cs="Calibri"/>
          <w:sz w:val="18"/>
          <w:szCs w:val="18"/>
        </w:rPr>
        <w:t>5.5.</w:t>
      </w:r>
      <w:r w:rsidRPr="006B319D">
        <w:rPr>
          <w:rFonts w:ascii="Verdana" w:hAnsi="Verdana" w:cs="Calibri"/>
          <w:sz w:val="18"/>
          <w:szCs w:val="18"/>
        </w:rPr>
        <w:tab/>
        <w:t xml:space="preserve">Daňový doklad bude obsahovat pojmové náležitosti daňového dokladu stanovené zákonem č. 235/2004 Sb. – o dani z přidané hodnoty, ve znění pozdějších předpisů, a zákonem č. 563/1991 Sb. – o účetnictví, ve znění pozdějších předpisů. V případě, že daňový doklad nebude obsahovat správné údaje či bude neúplný, je objednatel oprávněn daňový doklad vrátit zhotoviteli. Zhotovitel je povinen takový daňový doklad opravit, event. vystavit nový daňový doklad - lhůta splatnosti počíná v takovém případě běžet ode dne doručení opraveného či nově vystaveného dokladu objednateli. </w:t>
      </w:r>
    </w:p>
    <w:p w14:paraId="0BDAD973" w14:textId="2589FD59" w:rsidR="00937119" w:rsidRPr="006B319D" w:rsidRDefault="00937119" w:rsidP="00F43686">
      <w:pPr>
        <w:pStyle w:val="BodyText21"/>
        <w:widowControl/>
        <w:spacing w:line="264" w:lineRule="auto"/>
        <w:ind w:left="705" w:hanging="705"/>
        <w:rPr>
          <w:rFonts w:ascii="Verdana" w:hAnsi="Verdana" w:cs="Calibri"/>
          <w:sz w:val="18"/>
          <w:szCs w:val="18"/>
        </w:rPr>
      </w:pPr>
      <w:r w:rsidRPr="006B319D">
        <w:rPr>
          <w:rFonts w:ascii="Verdana" w:hAnsi="Verdana" w:cs="Calibri"/>
          <w:sz w:val="18"/>
          <w:szCs w:val="18"/>
        </w:rPr>
        <w:t>5.6.</w:t>
      </w:r>
      <w:r w:rsidRPr="006B319D">
        <w:rPr>
          <w:rFonts w:ascii="Verdana" w:hAnsi="Verdana" w:cs="Calibri"/>
          <w:sz w:val="18"/>
          <w:szCs w:val="18"/>
        </w:rPr>
        <w:tab/>
        <w:t xml:space="preserve">Není-li dohodnuto jinak, je splatnost daňových dokladů smluvními stranami dohodnuta na </w:t>
      </w:r>
      <w:r w:rsidR="00783B50">
        <w:rPr>
          <w:rFonts w:ascii="Verdana" w:hAnsi="Verdana" w:cs="Calibri"/>
          <w:sz w:val="18"/>
          <w:szCs w:val="18"/>
        </w:rPr>
        <w:t>6</w:t>
      </w:r>
      <w:r w:rsidRPr="006B319D">
        <w:rPr>
          <w:rFonts w:ascii="Verdana" w:hAnsi="Verdana" w:cs="Calibri"/>
          <w:sz w:val="18"/>
          <w:szCs w:val="18"/>
        </w:rPr>
        <w:t>0 kalendářních dní ode dne řádného předání faktury zhotovitelem objednateli. Daňový doklad se považuje za řádně a včas zaplacený, bude-li poslední den této lhůty účtovaná částka ve výši odsouhlasené objednatelem odepsána z účtu ve prospěch účtu zhotovitele, uvedeného v záhlaví této smlouvy.</w:t>
      </w:r>
    </w:p>
    <w:p w14:paraId="65D4BFC1" w14:textId="77777777" w:rsidR="00937119" w:rsidRPr="006B319D" w:rsidRDefault="00937119" w:rsidP="00F43686">
      <w:pPr>
        <w:pStyle w:val="BodyText21"/>
        <w:widowControl/>
        <w:spacing w:line="264" w:lineRule="auto"/>
        <w:ind w:left="705" w:hanging="705"/>
        <w:rPr>
          <w:rFonts w:ascii="Verdana" w:hAnsi="Verdana" w:cs="Calibri"/>
          <w:sz w:val="18"/>
          <w:szCs w:val="18"/>
        </w:rPr>
      </w:pPr>
      <w:r w:rsidRPr="006B319D">
        <w:rPr>
          <w:rFonts w:ascii="Verdana" w:hAnsi="Verdana" w:cs="Calibri"/>
          <w:sz w:val="18"/>
          <w:szCs w:val="18"/>
        </w:rPr>
        <w:t>5.7.</w:t>
      </w:r>
      <w:r w:rsidRPr="006B319D">
        <w:rPr>
          <w:rFonts w:ascii="Verdana" w:hAnsi="Verdana" w:cs="Calibri"/>
          <w:sz w:val="18"/>
          <w:szCs w:val="18"/>
        </w:rPr>
        <w:tab/>
        <w:t xml:space="preserve">Cena za provedení díla je sjednána jako nejvýše přípustná a může být překročena pouze v případě změny sazby DPH. Zhotovitel má nárok na zaplacení ceny za dílo nad rámec ceny sjednané při uzavření této smlouvy pouze při současném splnění těchto podmínek: i) bude se jednat o navýšení z titulu plnění, které prokazatelně přesahuje rámec rozsahu a způsobu provedení předmětu díla sjednaný při uzavření smlouvy, které v době uzavření smlouvy nebylo obsaženo ve výchozích dokumentech ani z nich nevyplývalo a jeho potřebu nemohl zhotovitel zjistit ani při vynaložení odborné péče při prověřování vhodnosti těchto výchozích dokumentů a při tvorbě nabídkové ceny a ii) současně se na provedení takového plnění a jeho ceně zhotovitel dohodne s objednatelem ve formě písemného dodatku, není-li v této smlouvě stanoveno jinak. </w:t>
      </w:r>
    </w:p>
    <w:p w14:paraId="2DCD4B0C" w14:textId="6B50FAE4" w:rsidR="00937119" w:rsidRPr="006B319D" w:rsidRDefault="00937119" w:rsidP="00F43686">
      <w:pPr>
        <w:pStyle w:val="BodyText21"/>
        <w:widowControl/>
        <w:spacing w:line="264" w:lineRule="auto"/>
        <w:ind w:left="705" w:hanging="705"/>
        <w:rPr>
          <w:rFonts w:ascii="Verdana" w:hAnsi="Verdana" w:cs="Calibri"/>
          <w:sz w:val="18"/>
          <w:szCs w:val="18"/>
        </w:rPr>
      </w:pPr>
      <w:r w:rsidRPr="006B319D">
        <w:rPr>
          <w:rFonts w:ascii="Verdana" w:hAnsi="Verdana" w:cs="Calibri"/>
          <w:sz w:val="18"/>
          <w:szCs w:val="18"/>
        </w:rPr>
        <w:t>5.8.</w:t>
      </w:r>
      <w:r w:rsidRPr="006B319D">
        <w:rPr>
          <w:rFonts w:ascii="Verdana" w:hAnsi="Verdana" w:cs="Calibri"/>
          <w:sz w:val="18"/>
          <w:szCs w:val="18"/>
        </w:rPr>
        <w:tab/>
        <w:t xml:space="preserve">Zhotoviteli zaniká jakýkoliv nárok na zvýšení ceny, jestliže písemně neoznámí nutnost jejího překročení a výši požadovaného zvýšení ceny bez zbytečného odkladu poté, kdy se ukázalo, že je zvýšení ceny nevyhnutelné. Samotné </w:t>
      </w:r>
      <w:r w:rsidR="00C2724C">
        <w:rPr>
          <w:rFonts w:ascii="Verdana" w:hAnsi="Verdana" w:cs="Calibri"/>
          <w:sz w:val="18"/>
          <w:szCs w:val="18"/>
        </w:rPr>
        <w:t xml:space="preserve">toto </w:t>
      </w:r>
      <w:r w:rsidRPr="006B319D">
        <w:rPr>
          <w:rFonts w:ascii="Verdana" w:hAnsi="Verdana" w:cs="Calibri"/>
          <w:sz w:val="18"/>
          <w:szCs w:val="18"/>
        </w:rPr>
        <w:t>písemné oznámení však nezakládá právo zhotovitele na zvýšení ceny, které je možné pouze za podmínek d</w:t>
      </w:r>
      <w:r w:rsidR="00C2724C">
        <w:rPr>
          <w:rFonts w:ascii="Verdana" w:hAnsi="Verdana" w:cs="Calibri"/>
          <w:sz w:val="18"/>
          <w:szCs w:val="18"/>
        </w:rPr>
        <w:t>le</w:t>
      </w:r>
      <w:r w:rsidRPr="006B319D">
        <w:rPr>
          <w:rFonts w:ascii="Verdana" w:hAnsi="Verdana" w:cs="Calibri"/>
          <w:sz w:val="18"/>
          <w:szCs w:val="18"/>
        </w:rPr>
        <w:t xml:space="preserve"> </w:t>
      </w:r>
      <w:r w:rsidR="00C2724C">
        <w:rPr>
          <w:rFonts w:ascii="Verdana" w:hAnsi="Verdana" w:cs="Calibri"/>
          <w:sz w:val="18"/>
          <w:szCs w:val="18"/>
        </w:rPr>
        <w:t>té</w:t>
      </w:r>
      <w:r w:rsidRPr="006B319D">
        <w:rPr>
          <w:rFonts w:ascii="Verdana" w:hAnsi="Verdana" w:cs="Calibri"/>
          <w:sz w:val="18"/>
          <w:szCs w:val="18"/>
        </w:rPr>
        <w:t>to smlouv</w:t>
      </w:r>
      <w:r w:rsidR="00C2724C">
        <w:rPr>
          <w:rFonts w:ascii="Verdana" w:hAnsi="Verdana" w:cs="Calibri"/>
          <w:sz w:val="18"/>
          <w:szCs w:val="18"/>
        </w:rPr>
        <w:t>y</w:t>
      </w:r>
      <w:r w:rsidRPr="006B319D">
        <w:rPr>
          <w:rFonts w:ascii="Verdana" w:hAnsi="Verdana" w:cs="Calibri"/>
          <w:sz w:val="18"/>
          <w:szCs w:val="18"/>
        </w:rPr>
        <w:t>.</w:t>
      </w:r>
    </w:p>
    <w:p w14:paraId="37C4CF78" w14:textId="77777777" w:rsidR="00937119" w:rsidRPr="006B319D" w:rsidRDefault="00937119" w:rsidP="00F43686">
      <w:pPr>
        <w:pStyle w:val="BodyText21"/>
        <w:widowControl/>
        <w:spacing w:line="264" w:lineRule="auto"/>
        <w:ind w:left="705" w:hanging="705"/>
        <w:rPr>
          <w:rFonts w:ascii="Verdana" w:hAnsi="Verdana" w:cs="Calibri"/>
          <w:sz w:val="18"/>
          <w:szCs w:val="18"/>
        </w:rPr>
      </w:pPr>
      <w:r w:rsidRPr="006B319D">
        <w:rPr>
          <w:rFonts w:ascii="Verdana" w:hAnsi="Verdana" w:cs="Calibri"/>
          <w:sz w:val="18"/>
          <w:szCs w:val="18"/>
        </w:rPr>
        <w:t>5.</w:t>
      </w:r>
      <w:r w:rsidR="008B793F" w:rsidRPr="006B319D">
        <w:rPr>
          <w:rFonts w:ascii="Verdana" w:hAnsi="Verdana" w:cs="Calibri"/>
          <w:sz w:val="18"/>
          <w:szCs w:val="18"/>
        </w:rPr>
        <w:t>9</w:t>
      </w:r>
      <w:r w:rsidRPr="006B319D">
        <w:rPr>
          <w:rFonts w:ascii="Verdana" w:hAnsi="Verdana" w:cs="Calibri"/>
          <w:sz w:val="18"/>
          <w:szCs w:val="18"/>
        </w:rPr>
        <w:t>.</w:t>
      </w:r>
      <w:r w:rsidRPr="006B319D">
        <w:rPr>
          <w:rFonts w:ascii="Verdana" w:hAnsi="Verdana" w:cs="Calibri"/>
          <w:sz w:val="18"/>
          <w:szCs w:val="18"/>
        </w:rPr>
        <w:tab/>
        <w:t xml:space="preserve">Smluvní strany se výslovně dohodly, že objednatel je oprávněn omezit rozsah předmětu díla. V tomto případě bude smluvní cena úměrně snížena s použitím cen z nabídkových rozpočtů. Nedojde-li mezi oběma stranami k dohodě při odsouhlasení množství nebo druhu provedených prací a dodávek, je zhotovitel oprávněn fakturovat pouze </w:t>
      </w:r>
      <w:r w:rsidR="008B793F" w:rsidRPr="006B319D">
        <w:rPr>
          <w:rFonts w:ascii="Verdana" w:hAnsi="Verdana" w:cs="Calibri"/>
          <w:sz w:val="18"/>
          <w:szCs w:val="18"/>
        </w:rPr>
        <w:t xml:space="preserve">dodávky a </w:t>
      </w:r>
      <w:r w:rsidRPr="006B319D">
        <w:rPr>
          <w:rFonts w:ascii="Verdana" w:hAnsi="Verdana" w:cs="Calibri"/>
          <w:sz w:val="18"/>
          <w:szCs w:val="18"/>
        </w:rPr>
        <w:t>práce, u kterých nedošlo k rozporu.</w:t>
      </w:r>
    </w:p>
    <w:p w14:paraId="50ABB2CB" w14:textId="77777777" w:rsidR="00F60A02" w:rsidRPr="006B319D" w:rsidRDefault="00F60A02" w:rsidP="00F43686">
      <w:pPr>
        <w:pStyle w:val="BodyText21"/>
        <w:widowControl/>
        <w:spacing w:line="264" w:lineRule="auto"/>
        <w:ind w:left="705" w:hanging="705"/>
        <w:rPr>
          <w:rFonts w:ascii="Verdana" w:hAnsi="Verdana" w:cs="Calibri"/>
          <w:sz w:val="18"/>
          <w:szCs w:val="18"/>
        </w:rPr>
      </w:pPr>
    </w:p>
    <w:p w14:paraId="74F7E015" w14:textId="77777777" w:rsidR="00DD0AD5" w:rsidRDefault="00937119" w:rsidP="00F43686">
      <w:pPr>
        <w:pStyle w:val="Zkladntext"/>
        <w:tabs>
          <w:tab w:val="left" w:pos="709"/>
        </w:tabs>
        <w:spacing w:line="264" w:lineRule="auto"/>
        <w:jc w:val="center"/>
        <w:rPr>
          <w:rFonts w:ascii="Verdana" w:hAnsi="Verdana" w:cs="Calibri"/>
          <w:b/>
          <w:sz w:val="18"/>
          <w:szCs w:val="18"/>
        </w:rPr>
      </w:pPr>
      <w:r w:rsidRPr="006B319D">
        <w:rPr>
          <w:rFonts w:ascii="Verdana" w:hAnsi="Verdana" w:cs="Calibri"/>
          <w:b/>
          <w:sz w:val="18"/>
          <w:szCs w:val="18"/>
        </w:rPr>
        <w:t>VI.</w:t>
      </w:r>
    </w:p>
    <w:p w14:paraId="65F6F953" w14:textId="504EAAB6" w:rsidR="00937119" w:rsidRPr="006B319D" w:rsidRDefault="00937119" w:rsidP="00F43686">
      <w:pPr>
        <w:pStyle w:val="Zkladntext"/>
        <w:tabs>
          <w:tab w:val="left" w:pos="709"/>
        </w:tabs>
        <w:spacing w:line="264" w:lineRule="auto"/>
        <w:jc w:val="center"/>
        <w:rPr>
          <w:rFonts w:ascii="Verdana" w:hAnsi="Verdana" w:cs="Calibri"/>
          <w:b/>
          <w:sz w:val="18"/>
          <w:szCs w:val="18"/>
        </w:rPr>
      </w:pPr>
      <w:r w:rsidRPr="006B319D">
        <w:rPr>
          <w:rFonts w:ascii="Verdana" w:hAnsi="Verdana" w:cs="Calibri"/>
          <w:b/>
          <w:sz w:val="18"/>
          <w:szCs w:val="18"/>
        </w:rPr>
        <w:t>Součinnost smluvních stran</w:t>
      </w:r>
    </w:p>
    <w:p w14:paraId="4EC7CE5A" w14:textId="77777777" w:rsidR="00937119" w:rsidRPr="006B319D" w:rsidRDefault="00937119" w:rsidP="00F43686">
      <w:pPr>
        <w:pStyle w:val="Zkladntext"/>
        <w:tabs>
          <w:tab w:val="left" w:pos="709"/>
        </w:tabs>
        <w:spacing w:line="264" w:lineRule="auto"/>
        <w:jc w:val="center"/>
        <w:rPr>
          <w:rFonts w:ascii="Verdana" w:hAnsi="Verdana" w:cs="Calibri"/>
          <w:b/>
          <w:sz w:val="18"/>
          <w:szCs w:val="18"/>
        </w:rPr>
      </w:pPr>
    </w:p>
    <w:p w14:paraId="62442D6F" w14:textId="6025A8CC" w:rsidR="00937119" w:rsidRPr="006B319D" w:rsidRDefault="00937119" w:rsidP="00F43686">
      <w:pPr>
        <w:pStyle w:val="BodyText21"/>
        <w:widowControl/>
        <w:spacing w:line="264" w:lineRule="auto"/>
        <w:ind w:left="705" w:hanging="705"/>
        <w:rPr>
          <w:rFonts w:ascii="Verdana" w:hAnsi="Verdana" w:cs="Calibri"/>
          <w:sz w:val="18"/>
          <w:szCs w:val="18"/>
        </w:rPr>
      </w:pPr>
      <w:r w:rsidRPr="006B319D">
        <w:rPr>
          <w:rFonts w:ascii="Verdana" w:hAnsi="Verdana" w:cs="Calibri"/>
          <w:sz w:val="18"/>
          <w:szCs w:val="18"/>
        </w:rPr>
        <w:t>6.1.</w:t>
      </w:r>
      <w:r w:rsidRPr="006B319D">
        <w:rPr>
          <w:rFonts w:ascii="Verdana" w:hAnsi="Verdana" w:cs="Calibri"/>
          <w:sz w:val="18"/>
          <w:szCs w:val="18"/>
        </w:rPr>
        <w:tab/>
        <w:t>Smluvní strany se zavazují vyvinout veškeré úsilí k vytvoření potřebných podmínek pro realizaci díla dle podmínek stanovených touto smlouvou, které vyplývají z jejich smluvního postavení. To platí i v případech, kde to není výslovně stanoveno t</w:t>
      </w:r>
      <w:r w:rsidR="00C2724C">
        <w:rPr>
          <w:rFonts w:ascii="Verdana" w:hAnsi="Verdana" w:cs="Calibri"/>
          <w:sz w:val="18"/>
          <w:szCs w:val="18"/>
        </w:rPr>
        <w:t>ou</w:t>
      </w:r>
      <w:r w:rsidRPr="006B319D">
        <w:rPr>
          <w:rFonts w:ascii="Verdana" w:hAnsi="Verdana" w:cs="Calibri"/>
          <w:sz w:val="18"/>
          <w:szCs w:val="18"/>
        </w:rPr>
        <w:t>to smlouv</w:t>
      </w:r>
      <w:r w:rsidR="00C2724C">
        <w:rPr>
          <w:rFonts w:ascii="Verdana" w:hAnsi="Verdana" w:cs="Calibri"/>
          <w:sz w:val="18"/>
          <w:szCs w:val="18"/>
        </w:rPr>
        <w:t>ou</w:t>
      </w:r>
      <w:r w:rsidRPr="006B319D">
        <w:rPr>
          <w:rFonts w:ascii="Verdana" w:hAnsi="Verdana" w:cs="Calibri"/>
          <w:sz w:val="18"/>
          <w:szCs w:val="18"/>
        </w:rPr>
        <w:t xml:space="preserve">. </w:t>
      </w:r>
    </w:p>
    <w:p w14:paraId="6C8FD3E3" w14:textId="77777777" w:rsidR="00937119" w:rsidRPr="006B319D" w:rsidRDefault="00937119" w:rsidP="00F43686">
      <w:pPr>
        <w:pStyle w:val="BodyText21"/>
        <w:widowControl/>
        <w:spacing w:line="264" w:lineRule="auto"/>
        <w:ind w:left="705" w:hanging="705"/>
        <w:rPr>
          <w:rFonts w:ascii="Verdana" w:hAnsi="Verdana" w:cs="Calibri"/>
          <w:sz w:val="18"/>
          <w:szCs w:val="18"/>
        </w:rPr>
      </w:pPr>
      <w:r w:rsidRPr="006B319D">
        <w:rPr>
          <w:rFonts w:ascii="Verdana" w:hAnsi="Verdana" w:cs="Calibri"/>
          <w:sz w:val="18"/>
          <w:szCs w:val="18"/>
        </w:rPr>
        <w:t>6.2.</w:t>
      </w:r>
      <w:r w:rsidRPr="006B319D">
        <w:rPr>
          <w:rFonts w:ascii="Verdana" w:hAnsi="Verdana" w:cs="Calibri"/>
          <w:sz w:val="18"/>
          <w:szCs w:val="18"/>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4C0A020" w14:textId="77777777" w:rsidR="00937119" w:rsidRPr="006B319D" w:rsidRDefault="00937119" w:rsidP="00F43686">
      <w:pPr>
        <w:pStyle w:val="BodyText21"/>
        <w:widowControl/>
        <w:spacing w:line="264" w:lineRule="auto"/>
        <w:ind w:left="705" w:hanging="705"/>
        <w:rPr>
          <w:rFonts w:ascii="Verdana" w:hAnsi="Verdana" w:cs="Calibri"/>
          <w:sz w:val="18"/>
          <w:szCs w:val="18"/>
        </w:rPr>
      </w:pPr>
      <w:r w:rsidRPr="006B319D">
        <w:rPr>
          <w:rFonts w:ascii="Verdana" w:hAnsi="Verdana" w:cs="Calibri"/>
          <w:sz w:val="18"/>
          <w:szCs w:val="18"/>
        </w:rPr>
        <w:t>6.3.</w:t>
      </w:r>
      <w:r w:rsidRPr="006B319D">
        <w:rPr>
          <w:rFonts w:ascii="Verdana" w:hAnsi="Verdana" w:cs="Calibri"/>
          <w:sz w:val="18"/>
          <w:szCs w:val="18"/>
        </w:rPr>
        <w:tab/>
        <w:t xml:space="preserve">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w:t>
      </w:r>
      <w:r w:rsidRPr="006B319D">
        <w:rPr>
          <w:rFonts w:ascii="Verdana" w:hAnsi="Verdana" w:cs="Calibri"/>
          <w:sz w:val="18"/>
          <w:szCs w:val="18"/>
        </w:rPr>
        <w:lastRenderedPageBreak/>
        <w:t>technických a jiným osobám zúčastněným na provádění díla veškeré potřebné doklady, konzultace, pomoc a jinou součinnost.</w:t>
      </w:r>
    </w:p>
    <w:p w14:paraId="4CCBE4C9" w14:textId="1D1D81CE" w:rsidR="00937119" w:rsidRDefault="00937119" w:rsidP="00F43686">
      <w:pPr>
        <w:spacing w:line="264" w:lineRule="auto"/>
        <w:jc w:val="both"/>
        <w:rPr>
          <w:rFonts w:ascii="Verdana" w:hAnsi="Verdana" w:cs="Calibri"/>
          <w:b/>
          <w:sz w:val="18"/>
          <w:szCs w:val="18"/>
        </w:rPr>
      </w:pPr>
    </w:p>
    <w:p w14:paraId="10096D84" w14:textId="54BB24D6" w:rsidR="00330DD6" w:rsidRDefault="00330DD6" w:rsidP="00F43686">
      <w:pPr>
        <w:spacing w:line="264" w:lineRule="auto"/>
        <w:jc w:val="both"/>
        <w:rPr>
          <w:rFonts w:ascii="Verdana" w:hAnsi="Verdana" w:cs="Calibri"/>
          <w:b/>
          <w:sz w:val="18"/>
          <w:szCs w:val="18"/>
        </w:rPr>
      </w:pPr>
    </w:p>
    <w:p w14:paraId="2A811550" w14:textId="77777777" w:rsidR="00330DD6" w:rsidRPr="006B319D" w:rsidRDefault="00330DD6" w:rsidP="00F43686">
      <w:pPr>
        <w:spacing w:line="264" w:lineRule="auto"/>
        <w:jc w:val="both"/>
        <w:rPr>
          <w:rFonts w:ascii="Verdana" w:hAnsi="Verdana" w:cs="Calibri"/>
          <w:b/>
          <w:sz w:val="18"/>
          <w:szCs w:val="18"/>
        </w:rPr>
      </w:pPr>
    </w:p>
    <w:p w14:paraId="2E0A1830" w14:textId="77777777" w:rsidR="00DD0AD5" w:rsidRDefault="00937119" w:rsidP="00F43686">
      <w:pPr>
        <w:spacing w:line="264" w:lineRule="auto"/>
        <w:jc w:val="center"/>
        <w:rPr>
          <w:rFonts w:ascii="Verdana" w:hAnsi="Verdana" w:cs="Calibri"/>
          <w:b/>
          <w:sz w:val="18"/>
          <w:szCs w:val="18"/>
        </w:rPr>
      </w:pPr>
      <w:r w:rsidRPr="006B319D">
        <w:rPr>
          <w:rFonts w:ascii="Verdana" w:hAnsi="Verdana" w:cs="Calibri"/>
          <w:b/>
          <w:sz w:val="18"/>
          <w:szCs w:val="18"/>
        </w:rPr>
        <w:t>VII.</w:t>
      </w:r>
    </w:p>
    <w:p w14:paraId="4514C1D8" w14:textId="4831800C" w:rsidR="00937119" w:rsidRPr="006B319D" w:rsidRDefault="00937119" w:rsidP="00F43686">
      <w:pPr>
        <w:spacing w:line="264" w:lineRule="auto"/>
        <w:jc w:val="center"/>
        <w:rPr>
          <w:rFonts w:ascii="Verdana" w:hAnsi="Verdana" w:cs="Calibri"/>
          <w:b/>
          <w:sz w:val="18"/>
          <w:szCs w:val="18"/>
        </w:rPr>
      </w:pPr>
      <w:r w:rsidRPr="006B319D">
        <w:rPr>
          <w:rFonts w:ascii="Verdana" w:hAnsi="Verdana" w:cs="Calibri"/>
          <w:b/>
          <w:sz w:val="18"/>
          <w:szCs w:val="18"/>
        </w:rPr>
        <w:t>Prohlášení a závazky zhotovitele, oprávnění objednatele</w:t>
      </w:r>
    </w:p>
    <w:p w14:paraId="485D589B" w14:textId="77777777" w:rsidR="00937119" w:rsidRPr="006B319D" w:rsidRDefault="00937119" w:rsidP="00F43686">
      <w:pPr>
        <w:spacing w:line="264" w:lineRule="auto"/>
        <w:jc w:val="center"/>
        <w:rPr>
          <w:rFonts w:ascii="Verdana" w:hAnsi="Verdana" w:cs="Calibri"/>
          <w:b/>
          <w:sz w:val="18"/>
          <w:szCs w:val="18"/>
        </w:rPr>
      </w:pPr>
    </w:p>
    <w:p w14:paraId="401D03AE" w14:textId="77777777" w:rsidR="00937119" w:rsidRPr="006B319D" w:rsidRDefault="00937119" w:rsidP="00F43686">
      <w:pPr>
        <w:pStyle w:val="BodyText21"/>
        <w:widowControl/>
        <w:spacing w:line="264" w:lineRule="auto"/>
        <w:ind w:left="705" w:hanging="705"/>
        <w:rPr>
          <w:rFonts w:ascii="Verdana" w:hAnsi="Verdana" w:cs="Calibri"/>
          <w:sz w:val="18"/>
          <w:szCs w:val="18"/>
        </w:rPr>
      </w:pPr>
      <w:r w:rsidRPr="006B319D">
        <w:rPr>
          <w:rFonts w:ascii="Verdana" w:hAnsi="Verdana" w:cs="Calibri"/>
          <w:sz w:val="18"/>
          <w:szCs w:val="18"/>
        </w:rPr>
        <w:t>7.1.</w:t>
      </w:r>
      <w:r w:rsidRPr="006B319D">
        <w:rPr>
          <w:rFonts w:ascii="Verdana" w:hAnsi="Verdana" w:cs="Calibri"/>
          <w:sz w:val="18"/>
          <w:szCs w:val="18"/>
        </w:rPr>
        <w:tab/>
        <w:t xml:space="preserve">Zhotovitel prohlašuje, že se plně seznámil s rozsahem a povahou díla, s místem provádění </w:t>
      </w:r>
      <w:r w:rsidR="008B793F" w:rsidRPr="006B319D">
        <w:rPr>
          <w:rFonts w:ascii="Verdana" w:hAnsi="Verdana" w:cs="Calibri"/>
          <w:sz w:val="18"/>
          <w:szCs w:val="18"/>
        </w:rPr>
        <w:t>díla</w:t>
      </w:r>
      <w:r w:rsidRPr="006B319D">
        <w:rPr>
          <w:rFonts w:ascii="Verdana" w:hAnsi="Verdana" w:cs="Calibri"/>
          <w:sz w:val="18"/>
          <w:szCs w:val="18"/>
        </w:rPr>
        <w:t>, že jsou mu známy veškeré technické kvalitativní a jiné podmínky provádění díla a že disponuje takovými kapacitami a odbornými znalostmi, které jsou pro řádné provedení díla nezbytné. Zhotovitel rovněž prohlašuje, že je v souladu s právními předpisy oprávněn provádět veškeré činnosti, které jsou předmětem této smlouvy, a že je k nim plně odborně způsobilý a dostatečně materiálově i technicky vybavený. Zhotovitel dále potvrzuje, že prověřil podklady a příkazy které obdržel od objednatele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příkazů nebo věcí předaných objednatelem, bylo pro tento případ dohodnuto, že je povinen prokázat že tuto nevhodnost nemohl zjistit do uzavření smlouvy, jinak odpovídá za vady díla způsobené nevhodností, jako kdyby nesplnil povinnost na nevhodnost upozornit ve smyslu ustanovení § 2594 občanského zákoníku.</w:t>
      </w:r>
    </w:p>
    <w:p w14:paraId="34230E17" w14:textId="77777777" w:rsidR="00937119" w:rsidRPr="006B319D" w:rsidRDefault="00937119" w:rsidP="00F43686">
      <w:pPr>
        <w:pStyle w:val="Zkladntextodsazen"/>
        <w:spacing w:line="264" w:lineRule="auto"/>
        <w:ind w:left="705" w:hanging="705"/>
        <w:rPr>
          <w:rFonts w:ascii="Verdana" w:hAnsi="Verdana" w:cs="Calibri"/>
          <w:sz w:val="18"/>
          <w:szCs w:val="18"/>
        </w:rPr>
      </w:pPr>
      <w:r w:rsidRPr="006B319D">
        <w:rPr>
          <w:rFonts w:ascii="Verdana" w:hAnsi="Verdana" w:cs="Calibri"/>
          <w:sz w:val="18"/>
          <w:szCs w:val="18"/>
        </w:rPr>
        <w:t>7. 2.</w:t>
      </w:r>
      <w:r w:rsidRPr="006B319D">
        <w:rPr>
          <w:rFonts w:ascii="Verdana" w:hAnsi="Verdana" w:cs="Calibri"/>
          <w:sz w:val="18"/>
          <w:szCs w:val="18"/>
        </w:rPr>
        <w:tab/>
        <w:t>Zhotovitel se zavazuje, že objednateli bezodkladně po vzniku takové skutečnosti písemně oznámí:</w:t>
      </w:r>
    </w:p>
    <w:p w14:paraId="3FE06711" w14:textId="77777777" w:rsidR="00937119" w:rsidRPr="006B319D" w:rsidRDefault="00937119" w:rsidP="00F43686">
      <w:pPr>
        <w:tabs>
          <w:tab w:val="left" w:pos="1440"/>
        </w:tabs>
        <w:spacing w:line="264" w:lineRule="auto"/>
        <w:ind w:left="1440" w:hanging="732"/>
        <w:jc w:val="both"/>
        <w:rPr>
          <w:rFonts w:ascii="Verdana" w:hAnsi="Verdana" w:cs="Calibri"/>
          <w:sz w:val="18"/>
          <w:szCs w:val="18"/>
        </w:rPr>
      </w:pPr>
      <w:r w:rsidRPr="006B319D">
        <w:rPr>
          <w:rFonts w:ascii="Verdana" w:hAnsi="Verdana" w:cs="Calibri"/>
          <w:sz w:val="18"/>
          <w:szCs w:val="18"/>
        </w:rPr>
        <w:t>(a)</w:t>
      </w:r>
      <w:r w:rsidRPr="006B319D">
        <w:rPr>
          <w:rFonts w:ascii="Verdana" w:hAnsi="Verdana" w:cs="Calibri"/>
          <w:sz w:val="18"/>
          <w:szCs w:val="18"/>
        </w:rPr>
        <w:tab/>
        <w:t>jestliže bude zahájeno insolvenční řízení dle zákona č. 182/2006 Sb., o úpadku a způsobech jeho řešení (dále jen „insolvenční zákon“), jehož předmětem bude úpadek nebo hrozící úpadek zhotovitele; a/nebo</w:t>
      </w:r>
    </w:p>
    <w:p w14:paraId="1EDEC16F" w14:textId="1FC961CA" w:rsidR="00937119" w:rsidRPr="006B319D" w:rsidRDefault="00937119" w:rsidP="00F43686">
      <w:pPr>
        <w:tabs>
          <w:tab w:val="left" w:pos="1440"/>
        </w:tabs>
        <w:spacing w:line="264" w:lineRule="auto"/>
        <w:ind w:left="1440" w:hanging="732"/>
        <w:jc w:val="both"/>
        <w:rPr>
          <w:rFonts w:ascii="Verdana" w:hAnsi="Verdana" w:cs="Calibri"/>
          <w:sz w:val="18"/>
          <w:szCs w:val="18"/>
        </w:rPr>
      </w:pPr>
      <w:r w:rsidRPr="006B319D">
        <w:rPr>
          <w:rFonts w:ascii="Verdana" w:hAnsi="Verdana" w:cs="Calibri"/>
          <w:sz w:val="18"/>
          <w:szCs w:val="18"/>
        </w:rPr>
        <w:t xml:space="preserve">(b) </w:t>
      </w:r>
      <w:r w:rsidR="00B933E3">
        <w:rPr>
          <w:rFonts w:ascii="Verdana" w:hAnsi="Verdana" w:cs="Calibri"/>
          <w:sz w:val="18"/>
          <w:szCs w:val="18"/>
        </w:rPr>
        <w:tab/>
      </w:r>
      <w:r w:rsidRPr="006B319D">
        <w:rPr>
          <w:rFonts w:ascii="Verdana" w:hAnsi="Verdana" w:cs="Calibri"/>
          <w:sz w:val="18"/>
          <w:szCs w:val="18"/>
        </w:rPr>
        <w:t>vstup zhotovitele do likvidace; a/nebo</w:t>
      </w:r>
    </w:p>
    <w:p w14:paraId="62AF7306" w14:textId="77777777" w:rsidR="00937119" w:rsidRPr="006B319D" w:rsidRDefault="00937119" w:rsidP="00F43686">
      <w:pPr>
        <w:tabs>
          <w:tab w:val="left" w:pos="1440"/>
        </w:tabs>
        <w:spacing w:line="264" w:lineRule="auto"/>
        <w:ind w:left="1440" w:hanging="720"/>
        <w:jc w:val="both"/>
        <w:rPr>
          <w:rFonts w:ascii="Verdana" w:hAnsi="Verdana" w:cs="Calibri"/>
          <w:sz w:val="18"/>
          <w:szCs w:val="18"/>
        </w:rPr>
      </w:pPr>
      <w:r w:rsidRPr="006B319D">
        <w:rPr>
          <w:rFonts w:ascii="Verdana" w:hAnsi="Verdana" w:cs="Calibri"/>
          <w:sz w:val="18"/>
          <w:szCs w:val="18"/>
        </w:rPr>
        <w:t>(c)</w:t>
      </w:r>
      <w:r w:rsidRPr="006B319D">
        <w:rPr>
          <w:rFonts w:ascii="Verdana" w:hAnsi="Verdana" w:cs="Calibri"/>
          <w:sz w:val="18"/>
          <w:szCs w:val="18"/>
        </w:rPr>
        <w:tab/>
        <w:t>změny v majetkové struktuře zhotovitele, s výjimkou změny majetkové struktury, která představuje běžný obchodní styk; a/nebo</w:t>
      </w:r>
    </w:p>
    <w:p w14:paraId="7FDC93C1" w14:textId="77777777" w:rsidR="00937119" w:rsidRPr="006B319D" w:rsidRDefault="00937119" w:rsidP="00F43686">
      <w:pPr>
        <w:tabs>
          <w:tab w:val="left" w:pos="1440"/>
        </w:tabs>
        <w:spacing w:line="264" w:lineRule="auto"/>
        <w:ind w:left="1440" w:hanging="720"/>
        <w:jc w:val="both"/>
        <w:rPr>
          <w:rFonts w:ascii="Verdana" w:hAnsi="Verdana" w:cs="Calibri"/>
          <w:sz w:val="18"/>
          <w:szCs w:val="18"/>
        </w:rPr>
      </w:pPr>
      <w:r w:rsidRPr="006B319D">
        <w:rPr>
          <w:rFonts w:ascii="Verdana" w:hAnsi="Verdana" w:cs="Calibri"/>
          <w:sz w:val="18"/>
          <w:szCs w:val="18"/>
        </w:rPr>
        <w:t>(d)</w:t>
      </w:r>
      <w:r w:rsidRPr="006B319D">
        <w:rPr>
          <w:rFonts w:ascii="Verdana" w:hAnsi="Verdana" w:cs="Calibri"/>
          <w:sz w:val="18"/>
          <w:szCs w:val="18"/>
        </w:rPr>
        <w:tab/>
        <w:t>rozhodnutí o provedení přeměny zhotovitele, zejména fúzí, převodem jmění na společníka či rozdělením, provedení změny právní formy dlužníka či provedení jiných organizačních změn; a/nebo</w:t>
      </w:r>
    </w:p>
    <w:p w14:paraId="4C1D4681" w14:textId="77777777" w:rsidR="00937119" w:rsidRPr="006B319D" w:rsidRDefault="00937119" w:rsidP="00F43686">
      <w:pPr>
        <w:tabs>
          <w:tab w:val="left" w:pos="1440"/>
        </w:tabs>
        <w:spacing w:line="264" w:lineRule="auto"/>
        <w:ind w:left="1440" w:hanging="720"/>
        <w:jc w:val="both"/>
        <w:rPr>
          <w:rFonts w:ascii="Verdana" w:hAnsi="Verdana" w:cs="Calibri"/>
          <w:sz w:val="18"/>
          <w:szCs w:val="18"/>
        </w:rPr>
      </w:pPr>
      <w:r w:rsidRPr="006B319D">
        <w:rPr>
          <w:rFonts w:ascii="Verdana" w:hAnsi="Verdana" w:cs="Calibri"/>
          <w:sz w:val="18"/>
          <w:szCs w:val="18"/>
        </w:rPr>
        <w:t>(e)</w:t>
      </w:r>
      <w:r w:rsidRPr="006B319D">
        <w:rPr>
          <w:rFonts w:ascii="Verdana" w:hAnsi="Verdana" w:cs="Calibri"/>
          <w:sz w:val="18"/>
          <w:szCs w:val="18"/>
        </w:rPr>
        <w:tab/>
        <w:t>omezení či ukončení výkonu činnosti zhotovitele, která bezprostředně souvisí s předmětem této smlouvy; a/nebo</w:t>
      </w:r>
    </w:p>
    <w:p w14:paraId="1A269237" w14:textId="77777777" w:rsidR="00937119" w:rsidRPr="006B319D" w:rsidRDefault="00937119" w:rsidP="00F43686">
      <w:pPr>
        <w:spacing w:line="264" w:lineRule="auto"/>
        <w:ind w:left="1418" w:hanging="709"/>
        <w:jc w:val="both"/>
        <w:rPr>
          <w:rFonts w:ascii="Verdana" w:hAnsi="Verdana" w:cs="Calibri"/>
          <w:sz w:val="18"/>
          <w:szCs w:val="18"/>
        </w:rPr>
      </w:pPr>
      <w:r w:rsidRPr="006B319D" w:rsidDel="008F616D">
        <w:rPr>
          <w:rFonts w:ascii="Verdana" w:hAnsi="Verdana" w:cs="Calibri"/>
          <w:sz w:val="18"/>
          <w:szCs w:val="18"/>
        </w:rPr>
        <w:t xml:space="preserve"> </w:t>
      </w:r>
      <w:r w:rsidRPr="006B319D">
        <w:rPr>
          <w:rFonts w:ascii="Verdana" w:hAnsi="Verdana" w:cs="Calibri"/>
          <w:sz w:val="18"/>
          <w:szCs w:val="18"/>
        </w:rPr>
        <w:t xml:space="preserve">(f) </w:t>
      </w:r>
      <w:r w:rsidRPr="006B319D">
        <w:rPr>
          <w:rFonts w:ascii="Verdana" w:hAnsi="Verdana" w:cs="Calibri"/>
          <w:sz w:val="18"/>
          <w:szCs w:val="18"/>
        </w:rPr>
        <w:tab/>
        <w:t>všechny skutečnosti, které by mohly mít vliv na přechod či vypořádání závazků zhotovitele vůči objednateli vyplývajících z této smlouvy či s touto smlouvou souvisejících; a/nebo</w:t>
      </w:r>
    </w:p>
    <w:p w14:paraId="54C4092B" w14:textId="77777777" w:rsidR="00937119" w:rsidRPr="006B319D" w:rsidRDefault="00937119" w:rsidP="00F43686">
      <w:pPr>
        <w:spacing w:line="264" w:lineRule="auto"/>
        <w:ind w:left="1418" w:hanging="698"/>
        <w:jc w:val="both"/>
        <w:rPr>
          <w:rFonts w:ascii="Verdana" w:hAnsi="Verdana" w:cs="Calibri"/>
          <w:sz w:val="18"/>
          <w:szCs w:val="18"/>
        </w:rPr>
      </w:pPr>
      <w:r w:rsidRPr="006B319D">
        <w:rPr>
          <w:rFonts w:ascii="Verdana" w:hAnsi="Verdana" w:cs="Calibri"/>
          <w:sz w:val="18"/>
          <w:szCs w:val="18"/>
        </w:rPr>
        <w:t xml:space="preserve">(g) </w:t>
      </w:r>
      <w:r w:rsidRPr="006B319D">
        <w:rPr>
          <w:rFonts w:ascii="Verdana" w:hAnsi="Verdana" w:cs="Calibri"/>
          <w:sz w:val="18"/>
          <w:szCs w:val="18"/>
        </w:rPr>
        <w:tab/>
        <w:t>rozhodnutí o zrušení zhotovitele.</w:t>
      </w:r>
    </w:p>
    <w:p w14:paraId="7FA09181" w14:textId="77777777" w:rsidR="00937119" w:rsidRPr="006B319D" w:rsidRDefault="00937119" w:rsidP="00F43686">
      <w:pPr>
        <w:spacing w:line="264" w:lineRule="auto"/>
        <w:ind w:left="705"/>
        <w:jc w:val="both"/>
        <w:rPr>
          <w:rFonts w:ascii="Verdana" w:hAnsi="Verdana" w:cs="Calibri"/>
          <w:sz w:val="18"/>
          <w:szCs w:val="18"/>
        </w:rPr>
      </w:pPr>
      <w:r w:rsidRPr="006B319D">
        <w:rPr>
          <w:rFonts w:ascii="Verdana" w:hAnsi="Verdana" w:cs="Calibri"/>
          <w:sz w:val="18"/>
          <w:szCs w:val="18"/>
        </w:rPr>
        <w:t>V případě porušení oznamovací povinnosti dle tohoto ustanovení je objednatel oprávněn od této smlouvy bez dalšího odstoupit.</w:t>
      </w:r>
      <w:r w:rsidRPr="006B319D">
        <w:rPr>
          <w:rFonts w:ascii="Verdana" w:hAnsi="Verdana" w:cs="Calibri"/>
          <w:sz w:val="18"/>
          <w:szCs w:val="18"/>
        </w:rPr>
        <w:tab/>
      </w:r>
    </w:p>
    <w:p w14:paraId="4DFB0EBA" w14:textId="77777777" w:rsidR="00937119" w:rsidRPr="006B319D" w:rsidRDefault="00937119" w:rsidP="00F43686">
      <w:pPr>
        <w:pStyle w:val="Zkladntextodsazen"/>
        <w:spacing w:line="264" w:lineRule="auto"/>
        <w:ind w:left="705" w:hanging="705"/>
        <w:rPr>
          <w:rFonts w:ascii="Verdana" w:hAnsi="Verdana" w:cs="Calibri"/>
          <w:sz w:val="18"/>
          <w:szCs w:val="18"/>
        </w:rPr>
      </w:pPr>
      <w:r w:rsidRPr="006B319D">
        <w:rPr>
          <w:rFonts w:ascii="Verdana" w:hAnsi="Verdana" w:cs="Calibri"/>
          <w:sz w:val="18"/>
          <w:szCs w:val="18"/>
        </w:rPr>
        <w:t>7.3.</w:t>
      </w:r>
      <w:r w:rsidRPr="006B319D">
        <w:rPr>
          <w:rFonts w:ascii="Verdana" w:hAnsi="Verdana" w:cs="Calibri"/>
          <w:sz w:val="18"/>
          <w:szCs w:val="18"/>
        </w:rPr>
        <w:tab/>
        <w:t>Objednatel je oprávněn:</w:t>
      </w:r>
    </w:p>
    <w:p w14:paraId="3370E1FE" w14:textId="77777777" w:rsidR="00937119" w:rsidRPr="006B319D" w:rsidRDefault="00937119" w:rsidP="00F43686">
      <w:pPr>
        <w:pStyle w:val="Zkladntextodsazen3"/>
        <w:spacing w:after="0" w:line="264" w:lineRule="auto"/>
        <w:ind w:left="1410" w:hanging="705"/>
        <w:rPr>
          <w:rFonts w:ascii="Verdana" w:hAnsi="Verdana" w:cs="Calibri"/>
          <w:sz w:val="18"/>
          <w:szCs w:val="18"/>
        </w:rPr>
      </w:pPr>
      <w:r w:rsidRPr="006B319D">
        <w:rPr>
          <w:rFonts w:ascii="Verdana" w:hAnsi="Verdana" w:cs="Calibri"/>
          <w:sz w:val="18"/>
          <w:szCs w:val="18"/>
        </w:rPr>
        <w:t>(a)</w:t>
      </w:r>
      <w:r w:rsidRPr="006B319D">
        <w:rPr>
          <w:rFonts w:ascii="Verdana" w:hAnsi="Verdana" w:cs="Calibri"/>
          <w:sz w:val="18"/>
          <w:szCs w:val="18"/>
        </w:rPr>
        <w:tab/>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0C9AA0BF" w14:textId="77777777" w:rsidR="00937119" w:rsidRPr="006B319D" w:rsidRDefault="00937119" w:rsidP="00F43686">
      <w:pPr>
        <w:pStyle w:val="Zkladntextodsazen3"/>
        <w:spacing w:after="0" w:line="264" w:lineRule="auto"/>
        <w:ind w:left="1410" w:hanging="705"/>
        <w:rPr>
          <w:rFonts w:ascii="Verdana" w:hAnsi="Verdana" w:cs="Calibri"/>
          <w:sz w:val="18"/>
          <w:szCs w:val="18"/>
        </w:rPr>
      </w:pPr>
      <w:r w:rsidRPr="006B319D">
        <w:rPr>
          <w:rFonts w:ascii="Verdana" w:hAnsi="Verdana" w:cs="Calibri"/>
          <w:sz w:val="18"/>
          <w:szCs w:val="18"/>
        </w:rPr>
        <w:t>(b)</w:t>
      </w:r>
      <w:r w:rsidRPr="006B319D">
        <w:rPr>
          <w:rFonts w:ascii="Verdana" w:hAnsi="Verdana" w:cs="Calibri"/>
          <w:sz w:val="18"/>
          <w:szCs w:val="18"/>
        </w:rPr>
        <w:tab/>
        <w:t>sám či prostřednictvím třetí osoby vykonávat v místě provádění díla kontrolně-technický dozor objednatele</w:t>
      </w:r>
      <w:r w:rsidR="003422D2" w:rsidRPr="006B319D">
        <w:rPr>
          <w:rFonts w:ascii="Verdana" w:hAnsi="Verdana" w:cs="Calibri"/>
          <w:sz w:val="18"/>
          <w:szCs w:val="18"/>
        </w:rPr>
        <w:t>; o</w:t>
      </w:r>
      <w:r w:rsidRPr="006B319D">
        <w:rPr>
          <w:rFonts w:ascii="Verdana" w:hAnsi="Verdana" w:cs="Calibri"/>
          <w:sz w:val="18"/>
          <w:szCs w:val="18"/>
        </w:rPr>
        <w:t xml:space="preserve">soba vykonávající kontrolně-technický dozor je oprávněna dát pracovníkům zhotovitele příkaz k přerušení </w:t>
      </w:r>
      <w:r w:rsidR="003422D2" w:rsidRPr="006B319D">
        <w:rPr>
          <w:rFonts w:ascii="Verdana" w:hAnsi="Verdana" w:cs="Calibri"/>
          <w:sz w:val="18"/>
          <w:szCs w:val="18"/>
        </w:rPr>
        <w:t xml:space="preserve">dodávek a </w:t>
      </w:r>
      <w:r w:rsidRPr="006B319D">
        <w:rPr>
          <w:rFonts w:ascii="Verdana" w:hAnsi="Verdana" w:cs="Calibri"/>
          <w:sz w:val="18"/>
          <w:szCs w:val="18"/>
        </w:rPr>
        <w:t>prací na provedení díla, je-li ohrožena bezpečnost prováděné</w:t>
      </w:r>
      <w:r w:rsidR="003422D2" w:rsidRPr="006B319D">
        <w:rPr>
          <w:rFonts w:ascii="Verdana" w:hAnsi="Verdana" w:cs="Calibri"/>
          <w:sz w:val="18"/>
          <w:szCs w:val="18"/>
        </w:rPr>
        <w:t>ho díla</w:t>
      </w:r>
      <w:r w:rsidRPr="006B319D">
        <w:rPr>
          <w:rFonts w:ascii="Verdana" w:hAnsi="Verdana" w:cs="Calibri"/>
          <w:sz w:val="18"/>
          <w:szCs w:val="18"/>
        </w:rPr>
        <w:t xml:space="preserve">, život nebo zdraví osob pracujících na </w:t>
      </w:r>
      <w:r w:rsidR="00CE77BE" w:rsidRPr="006B319D">
        <w:rPr>
          <w:rFonts w:ascii="Verdana" w:hAnsi="Verdana" w:cs="Calibri"/>
          <w:sz w:val="18"/>
          <w:szCs w:val="18"/>
        </w:rPr>
        <w:t>díle</w:t>
      </w:r>
      <w:r w:rsidRPr="006B319D">
        <w:rPr>
          <w:rFonts w:ascii="Verdana" w:hAnsi="Verdana" w:cs="Calibri"/>
          <w:sz w:val="18"/>
          <w:szCs w:val="18"/>
        </w:rPr>
        <w:t xml:space="preserve"> při provádění díla či třetích osob;</w:t>
      </w:r>
    </w:p>
    <w:p w14:paraId="23158034" w14:textId="77777777" w:rsidR="00937119" w:rsidRPr="006B319D" w:rsidRDefault="00937119" w:rsidP="00522703">
      <w:pPr>
        <w:pStyle w:val="Zkladntextodsazen3"/>
        <w:spacing w:after="0" w:line="264" w:lineRule="auto"/>
        <w:ind w:left="1410" w:hanging="705"/>
        <w:rPr>
          <w:rFonts w:ascii="Verdana" w:hAnsi="Verdana" w:cs="Calibri"/>
          <w:sz w:val="18"/>
          <w:szCs w:val="18"/>
        </w:rPr>
      </w:pPr>
      <w:r w:rsidRPr="006B319D">
        <w:rPr>
          <w:rFonts w:ascii="Verdana" w:hAnsi="Verdana" w:cs="Calibri"/>
          <w:sz w:val="18"/>
          <w:szCs w:val="18"/>
        </w:rPr>
        <w:lastRenderedPageBreak/>
        <w:t>(c)</w:t>
      </w:r>
      <w:r w:rsidRPr="006B319D">
        <w:rPr>
          <w:rFonts w:ascii="Verdana" w:hAnsi="Verdana" w:cs="Calibri"/>
          <w:sz w:val="18"/>
          <w:szCs w:val="18"/>
        </w:rPr>
        <w:tab/>
        <w:t xml:space="preserve">stanovit organizaci kontrolních dnů tak, aby pravidelně sám nebo prostřednictvím třetí osoby vykonával v místě provádění díla kontrolně-technický dozor. </w:t>
      </w:r>
    </w:p>
    <w:p w14:paraId="0AE402F1" w14:textId="77777777" w:rsidR="00937119" w:rsidRPr="006B319D" w:rsidRDefault="00937119" w:rsidP="00F43686">
      <w:pPr>
        <w:pStyle w:val="BodyText21"/>
        <w:widowControl/>
        <w:spacing w:line="264" w:lineRule="auto"/>
        <w:ind w:left="705" w:hanging="705"/>
        <w:rPr>
          <w:rFonts w:ascii="Verdana" w:hAnsi="Verdana" w:cs="Calibri"/>
          <w:sz w:val="18"/>
          <w:szCs w:val="18"/>
        </w:rPr>
      </w:pPr>
      <w:r w:rsidRPr="006B319D">
        <w:rPr>
          <w:rFonts w:ascii="Verdana" w:hAnsi="Verdana" w:cs="Calibri"/>
          <w:sz w:val="18"/>
          <w:szCs w:val="18"/>
        </w:rPr>
        <w:t>7.</w:t>
      </w:r>
      <w:r w:rsidR="003422D2" w:rsidRPr="006B319D">
        <w:rPr>
          <w:rFonts w:ascii="Verdana" w:hAnsi="Verdana" w:cs="Calibri"/>
          <w:sz w:val="18"/>
          <w:szCs w:val="18"/>
        </w:rPr>
        <w:t>4</w:t>
      </w:r>
      <w:r w:rsidRPr="006B319D">
        <w:rPr>
          <w:rFonts w:ascii="Verdana" w:hAnsi="Verdana" w:cs="Calibri"/>
          <w:sz w:val="18"/>
          <w:szCs w:val="18"/>
        </w:rPr>
        <w:t>.</w:t>
      </w:r>
      <w:r w:rsidRPr="006B319D">
        <w:rPr>
          <w:rFonts w:ascii="Verdana" w:hAnsi="Verdana" w:cs="Calibri"/>
          <w:sz w:val="18"/>
          <w:szCs w:val="18"/>
        </w:rPr>
        <w:tab/>
        <w:t>Zhotovitel je osobou povinnou spolupůsobit při výkonu finanční kontroly dle § 2 písm. e) zákona č. 320/2001 Sb., o finanční kontrole ve veřejné správě.</w:t>
      </w:r>
    </w:p>
    <w:p w14:paraId="685185EE" w14:textId="77777777" w:rsidR="00937119" w:rsidRPr="006B319D" w:rsidRDefault="00937119" w:rsidP="00F43686">
      <w:pPr>
        <w:pStyle w:val="BodyText21"/>
        <w:widowControl/>
        <w:spacing w:line="264" w:lineRule="auto"/>
        <w:ind w:left="705" w:hanging="705"/>
        <w:rPr>
          <w:rFonts w:ascii="Verdana" w:hAnsi="Verdana" w:cs="Calibri"/>
          <w:sz w:val="18"/>
          <w:szCs w:val="18"/>
        </w:rPr>
      </w:pPr>
      <w:r w:rsidRPr="006B319D">
        <w:rPr>
          <w:rFonts w:ascii="Verdana" w:hAnsi="Verdana" w:cs="Calibri"/>
          <w:sz w:val="18"/>
          <w:szCs w:val="18"/>
        </w:rPr>
        <w:t>7.</w:t>
      </w:r>
      <w:r w:rsidR="003422D2" w:rsidRPr="006B319D">
        <w:rPr>
          <w:rFonts w:ascii="Verdana" w:hAnsi="Verdana" w:cs="Calibri"/>
          <w:sz w:val="18"/>
          <w:szCs w:val="18"/>
        </w:rPr>
        <w:t>5</w:t>
      </w:r>
      <w:r w:rsidRPr="006B319D">
        <w:rPr>
          <w:rFonts w:ascii="Verdana" w:hAnsi="Verdana" w:cs="Calibri"/>
          <w:sz w:val="18"/>
          <w:szCs w:val="18"/>
        </w:rPr>
        <w:t>.</w:t>
      </w:r>
      <w:r w:rsidRPr="006B319D">
        <w:rPr>
          <w:rFonts w:ascii="Verdana" w:hAnsi="Verdana" w:cs="Calibri"/>
          <w:sz w:val="18"/>
          <w:szCs w:val="18"/>
        </w:rPr>
        <w:tab/>
        <w:t>Další závazky zhotovitele:</w:t>
      </w:r>
    </w:p>
    <w:p w14:paraId="1A8BE603" w14:textId="77777777" w:rsidR="00937119" w:rsidRPr="006B319D" w:rsidRDefault="00937119" w:rsidP="00F43686">
      <w:pPr>
        <w:pStyle w:val="BodyText21"/>
        <w:widowControl/>
        <w:spacing w:line="264" w:lineRule="auto"/>
        <w:ind w:left="705" w:hanging="705"/>
        <w:rPr>
          <w:rFonts w:ascii="Verdana" w:hAnsi="Verdana" w:cs="Calibri"/>
          <w:sz w:val="18"/>
          <w:szCs w:val="18"/>
        </w:rPr>
      </w:pPr>
      <w:r w:rsidRPr="006B319D">
        <w:rPr>
          <w:rFonts w:ascii="Verdana" w:hAnsi="Verdana" w:cs="Calibri"/>
          <w:sz w:val="18"/>
          <w:szCs w:val="18"/>
        </w:rPr>
        <w:tab/>
        <w:t>- zhotovitel se zavazuje, že zaplatí ve splatnosti oprávněné faktury subdodavatelů, které zhotovitel na provedení díla použil;</w:t>
      </w:r>
    </w:p>
    <w:p w14:paraId="0403BFCF" w14:textId="77777777" w:rsidR="00937119" w:rsidRPr="006B319D" w:rsidRDefault="00937119" w:rsidP="004972AF">
      <w:pPr>
        <w:pStyle w:val="BodyText21"/>
        <w:widowControl/>
        <w:spacing w:line="264" w:lineRule="auto"/>
        <w:ind w:left="705" w:hanging="705"/>
        <w:rPr>
          <w:rFonts w:ascii="Verdana" w:hAnsi="Verdana" w:cs="Calibri"/>
          <w:sz w:val="18"/>
          <w:szCs w:val="18"/>
        </w:rPr>
      </w:pPr>
      <w:r w:rsidRPr="006B319D">
        <w:rPr>
          <w:rFonts w:ascii="Verdana" w:hAnsi="Verdana" w:cs="Calibri"/>
          <w:sz w:val="18"/>
          <w:szCs w:val="18"/>
        </w:rPr>
        <w:tab/>
        <w:t>- zhotovitel zajišťuje dopravu, vykládku, nakládku a skladování materiálu, strojů, zařízení a věcí k provedení díla na vlastní náklady a nebezpečí;</w:t>
      </w:r>
    </w:p>
    <w:p w14:paraId="1EE21CF3" w14:textId="77777777" w:rsidR="00937119" w:rsidRPr="006B319D" w:rsidRDefault="00937119" w:rsidP="004972AF">
      <w:pPr>
        <w:pStyle w:val="BodyText21"/>
        <w:widowControl/>
        <w:spacing w:line="264" w:lineRule="auto"/>
        <w:ind w:left="705" w:hanging="705"/>
        <w:rPr>
          <w:rFonts w:ascii="Verdana" w:hAnsi="Verdana" w:cs="Calibri"/>
          <w:sz w:val="18"/>
          <w:szCs w:val="18"/>
        </w:rPr>
      </w:pPr>
      <w:r w:rsidRPr="006B319D">
        <w:rPr>
          <w:rFonts w:ascii="Verdana" w:hAnsi="Verdana" w:cs="Calibri"/>
          <w:sz w:val="18"/>
          <w:szCs w:val="18"/>
        </w:rPr>
        <w:tab/>
        <w:t>- zhotovitel odpovídá za nakládání s odpady vzniklými v rámci jeho činnosti dle této smlouvy. Zhotovitel se zavazuje nakládat s těmito odpady v souladu s příslušnými právními předpisy. Likvidaci odpadů zajistí zhotovitel na své náklady. Zhotovitel objednateli předá při předání a převzetí hotového díla přehled o druzích a množství likvidovaných odpadů a doklady potvrzující způsob uložení nebo likvidace těchto odpadů</w:t>
      </w:r>
      <w:r w:rsidR="003422D2" w:rsidRPr="006B319D">
        <w:rPr>
          <w:rFonts w:ascii="Verdana" w:hAnsi="Verdana" w:cs="Calibri"/>
          <w:sz w:val="18"/>
          <w:szCs w:val="18"/>
        </w:rPr>
        <w:t>.</w:t>
      </w:r>
    </w:p>
    <w:p w14:paraId="530ADBDD" w14:textId="77777777" w:rsidR="00B933E3" w:rsidRDefault="00937119" w:rsidP="00B933E3">
      <w:pPr>
        <w:autoSpaceDE w:val="0"/>
        <w:autoSpaceDN w:val="0"/>
        <w:adjustRightInd w:val="0"/>
        <w:ind w:left="700" w:hanging="700"/>
        <w:jc w:val="both"/>
        <w:rPr>
          <w:rFonts w:ascii="Verdana" w:hAnsi="Verdana" w:cs="Calibri"/>
          <w:sz w:val="18"/>
          <w:szCs w:val="18"/>
          <w:lang w:eastAsia="en-US"/>
        </w:rPr>
      </w:pPr>
      <w:r w:rsidRPr="006B319D">
        <w:rPr>
          <w:rFonts w:ascii="Verdana" w:hAnsi="Verdana" w:cs="Calibri"/>
          <w:sz w:val="18"/>
          <w:szCs w:val="18"/>
          <w:lang w:eastAsia="en-US"/>
        </w:rPr>
        <w:t>7.</w:t>
      </w:r>
      <w:r w:rsidR="003422D2" w:rsidRPr="006B319D">
        <w:rPr>
          <w:rFonts w:ascii="Verdana" w:hAnsi="Verdana" w:cs="Calibri"/>
          <w:sz w:val="18"/>
          <w:szCs w:val="18"/>
          <w:lang w:eastAsia="en-US"/>
        </w:rPr>
        <w:t>6</w:t>
      </w:r>
      <w:r w:rsidRPr="006B319D">
        <w:rPr>
          <w:rFonts w:ascii="Verdana" w:hAnsi="Verdana" w:cs="Calibri"/>
          <w:sz w:val="18"/>
          <w:szCs w:val="18"/>
          <w:lang w:eastAsia="en-US"/>
        </w:rPr>
        <w:t xml:space="preserve">. </w:t>
      </w:r>
      <w:r w:rsidRPr="006B319D">
        <w:rPr>
          <w:rFonts w:ascii="Verdana" w:hAnsi="Verdana" w:cs="Calibri"/>
          <w:sz w:val="18"/>
          <w:szCs w:val="18"/>
          <w:lang w:eastAsia="en-US"/>
        </w:rPr>
        <w:tab/>
        <w:t>Zhotovitel se zavazuje poskytovat součinnost při vedení a průběžné aktualizaci seznamu všech</w:t>
      </w:r>
      <w:r w:rsidR="00F83E3F">
        <w:rPr>
          <w:rFonts w:ascii="Verdana" w:hAnsi="Verdana" w:cs="Calibri"/>
          <w:sz w:val="18"/>
          <w:szCs w:val="18"/>
          <w:lang w:eastAsia="en-US"/>
        </w:rPr>
        <w:t xml:space="preserve"> </w:t>
      </w:r>
      <w:r w:rsidRPr="006B319D">
        <w:rPr>
          <w:rFonts w:ascii="Verdana" w:hAnsi="Verdana" w:cs="Calibri"/>
          <w:sz w:val="18"/>
          <w:szCs w:val="18"/>
          <w:lang w:eastAsia="en-US"/>
        </w:rPr>
        <w:t>subdodavatelů včetně jejich podílu na realizaci předmětu této smlouvy.</w:t>
      </w:r>
    </w:p>
    <w:p w14:paraId="39DF416D" w14:textId="77777777" w:rsidR="00937119" w:rsidRPr="006B319D" w:rsidRDefault="00937119" w:rsidP="00F43686">
      <w:pPr>
        <w:snapToGrid w:val="0"/>
        <w:spacing w:line="264" w:lineRule="auto"/>
        <w:jc w:val="both"/>
        <w:rPr>
          <w:rFonts w:ascii="Verdana" w:hAnsi="Verdana" w:cs="Calibri"/>
          <w:sz w:val="18"/>
          <w:szCs w:val="18"/>
        </w:rPr>
      </w:pPr>
    </w:p>
    <w:p w14:paraId="21823CAE" w14:textId="77777777" w:rsidR="00DD0AD5" w:rsidRDefault="003422D2" w:rsidP="00F43686">
      <w:pPr>
        <w:spacing w:line="264" w:lineRule="auto"/>
        <w:jc w:val="center"/>
        <w:rPr>
          <w:rFonts w:ascii="Verdana" w:hAnsi="Verdana" w:cs="Calibri"/>
          <w:b/>
          <w:sz w:val="18"/>
          <w:szCs w:val="18"/>
        </w:rPr>
      </w:pPr>
      <w:r w:rsidRPr="006B319D">
        <w:rPr>
          <w:rFonts w:ascii="Verdana" w:hAnsi="Verdana" w:cs="Calibri"/>
          <w:b/>
          <w:sz w:val="18"/>
          <w:szCs w:val="18"/>
        </w:rPr>
        <w:t>VIII</w:t>
      </w:r>
      <w:r w:rsidR="00937119" w:rsidRPr="006B319D">
        <w:rPr>
          <w:rFonts w:ascii="Verdana" w:hAnsi="Verdana" w:cs="Calibri"/>
          <w:b/>
          <w:sz w:val="18"/>
          <w:szCs w:val="18"/>
        </w:rPr>
        <w:t>.</w:t>
      </w:r>
    </w:p>
    <w:p w14:paraId="44DDCF36" w14:textId="6B9DD85C" w:rsidR="00937119" w:rsidRPr="006B319D" w:rsidRDefault="00937119" w:rsidP="00F43686">
      <w:pPr>
        <w:spacing w:line="264" w:lineRule="auto"/>
        <w:jc w:val="center"/>
        <w:rPr>
          <w:rFonts w:ascii="Verdana" w:hAnsi="Verdana" w:cs="Calibri"/>
          <w:b/>
          <w:sz w:val="18"/>
          <w:szCs w:val="18"/>
        </w:rPr>
      </w:pPr>
      <w:r w:rsidRPr="006B319D">
        <w:rPr>
          <w:rFonts w:ascii="Verdana" w:hAnsi="Verdana" w:cs="Calibri"/>
          <w:b/>
          <w:sz w:val="18"/>
          <w:szCs w:val="18"/>
        </w:rPr>
        <w:t>Podmínky provádění díla</w:t>
      </w:r>
    </w:p>
    <w:p w14:paraId="0C631194" w14:textId="77777777" w:rsidR="00937119" w:rsidRPr="006B319D" w:rsidRDefault="00937119" w:rsidP="00F43686">
      <w:pPr>
        <w:spacing w:line="264" w:lineRule="auto"/>
        <w:jc w:val="center"/>
        <w:rPr>
          <w:rFonts w:ascii="Verdana" w:hAnsi="Verdana" w:cs="Calibri"/>
          <w:b/>
          <w:sz w:val="18"/>
          <w:szCs w:val="18"/>
        </w:rPr>
      </w:pPr>
    </w:p>
    <w:p w14:paraId="4FA60EC4" w14:textId="77777777" w:rsidR="00937119" w:rsidRPr="006B319D" w:rsidRDefault="003422D2" w:rsidP="00F43686">
      <w:pPr>
        <w:spacing w:line="264" w:lineRule="auto"/>
        <w:ind w:left="680" w:hanging="680"/>
        <w:jc w:val="both"/>
        <w:rPr>
          <w:rFonts w:ascii="Verdana" w:hAnsi="Verdana" w:cs="Calibri"/>
          <w:sz w:val="18"/>
          <w:szCs w:val="18"/>
        </w:rPr>
      </w:pPr>
      <w:r w:rsidRPr="006B319D">
        <w:rPr>
          <w:rFonts w:ascii="Verdana" w:hAnsi="Verdana" w:cs="Calibri"/>
          <w:sz w:val="18"/>
          <w:szCs w:val="18"/>
        </w:rPr>
        <w:t>8</w:t>
      </w:r>
      <w:r w:rsidR="00937119" w:rsidRPr="006B319D">
        <w:rPr>
          <w:rFonts w:ascii="Verdana" w:hAnsi="Verdana" w:cs="Calibri"/>
          <w:sz w:val="18"/>
          <w:szCs w:val="18"/>
        </w:rPr>
        <w:t>.1.</w:t>
      </w:r>
      <w:r w:rsidR="00937119" w:rsidRPr="006B319D">
        <w:rPr>
          <w:rFonts w:ascii="Verdana" w:hAnsi="Verdana" w:cs="Calibri"/>
          <w:sz w:val="18"/>
          <w:szCs w:val="18"/>
        </w:rPr>
        <w:tab/>
        <w:t>Kvalita zhotovitelem uskutečněného plnění musí odpovídat veškerým požadavkům uvedených v normách vztahujících se k plnění, zejména pak v ČSN, ČSN EN. Zhotovitel je povinen dodržet při provádění díla veškeré platné právní předpisy, jakož i všechny podmínky určené smlouvou. Zhotovitel je povinen zajistit, že na výrobky, které budou zabudovány do díla, a na které se vztahuje ustanovení § 13 zákona č. 22/1997 Sb., o technických požadavcích na výrobky a o změně a doplnění některých zákonů,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3091514B" w14:textId="77777777" w:rsidR="00937119" w:rsidRPr="006B319D" w:rsidRDefault="0087557A" w:rsidP="00F43686">
      <w:pPr>
        <w:widowControl w:val="0"/>
        <w:tabs>
          <w:tab w:val="left" w:pos="709"/>
        </w:tabs>
        <w:spacing w:line="264" w:lineRule="auto"/>
        <w:ind w:left="705" w:hanging="705"/>
        <w:jc w:val="both"/>
        <w:rPr>
          <w:rFonts w:ascii="Verdana" w:hAnsi="Verdana" w:cs="Calibri"/>
          <w:b/>
          <w:sz w:val="18"/>
          <w:szCs w:val="18"/>
        </w:rPr>
      </w:pPr>
      <w:r w:rsidRPr="006B319D">
        <w:rPr>
          <w:rFonts w:ascii="Verdana" w:hAnsi="Verdana" w:cs="Calibri"/>
          <w:sz w:val="18"/>
          <w:szCs w:val="18"/>
        </w:rPr>
        <w:t>8</w:t>
      </w:r>
      <w:r w:rsidR="00937119" w:rsidRPr="006B319D">
        <w:rPr>
          <w:rFonts w:ascii="Verdana" w:hAnsi="Verdana" w:cs="Calibri"/>
          <w:sz w:val="18"/>
          <w:szCs w:val="18"/>
        </w:rPr>
        <w:t>.2.</w:t>
      </w:r>
      <w:r w:rsidR="00937119" w:rsidRPr="006B319D">
        <w:rPr>
          <w:rFonts w:ascii="Verdana" w:hAnsi="Verdana" w:cs="Calibri"/>
          <w:sz w:val="18"/>
          <w:szCs w:val="18"/>
        </w:rPr>
        <w:tab/>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51E866CA" w14:textId="77777777" w:rsidR="00937119" w:rsidRPr="006B319D" w:rsidRDefault="0087557A" w:rsidP="00F43686">
      <w:pPr>
        <w:widowControl w:val="0"/>
        <w:tabs>
          <w:tab w:val="left" w:pos="709"/>
        </w:tabs>
        <w:spacing w:line="264" w:lineRule="auto"/>
        <w:ind w:left="705" w:hanging="705"/>
        <w:jc w:val="both"/>
        <w:rPr>
          <w:rFonts w:ascii="Verdana" w:hAnsi="Verdana" w:cs="Calibri"/>
          <w:sz w:val="18"/>
          <w:szCs w:val="18"/>
        </w:rPr>
      </w:pPr>
      <w:r w:rsidRPr="006B319D">
        <w:rPr>
          <w:rFonts w:ascii="Verdana" w:hAnsi="Verdana" w:cs="Calibri"/>
          <w:sz w:val="18"/>
          <w:szCs w:val="18"/>
        </w:rPr>
        <w:t>8</w:t>
      </w:r>
      <w:r w:rsidR="00937119" w:rsidRPr="006B319D">
        <w:rPr>
          <w:rFonts w:ascii="Verdana" w:hAnsi="Verdana" w:cs="Calibri"/>
          <w:sz w:val="18"/>
          <w:szCs w:val="18"/>
        </w:rPr>
        <w:t>.3.</w:t>
      </w:r>
      <w:r w:rsidR="00937119" w:rsidRPr="006B319D">
        <w:rPr>
          <w:rFonts w:ascii="Verdana" w:hAnsi="Verdana" w:cs="Calibri"/>
          <w:sz w:val="18"/>
          <w:szCs w:val="18"/>
        </w:rPr>
        <w:tab/>
        <w:t xml:space="preserve">Zhotovitel je povinen při provádění díla průběžně prověřovat vhodnost dokumentů, podle kterých je dle smlouvy vymezen předmět a rozsah díla a podle kterých je povinen dílo zhotovit, zejména prověřovat, zda jsou v souladu s platnými předpisy, vyhláškami, nařízeními, pravidly, regulacemi a normami, a to před započetím prací, výkonů a služeb na díle a je povinen neprodleně písemně na nevhodnost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5BBC243B" w14:textId="77777777" w:rsidR="00937119" w:rsidRPr="006B319D" w:rsidRDefault="0087557A" w:rsidP="00F43686">
      <w:pPr>
        <w:widowControl w:val="0"/>
        <w:tabs>
          <w:tab w:val="left" w:pos="709"/>
        </w:tabs>
        <w:spacing w:line="264" w:lineRule="auto"/>
        <w:ind w:left="705" w:hanging="705"/>
        <w:jc w:val="both"/>
        <w:rPr>
          <w:rFonts w:ascii="Verdana" w:hAnsi="Verdana" w:cs="Calibri"/>
          <w:sz w:val="18"/>
          <w:szCs w:val="18"/>
        </w:rPr>
      </w:pPr>
      <w:r w:rsidRPr="006B319D">
        <w:rPr>
          <w:rFonts w:ascii="Verdana" w:hAnsi="Verdana" w:cs="Calibri"/>
          <w:sz w:val="18"/>
          <w:szCs w:val="18"/>
        </w:rPr>
        <w:t>8</w:t>
      </w:r>
      <w:r w:rsidR="00937119" w:rsidRPr="006B319D">
        <w:rPr>
          <w:rFonts w:ascii="Verdana" w:hAnsi="Verdana" w:cs="Calibri"/>
          <w:sz w:val="18"/>
          <w:szCs w:val="18"/>
        </w:rPr>
        <w:t>.4.</w:t>
      </w:r>
      <w:r w:rsidR="00937119" w:rsidRPr="006B319D">
        <w:rPr>
          <w:rFonts w:ascii="Verdana" w:hAnsi="Verdana" w:cs="Calibri"/>
          <w:sz w:val="18"/>
          <w:szCs w:val="18"/>
        </w:rPr>
        <w:tab/>
        <w:t>Zhotovitel se zavazuje, že zajistí provádění díla tak, aby provádění díla:</w:t>
      </w:r>
    </w:p>
    <w:p w14:paraId="5BC6C4E6" w14:textId="77777777" w:rsidR="00937119" w:rsidRPr="006B319D" w:rsidRDefault="00937119" w:rsidP="00F43686">
      <w:pPr>
        <w:numPr>
          <w:ilvl w:val="1"/>
          <w:numId w:val="15"/>
        </w:numPr>
        <w:tabs>
          <w:tab w:val="left" w:pos="1418"/>
        </w:tabs>
        <w:spacing w:line="264" w:lineRule="auto"/>
        <w:ind w:left="1416" w:hanging="565"/>
        <w:jc w:val="both"/>
        <w:rPr>
          <w:rFonts w:ascii="Verdana" w:hAnsi="Verdana" w:cs="Calibri"/>
          <w:sz w:val="18"/>
          <w:szCs w:val="18"/>
        </w:rPr>
      </w:pPr>
      <w:r w:rsidRPr="006B319D">
        <w:rPr>
          <w:rFonts w:ascii="Verdana" w:hAnsi="Verdana" w:cs="Calibri"/>
          <w:sz w:val="18"/>
          <w:szCs w:val="18"/>
        </w:rPr>
        <w:t>v co nejmenší míře omezovalo užívání místa provádění díla vymezeného v článku IV. odst. 4.1. této smlouvy, veřejných prostranství či jiných okolních dotčených pozemků či staveb; a</w:t>
      </w:r>
    </w:p>
    <w:p w14:paraId="737C80BF" w14:textId="77777777" w:rsidR="00937119" w:rsidRPr="006B319D" w:rsidRDefault="00937119" w:rsidP="00F43686">
      <w:pPr>
        <w:numPr>
          <w:ilvl w:val="1"/>
          <w:numId w:val="15"/>
        </w:numPr>
        <w:tabs>
          <w:tab w:val="left" w:pos="1418"/>
        </w:tabs>
        <w:spacing w:line="264" w:lineRule="auto"/>
        <w:ind w:left="1416" w:hanging="565"/>
        <w:jc w:val="both"/>
        <w:rPr>
          <w:rFonts w:ascii="Verdana" w:hAnsi="Verdana" w:cs="Calibri"/>
          <w:sz w:val="18"/>
          <w:szCs w:val="18"/>
        </w:rPr>
      </w:pPr>
      <w:r w:rsidRPr="006B319D">
        <w:rPr>
          <w:rFonts w:ascii="Verdana" w:hAnsi="Verdana" w:cs="Calibri"/>
          <w:sz w:val="18"/>
          <w:szCs w:val="18"/>
        </w:rPr>
        <w:t>neobtěžovalo třetí osoby a okolní prostory zejména hlukem, pachem, emisemi, prachem, vibracemi, exhalacemi a zastíněním nad míru přiměřenou poměrům; a</w:t>
      </w:r>
    </w:p>
    <w:p w14:paraId="0A640D63" w14:textId="77777777" w:rsidR="00937119" w:rsidRPr="006B319D" w:rsidRDefault="00937119" w:rsidP="00F43686">
      <w:pPr>
        <w:numPr>
          <w:ilvl w:val="1"/>
          <w:numId w:val="15"/>
        </w:numPr>
        <w:tabs>
          <w:tab w:val="left" w:pos="1418"/>
        </w:tabs>
        <w:spacing w:line="264" w:lineRule="auto"/>
        <w:ind w:left="1416" w:hanging="565"/>
        <w:jc w:val="both"/>
        <w:rPr>
          <w:rFonts w:ascii="Verdana" w:hAnsi="Verdana" w:cs="Calibri"/>
          <w:sz w:val="18"/>
          <w:szCs w:val="18"/>
        </w:rPr>
      </w:pPr>
      <w:r w:rsidRPr="006B319D">
        <w:rPr>
          <w:rFonts w:ascii="Verdana" w:hAnsi="Verdana" w:cs="Calibri"/>
          <w:sz w:val="18"/>
          <w:szCs w:val="18"/>
        </w:rPr>
        <w:t xml:space="preserve">nemělo nepříznivý vliv na životní prostředí, včetně minimalizace negativních vlivů na okolí </w:t>
      </w:r>
      <w:r w:rsidR="00CE77BE" w:rsidRPr="006B319D">
        <w:rPr>
          <w:rFonts w:ascii="Verdana" w:hAnsi="Verdana" w:cs="Calibri"/>
          <w:sz w:val="18"/>
          <w:szCs w:val="18"/>
        </w:rPr>
        <w:t>provádění díla</w:t>
      </w:r>
      <w:r w:rsidRPr="006B319D">
        <w:rPr>
          <w:rFonts w:ascii="Verdana" w:hAnsi="Verdana" w:cs="Calibri"/>
          <w:sz w:val="18"/>
          <w:szCs w:val="18"/>
        </w:rPr>
        <w:t xml:space="preserve">; a </w:t>
      </w:r>
    </w:p>
    <w:p w14:paraId="3B6234F4" w14:textId="77777777" w:rsidR="00937119" w:rsidRPr="006B319D" w:rsidRDefault="00937119" w:rsidP="00F43686">
      <w:pPr>
        <w:numPr>
          <w:ilvl w:val="1"/>
          <w:numId w:val="15"/>
        </w:numPr>
        <w:tabs>
          <w:tab w:val="left" w:pos="1418"/>
        </w:tabs>
        <w:spacing w:line="264" w:lineRule="auto"/>
        <w:ind w:left="1418" w:hanging="567"/>
        <w:jc w:val="both"/>
        <w:rPr>
          <w:rFonts w:ascii="Verdana" w:hAnsi="Verdana" w:cs="Calibri"/>
          <w:sz w:val="18"/>
          <w:szCs w:val="18"/>
        </w:rPr>
      </w:pPr>
      <w:r w:rsidRPr="006B319D">
        <w:rPr>
          <w:rFonts w:ascii="Verdana" w:hAnsi="Verdana" w:cs="Calibri"/>
          <w:sz w:val="18"/>
          <w:szCs w:val="18"/>
        </w:rPr>
        <w:t>bylo zabezpečeno pro činnost každé profese odborným dozorem zhotovitele, který bude garantovat dodržování technologických postupů. Totéž platí pro práce subdodavatelů; a</w:t>
      </w:r>
    </w:p>
    <w:p w14:paraId="41965200" w14:textId="77777777" w:rsidR="00937119" w:rsidRPr="006B319D" w:rsidRDefault="00937119" w:rsidP="00F43686">
      <w:pPr>
        <w:numPr>
          <w:ilvl w:val="1"/>
          <w:numId w:val="15"/>
        </w:numPr>
        <w:tabs>
          <w:tab w:val="left" w:pos="1418"/>
        </w:tabs>
        <w:spacing w:line="264" w:lineRule="auto"/>
        <w:ind w:left="1418" w:hanging="567"/>
        <w:jc w:val="both"/>
        <w:rPr>
          <w:rFonts w:ascii="Verdana" w:hAnsi="Verdana" w:cs="Calibri"/>
          <w:sz w:val="18"/>
          <w:szCs w:val="18"/>
        </w:rPr>
      </w:pPr>
      <w:r w:rsidRPr="006B319D">
        <w:rPr>
          <w:rFonts w:ascii="Verdana" w:hAnsi="Verdana" w:cs="Calibri"/>
          <w:sz w:val="18"/>
          <w:szCs w:val="18"/>
        </w:rPr>
        <w:lastRenderedPageBreak/>
        <w:t xml:space="preserve">zhotovitel zabezpečí, že </w:t>
      </w:r>
      <w:r w:rsidR="003422D2" w:rsidRPr="006B319D">
        <w:rPr>
          <w:rFonts w:ascii="Verdana" w:hAnsi="Verdana" w:cs="Calibri"/>
          <w:sz w:val="18"/>
          <w:szCs w:val="18"/>
        </w:rPr>
        <w:t xml:space="preserve">dodávky a </w:t>
      </w:r>
      <w:r w:rsidRPr="006B319D">
        <w:rPr>
          <w:rFonts w:ascii="Verdana" w:hAnsi="Verdana" w:cs="Calibri"/>
          <w:sz w:val="18"/>
          <w:szCs w:val="18"/>
        </w:rPr>
        <w:t xml:space="preserve">práce na díle budou provádět pracovníci, kteří mají potřebnou kvalifikaci a odbornou způsobilost pro jimi prováděný druh </w:t>
      </w:r>
      <w:r w:rsidR="003422D2" w:rsidRPr="006B319D">
        <w:rPr>
          <w:rFonts w:ascii="Verdana" w:hAnsi="Verdana" w:cs="Calibri"/>
          <w:sz w:val="18"/>
          <w:szCs w:val="18"/>
        </w:rPr>
        <w:t xml:space="preserve">dodávek a </w:t>
      </w:r>
      <w:r w:rsidRPr="006B319D">
        <w:rPr>
          <w:rFonts w:ascii="Verdana" w:hAnsi="Verdana" w:cs="Calibri"/>
          <w:sz w:val="18"/>
          <w:szCs w:val="18"/>
        </w:rPr>
        <w:t>prací. Zhotovitel poskytne na požádání objednateli doklady o kvalifikaci a způsobilosti osob, které využívá k plnění díla přímo nebo jako své subdodavatele. Pokud nebude takové osvědčení doloženo nebo bude objednatelem shledáno jako nedostatečné, musí zhotovitel na požádání objednatele takového pracovníka odvolat a nahradit ho pracovníkem, který výše uvedené požadavky splňuje.</w:t>
      </w:r>
    </w:p>
    <w:p w14:paraId="3ED4B047" w14:textId="77777777" w:rsidR="00937119" w:rsidRPr="006B319D" w:rsidRDefault="0087557A">
      <w:pPr>
        <w:pStyle w:val="BodyText21"/>
        <w:widowControl/>
        <w:spacing w:line="264" w:lineRule="auto"/>
        <w:ind w:left="709" w:hanging="709"/>
        <w:rPr>
          <w:rFonts w:ascii="Verdana" w:hAnsi="Verdana" w:cs="Calibri"/>
          <w:sz w:val="18"/>
          <w:szCs w:val="18"/>
        </w:rPr>
      </w:pPr>
      <w:r w:rsidRPr="006B319D">
        <w:rPr>
          <w:rFonts w:ascii="Verdana" w:hAnsi="Verdana" w:cs="Calibri"/>
          <w:sz w:val="18"/>
          <w:szCs w:val="18"/>
        </w:rPr>
        <w:t>8</w:t>
      </w:r>
      <w:r w:rsidR="00937119" w:rsidRPr="006B319D">
        <w:rPr>
          <w:rFonts w:ascii="Verdana" w:hAnsi="Verdana" w:cs="Calibri"/>
          <w:sz w:val="18"/>
          <w:szCs w:val="18"/>
        </w:rPr>
        <w:t>.5.</w:t>
      </w:r>
      <w:r w:rsidR="00937119" w:rsidRPr="006B319D">
        <w:rPr>
          <w:rFonts w:ascii="Verdana" w:hAnsi="Verdana" w:cs="Calibri"/>
          <w:sz w:val="18"/>
          <w:szCs w:val="18"/>
        </w:rPr>
        <w:tab/>
        <w:t>Zhotovitel je povinen zajistit a financovat veškeré subdodavatelské práce a nese za ně záruku v plném rozsahu dle této smlouvy. Zhotovitel je povinen na písemnou výzvu objednatele předložit objednateli kdykoli v průběhu provádění díla písemný seznam všech svých subdodavatelů. Zhotovitel není oprávněn pověřit provedením díla ani jeho části jinou osobu, než uvedl v nabídce, bez předchozího písemného souhlasu objednatele</w:t>
      </w:r>
      <w:r w:rsidR="00937119" w:rsidRPr="006B319D">
        <w:rPr>
          <w:rFonts w:ascii="Verdana" w:hAnsi="Verdana" w:cs="Calibri"/>
          <w:i/>
          <w:sz w:val="18"/>
          <w:szCs w:val="18"/>
        </w:rPr>
        <w:t>.</w:t>
      </w:r>
      <w:r w:rsidR="00937119" w:rsidRPr="006B319D">
        <w:rPr>
          <w:rFonts w:ascii="Verdana" w:hAnsi="Verdana" w:cs="Calibri"/>
          <w:sz w:val="18"/>
          <w:szCs w:val="18"/>
        </w:rPr>
        <w:t xml:space="preserve"> Zhotovitel není oprávněn změnit subdodavatele, prostřednictvím něhož prokazoval v zadávacím řízení k veřejné zakázce kvalifikaci, bez předchozího písemného souhlasu objednatele. </w:t>
      </w:r>
      <w:r w:rsidR="00937119" w:rsidRPr="006B319D">
        <w:rPr>
          <w:rFonts w:ascii="Verdana" w:hAnsi="Verdana" w:cs="Calibri"/>
          <w:sz w:val="18"/>
          <w:szCs w:val="18"/>
          <w:lang w:eastAsia="en-US"/>
        </w:rPr>
        <w:t>Dojde-li ke změně subdodavatele, prostřednictvím nějž prokazoval zhotovitel v zadávacím řízení k veřejné zakázce kvalifikaci, je zhotovitel povinen nahradit takového subdodavatele pouze subjektem, který rovněž splňuje prokazovanou část kvalifikace.</w:t>
      </w:r>
    </w:p>
    <w:p w14:paraId="007B6B50" w14:textId="77777777" w:rsidR="00937119" w:rsidRPr="006B319D" w:rsidRDefault="00423519" w:rsidP="00F43686">
      <w:pPr>
        <w:spacing w:line="264" w:lineRule="auto"/>
        <w:ind w:left="705" w:hanging="705"/>
        <w:jc w:val="both"/>
        <w:rPr>
          <w:rFonts w:ascii="Verdana" w:hAnsi="Verdana" w:cs="Calibri"/>
          <w:sz w:val="18"/>
          <w:szCs w:val="18"/>
        </w:rPr>
      </w:pPr>
      <w:r w:rsidRPr="006B319D">
        <w:rPr>
          <w:rFonts w:ascii="Verdana" w:hAnsi="Verdana" w:cs="Calibri"/>
          <w:sz w:val="18"/>
          <w:szCs w:val="18"/>
        </w:rPr>
        <w:t>8</w:t>
      </w:r>
      <w:r w:rsidR="00937119" w:rsidRPr="006B319D">
        <w:rPr>
          <w:rFonts w:ascii="Verdana" w:hAnsi="Verdana" w:cs="Calibri"/>
          <w:sz w:val="18"/>
          <w:szCs w:val="18"/>
        </w:rPr>
        <w:t>.6.</w:t>
      </w:r>
      <w:r w:rsidR="00937119" w:rsidRPr="006B319D">
        <w:rPr>
          <w:rFonts w:ascii="Verdana" w:hAnsi="Verdana" w:cs="Calibri"/>
          <w:sz w:val="18"/>
          <w:szCs w:val="18"/>
        </w:rPr>
        <w:tab/>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14:paraId="19D09589" w14:textId="242188B0" w:rsidR="00937119" w:rsidRPr="006B319D" w:rsidRDefault="0087557A" w:rsidP="00C140FC">
      <w:pPr>
        <w:pStyle w:val="Zkladntext2"/>
        <w:spacing w:line="264" w:lineRule="auto"/>
        <w:ind w:left="703" w:hanging="703"/>
        <w:jc w:val="both"/>
        <w:rPr>
          <w:rFonts w:ascii="Verdana" w:hAnsi="Verdana" w:cs="Calibri"/>
          <w:sz w:val="18"/>
          <w:szCs w:val="18"/>
        </w:rPr>
      </w:pPr>
      <w:r w:rsidRPr="006B319D">
        <w:rPr>
          <w:rFonts w:ascii="Verdana" w:hAnsi="Verdana" w:cs="Calibri"/>
          <w:sz w:val="18"/>
          <w:szCs w:val="18"/>
        </w:rPr>
        <w:t>8</w:t>
      </w:r>
      <w:r w:rsidR="00937119" w:rsidRPr="006B319D">
        <w:rPr>
          <w:rFonts w:ascii="Verdana" w:hAnsi="Verdana" w:cs="Calibri"/>
          <w:sz w:val="18"/>
          <w:szCs w:val="18"/>
        </w:rPr>
        <w:t>.7.</w:t>
      </w:r>
      <w:r w:rsidR="00937119" w:rsidRPr="006B319D">
        <w:rPr>
          <w:rFonts w:ascii="Verdana" w:hAnsi="Verdana" w:cs="Calibri"/>
          <w:sz w:val="18"/>
          <w:szCs w:val="18"/>
        </w:rPr>
        <w:tab/>
        <w:t>Zhotovitel je povinen při provádění zakrývaných částí díla písemně a prokazatelně vyzvat objednatele k jejich převzetí před zakrytím v předstihu alespoň tří pracovních dní. Nesplní-li zhotovitel povinnost informovat objednatele o zakrývání částí díla, je povinen na žádost objednatele odkrýt práce, které byly zakryty, nebo se staly nepřístupnými, na svůj náklad.</w:t>
      </w:r>
    </w:p>
    <w:p w14:paraId="72056875" w14:textId="35857EDC" w:rsidR="00937119" w:rsidRPr="006B319D" w:rsidRDefault="0087557A" w:rsidP="00EC6B1D">
      <w:pPr>
        <w:spacing w:line="264" w:lineRule="auto"/>
        <w:ind w:left="705" w:hanging="705"/>
        <w:jc w:val="both"/>
        <w:rPr>
          <w:rFonts w:ascii="Verdana" w:hAnsi="Verdana" w:cs="Calibri"/>
          <w:sz w:val="18"/>
          <w:szCs w:val="18"/>
        </w:rPr>
      </w:pPr>
      <w:r w:rsidRPr="006B319D">
        <w:rPr>
          <w:rFonts w:ascii="Verdana" w:hAnsi="Verdana" w:cs="Calibri"/>
          <w:sz w:val="18"/>
          <w:szCs w:val="18"/>
        </w:rPr>
        <w:t>8</w:t>
      </w:r>
      <w:r w:rsidR="00937119" w:rsidRPr="006B319D">
        <w:rPr>
          <w:rFonts w:ascii="Verdana" w:hAnsi="Verdana" w:cs="Calibri"/>
          <w:sz w:val="18"/>
          <w:szCs w:val="18"/>
        </w:rPr>
        <w:t>.</w:t>
      </w:r>
      <w:r w:rsidR="00422403" w:rsidRPr="006B319D">
        <w:rPr>
          <w:rFonts w:ascii="Verdana" w:hAnsi="Verdana" w:cs="Calibri"/>
          <w:sz w:val="18"/>
          <w:szCs w:val="18"/>
        </w:rPr>
        <w:t>8</w:t>
      </w:r>
      <w:r w:rsidR="00937119" w:rsidRPr="006B319D">
        <w:rPr>
          <w:rFonts w:ascii="Verdana" w:hAnsi="Verdana" w:cs="Calibri"/>
          <w:sz w:val="18"/>
          <w:szCs w:val="18"/>
        </w:rPr>
        <w:t>.</w:t>
      </w:r>
      <w:r w:rsidR="00937119" w:rsidRPr="006B319D">
        <w:rPr>
          <w:rFonts w:ascii="Verdana" w:hAnsi="Verdana" w:cs="Calibri"/>
          <w:sz w:val="18"/>
          <w:szCs w:val="18"/>
        </w:rPr>
        <w:tab/>
        <w:t xml:space="preserve">Objednatel je oprávněn požadovat vyloučení jakéhokoliv subdodavatele, který neprovádí dílo v souladu se závaznými podklady a pokyny objednatele. Zhotovitel je povinen v takovém případě na výzvu objednatele s takovým subdodavatelem neprodleně ukončit spolupráci a vyloučit ho z účasti na provádění díla a zajistit, aby vyloučený subdodavatel neprodleně opustil </w:t>
      </w:r>
      <w:r w:rsidR="00C66637" w:rsidRPr="006B319D">
        <w:rPr>
          <w:rFonts w:ascii="Verdana" w:hAnsi="Verdana" w:cs="Calibri"/>
          <w:sz w:val="18"/>
          <w:szCs w:val="18"/>
        </w:rPr>
        <w:t>místo realizace díla</w:t>
      </w:r>
      <w:r w:rsidR="00937119" w:rsidRPr="006B319D">
        <w:rPr>
          <w:rFonts w:ascii="Verdana" w:hAnsi="Verdana" w:cs="Calibri"/>
          <w:sz w:val="18"/>
          <w:szCs w:val="18"/>
        </w:rPr>
        <w:t>.</w:t>
      </w:r>
    </w:p>
    <w:p w14:paraId="548544FB" w14:textId="28F736E5" w:rsidR="00937119" w:rsidRPr="006B319D" w:rsidRDefault="0087557A" w:rsidP="00EC6B1D">
      <w:pPr>
        <w:spacing w:line="264" w:lineRule="auto"/>
        <w:ind w:left="705" w:hanging="705"/>
        <w:jc w:val="both"/>
        <w:rPr>
          <w:rFonts w:ascii="Verdana" w:hAnsi="Verdana" w:cs="Calibri"/>
          <w:sz w:val="18"/>
          <w:szCs w:val="18"/>
        </w:rPr>
      </w:pPr>
      <w:r w:rsidRPr="006B319D">
        <w:rPr>
          <w:rFonts w:ascii="Verdana" w:hAnsi="Verdana" w:cs="Calibri"/>
          <w:sz w:val="18"/>
          <w:szCs w:val="18"/>
        </w:rPr>
        <w:t>8</w:t>
      </w:r>
      <w:r w:rsidR="00937119" w:rsidRPr="006B319D">
        <w:rPr>
          <w:rFonts w:ascii="Verdana" w:hAnsi="Verdana" w:cs="Calibri"/>
          <w:sz w:val="18"/>
          <w:szCs w:val="18"/>
        </w:rPr>
        <w:t>.</w:t>
      </w:r>
      <w:r w:rsidR="00422403" w:rsidRPr="006B319D">
        <w:rPr>
          <w:rFonts w:ascii="Verdana" w:hAnsi="Verdana" w:cs="Calibri"/>
          <w:sz w:val="18"/>
          <w:szCs w:val="18"/>
        </w:rPr>
        <w:t>9</w:t>
      </w:r>
      <w:r w:rsidR="00937119" w:rsidRPr="006B319D">
        <w:rPr>
          <w:rFonts w:ascii="Verdana" w:hAnsi="Verdana" w:cs="Calibri"/>
          <w:sz w:val="18"/>
          <w:szCs w:val="18"/>
        </w:rPr>
        <w:t>.</w:t>
      </w:r>
      <w:r w:rsidR="00937119" w:rsidRPr="006B319D">
        <w:rPr>
          <w:rFonts w:ascii="Verdana" w:hAnsi="Verdana" w:cs="Calibri"/>
          <w:sz w:val="18"/>
          <w:szCs w:val="18"/>
        </w:rPr>
        <w:tab/>
      </w:r>
      <w:r w:rsidR="00422403" w:rsidRPr="006B319D">
        <w:rPr>
          <w:rFonts w:ascii="Verdana" w:hAnsi="Verdana" w:cs="Calibri"/>
          <w:sz w:val="18"/>
          <w:szCs w:val="18"/>
        </w:rPr>
        <w:t xml:space="preserve">Zhotovitel </w:t>
      </w:r>
      <w:r w:rsidR="003434D4">
        <w:rPr>
          <w:rFonts w:ascii="Verdana" w:hAnsi="Verdana" w:cs="Calibri"/>
          <w:sz w:val="18"/>
          <w:szCs w:val="18"/>
        </w:rPr>
        <w:t>ne</w:t>
      </w:r>
      <w:r w:rsidR="00422403" w:rsidRPr="006B319D">
        <w:rPr>
          <w:rFonts w:ascii="Verdana" w:hAnsi="Verdana" w:cs="Calibri"/>
          <w:sz w:val="18"/>
          <w:szCs w:val="18"/>
        </w:rPr>
        <w:t xml:space="preserve">bude plnit prostřednictvím subdodavatele </w:t>
      </w:r>
      <w:r w:rsidR="003434D4">
        <w:rPr>
          <w:rFonts w:ascii="Verdana" w:hAnsi="Verdana" w:cs="Calibri"/>
          <w:sz w:val="18"/>
          <w:szCs w:val="18"/>
        </w:rPr>
        <w:t>žádné části díla.</w:t>
      </w:r>
      <w:r w:rsidR="00937119" w:rsidRPr="006B319D">
        <w:rPr>
          <w:rFonts w:ascii="Verdana" w:hAnsi="Verdana" w:cs="Calibri"/>
          <w:sz w:val="18"/>
          <w:szCs w:val="18"/>
        </w:rPr>
        <w:t xml:space="preserve">  </w:t>
      </w:r>
    </w:p>
    <w:p w14:paraId="17B425C8" w14:textId="77777777" w:rsidR="00422403" w:rsidRPr="006B319D" w:rsidRDefault="00422403" w:rsidP="00F43686">
      <w:pPr>
        <w:spacing w:line="264" w:lineRule="auto"/>
        <w:jc w:val="both"/>
        <w:rPr>
          <w:rFonts w:ascii="Verdana" w:hAnsi="Verdana" w:cs="Calibri"/>
          <w:b/>
          <w:sz w:val="18"/>
          <w:szCs w:val="18"/>
        </w:rPr>
      </w:pPr>
    </w:p>
    <w:p w14:paraId="6C77403B" w14:textId="77777777" w:rsidR="00DD0AD5" w:rsidRDefault="0087557A" w:rsidP="00F43686">
      <w:pPr>
        <w:spacing w:line="264" w:lineRule="auto"/>
        <w:jc w:val="center"/>
        <w:rPr>
          <w:rFonts w:ascii="Verdana" w:hAnsi="Verdana" w:cs="Calibri"/>
          <w:b/>
          <w:sz w:val="18"/>
          <w:szCs w:val="18"/>
        </w:rPr>
      </w:pPr>
      <w:r w:rsidRPr="006B319D">
        <w:rPr>
          <w:rFonts w:ascii="Verdana" w:hAnsi="Verdana" w:cs="Calibri"/>
          <w:b/>
          <w:sz w:val="18"/>
          <w:szCs w:val="18"/>
        </w:rPr>
        <w:t>I</w:t>
      </w:r>
      <w:r w:rsidR="00937119" w:rsidRPr="006B319D">
        <w:rPr>
          <w:rFonts w:ascii="Verdana" w:hAnsi="Verdana" w:cs="Calibri"/>
          <w:b/>
          <w:sz w:val="18"/>
          <w:szCs w:val="18"/>
        </w:rPr>
        <w:t>X.</w:t>
      </w:r>
    </w:p>
    <w:p w14:paraId="751A1FE7" w14:textId="77C8C695" w:rsidR="00937119" w:rsidRPr="006B319D" w:rsidRDefault="00937119" w:rsidP="00F43686">
      <w:pPr>
        <w:spacing w:line="264" w:lineRule="auto"/>
        <w:jc w:val="center"/>
        <w:rPr>
          <w:rFonts w:ascii="Verdana" w:hAnsi="Verdana" w:cs="Calibri"/>
          <w:b/>
          <w:sz w:val="18"/>
          <w:szCs w:val="18"/>
        </w:rPr>
      </w:pPr>
      <w:r w:rsidRPr="006B319D">
        <w:rPr>
          <w:rFonts w:ascii="Verdana" w:hAnsi="Verdana" w:cs="Calibri"/>
          <w:b/>
          <w:sz w:val="18"/>
          <w:szCs w:val="18"/>
        </w:rPr>
        <w:t>Záruka za jakost</w:t>
      </w:r>
    </w:p>
    <w:p w14:paraId="0646CE3E" w14:textId="77777777" w:rsidR="00937119" w:rsidRPr="006B319D" w:rsidRDefault="00937119" w:rsidP="00F43686">
      <w:pPr>
        <w:spacing w:line="264" w:lineRule="auto"/>
        <w:jc w:val="center"/>
        <w:rPr>
          <w:rFonts w:ascii="Verdana" w:hAnsi="Verdana" w:cs="Calibri"/>
          <w:b/>
          <w:sz w:val="18"/>
          <w:szCs w:val="18"/>
        </w:rPr>
      </w:pPr>
    </w:p>
    <w:p w14:paraId="2E8FE426" w14:textId="65C5DC54" w:rsidR="000A6542" w:rsidRPr="006B319D" w:rsidRDefault="000A6542" w:rsidP="000A6542">
      <w:pPr>
        <w:pStyle w:val="BodyText21"/>
        <w:widowControl/>
        <w:spacing w:line="264" w:lineRule="auto"/>
        <w:ind w:left="709" w:hanging="709"/>
        <w:rPr>
          <w:rFonts w:ascii="Verdana" w:hAnsi="Verdana" w:cs="Tahoma"/>
          <w:sz w:val="18"/>
          <w:szCs w:val="18"/>
        </w:rPr>
      </w:pPr>
      <w:r w:rsidRPr="006B319D">
        <w:rPr>
          <w:rFonts w:ascii="Verdana" w:hAnsi="Verdana" w:cs="Tahoma"/>
          <w:sz w:val="18"/>
          <w:szCs w:val="18"/>
        </w:rPr>
        <w:t>9.1.</w:t>
      </w:r>
      <w:r w:rsidRPr="006B319D">
        <w:rPr>
          <w:rFonts w:ascii="Verdana" w:hAnsi="Verdana" w:cs="Tahoma"/>
          <w:sz w:val="18"/>
          <w:szCs w:val="18"/>
        </w:rPr>
        <w:tab/>
        <w:t xml:space="preserve">Zhotovitel se zavazuje, že předané dílo bude prosté jakýchkoli vad a bude mít vlastnosti dle </w:t>
      </w:r>
      <w:r w:rsidR="005F330A">
        <w:rPr>
          <w:rFonts w:ascii="Verdana" w:hAnsi="Verdana" w:cs="Tahoma"/>
          <w:sz w:val="18"/>
          <w:szCs w:val="18"/>
        </w:rPr>
        <w:t>projektové</w:t>
      </w:r>
      <w:r w:rsidRPr="006B319D">
        <w:rPr>
          <w:rFonts w:ascii="Verdana" w:hAnsi="Verdana" w:cs="Tahoma"/>
          <w:sz w:val="18"/>
          <w:szCs w:val="18"/>
        </w:rPr>
        <w:t xml:space="preserve"> dokumentace, obecně závazných právních předpisů, ČSN, dále vlastnosti v první jakosti kvality provedení a bude provedeno v souladu s ověřenou technickou praxí. Zhotovitel poskytuje objednateli záruku za jakost provedeného díla v délce </w:t>
      </w:r>
      <w:r w:rsidR="00DF4DC0">
        <w:rPr>
          <w:rFonts w:ascii="Verdana" w:hAnsi="Verdana" w:cs="Tahoma"/>
          <w:sz w:val="18"/>
          <w:szCs w:val="18"/>
        </w:rPr>
        <w:t>60</w:t>
      </w:r>
      <w:r w:rsidRPr="006B319D">
        <w:rPr>
          <w:rFonts w:ascii="Verdana" w:hAnsi="Verdana" w:cs="Tahoma"/>
          <w:sz w:val="18"/>
          <w:szCs w:val="18"/>
        </w:rPr>
        <w:t xml:space="preserve"> měsíců ode dne řádného provedení díla zhotovitelem. Záruční doba počíná běžet ode dne předání a převzetí řádně ukončeného díla dle čl. </w:t>
      </w:r>
      <w:r w:rsidR="00C53178" w:rsidRPr="006B319D">
        <w:rPr>
          <w:rFonts w:ascii="Verdana" w:hAnsi="Verdana" w:cs="Tahoma"/>
          <w:sz w:val="18"/>
          <w:szCs w:val="18"/>
        </w:rPr>
        <w:t xml:space="preserve">III. </w:t>
      </w:r>
      <w:r w:rsidRPr="006B319D">
        <w:rPr>
          <w:rFonts w:ascii="Verdana" w:hAnsi="Verdana" w:cs="Tahoma"/>
          <w:sz w:val="18"/>
          <w:szCs w:val="18"/>
        </w:rPr>
        <w:t xml:space="preserve">odst. 3.2. této smlouvy. </w:t>
      </w:r>
    </w:p>
    <w:p w14:paraId="61306137" w14:textId="5304EF07" w:rsidR="000A6542" w:rsidRPr="006B319D" w:rsidRDefault="005E6695" w:rsidP="000A6542">
      <w:pPr>
        <w:pStyle w:val="BodyText21"/>
        <w:widowControl/>
        <w:spacing w:line="264" w:lineRule="auto"/>
        <w:ind w:left="709" w:hanging="709"/>
        <w:rPr>
          <w:rFonts w:ascii="Verdana" w:hAnsi="Verdana" w:cs="Tahoma"/>
          <w:sz w:val="18"/>
          <w:szCs w:val="18"/>
        </w:rPr>
      </w:pPr>
      <w:r w:rsidRPr="006B319D">
        <w:rPr>
          <w:rFonts w:ascii="Verdana" w:hAnsi="Verdana" w:cs="Tahoma"/>
          <w:sz w:val="18"/>
          <w:szCs w:val="18"/>
        </w:rPr>
        <w:t>9</w:t>
      </w:r>
      <w:r w:rsidR="000A6542" w:rsidRPr="006B319D">
        <w:rPr>
          <w:rFonts w:ascii="Verdana" w:hAnsi="Verdana" w:cs="Tahoma"/>
          <w:sz w:val="18"/>
          <w:szCs w:val="18"/>
        </w:rPr>
        <w:t>.2.</w:t>
      </w:r>
      <w:r w:rsidR="000A6542" w:rsidRPr="006B319D">
        <w:rPr>
          <w:rFonts w:ascii="Verdana" w:hAnsi="Verdana" w:cs="Tahoma"/>
          <w:sz w:val="18"/>
          <w:szCs w:val="18"/>
        </w:rPr>
        <w:tab/>
        <w:t xml:space="preserve">Záruční doba se prodlužuje o dobu trvání vady, která brání užívání díla k účelu, ke kterému jej objednatel objednal, tj. ode dne oznámení vady do dne protokolárního převzetí opraveného předmětu smlouvy objednatelem. Zhotovitel převzatou zárukou zaručuje, že všechny </w:t>
      </w:r>
      <w:r w:rsidR="00C53178" w:rsidRPr="006B319D">
        <w:rPr>
          <w:rFonts w:ascii="Verdana" w:hAnsi="Verdana" w:cs="Tahoma"/>
          <w:sz w:val="18"/>
          <w:szCs w:val="18"/>
        </w:rPr>
        <w:t xml:space="preserve">dodávky a práce </w:t>
      </w:r>
      <w:r w:rsidR="000A6542" w:rsidRPr="006B319D">
        <w:rPr>
          <w:rFonts w:ascii="Verdana" w:hAnsi="Verdana" w:cs="Tahoma"/>
          <w:sz w:val="18"/>
          <w:szCs w:val="18"/>
        </w:rPr>
        <w:t xml:space="preserve">byly provedeny kvalitně a v souladu s požadavky objednatele na zhotovené dílo podle </w:t>
      </w:r>
      <w:r w:rsidR="00C53178" w:rsidRPr="006B319D">
        <w:rPr>
          <w:rFonts w:ascii="Verdana" w:hAnsi="Verdana" w:cs="Tahoma"/>
          <w:sz w:val="18"/>
          <w:szCs w:val="18"/>
        </w:rPr>
        <w:t xml:space="preserve">příslušné </w:t>
      </w:r>
      <w:r w:rsidR="000A6542" w:rsidRPr="006B319D">
        <w:rPr>
          <w:rFonts w:ascii="Verdana" w:hAnsi="Verdana" w:cs="Tahoma"/>
          <w:sz w:val="18"/>
          <w:szCs w:val="18"/>
        </w:rPr>
        <w:t>dokumentace, smlouvy o dílo a podle platných technických a technologických norem.</w:t>
      </w:r>
    </w:p>
    <w:p w14:paraId="180E6BE6" w14:textId="24A16AA3" w:rsidR="000A6542" w:rsidRPr="006B319D" w:rsidRDefault="005E6695" w:rsidP="000A6542">
      <w:pPr>
        <w:pStyle w:val="BodyText21"/>
        <w:widowControl/>
        <w:spacing w:line="264" w:lineRule="auto"/>
        <w:ind w:left="709" w:hanging="709"/>
        <w:rPr>
          <w:rFonts w:ascii="Verdana" w:hAnsi="Verdana" w:cs="Tahoma"/>
          <w:sz w:val="18"/>
          <w:szCs w:val="18"/>
        </w:rPr>
      </w:pPr>
      <w:r w:rsidRPr="006B319D">
        <w:rPr>
          <w:rFonts w:ascii="Verdana" w:hAnsi="Verdana" w:cs="Tahoma"/>
          <w:sz w:val="18"/>
          <w:szCs w:val="18"/>
        </w:rPr>
        <w:t>9</w:t>
      </w:r>
      <w:r w:rsidR="000A6542" w:rsidRPr="006B319D">
        <w:rPr>
          <w:rFonts w:ascii="Verdana" w:hAnsi="Verdana" w:cs="Tahoma"/>
          <w:sz w:val="18"/>
          <w:szCs w:val="18"/>
        </w:rPr>
        <w:t>.3.</w:t>
      </w:r>
      <w:r w:rsidR="000A6542" w:rsidRPr="006B319D">
        <w:rPr>
          <w:rFonts w:ascii="Verdana" w:hAnsi="Verdana" w:cs="Tahoma"/>
          <w:sz w:val="18"/>
          <w:szCs w:val="18"/>
        </w:rPr>
        <w:tab/>
        <w:t>Objednatel uplatní včas právo z vad díla v záruční době, pokud vady oznámí zhotoviteli alespoň v poslední den záruční doby na dílo dle příslušného článku této smlouvy. I v tomto případě je však objednatel povinen uplatnit právo z vad díla bez zbytečného odkladu poté, kdy vadu zjistil.</w:t>
      </w:r>
    </w:p>
    <w:p w14:paraId="7C4E2620" w14:textId="00399CC4" w:rsidR="000A6542" w:rsidRPr="006B319D" w:rsidRDefault="005E6695" w:rsidP="000A6542">
      <w:pPr>
        <w:pStyle w:val="BodyText21"/>
        <w:widowControl/>
        <w:spacing w:line="264" w:lineRule="auto"/>
        <w:ind w:left="709" w:hanging="709"/>
        <w:rPr>
          <w:rFonts w:ascii="Verdana" w:hAnsi="Verdana" w:cs="Tahoma"/>
          <w:sz w:val="18"/>
          <w:szCs w:val="18"/>
        </w:rPr>
      </w:pPr>
      <w:r w:rsidRPr="006B319D">
        <w:rPr>
          <w:rFonts w:ascii="Verdana" w:hAnsi="Verdana" w:cs="Tahoma"/>
          <w:sz w:val="18"/>
          <w:szCs w:val="18"/>
        </w:rPr>
        <w:t>9</w:t>
      </w:r>
      <w:r w:rsidR="000A6542" w:rsidRPr="006B319D">
        <w:rPr>
          <w:rFonts w:ascii="Verdana" w:hAnsi="Verdana" w:cs="Tahoma"/>
          <w:sz w:val="18"/>
          <w:szCs w:val="18"/>
        </w:rPr>
        <w:t>.4.</w:t>
      </w:r>
      <w:r w:rsidR="000A6542" w:rsidRPr="006B319D">
        <w:rPr>
          <w:rFonts w:ascii="Verdana" w:hAnsi="Verdana" w:cs="Tahoma"/>
          <w:sz w:val="18"/>
          <w:szCs w:val="18"/>
        </w:rPr>
        <w:tab/>
        <w:t xml:space="preserve">Objednatel je oprávněn reklamovat v záruční době dle této smlouvy vady díla u zhotovitele, a to písemnou formou. V reklamaci musí být popsána vada díla, nebo alespoň způsob, jakým se projevuje, a určen nárok objednatele z vady díla, případně požadavek na způsob </w:t>
      </w:r>
      <w:r w:rsidR="000A6542" w:rsidRPr="006B319D">
        <w:rPr>
          <w:rFonts w:ascii="Verdana" w:hAnsi="Verdana" w:cs="Tahoma"/>
          <w:sz w:val="18"/>
          <w:szCs w:val="18"/>
        </w:rPr>
        <w:lastRenderedPageBreak/>
        <w:t xml:space="preserve">odstranění vad díla. Objednatel má právo volby způsobu odstranění důsledku vadného plnění. Tuto volbu může měnit i bez souhlasu zhotovitele. </w:t>
      </w:r>
    </w:p>
    <w:p w14:paraId="5D199614" w14:textId="53A51250" w:rsidR="000A6542" w:rsidRPr="006B319D" w:rsidRDefault="005E6695" w:rsidP="000A6542">
      <w:pPr>
        <w:pStyle w:val="BodyText21"/>
        <w:widowControl/>
        <w:spacing w:line="264" w:lineRule="auto"/>
        <w:ind w:left="709" w:hanging="709"/>
        <w:rPr>
          <w:rFonts w:ascii="Verdana" w:hAnsi="Verdana" w:cs="Tahoma"/>
          <w:sz w:val="18"/>
          <w:szCs w:val="18"/>
        </w:rPr>
      </w:pPr>
      <w:r w:rsidRPr="006B319D">
        <w:rPr>
          <w:rFonts w:ascii="Verdana" w:hAnsi="Verdana" w:cs="Tahoma"/>
          <w:sz w:val="18"/>
          <w:szCs w:val="18"/>
        </w:rPr>
        <w:t>9</w:t>
      </w:r>
      <w:r w:rsidR="000A6542" w:rsidRPr="006B319D">
        <w:rPr>
          <w:rFonts w:ascii="Verdana" w:hAnsi="Verdana" w:cs="Tahoma"/>
          <w:sz w:val="18"/>
          <w:szCs w:val="18"/>
        </w:rPr>
        <w:t>.5.</w:t>
      </w:r>
      <w:r w:rsidR="000A6542" w:rsidRPr="006B319D">
        <w:rPr>
          <w:rFonts w:ascii="Verdana" w:hAnsi="Verdana" w:cs="Tahoma"/>
          <w:sz w:val="18"/>
          <w:szCs w:val="18"/>
        </w:rPr>
        <w:tab/>
        <w:t>Zhotovitel se zavazuje bez zbytečného odkladu, nejpozději však do 48 hodin, bude-li to v daném případě technicky možné, od okamžiku oznámení vady díla či jeho části zahájit odstraňování vady díla či jeho části. Zhotovitel se zavazuje odstranit reklamovanou vadu nejpozději do</w:t>
      </w:r>
      <w:r w:rsidR="00C53178" w:rsidRPr="006B319D">
        <w:rPr>
          <w:rFonts w:ascii="Verdana" w:hAnsi="Verdana" w:cs="Tahoma"/>
          <w:sz w:val="18"/>
          <w:szCs w:val="18"/>
        </w:rPr>
        <w:t xml:space="preserve"> 20</w:t>
      </w:r>
      <w:r w:rsidR="000A6542" w:rsidRPr="006B319D">
        <w:rPr>
          <w:rFonts w:ascii="Verdana" w:hAnsi="Verdana" w:cs="Tahoma"/>
          <w:sz w:val="18"/>
          <w:szCs w:val="18"/>
        </w:rPr>
        <w:t xml:space="preserve"> kalendářních dní ode dne uplatnění reklamace.</w:t>
      </w:r>
    </w:p>
    <w:p w14:paraId="399F723B" w14:textId="1B9952B2" w:rsidR="000A6542" w:rsidRPr="006B319D" w:rsidRDefault="005E6695" w:rsidP="000A6542">
      <w:pPr>
        <w:pStyle w:val="BodyText21"/>
        <w:widowControl/>
        <w:spacing w:line="264" w:lineRule="auto"/>
        <w:ind w:left="709" w:hanging="709"/>
        <w:rPr>
          <w:rFonts w:ascii="Verdana" w:hAnsi="Verdana" w:cs="Tahoma"/>
          <w:i/>
          <w:sz w:val="18"/>
          <w:szCs w:val="18"/>
        </w:rPr>
      </w:pPr>
      <w:r w:rsidRPr="006B319D">
        <w:rPr>
          <w:rFonts w:ascii="Verdana" w:hAnsi="Verdana" w:cs="Tahoma"/>
          <w:sz w:val="18"/>
          <w:szCs w:val="18"/>
        </w:rPr>
        <w:t>9</w:t>
      </w:r>
      <w:r w:rsidR="000A6542" w:rsidRPr="006B319D">
        <w:rPr>
          <w:rFonts w:ascii="Verdana" w:hAnsi="Verdana" w:cs="Tahoma"/>
          <w:sz w:val="18"/>
          <w:szCs w:val="18"/>
        </w:rPr>
        <w:t>.6.</w:t>
      </w:r>
      <w:r w:rsidR="000A6542" w:rsidRPr="006B319D">
        <w:rPr>
          <w:rFonts w:ascii="Verdana" w:hAnsi="Verdana" w:cs="Tahoma"/>
          <w:sz w:val="18"/>
          <w:szCs w:val="18"/>
        </w:rPr>
        <w:tab/>
        <w:t xml:space="preserve">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w:t>
      </w:r>
      <w:r w:rsidR="00C53178" w:rsidRPr="006B319D">
        <w:rPr>
          <w:rFonts w:ascii="Verdana" w:hAnsi="Verdana" w:cs="Tahoma"/>
          <w:sz w:val="18"/>
          <w:szCs w:val="18"/>
        </w:rPr>
        <w:t>IX.</w:t>
      </w:r>
      <w:r w:rsidR="000A6542" w:rsidRPr="006B319D">
        <w:rPr>
          <w:rFonts w:ascii="Verdana" w:hAnsi="Verdana" w:cs="Tahoma"/>
          <w:sz w:val="18"/>
          <w:szCs w:val="18"/>
        </w:rPr>
        <w:t xml:space="preserve">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000A6542" w:rsidRPr="006B319D">
        <w:rPr>
          <w:rFonts w:ascii="Verdana" w:hAnsi="Verdana" w:cs="Tahoma"/>
          <w:i/>
          <w:sz w:val="18"/>
          <w:szCs w:val="18"/>
        </w:rPr>
        <w:t>.</w:t>
      </w:r>
    </w:p>
    <w:p w14:paraId="34EE09AA" w14:textId="5ED2D2FC" w:rsidR="000A6542" w:rsidRPr="006B319D" w:rsidRDefault="005E6695" w:rsidP="000A6542">
      <w:pPr>
        <w:pStyle w:val="BodyText21"/>
        <w:widowControl/>
        <w:spacing w:line="264" w:lineRule="auto"/>
        <w:ind w:left="709" w:hanging="709"/>
        <w:rPr>
          <w:rFonts w:ascii="Verdana" w:hAnsi="Verdana" w:cs="Tahoma"/>
          <w:sz w:val="18"/>
          <w:szCs w:val="18"/>
        </w:rPr>
      </w:pPr>
      <w:r w:rsidRPr="006B319D">
        <w:rPr>
          <w:rFonts w:ascii="Verdana" w:hAnsi="Verdana" w:cs="Tahoma"/>
          <w:sz w:val="18"/>
          <w:szCs w:val="18"/>
        </w:rPr>
        <w:t>9</w:t>
      </w:r>
      <w:r w:rsidR="000A6542" w:rsidRPr="006B319D">
        <w:rPr>
          <w:rFonts w:ascii="Verdana" w:hAnsi="Verdana" w:cs="Tahoma"/>
          <w:sz w:val="18"/>
          <w:szCs w:val="18"/>
        </w:rPr>
        <w:t>.7.</w:t>
      </w:r>
      <w:r w:rsidR="000A6542" w:rsidRPr="006B319D">
        <w:rPr>
          <w:rFonts w:ascii="Verdana" w:hAnsi="Verdana" w:cs="Tahoma"/>
          <w:sz w:val="18"/>
          <w:szCs w:val="18"/>
        </w:rPr>
        <w:tab/>
        <w:t>Smluvní strany se dohodly, že:</w:t>
      </w:r>
    </w:p>
    <w:p w14:paraId="2AF59C7F" w14:textId="77777777" w:rsidR="000A6542" w:rsidRPr="006B319D" w:rsidRDefault="000A6542" w:rsidP="000A6542">
      <w:pPr>
        <w:pStyle w:val="Zkladntextodsazen3"/>
        <w:spacing w:after="0" w:line="264" w:lineRule="auto"/>
        <w:ind w:left="1410" w:hanging="705"/>
        <w:rPr>
          <w:rFonts w:ascii="Verdana" w:hAnsi="Verdana" w:cs="Tahoma"/>
          <w:sz w:val="18"/>
          <w:szCs w:val="18"/>
        </w:rPr>
      </w:pPr>
      <w:r w:rsidRPr="006B319D">
        <w:rPr>
          <w:rFonts w:ascii="Verdana" w:hAnsi="Verdana" w:cs="Tahoma"/>
          <w:sz w:val="18"/>
          <w:szCs w:val="18"/>
        </w:rPr>
        <w:t>(a)</w:t>
      </w:r>
      <w:r w:rsidRPr="006B319D">
        <w:rPr>
          <w:rFonts w:ascii="Verdana" w:hAnsi="Verdana" w:cs="Tahoma"/>
          <w:sz w:val="18"/>
          <w:szCs w:val="18"/>
        </w:rPr>
        <w:tab/>
        <w:t xml:space="preserve">neodstraní-li zhotovitel reklamované vady díla či jeho části ve lhůtě dle této smlouvy; a/nebo </w:t>
      </w:r>
    </w:p>
    <w:p w14:paraId="2B817088" w14:textId="77777777" w:rsidR="000A6542" w:rsidRPr="006B319D" w:rsidRDefault="000A6542" w:rsidP="000A6542">
      <w:pPr>
        <w:pStyle w:val="Zkladntextodsazen3"/>
        <w:spacing w:after="0" w:line="264" w:lineRule="auto"/>
        <w:ind w:left="1410" w:hanging="705"/>
        <w:rPr>
          <w:rFonts w:ascii="Verdana" w:hAnsi="Verdana" w:cs="Tahoma"/>
          <w:sz w:val="18"/>
          <w:szCs w:val="18"/>
        </w:rPr>
      </w:pPr>
      <w:r w:rsidRPr="006B319D">
        <w:rPr>
          <w:rFonts w:ascii="Verdana" w:hAnsi="Verdana" w:cs="Tahoma"/>
          <w:sz w:val="18"/>
          <w:szCs w:val="18"/>
        </w:rPr>
        <w:t>(b)</w:t>
      </w:r>
      <w:r w:rsidRPr="006B319D">
        <w:rPr>
          <w:rFonts w:ascii="Verdana" w:hAnsi="Verdana" w:cs="Tahoma"/>
          <w:sz w:val="18"/>
          <w:szCs w:val="18"/>
        </w:rPr>
        <w:tab/>
        <w:t xml:space="preserve">nezahájí-li zhotovitel odstraňování vad díla v termínech dle této smlouvy; a/nebo </w:t>
      </w:r>
    </w:p>
    <w:p w14:paraId="1FC6D452" w14:textId="77777777" w:rsidR="000A6542" w:rsidRPr="006B319D" w:rsidRDefault="000A6542" w:rsidP="000A6542">
      <w:pPr>
        <w:pStyle w:val="Zkladntextodsazen3"/>
        <w:spacing w:after="0" w:line="264" w:lineRule="auto"/>
        <w:ind w:left="1410" w:hanging="705"/>
        <w:rPr>
          <w:rFonts w:ascii="Verdana" w:hAnsi="Verdana" w:cs="Tahoma"/>
          <w:sz w:val="18"/>
          <w:szCs w:val="18"/>
        </w:rPr>
      </w:pPr>
      <w:r w:rsidRPr="006B319D">
        <w:rPr>
          <w:rFonts w:ascii="Verdana" w:hAnsi="Verdana" w:cs="Tahoma"/>
          <w:sz w:val="18"/>
          <w:szCs w:val="18"/>
        </w:rPr>
        <w:t>(c)</w:t>
      </w:r>
      <w:r w:rsidRPr="006B319D">
        <w:rPr>
          <w:rFonts w:ascii="Verdana" w:hAnsi="Verdana" w:cs="Tahoma"/>
          <w:sz w:val="18"/>
          <w:szCs w:val="18"/>
        </w:rPr>
        <w:tab/>
        <w:t xml:space="preserve">oznámí-li zhotovitel objednateli před uplynutím doby k odstranění vad díla, že vadu neodstraní; a/nebo </w:t>
      </w:r>
    </w:p>
    <w:p w14:paraId="29CC0922" w14:textId="77777777" w:rsidR="000A6542" w:rsidRPr="006B319D" w:rsidRDefault="000A6542" w:rsidP="000A6542">
      <w:pPr>
        <w:pStyle w:val="Zkladntextodsazen3"/>
        <w:spacing w:after="0" w:line="264" w:lineRule="auto"/>
        <w:ind w:left="1410" w:hanging="705"/>
        <w:rPr>
          <w:rFonts w:ascii="Verdana" w:hAnsi="Verdana" w:cs="Tahoma"/>
          <w:sz w:val="18"/>
          <w:szCs w:val="18"/>
        </w:rPr>
      </w:pPr>
      <w:r w:rsidRPr="006B319D">
        <w:rPr>
          <w:rFonts w:ascii="Verdana" w:hAnsi="Verdana" w:cs="Tahoma"/>
          <w:sz w:val="18"/>
          <w:szCs w:val="18"/>
        </w:rPr>
        <w:t>(d)</w:t>
      </w:r>
      <w:r w:rsidRPr="006B319D">
        <w:rPr>
          <w:rFonts w:ascii="Verdana" w:hAnsi="Verdana" w:cs="Tahoma"/>
          <w:sz w:val="18"/>
          <w:szCs w:val="18"/>
        </w:rPr>
        <w:tab/>
        <w:t xml:space="preserve">je-li zřejmé, že zhotovitel reklamované vady nebo nedodělky díla či jeho části ve lhůtě stanovené objednatelem přiměřeně dle charakteru vad a nedodělků díla neodstraní, </w:t>
      </w:r>
    </w:p>
    <w:p w14:paraId="138731CC" w14:textId="77777777" w:rsidR="000A6542" w:rsidRPr="006B319D" w:rsidRDefault="000A6542" w:rsidP="000A6542">
      <w:pPr>
        <w:pStyle w:val="BodyText21"/>
        <w:widowControl/>
        <w:spacing w:line="264" w:lineRule="auto"/>
        <w:ind w:left="709" w:hanging="4"/>
        <w:rPr>
          <w:rFonts w:ascii="Verdana" w:hAnsi="Verdana" w:cs="Tahoma"/>
          <w:sz w:val="18"/>
          <w:szCs w:val="18"/>
        </w:rPr>
      </w:pPr>
      <w:r w:rsidRPr="006B319D">
        <w:rPr>
          <w:rFonts w:ascii="Verdana" w:hAnsi="Verdana" w:cs="Tahoma"/>
          <w:sz w:val="18"/>
          <w:szCs w:val="18"/>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448E2DC9" w14:textId="49EFA983" w:rsidR="000A6542" w:rsidRPr="006B319D" w:rsidRDefault="005E6695" w:rsidP="000A6542">
      <w:pPr>
        <w:pStyle w:val="BodyText21"/>
        <w:widowControl/>
        <w:spacing w:line="264" w:lineRule="auto"/>
        <w:ind w:left="705" w:hanging="705"/>
        <w:rPr>
          <w:rFonts w:ascii="Verdana" w:hAnsi="Verdana" w:cs="Tahoma"/>
          <w:sz w:val="18"/>
          <w:szCs w:val="18"/>
        </w:rPr>
      </w:pPr>
      <w:r w:rsidRPr="006B319D">
        <w:rPr>
          <w:rFonts w:ascii="Verdana" w:hAnsi="Verdana" w:cs="Tahoma"/>
          <w:sz w:val="18"/>
          <w:szCs w:val="18"/>
        </w:rPr>
        <w:t>9</w:t>
      </w:r>
      <w:r w:rsidR="000A6542" w:rsidRPr="006B319D">
        <w:rPr>
          <w:rFonts w:ascii="Verdana" w:hAnsi="Verdana" w:cs="Tahoma"/>
          <w:sz w:val="18"/>
          <w:szCs w:val="18"/>
        </w:rPr>
        <w:t>.8.</w:t>
      </w:r>
      <w:r w:rsidR="000A6542" w:rsidRPr="006B319D">
        <w:rPr>
          <w:rFonts w:ascii="Verdana" w:hAnsi="Verdana" w:cs="Tahoma"/>
          <w:sz w:val="18"/>
          <w:szCs w:val="18"/>
        </w:rPr>
        <w:tab/>
      </w:r>
      <w:r w:rsidR="000A6542" w:rsidRPr="006B319D">
        <w:rPr>
          <w:rFonts w:ascii="Verdana" w:hAnsi="Verdana" w:cs="Tahoma"/>
          <w:sz w:val="18"/>
          <w:szCs w:val="18"/>
        </w:rPr>
        <w:tab/>
        <w:t>V případě havarijní vady (tj. vady bránící užívání díla) zahájí zhotovitel práce na odstranění vady ihned (nejpozději do 24 hodin) po oznámení havarijní vady a práce provede ve lhůtě stanovené dohodou smluvních stran.</w:t>
      </w:r>
    </w:p>
    <w:p w14:paraId="1D7F4739" w14:textId="5B1FB903" w:rsidR="000A6542" w:rsidRPr="006B319D" w:rsidRDefault="005E6695" w:rsidP="000A6542">
      <w:pPr>
        <w:pStyle w:val="BodyText21"/>
        <w:widowControl/>
        <w:spacing w:line="264" w:lineRule="auto"/>
        <w:ind w:left="705" w:hanging="705"/>
        <w:rPr>
          <w:rFonts w:ascii="Verdana" w:hAnsi="Verdana" w:cs="Tahoma"/>
          <w:sz w:val="18"/>
          <w:szCs w:val="18"/>
        </w:rPr>
      </w:pPr>
      <w:r w:rsidRPr="006B319D">
        <w:rPr>
          <w:rFonts w:ascii="Verdana" w:hAnsi="Verdana" w:cs="Tahoma"/>
          <w:sz w:val="18"/>
          <w:szCs w:val="18"/>
        </w:rPr>
        <w:t>9</w:t>
      </w:r>
      <w:r w:rsidR="000A6542" w:rsidRPr="006B319D">
        <w:rPr>
          <w:rFonts w:ascii="Verdana" w:hAnsi="Verdana" w:cs="Tahoma"/>
          <w:sz w:val="18"/>
          <w:szCs w:val="18"/>
        </w:rPr>
        <w:t>.9.</w:t>
      </w:r>
      <w:r w:rsidR="000A6542" w:rsidRPr="006B319D">
        <w:rPr>
          <w:rFonts w:ascii="Verdana" w:hAnsi="Verdana" w:cs="Tahoma"/>
          <w:sz w:val="18"/>
          <w:szCs w:val="18"/>
        </w:rPr>
        <w:tab/>
        <w:t xml:space="preserve">Zhotovitel se zavazuje odstranit vady na své náklady tak, aby objednateli nevznikly žádné další náklady, v opačném případě tyto uhradí zhotovitel.  </w:t>
      </w:r>
    </w:p>
    <w:p w14:paraId="32508223" w14:textId="680AFF65" w:rsidR="000A6542" w:rsidRPr="006B319D" w:rsidRDefault="005E6695" w:rsidP="000A6542">
      <w:pPr>
        <w:pStyle w:val="BodyText21"/>
        <w:widowControl/>
        <w:spacing w:line="264" w:lineRule="auto"/>
        <w:ind w:left="705" w:hanging="705"/>
        <w:rPr>
          <w:rFonts w:ascii="Verdana" w:hAnsi="Verdana" w:cs="Tahoma"/>
          <w:sz w:val="18"/>
          <w:szCs w:val="18"/>
        </w:rPr>
      </w:pPr>
      <w:r w:rsidRPr="006B319D">
        <w:rPr>
          <w:rFonts w:ascii="Verdana" w:hAnsi="Verdana" w:cs="Tahoma"/>
          <w:sz w:val="18"/>
          <w:szCs w:val="18"/>
        </w:rPr>
        <w:t>9</w:t>
      </w:r>
      <w:r w:rsidR="000A6542" w:rsidRPr="006B319D">
        <w:rPr>
          <w:rFonts w:ascii="Verdana" w:hAnsi="Verdana" w:cs="Tahoma"/>
          <w:sz w:val="18"/>
          <w:szCs w:val="18"/>
        </w:rPr>
        <w:t>.10.</w:t>
      </w:r>
      <w:r w:rsidR="000A6542" w:rsidRPr="006B319D">
        <w:rPr>
          <w:rFonts w:ascii="Verdana" w:hAnsi="Verdana" w:cs="Tahoma"/>
          <w:sz w:val="18"/>
          <w:szCs w:val="18"/>
        </w:rPr>
        <w:tab/>
        <w:t>Jestliže zhotovitel neodstraní vady v dohodnutém termínu, má objednatel právo odstranit vady sám na náklady zhotovitele. Je-li objednatel nucen odstranit vady vlastními silami (případně jiným dodavatelem), je zhotovitel povinen objednateli takto vzniklé účelně vynaložené náklady po jejich odsouhlasení a v cenách obecně obvyklých uhradit v prokázané výši do 21 dnů po obdržení daňového dokladu (faktury). Pokud by zhotovitel neuhradil fakturu v řádné splatnosti, zhotovitel výslovně souhlasí s tím, aby objednatel na tyto vynaložené náklady použil bankovní záruku dle této Smlouvy v době záruční doby.</w:t>
      </w:r>
    </w:p>
    <w:p w14:paraId="559D381A" w14:textId="2DE35BB2" w:rsidR="000A6542" w:rsidRPr="006B319D" w:rsidRDefault="005E6695" w:rsidP="000A6542">
      <w:pPr>
        <w:pStyle w:val="BodyText21"/>
        <w:widowControl/>
        <w:spacing w:line="264" w:lineRule="auto"/>
        <w:ind w:left="705" w:hanging="705"/>
        <w:rPr>
          <w:rFonts w:ascii="Verdana" w:hAnsi="Verdana" w:cs="Tahoma"/>
          <w:sz w:val="18"/>
          <w:szCs w:val="18"/>
        </w:rPr>
      </w:pPr>
      <w:r w:rsidRPr="006B319D">
        <w:rPr>
          <w:rFonts w:ascii="Verdana" w:hAnsi="Verdana" w:cs="Tahoma"/>
          <w:sz w:val="18"/>
          <w:szCs w:val="18"/>
        </w:rPr>
        <w:t>9</w:t>
      </w:r>
      <w:r w:rsidR="00B97827" w:rsidRPr="006B319D">
        <w:rPr>
          <w:rFonts w:ascii="Verdana" w:hAnsi="Verdana" w:cs="Tahoma"/>
          <w:sz w:val="18"/>
          <w:szCs w:val="18"/>
        </w:rPr>
        <w:t>.11</w:t>
      </w:r>
      <w:r w:rsidR="000A6542" w:rsidRPr="006B319D">
        <w:rPr>
          <w:rFonts w:ascii="Verdana" w:hAnsi="Verdana" w:cs="Tahoma"/>
          <w:sz w:val="18"/>
          <w:szCs w:val="18"/>
        </w:rPr>
        <w:t>.</w:t>
      </w:r>
      <w:r w:rsidR="000A6542" w:rsidRPr="006B319D">
        <w:rPr>
          <w:rFonts w:ascii="Verdana" w:hAnsi="Verdana" w:cs="Tahoma"/>
          <w:sz w:val="18"/>
          <w:szCs w:val="18"/>
        </w:rPr>
        <w:tab/>
        <w:t>Zhotovitel se zavazuje v den odstranění vady dodat objednateli veškeré nové, případně opravené doklady či dokumentace vztahující se k opravené, případně vyměněné části.</w:t>
      </w:r>
    </w:p>
    <w:p w14:paraId="0B7E30EA" w14:textId="1D7E82A0" w:rsidR="000A6542" w:rsidRPr="006B319D" w:rsidRDefault="005E6695" w:rsidP="000A6542">
      <w:pPr>
        <w:pStyle w:val="BodyText21"/>
        <w:widowControl/>
        <w:spacing w:line="264" w:lineRule="auto"/>
        <w:ind w:left="705" w:hanging="705"/>
        <w:rPr>
          <w:rFonts w:ascii="Verdana" w:hAnsi="Verdana" w:cs="Tahoma"/>
          <w:sz w:val="18"/>
          <w:szCs w:val="18"/>
        </w:rPr>
      </w:pPr>
      <w:r w:rsidRPr="006B319D">
        <w:rPr>
          <w:rFonts w:ascii="Verdana" w:hAnsi="Verdana" w:cs="Tahoma"/>
          <w:sz w:val="18"/>
          <w:szCs w:val="18"/>
        </w:rPr>
        <w:t>9</w:t>
      </w:r>
      <w:r w:rsidR="00B97827" w:rsidRPr="006B319D">
        <w:rPr>
          <w:rFonts w:ascii="Verdana" w:hAnsi="Verdana" w:cs="Tahoma"/>
          <w:sz w:val="18"/>
          <w:szCs w:val="18"/>
        </w:rPr>
        <w:t>.12</w:t>
      </w:r>
      <w:r w:rsidR="000A6542" w:rsidRPr="006B319D">
        <w:rPr>
          <w:rFonts w:ascii="Verdana" w:hAnsi="Verdana" w:cs="Tahoma"/>
          <w:sz w:val="18"/>
          <w:szCs w:val="18"/>
        </w:rPr>
        <w:t>.</w:t>
      </w:r>
      <w:r w:rsidR="000A6542" w:rsidRPr="006B319D">
        <w:rPr>
          <w:rFonts w:ascii="Verdana" w:hAnsi="Verdana" w:cs="Tahoma"/>
          <w:sz w:val="18"/>
          <w:szCs w:val="18"/>
        </w:rPr>
        <w:tab/>
        <w:t>Zhotovitel zodpovídá za to, že dílo bude mít po dobu záruky vlastnosti stanovené právními předpisy, platnými technickými normami, případně vlastnosti obvyklé.</w:t>
      </w:r>
    </w:p>
    <w:p w14:paraId="118E30CD" w14:textId="74E8D6D2" w:rsidR="000A6542" w:rsidRPr="006B319D" w:rsidRDefault="005E6695" w:rsidP="000A6542">
      <w:pPr>
        <w:pStyle w:val="BodyText21"/>
        <w:widowControl/>
        <w:spacing w:line="264" w:lineRule="auto"/>
        <w:ind w:left="705" w:hanging="705"/>
        <w:rPr>
          <w:rFonts w:ascii="Verdana" w:hAnsi="Verdana" w:cs="Tahoma"/>
          <w:sz w:val="18"/>
          <w:szCs w:val="18"/>
        </w:rPr>
      </w:pPr>
      <w:r w:rsidRPr="006B319D">
        <w:rPr>
          <w:rFonts w:ascii="Verdana" w:hAnsi="Verdana" w:cs="Tahoma"/>
          <w:sz w:val="18"/>
          <w:szCs w:val="18"/>
          <w:lang w:eastAsia="en-US"/>
        </w:rPr>
        <w:t>9</w:t>
      </w:r>
      <w:r w:rsidR="00B97827" w:rsidRPr="006B319D">
        <w:rPr>
          <w:rFonts w:ascii="Verdana" w:hAnsi="Verdana" w:cs="Tahoma"/>
          <w:sz w:val="18"/>
          <w:szCs w:val="18"/>
          <w:lang w:eastAsia="en-US"/>
        </w:rPr>
        <w:t>.13</w:t>
      </w:r>
      <w:r w:rsidR="000A6542" w:rsidRPr="006B319D">
        <w:rPr>
          <w:rFonts w:ascii="Verdana" w:hAnsi="Verdana" w:cs="Tahoma"/>
          <w:sz w:val="18"/>
          <w:szCs w:val="18"/>
          <w:lang w:eastAsia="en-US"/>
        </w:rPr>
        <w:t>.</w:t>
      </w:r>
      <w:r w:rsidR="000A6542" w:rsidRPr="006B319D">
        <w:rPr>
          <w:rFonts w:ascii="Verdana" w:hAnsi="Verdana" w:cs="Tahoma"/>
          <w:sz w:val="18"/>
          <w:szCs w:val="18"/>
          <w:lang w:eastAsia="en-US"/>
        </w:rPr>
        <w:tab/>
      </w:r>
      <w:r w:rsidR="000A6542" w:rsidRPr="006B319D">
        <w:rPr>
          <w:rFonts w:ascii="Verdana" w:hAnsi="Verdana" w:cs="Tahoma"/>
          <w:sz w:val="18"/>
          <w:szCs w:val="18"/>
        </w:rPr>
        <w:t xml:space="preserve">Zhotovitel neručí za vady způsobené užíváním </w:t>
      </w:r>
      <w:r w:rsidR="00C53178" w:rsidRPr="006B319D">
        <w:rPr>
          <w:rFonts w:ascii="Verdana" w:hAnsi="Verdana" w:cs="Tahoma"/>
          <w:sz w:val="18"/>
          <w:szCs w:val="18"/>
        </w:rPr>
        <w:t>díla</w:t>
      </w:r>
      <w:r w:rsidR="000A6542" w:rsidRPr="006B319D">
        <w:rPr>
          <w:rFonts w:ascii="Verdana" w:hAnsi="Verdana" w:cs="Tahoma"/>
          <w:sz w:val="18"/>
          <w:szCs w:val="18"/>
        </w:rPr>
        <w:t xml:space="preserve"> j</w:t>
      </w:r>
      <w:r w:rsidR="00C53178" w:rsidRPr="006B319D">
        <w:rPr>
          <w:rFonts w:ascii="Verdana" w:hAnsi="Verdana" w:cs="Tahoma"/>
          <w:sz w:val="18"/>
          <w:szCs w:val="18"/>
        </w:rPr>
        <w:t>iným způsobem, než pro jaký bylo</w:t>
      </w:r>
      <w:r w:rsidR="000A6542" w:rsidRPr="006B319D">
        <w:rPr>
          <w:rFonts w:ascii="Verdana" w:hAnsi="Verdana" w:cs="Tahoma"/>
          <w:sz w:val="18"/>
          <w:szCs w:val="18"/>
        </w:rPr>
        <w:t xml:space="preserve"> určena. Záruka se nevztahuje na škody způsobené jinými osobami nebo špatnou údržbou </w:t>
      </w:r>
      <w:r w:rsidR="00C53178" w:rsidRPr="006B319D">
        <w:rPr>
          <w:rFonts w:ascii="Verdana" w:hAnsi="Verdana" w:cs="Tahoma"/>
          <w:sz w:val="18"/>
          <w:szCs w:val="18"/>
        </w:rPr>
        <w:t xml:space="preserve">díla </w:t>
      </w:r>
      <w:r w:rsidR="000A6542" w:rsidRPr="006B319D">
        <w:rPr>
          <w:rFonts w:ascii="Verdana" w:hAnsi="Verdana" w:cs="Tahoma"/>
          <w:sz w:val="18"/>
          <w:szCs w:val="18"/>
        </w:rPr>
        <w:t>jeho správcem nebo živelnou pohromou.</w:t>
      </w:r>
    </w:p>
    <w:p w14:paraId="16F2DD61" w14:textId="6FBA07F3" w:rsidR="000A6542" w:rsidRPr="006B319D" w:rsidRDefault="005E6695" w:rsidP="000A6542">
      <w:pPr>
        <w:pStyle w:val="BodyText21"/>
        <w:widowControl/>
        <w:spacing w:line="264" w:lineRule="auto"/>
        <w:ind w:left="705" w:hanging="705"/>
        <w:rPr>
          <w:rFonts w:ascii="Verdana" w:hAnsi="Verdana" w:cs="Tahoma"/>
          <w:sz w:val="18"/>
          <w:szCs w:val="18"/>
        </w:rPr>
      </w:pPr>
      <w:r w:rsidRPr="006B319D">
        <w:rPr>
          <w:rFonts w:ascii="Verdana" w:hAnsi="Verdana" w:cs="Tahoma"/>
          <w:sz w:val="18"/>
          <w:szCs w:val="18"/>
        </w:rPr>
        <w:t>9</w:t>
      </w:r>
      <w:r w:rsidR="000A6542" w:rsidRPr="006B319D">
        <w:rPr>
          <w:rFonts w:ascii="Verdana" w:hAnsi="Verdana" w:cs="Tahoma"/>
          <w:sz w:val="18"/>
          <w:szCs w:val="18"/>
        </w:rPr>
        <w:t>.1</w:t>
      </w:r>
      <w:r w:rsidR="00B97827" w:rsidRPr="006B319D">
        <w:rPr>
          <w:rFonts w:ascii="Verdana" w:hAnsi="Verdana" w:cs="Tahoma"/>
          <w:sz w:val="18"/>
          <w:szCs w:val="18"/>
        </w:rPr>
        <w:t>4</w:t>
      </w:r>
      <w:r w:rsidR="000A6542" w:rsidRPr="006B319D">
        <w:rPr>
          <w:rFonts w:ascii="Verdana" w:hAnsi="Verdana" w:cs="Tahoma"/>
          <w:sz w:val="18"/>
          <w:szCs w:val="18"/>
        </w:rPr>
        <w:t>.</w:t>
      </w:r>
      <w:r w:rsidR="000A6542" w:rsidRPr="006B319D">
        <w:rPr>
          <w:rFonts w:ascii="Verdana" w:hAnsi="Verdana" w:cs="Tahoma"/>
          <w:sz w:val="18"/>
          <w:szCs w:val="18"/>
        </w:rPr>
        <w:tab/>
        <w:t>Po dobu trvání záruky se objednatel zavazuje bezprostředně po zjištění vady informovat zhotovitele o této skutečnosti včetně podrobného popisu jejího rozsahu, aby nevzniklo nebezpečí rozšíření škod na dalších zařízeních.</w:t>
      </w:r>
    </w:p>
    <w:p w14:paraId="32DEF9E3" w14:textId="168E54F6" w:rsidR="000A6542" w:rsidRPr="006B319D" w:rsidRDefault="005E6695" w:rsidP="000A6542">
      <w:pPr>
        <w:pStyle w:val="BodyText21"/>
        <w:widowControl/>
        <w:spacing w:line="264" w:lineRule="auto"/>
        <w:ind w:left="709" w:hanging="709"/>
        <w:rPr>
          <w:rFonts w:ascii="Verdana" w:hAnsi="Verdana" w:cs="Tahoma"/>
          <w:sz w:val="18"/>
          <w:szCs w:val="18"/>
        </w:rPr>
      </w:pPr>
      <w:r w:rsidRPr="006B319D">
        <w:rPr>
          <w:rFonts w:ascii="Verdana" w:hAnsi="Verdana" w:cs="Tahoma"/>
          <w:sz w:val="18"/>
          <w:szCs w:val="18"/>
          <w:lang w:eastAsia="en-US"/>
        </w:rPr>
        <w:t>9</w:t>
      </w:r>
      <w:r w:rsidR="000A6542" w:rsidRPr="006B319D">
        <w:rPr>
          <w:rFonts w:ascii="Verdana" w:hAnsi="Verdana" w:cs="Tahoma"/>
          <w:sz w:val="18"/>
          <w:szCs w:val="18"/>
          <w:lang w:eastAsia="en-US"/>
        </w:rPr>
        <w:t>.1</w:t>
      </w:r>
      <w:r w:rsidR="00B97827" w:rsidRPr="006B319D">
        <w:rPr>
          <w:rFonts w:ascii="Verdana" w:hAnsi="Verdana" w:cs="Tahoma"/>
          <w:sz w:val="18"/>
          <w:szCs w:val="18"/>
          <w:lang w:eastAsia="en-US"/>
        </w:rPr>
        <w:t>5</w:t>
      </w:r>
      <w:r w:rsidR="000A6542" w:rsidRPr="006B319D">
        <w:rPr>
          <w:rFonts w:ascii="Verdana" w:hAnsi="Verdana" w:cs="Tahoma"/>
          <w:sz w:val="18"/>
          <w:szCs w:val="18"/>
          <w:lang w:eastAsia="en-US"/>
        </w:rPr>
        <w:t>.</w:t>
      </w:r>
      <w:r w:rsidR="000A6542" w:rsidRPr="006B319D">
        <w:rPr>
          <w:rFonts w:ascii="Verdana" w:hAnsi="Verdana" w:cs="Tahoma"/>
          <w:sz w:val="18"/>
          <w:szCs w:val="18"/>
          <w:lang w:eastAsia="en-US"/>
        </w:rPr>
        <w:tab/>
      </w:r>
      <w:r w:rsidR="000A6542" w:rsidRPr="006B319D">
        <w:rPr>
          <w:rFonts w:ascii="Verdana" w:hAnsi="Verdana" w:cs="Tahoma"/>
          <w:sz w:val="18"/>
          <w:szCs w:val="18"/>
        </w:rPr>
        <w:t>Platnost a účinnost záruky za jakost díla není podmíněna uzavřením servisních smluv na provádění běžné údržby zhotovitelem nebo jeho subdodavateli.</w:t>
      </w:r>
    </w:p>
    <w:p w14:paraId="2F254FB5" w14:textId="4C751E19" w:rsidR="000A6542" w:rsidRPr="006B319D" w:rsidRDefault="005E6695" w:rsidP="000A6542">
      <w:pPr>
        <w:pStyle w:val="BodyText21"/>
        <w:widowControl/>
        <w:spacing w:line="264" w:lineRule="auto"/>
        <w:ind w:left="709" w:hanging="709"/>
        <w:rPr>
          <w:rFonts w:ascii="Verdana" w:hAnsi="Verdana" w:cs="Tahoma"/>
          <w:sz w:val="18"/>
          <w:szCs w:val="18"/>
        </w:rPr>
      </w:pPr>
      <w:r w:rsidRPr="006B319D">
        <w:rPr>
          <w:rFonts w:ascii="Verdana" w:hAnsi="Verdana" w:cs="Tahoma"/>
          <w:sz w:val="18"/>
          <w:szCs w:val="18"/>
        </w:rPr>
        <w:t>9</w:t>
      </w:r>
      <w:r w:rsidR="000A6542" w:rsidRPr="006B319D">
        <w:rPr>
          <w:rFonts w:ascii="Verdana" w:hAnsi="Verdana" w:cs="Tahoma"/>
          <w:sz w:val="18"/>
          <w:szCs w:val="18"/>
        </w:rPr>
        <w:t>.1</w:t>
      </w:r>
      <w:r w:rsidR="00B97827" w:rsidRPr="006B319D">
        <w:rPr>
          <w:rFonts w:ascii="Verdana" w:hAnsi="Verdana" w:cs="Tahoma"/>
          <w:sz w:val="18"/>
          <w:szCs w:val="18"/>
        </w:rPr>
        <w:t>6</w:t>
      </w:r>
      <w:r w:rsidR="000A6542" w:rsidRPr="006B319D">
        <w:rPr>
          <w:rFonts w:ascii="Verdana" w:hAnsi="Verdana" w:cs="Tahoma"/>
          <w:sz w:val="18"/>
          <w:szCs w:val="18"/>
        </w:rPr>
        <w:t>.</w:t>
      </w:r>
      <w:r w:rsidR="000A6542" w:rsidRPr="006B319D">
        <w:rPr>
          <w:rFonts w:ascii="Verdana" w:hAnsi="Verdana" w:cs="Tahoma"/>
          <w:sz w:val="18"/>
          <w:szCs w:val="18"/>
        </w:rPr>
        <w:tab/>
        <w:t>Práva a povinnosti ze zhotovitelem poskytnuté záruky nezanikají ani odstoupením kterékoli ze smluvních stran od této smlouvy.</w:t>
      </w:r>
    </w:p>
    <w:p w14:paraId="68A1B05D" w14:textId="49632414" w:rsidR="000A6542" w:rsidRPr="006B319D" w:rsidRDefault="005E6695" w:rsidP="000A6542">
      <w:pPr>
        <w:pStyle w:val="BodyText21"/>
        <w:widowControl/>
        <w:spacing w:line="264" w:lineRule="auto"/>
        <w:ind w:left="709" w:hanging="709"/>
        <w:rPr>
          <w:rFonts w:ascii="Verdana" w:hAnsi="Verdana" w:cs="Tahoma"/>
          <w:sz w:val="18"/>
          <w:szCs w:val="18"/>
        </w:rPr>
      </w:pPr>
      <w:r w:rsidRPr="006B319D">
        <w:rPr>
          <w:rFonts w:ascii="Verdana" w:hAnsi="Verdana" w:cs="Tahoma"/>
          <w:sz w:val="18"/>
          <w:szCs w:val="18"/>
        </w:rPr>
        <w:t>9</w:t>
      </w:r>
      <w:r w:rsidR="000A6542" w:rsidRPr="006B319D">
        <w:rPr>
          <w:rFonts w:ascii="Verdana" w:hAnsi="Verdana" w:cs="Tahoma"/>
          <w:sz w:val="18"/>
          <w:szCs w:val="18"/>
        </w:rPr>
        <w:t>.</w:t>
      </w:r>
      <w:r w:rsidR="00B97827" w:rsidRPr="006B319D">
        <w:rPr>
          <w:rFonts w:ascii="Verdana" w:hAnsi="Verdana" w:cs="Tahoma"/>
          <w:sz w:val="18"/>
          <w:szCs w:val="18"/>
        </w:rPr>
        <w:t>17</w:t>
      </w:r>
      <w:r w:rsidR="000A6542" w:rsidRPr="006B319D">
        <w:rPr>
          <w:rFonts w:ascii="Verdana" w:hAnsi="Verdana" w:cs="Tahoma"/>
          <w:sz w:val="18"/>
          <w:szCs w:val="18"/>
        </w:rPr>
        <w:t>.</w:t>
      </w:r>
      <w:r w:rsidR="000A6542" w:rsidRPr="006B319D">
        <w:rPr>
          <w:rFonts w:ascii="Verdana" w:hAnsi="Verdana" w:cs="Tahoma"/>
          <w:sz w:val="18"/>
          <w:szCs w:val="18"/>
        </w:rPr>
        <w:tab/>
        <w:t xml:space="preserve">O reklamačním řízení budou objednatelem pořizovány písemné zápisy ve dvojím vyhotovení, z nichž jeden stejnopis obdrží každá ze smluvních stran. </w:t>
      </w:r>
    </w:p>
    <w:p w14:paraId="70E6814C" w14:textId="6D241252" w:rsidR="00937119" w:rsidRDefault="005E6695" w:rsidP="00330DD6">
      <w:pPr>
        <w:pStyle w:val="BodyText21"/>
        <w:widowControl/>
        <w:spacing w:line="264" w:lineRule="auto"/>
        <w:ind w:left="709" w:hanging="709"/>
        <w:rPr>
          <w:rFonts w:ascii="Verdana" w:hAnsi="Verdana" w:cs="Tahoma"/>
          <w:sz w:val="18"/>
          <w:szCs w:val="18"/>
        </w:rPr>
      </w:pPr>
      <w:r w:rsidRPr="006B319D">
        <w:rPr>
          <w:rFonts w:ascii="Verdana" w:hAnsi="Verdana" w:cs="Tahoma"/>
          <w:sz w:val="18"/>
          <w:szCs w:val="18"/>
        </w:rPr>
        <w:lastRenderedPageBreak/>
        <w:t>9</w:t>
      </w:r>
      <w:r w:rsidR="00B97827" w:rsidRPr="006B319D">
        <w:rPr>
          <w:rFonts w:ascii="Verdana" w:hAnsi="Verdana" w:cs="Tahoma"/>
          <w:sz w:val="18"/>
          <w:szCs w:val="18"/>
        </w:rPr>
        <w:t>.18</w:t>
      </w:r>
      <w:r w:rsidR="000A6542" w:rsidRPr="006B319D">
        <w:rPr>
          <w:rFonts w:ascii="Verdana" w:hAnsi="Verdana" w:cs="Tahoma"/>
          <w:sz w:val="18"/>
          <w:szCs w:val="18"/>
        </w:rPr>
        <w:t>.</w:t>
      </w:r>
      <w:r w:rsidR="000A6542" w:rsidRPr="006B319D">
        <w:rPr>
          <w:rFonts w:ascii="Verdana" w:hAnsi="Verdana" w:cs="Tahoma"/>
          <w:sz w:val="18"/>
          <w:szCs w:val="18"/>
        </w:rPr>
        <w:tab/>
        <w:t>Zhotovitel dodá objednateli v den odstranění vady veškeré nové, případně opravené doklady vztahující se k opravené, případně vyměněné části díla (revizní knihy, elektro a jiné revize, prohlášení o shodě výrobků apod.) potřebné k provozování díla.</w:t>
      </w:r>
    </w:p>
    <w:p w14:paraId="1BDFD1E5" w14:textId="77777777" w:rsidR="00AC153D" w:rsidRPr="00330DD6" w:rsidRDefault="00AC153D" w:rsidP="00330DD6">
      <w:pPr>
        <w:pStyle w:val="BodyText21"/>
        <w:widowControl/>
        <w:spacing w:line="264" w:lineRule="auto"/>
        <w:ind w:left="709" w:hanging="709"/>
        <w:rPr>
          <w:rFonts w:ascii="Verdana" w:hAnsi="Verdana" w:cs="Tahoma"/>
          <w:sz w:val="18"/>
          <w:szCs w:val="18"/>
        </w:rPr>
      </w:pPr>
    </w:p>
    <w:p w14:paraId="5A537358" w14:textId="77777777" w:rsidR="00DD0AD5" w:rsidRDefault="00937119" w:rsidP="00F43686">
      <w:pPr>
        <w:spacing w:line="264" w:lineRule="auto"/>
        <w:jc w:val="center"/>
        <w:rPr>
          <w:rFonts w:ascii="Verdana" w:hAnsi="Verdana" w:cs="Calibri"/>
          <w:b/>
          <w:sz w:val="18"/>
          <w:szCs w:val="18"/>
        </w:rPr>
      </w:pPr>
      <w:r w:rsidRPr="006B319D">
        <w:rPr>
          <w:rFonts w:ascii="Verdana" w:hAnsi="Verdana" w:cs="Calibri"/>
          <w:b/>
          <w:sz w:val="18"/>
          <w:szCs w:val="18"/>
        </w:rPr>
        <w:t>X.</w:t>
      </w:r>
    </w:p>
    <w:p w14:paraId="55FB26BC" w14:textId="222AAD9F" w:rsidR="00937119" w:rsidRPr="006B319D" w:rsidRDefault="00937119" w:rsidP="00F43686">
      <w:pPr>
        <w:spacing w:line="264" w:lineRule="auto"/>
        <w:jc w:val="center"/>
        <w:rPr>
          <w:rFonts w:ascii="Verdana" w:hAnsi="Verdana" w:cs="Calibri"/>
          <w:b/>
          <w:sz w:val="18"/>
          <w:szCs w:val="18"/>
        </w:rPr>
      </w:pPr>
      <w:r w:rsidRPr="006B319D">
        <w:rPr>
          <w:rFonts w:ascii="Verdana" w:hAnsi="Verdana" w:cs="Calibri"/>
          <w:b/>
          <w:sz w:val="18"/>
          <w:szCs w:val="18"/>
        </w:rPr>
        <w:t>Předání a převzetí díla</w:t>
      </w:r>
    </w:p>
    <w:p w14:paraId="1F09EA51" w14:textId="77777777" w:rsidR="00937119" w:rsidRPr="006B319D" w:rsidRDefault="00937119" w:rsidP="00F43686">
      <w:pPr>
        <w:spacing w:line="264" w:lineRule="auto"/>
        <w:jc w:val="center"/>
        <w:rPr>
          <w:rFonts w:ascii="Verdana" w:hAnsi="Verdana" w:cs="Calibri"/>
          <w:b/>
          <w:sz w:val="18"/>
          <w:szCs w:val="18"/>
        </w:rPr>
      </w:pPr>
    </w:p>
    <w:p w14:paraId="5A6EEE1B" w14:textId="77777777" w:rsidR="00937119" w:rsidRPr="006B319D" w:rsidRDefault="00937119" w:rsidP="00F56D78">
      <w:pPr>
        <w:pStyle w:val="BodyText21"/>
        <w:widowControl/>
        <w:spacing w:line="264" w:lineRule="auto"/>
        <w:ind w:left="709" w:hanging="709"/>
        <w:rPr>
          <w:rFonts w:ascii="Verdana" w:hAnsi="Verdana" w:cs="Calibri"/>
          <w:sz w:val="18"/>
          <w:szCs w:val="18"/>
        </w:rPr>
      </w:pPr>
      <w:r w:rsidRPr="006B319D">
        <w:rPr>
          <w:rFonts w:ascii="Verdana" w:hAnsi="Verdana" w:cs="Calibri"/>
          <w:sz w:val="18"/>
          <w:szCs w:val="18"/>
        </w:rPr>
        <w:t>1</w:t>
      </w:r>
      <w:r w:rsidR="00297FFC" w:rsidRPr="006B319D">
        <w:rPr>
          <w:rFonts w:ascii="Verdana" w:hAnsi="Verdana" w:cs="Calibri"/>
          <w:sz w:val="18"/>
          <w:szCs w:val="18"/>
        </w:rPr>
        <w:t>0</w:t>
      </w:r>
      <w:r w:rsidRPr="006B319D">
        <w:rPr>
          <w:rFonts w:ascii="Verdana" w:hAnsi="Verdana" w:cs="Calibri"/>
          <w:sz w:val="18"/>
          <w:szCs w:val="18"/>
        </w:rPr>
        <w:t>.</w:t>
      </w:r>
      <w:r w:rsidR="00297FFC" w:rsidRPr="006B319D">
        <w:rPr>
          <w:rFonts w:ascii="Verdana" w:hAnsi="Verdana" w:cs="Calibri"/>
          <w:sz w:val="18"/>
          <w:szCs w:val="18"/>
        </w:rPr>
        <w:t>1</w:t>
      </w:r>
      <w:r w:rsidRPr="006B319D">
        <w:rPr>
          <w:rFonts w:ascii="Verdana" w:hAnsi="Verdana" w:cs="Calibri"/>
          <w:sz w:val="18"/>
          <w:szCs w:val="18"/>
        </w:rPr>
        <w:t>.</w:t>
      </w:r>
      <w:r w:rsidRPr="006B319D">
        <w:rPr>
          <w:rFonts w:ascii="Verdana" w:hAnsi="Verdana" w:cs="Calibri"/>
          <w:sz w:val="18"/>
          <w:szCs w:val="18"/>
        </w:rPr>
        <w:tab/>
        <w:t xml:space="preserve">Nejpozději na poslední den kdy má zhotovitel dle této smlouvy dílo ukončit a předat objednateli, svolá zhotovitel přejímací řízení. Na přejímací řízení přizve zhotovitel objednatele písemným oznámením, které musí být doručeno objednateli alespoň deset pracovních dnů předem. V případě, že nebude objednateli řádně a včas doručena výzva k účasti na přejímacím řízení, může dojít k přejímacímu řízení nejdříve po uplynutí desátého pracovního dne ode dne doručení písemné výzvy k zahájení přejímacího řízení. </w:t>
      </w:r>
    </w:p>
    <w:p w14:paraId="6CB162FD" w14:textId="77777777" w:rsidR="00937119" w:rsidRPr="006B319D" w:rsidRDefault="00937119" w:rsidP="00F43686">
      <w:pPr>
        <w:pStyle w:val="BodyText21"/>
        <w:widowControl/>
        <w:spacing w:line="264" w:lineRule="auto"/>
        <w:ind w:left="709" w:hanging="709"/>
        <w:rPr>
          <w:rFonts w:ascii="Verdana" w:hAnsi="Verdana" w:cs="Calibri"/>
          <w:sz w:val="18"/>
          <w:szCs w:val="18"/>
        </w:rPr>
      </w:pPr>
      <w:r w:rsidRPr="006B319D">
        <w:rPr>
          <w:rFonts w:ascii="Verdana" w:hAnsi="Verdana" w:cs="Calibri"/>
          <w:sz w:val="18"/>
          <w:szCs w:val="18"/>
        </w:rPr>
        <w:t>1</w:t>
      </w:r>
      <w:r w:rsidR="00297FFC" w:rsidRPr="006B319D">
        <w:rPr>
          <w:rFonts w:ascii="Verdana" w:hAnsi="Verdana" w:cs="Calibri"/>
          <w:sz w:val="18"/>
          <w:szCs w:val="18"/>
        </w:rPr>
        <w:t>0</w:t>
      </w:r>
      <w:r w:rsidRPr="006B319D">
        <w:rPr>
          <w:rFonts w:ascii="Verdana" w:hAnsi="Verdana" w:cs="Calibri"/>
          <w:sz w:val="18"/>
          <w:szCs w:val="18"/>
        </w:rPr>
        <w:t>.</w:t>
      </w:r>
      <w:r w:rsidR="00297FFC" w:rsidRPr="006B319D">
        <w:rPr>
          <w:rFonts w:ascii="Verdana" w:hAnsi="Verdana" w:cs="Calibri"/>
          <w:sz w:val="18"/>
          <w:szCs w:val="18"/>
        </w:rPr>
        <w:t>2</w:t>
      </w:r>
      <w:r w:rsidRPr="006B319D">
        <w:rPr>
          <w:rFonts w:ascii="Verdana" w:hAnsi="Verdana" w:cs="Calibri"/>
          <w:sz w:val="18"/>
          <w:szCs w:val="18"/>
        </w:rPr>
        <w:t>.</w:t>
      </w:r>
      <w:r w:rsidRPr="006B319D">
        <w:rPr>
          <w:rFonts w:ascii="Verdana" w:hAnsi="Verdana" w:cs="Calibri"/>
          <w:sz w:val="18"/>
          <w:szCs w:val="18"/>
        </w:rPr>
        <w:tab/>
        <w:t xml:space="preserve">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Objednatelem podepsaný přejímací protokol nezbavuje zhotovitele odpovědnosti za event. vady, s nimiž bude dílo převzato. </w:t>
      </w:r>
    </w:p>
    <w:p w14:paraId="6C2F744D" w14:textId="4F513C5E" w:rsidR="00937119" w:rsidRPr="006B319D" w:rsidRDefault="00937119" w:rsidP="00F43686">
      <w:pPr>
        <w:pStyle w:val="BodyText21"/>
        <w:widowControl/>
        <w:spacing w:line="264" w:lineRule="auto"/>
        <w:ind w:left="709" w:hanging="709"/>
        <w:rPr>
          <w:rFonts w:ascii="Verdana" w:hAnsi="Verdana" w:cs="Calibri"/>
          <w:sz w:val="18"/>
          <w:szCs w:val="18"/>
        </w:rPr>
      </w:pPr>
      <w:r w:rsidRPr="006B319D">
        <w:rPr>
          <w:rFonts w:ascii="Verdana" w:hAnsi="Verdana" w:cs="Calibri"/>
          <w:sz w:val="18"/>
          <w:szCs w:val="18"/>
        </w:rPr>
        <w:t>1</w:t>
      </w:r>
      <w:r w:rsidR="00297FFC" w:rsidRPr="006B319D">
        <w:rPr>
          <w:rFonts w:ascii="Verdana" w:hAnsi="Verdana" w:cs="Calibri"/>
          <w:sz w:val="18"/>
          <w:szCs w:val="18"/>
        </w:rPr>
        <w:t>0</w:t>
      </w:r>
      <w:r w:rsidRPr="006B319D">
        <w:rPr>
          <w:rFonts w:ascii="Verdana" w:hAnsi="Verdana" w:cs="Calibri"/>
          <w:sz w:val="18"/>
          <w:szCs w:val="18"/>
        </w:rPr>
        <w:t>.</w:t>
      </w:r>
      <w:r w:rsidR="00297FFC" w:rsidRPr="006B319D">
        <w:rPr>
          <w:rFonts w:ascii="Verdana" w:hAnsi="Verdana" w:cs="Calibri"/>
          <w:sz w:val="18"/>
          <w:szCs w:val="18"/>
        </w:rPr>
        <w:t>3</w:t>
      </w:r>
      <w:r w:rsidRPr="006B319D">
        <w:rPr>
          <w:rFonts w:ascii="Verdana" w:hAnsi="Verdana" w:cs="Calibri"/>
          <w:sz w:val="18"/>
          <w:szCs w:val="18"/>
        </w:rPr>
        <w:t>.</w:t>
      </w:r>
      <w:r w:rsidRPr="006B319D">
        <w:rPr>
          <w:rFonts w:ascii="Verdana" w:hAnsi="Verdana" w:cs="Calibri"/>
          <w:sz w:val="18"/>
          <w:szCs w:val="18"/>
        </w:rPr>
        <w:tab/>
        <w:t>Předávací protokol musí obsahovat alespoň předmět a charakteristiku díla, resp. jeho části, místo provedení díla a zhodnocení jakosti díla. Pokud budou zjištěny vady, bude protokol obsahovat soupis zjištěných vad díla vyjádření zhotovitele k vadám díla vytčeným objednatelem. Pokud objednatel dílo s vadami převezme, budou v protokolu uvedeny lhůty pro odstranění vad díla. V protokolu bude obsaženo jednoznačné prohlášení objednatele, zda dílo přejímá či nikoli a soupis příloh. Prohlášení objednatele o tom, že dílo přejímá, nezbavuje zhotovitele odpovědnosti za vady zjištěné prohlídkou díla</w:t>
      </w:r>
      <w:r w:rsidR="007F7B88" w:rsidRPr="006B319D">
        <w:rPr>
          <w:rFonts w:ascii="Verdana" w:hAnsi="Verdana" w:cs="Calibri"/>
          <w:sz w:val="18"/>
          <w:szCs w:val="18"/>
        </w:rPr>
        <w:t xml:space="preserve"> dle této smlouvy</w:t>
      </w:r>
      <w:r w:rsidRPr="006B319D">
        <w:rPr>
          <w:rFonts w:ascii="Verdana" w:hAnsi="Verdana" w:cs="Calibri"/>
          <w:sz w:val="18"/>
          <w:szCs w:val="18"/>
        </w:rPr>
        <w:t xml:space="preserve">. Předávací protokol bude vyhotoven ve třech stejnopisech podepsaných oběma smluvními stranami, z nichž jeden obdrží zhotovitel a dva objednatel. </w:t>
      </w:r>
    </w:p>
    <w:p w14:paraId="738D997E" w14:textId="7A85C0DB" w:rsidR="00937119" w:rsidRPr="006B319D" w:rsidRDefault="00937119" w:rsidP="00F43686">
      <w:pPr>
        <w:pStyle w:val="BodyText21"/>
        <w:widowControl/>
        <w:spacing w:line="264" w:lineRule="auto"/>
        <w:ind w:left="709" w:hanging="709"/>
        <w:rPr>
          <w:rFonts w:ascii="Verdana" w:hAnsi="Verdana" w:cs="Calibri"/>
          <w:sz w:val="18"/>
          <w:szCs w:val="18"/>
        </w:rPr>
      </w:pPr>
      <w:r w:rsidRPr="006B319D">
        <w:rPr>
          <w:rFonts w:ascii="Verdana" w:hAnsi="Verdana" w:cs="Calibri"/>
          <w:sz w:val="18"/>
          <w:szCs w:val="18"/>
        </w:rPr>
        <w:t>1</w:t>
      </w:r>
      <w:r w:rsidR="00297FFC" w:rsidRPr="006B319D">
        <w:rPr>
          <w:rFonts w:ascii="Verdana" w:hAnsi="Verdana" w:cs="Calibri"/>
          <w:sz w:val="18"/>
          <w:szCs w:val="18"/>
        </w:rPr>
        <w:t>0</w:t>
      </w:r>
      <w:r w:rsidRPr="006B319D">
        <w:rPr>
          <w:rFonts w:ascii="Verdana" w:hAnsi="Verdana" w:cs="Calibri"/>
          <w:sz w:val="18"/>
          <w:szCs w:val="18"/>
        </w:rPr>
        <w:t>.</w:t>
      </w:r>
      <w:r w:rsidR="00297FFC" w:rsidRPr="006B319D">
        <w:rPr>
          <w:rFonts w:ascii="Verdana" w:hAnsi="Verdana" w:cs="Calibri"/>
          <w:sz w:val="18"/>
          <w:szCs w:val="18"/>
        </w:rPr>
        <w:t>4</w:t>
      </w:r>
      <w:r w:rsidRPr="006B319D">
        <w:rPr>
          <w:rFonts w:ascii="Verdana" w:hAnsi="Verdana" w:cs="Calibri"/>
          <w:sz w:val="18"/>
          <w:szCs w:val="18"/>
        </w:rPr>
        <w:t>.</w:t>
      </w:r>
      <w:r w:rsidRPr="006B319D">
        <w:rPr>
          <w:rFonts w:ascii="Verdana" w:hAnsi="Verdana" w:cs="Calibri"/>
          <w:sz w:val="18"/>
          <w:szCs w:val="18"/>
        </w:rPr>
        <w:tab/>
        <w:t xml:space="preserve">V případě, že je objednatelem přebíráno ukončené,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veškerá osvědčení o zkouškách a certifikaci použitých materiálů a výrobků, revizní zprávy zařízení komplementovaných do díla, potvrzené záruční listy, doklady o ověření funkčnosti dodaných zařízení k provedení díla a dodávek podle platných právních předpisů, dále doklad o zabezpečení likvidace odpadu v souladu se zákonem č. 185/2001 Sb., o odpadech a další doklady prokazující splnění podmínek orgánů a organizací, které si v souladu s právními předpisy stanovily. </w:t>
      </w:r>
    </w:p>
    <w:p w14:paraId="1A4669CA" w14:textId="77777777" w:rsidR="00937119" w:rsidRPr="006B319D" w:rsidRDefault="00937119" w:rsidP="00F43686">
      <w:pPr>
        <w:pStyle w:val="BodyText21"/>
        <w:widowControl/>
        <w:spacing w:line="264" w:lineRule="auto"/>
        <w:ind w:left="709" w:hanging="709"/>
        <w:rPr>
          <w:rFonts w:ascii="Verdana" w:hAnsi="Verdana" w:cs="Calibri"/>
          <w:sz w:val="18"/>
          <w:szCs w:val="18"/>
        </w:rPr>
      </w:pPr>
      <w:r w:rsidRPr="006B319D">
        <w:rPr>
          <w:rFonts w:ascii="Verdana" w:hAnsi="Verdana" w:cs="Calibri"/>
          <w:sz w:val="18"/>
          <w:szCs w:val="18"/>
        </w:rPr>
        <w:t>1</w:t>
      </w:r>
      <w:r w:rsidR="00297FFC" w:rsidRPr="006B319D">
        <w:rPr>
          <w:rFonts w:ascii="Verdana" w:hAnsi="Verdana" w:cs="Calibri"/>
          <w:sz w:val="18"/>
          <w:szCs w:val="18"/>
        </w:rPr>
        <w:t>0</w:t>
      </w:r>
      <w:r w:rsidRPr="006B319D">
        <w:rPr>
          <w:rFonts w:ascii="Verdana" w:hAnsi="Verdana" w:cs="Calibri"/>
          <w:sz w:val="18"/>
          <w:szCs w:val="18"/>
        </w:rPr>
        <w:t>.</w:t>
      </w:r>
      <w:r w:rsidR="00297FFC" w:rsidRPr="006B319D">
        <w:rPr>
          <w:rFonts w:ascii="Verdana" w:hAnsi="Verdana" w:cs="Calibri"/>
          <w:sz w:val="18"/>
          <w:szCs w:val="18"/>
        </w:rPr>
        <w:t>5</w:t>
      </w:r>
      <w:r w:rsidRPr="006B319D">
        <w:rPr>
          <w:rFonts w:ascii="Verdana" w:hAnsi="Verdana" w:cs="Calibri"/>
          <w:sz w:val="18"/>
          <w:szCs w:val="18"/>
        </w:rPr>
        <w:t>.</w:t>
      </w:r>
      <w:r w:rsidRPr="006B319D">
        <w:rPr>
          <w:rFonts w:ascii="Verdana" w:hAnsi="Verdana" w:cs="Calibri"/>
          <w:sz w:val="18"/>
          <w:szCs w:val="18"/>
        </w:rPr>
        <w:tab/>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projektem díla, touto smlouvou a obecně závaznými předpisy. Pokud objednatel pro vady dílo nepřevezme, opakuje se přejímací řízení po jejich odstranění analogicky dle tohoto článku smlouvy. </w:t>
      </w:r>
    </w:p>
    <w:p w14:paraId="1A553D55" w14:textId="77777777" w:rsidR="00937119" w:rsidRPr="006B319D" w:rsidRDefault="00937119" w:rsidP="00F43686">
      <w:pPr>
        <w:pStyle w:val="BodyText21"/>
        <w:widowControl/>
        <w:spacing w:line="264" w:lineRule="auto"/>
        <w:ind w:left="709" w:hanging="709"/>
        <w:rPr>
          <w:rFonts w:ascii="Verdana" w:hAnsi="Verdana" w:cs="Calibri"/>
          <w:sz w:val="18"/>
          <w:szCs w:val="18"/>
        </w:rPr>
      </w:pPr>
      <w:r w:rsidRPr="006B319D">
        <w:rPr>
          <w:rFonts w:ascii="Verdana" w:hAnsi="Verdana" w:cs="Calibri"/>
          <w:sz w:val="18"/>
          <w:szCs w:val="18"/>
        </w:rPr>
        <w:t>1</w:t>
      </w:r>
      <w:r w:rsidR="00297FFC" w:rsidRPr="006B319D">
        <w:rPr>
          <w:rFonts w:ascii="Verdana" w:hAnsi="Verdana" w:cs="Calibri"/>
          <w:sz w:val="18"/>
          <w:szCs w:val="18"/>
        </w:rPr>
        <w:t>0</w:t>
      </w:r>
      <w:r w:rsidRPr="006B319D">
        <w:rPr>
          <w:rFonts w:ascii="Verdana" w:hAnsi="Verdana" w:cs="Calibri"/>
          <w:sz w:val="18"/>
          <w:szCs w:val="18"/>
        </w:rPr>
        <w:t>.</w:t>
      </w:r>
      <w:r w:rsidR="00297FFC" w:rsidRPr="006B319D">
        <w:rPr>
          <w:rFonts w:ascii="Verdana" w:hAnsi="Verdana" w:cs="Calibri"/>
          <w:sz w:val="18"/>
          <w:szCs w:val="18"/>
        </w:rPr>
        <w:t>6</w:t>
      </w:r>
      <w:r w:rsidRPr="006B319D">
        <w:rPr>
          <w:rFonts w:ascii="Verdana" w:hAnsi="Verdana" w:cs="Calibri"/>
          <w:sz w:val="18"/>
          <w:szCs w:val="18"/>
        </w:rPr>
        <w:t>.</w:t>
      </w:r>
      <w:r w:rsidRPr="006B319D">
        <w:rPr>
          <w:rFonts w:ascii="Verdana" w:hAnsi="Verdana" w:cs="Calibri"/>
          <w:sz w:val="18"/>
          <w:szCs w:val="18"/>
        </w:rPr>
        <w:tab/>
        <w:t xml:space="preserve">Kontrolu převzatého díla je objednatel oprávněn provádět a zjišťovat vady, s nimiž bylo dílo převzato, ještě po dobu </w:t>
      </w:r>
      <w:r w:rsidR="007F7B88" w:rsidRPr="006B319D">
        <w:rPr>
          <w:rFonts w:ascii="Verdana" w:hAnsi="Verdana" w:cs="Calibri"/>
          <w:sz w:val="18"/>
          <w:szCs w:val="18"/>
        </w:rPr>
        <w:t>6</w:t>
      </w:r>
      <w:r w:rsidRPr="006B319D">
        <w:rPr>
          <w:rFonts w:ascii="Verdana" w:hAnsi="Verdana" w:cs="Calibri"/>
          <w:sz w:val="18"/>
          <w:szCs w:val="18"/>
        </w:rPr>
        <w:t xml:space="preserve">0 dnů ode dne převzetí díla. Vady díla zjištěné touto kontrolou oznámí zhotoviteli s uvedením termínu, v němž mají být oznámené vady odstraněny, nebude-li dohodnuto jinak. </w:t>
      </w:r>
    </w:p>
    <w:p w14:paraId="531E9C47" w14:textId="77777777" w:rsidR="00937119" w:rsidRPr="006B319D" w:rsidRDefault="00937119" w:rsidP="00F43686">
      <w:pPr>
        <w:pStyle w:val="BodyText21"/>
        <w:widowControl/>
        <w:spacing w:line="264" w:lineRule="auto"/>
        <w:ind w:left="709" w:hanging="709"/>
        <w:rPr>
          <w:rFonts w:ascii="Verdana" w:hAnsi="Verdana" w:cs="Calibri"/>
          <w:sz w:val="18"/>
          <w:szCs w:val="18"/>
        </w:rPr>
      </w:pPr>
      <w:r w:rsidRPr="006B319D">
        <w:rPr>
          <w:rFonts w:ascii="Verdana" w:hAnsi="Verdana" w:cs="Calibri"/>
          <w:sz w:val="18"/>
          <w:szCs w:val="18"/>
        </w:rPr>
        <w:t>1</w:t>
      </w:r>
      <w:r w:rsidR="00297FFC" w:rsidRPr="006B319D">
        <w:rPr>
          <w:rFonts w:ascii="Verdana" w:hAnsi="Verdana" w:cs="Calibri"/>
          <w:sz w:val="18"/>
          <w:szCs w:val="18"/>
        </w:rPr>
        <w:t>0</w:t>
      </w:r>
      <w:r w:rsidRPr="006B319D">
        <w:rPr>
          <w:rFonts w:ascii="Verdana" w:hAnsi="Verdana" w:cs="Calibri"/>
          <w:sz w:val="18"/>
          <w:szCs w:val="18"/>
        </w:rPr>
        <w:t>.</w:t>
      </w:r>
      <w:r w:rsidR="00297FFC" w:rsidRPr="006B319D">
        <w:rPr>
          <w:rFonts w:ascii="Verdana" w:hAnsi="Verdana" w:cs="Calibri"/>
          <w:sz w:val="18"/>
          <w:szCs w:val="18"/>
        </w:rPr>
        <w:t>7</w:t>
      </w:r>
      <w:r w:rsidRPr="006B319D">
        <w:rPr>
          <w:rFonts w:ascii="Verdana" w:hAnsi="Verdana" w:cs="Calibri"/>
          <w:sz w:val="18"/>
          <w:szCs w:val="18"/>
        </w:rPr>
        <w:t>.</w:t>
      </w:r>
      <w:r w:rsidRPr="006B319D">
        <w:rPr>
          <w:rFonts w:ascii="Verdana" w:hAnsi="Verdana" w:cs="Calibri"/>
          <w:sz w:val="18"/>
          <w:szCs w:val="18"/>
        </w:rPr>
        <w:tab/>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59E05F2D" w14:textId="5D609D3B" w:rsidR="00DF4DC0" w:rsidRPr="00C2724C" w:rsidRDefault="00937119" w:rsidP="00C2724C">
      <w:pPr>
        <w:pStyle w:val="BodyText21"/>
        <w:widowControl/>
        <w:spacing w:line="264" w:lineRule="auto"/>
        <w:ind w:left="709" w:hanging="709"/>
        <w:rPr>
          <w:rFonts w:ascii="Verdana" w:hAnsi="Verdana" w:cs="Calibri"/>
          <w:sz w:val="18"/>
          <w:szCs w:val="18"/>
        </w:rPr>
      </w:pPr>
      <w:r w:rsidRPr="006B319D">
        <w:rPr>
          <w:rFonts w:ascii="Verdana" w:hAnsi="Verdana" w:cs="Calibri"/>
          <w:sz w:val="18"/>
          <w:szCs w:val="18"/>
        </w:rPr>
        <w:t>1</w:t>
      </w:r>
      <w:r w:rsidR="00297FFC" w:rsidRPr="006B319D">
        <w:rPr>
          <w:rFonts w:ascii="Verdana" w:hAnsi="Verdana" w:cs="Calibri"/>
          <w:sz w:val="18"/>
          <w:szCs w:val="18"/>
        </w:rPr>
        <w:t>0</w:t>
      </w:r>
      <w:r w:rsidRPr="006B319D">
        <w:rPr>
          <w:rFonts w:ascii="Verdana" w:hAnsi="Verdana" w:cs="Calibri"/>
          <w:sz w:val="18"/>
          <w:szCs w:val="18"/>
        </w:rPr>
        <w:t>.</w:t>
      </w:r>
      <w:r w:rsidR="00297FFC" w:rsidRPr="006B319D">
        <w:rPr>
          <w:rFonts w:ascii="Verdana" w:hAnsi="Verdana" w:cs="Calibri"/>
          <w:sz w:val="18"/>
          <w:szCs w:val="18"/>
        </w:rPr>
        <w:t>8</w:t>
      </w:r>
      <w:r w:rsidRPr="006B319D">
        <w:rPr>
          <w:rFonts w:ascii="Verdana" w:hAnsi="Verdana" w:cs="Calibri"/>
          <w:sz w:val="18"/>
          <w:szCs w:val="18"/>
        </w:rPr>
        <w:t>.</w:t>
      </w:r>
      <w:r w:rsidRPr="006B319D">
        <w:rPr>
          <w:rFonts w:ascii="Verdana" w:hAnsi="Verdana" w:cs="Calibri"/>
          <w:sz w:val="18"/>
          <w:szCs w:val="18"/>
        </w:rPr>
        <w:tab/>
        <w:t xml:space="preserve">Sepsání a podpis protokolu o předání a převzetí díla nemá vliv na odpovědnost zhotovitele za vady plnění, vady díla nebo případné nedodělky. </w:t>
      </w:r>
    </w:p>
    <w:p w14:paraId="761AA38D" w14:textId="77777777" w:rsidR="00DF4DC0" w:rsidRPr="006B319D" w:rsidRDefault="00DF4DC0" w:rsidP="00F43686">
      <w:pPr>
        <w:spacing w:line="264" w:lineRule="auto"/>
        <w:jc w:val="both"/>
        <w:rPr>
          <w:rFonts w:ascii="Verdana" w:hAnsi="Verdana" w:cs="Calibri"/>
          <w:b/>
          <w:sz w:val="18"/>
          <w:szCs w:val="18"/>
        </w:rPr>
      </w:pPr>
    </w:p>
    <w:p w14:paraId="77FDA7D9" w14:textId="77777777" w:rsidR="001106A1" w:rsidRDefault="001106A1" w:rsidP="00F43686">
      <w:pPr>
        <w:spacing w:line="264" w:lineRule="auto"/>
        <w:jc w:val="center"/>
        <w:rPr>
          <w:rFonts w:ascii="Verdana" w:hAnsi="Verdana" w:cs="Calibri"/>
          <w:b/>
          <w:sz w:val="18"/>
          <w:szCs w:val="18"/>
        </w:rPr>
      </w:pPr>
    </w:p>
    <w:p w14:paraId="591D30EF" w14:textId="77777777" w:rsidR="001106A1" w:rsidRDefault="001106A1" w:rsidP="00F43686">
      <w:pPr>
        <w:spacing w:line="264" w:lineRule="auto"/>
        <w:jc w:val="center"/>
        <w:rPr>
          <w:rFonts w:ascii="Verdana" w:hAnsi="Verdana" w:cs="Calibri"/>
          <w:b/>
          <w:sz w:val="18"/>
          <w:szCs w:val="18"/>
        </w:rPr>
      </w:pPr>
    </w:p>
    <w:p w14:paraId="4FEB1977" w14:textId="77777777" w:rsidR="001106A1" w:rsidRDefault="001106A1" w:rsidP="00F43686">
      <w:pPr>
        <w:spacing w:line="264" w:lineRule="auto"/>
        <w:jc w:val="center"/>
        <w:rPr>
          <w:rFonts w:ascii="Verdana" w:hAnsi="Verdana" w:cs="Calibri"/>
          <w:b/>
          <w:sz w:val="18"/>
          <w:szCs w:val="18"/>
        </w:rPr>
      </w:pPr>
    </w:p>
    <w:p w14:paraId="093CBF81" w14:textId="77777777" w:rsidR="001106A1" w:rsidRDefault="001106A1" w:rsidP="00F43686">
      <w:pPr>
        <w:spacing w:line="264" w:lineRule="auto"/>
        <w:jc w:val="center"/>
        <w:rPr>
          <w:rFonts w:ascii="Verdana" w:hAnsi="Verdana" w:cs="Calibri"/>
          <w:b/>
          <w:sz w:val="18"/>
          <w:szCs w:val="18"/>
        </w:rPr>
      </w:pPr>
    </w:p>
    <w:p w14:paraId="3448A87F" w14:textId="77777777" w:rsidR="00DD0AD5" w:rsidRDefault="00937119" w:rsidP="00F43686">
      <w:pPr>
        <w:spacing w:line="264" w:lineRule="auto"/>
        <w:jc w:val="center"/>
        <w:rPr>
          <w:rFonts w:ascii="Verdana" w:hAnsi="Verdana" w:cs="Calibri"/>
          <w:b/>
          <w:sz w:val="18"/>
          <w:szCs w:val="18"/>
        </w:rPr>
      </w:pPr>
      <w:r w:rsidRPr="006B319D">
        <w:rPr>
          <w:rFonts w:ascii="Verdana" w:hAnsi="Verdana" w:cs="Calibri"/>
          <w:b/>
          <w:sz w:val="18"/>
          <w:szCs w:val="18"/>
        </w:rPr>
        <w:lastRenderedPageBreak/>
        <w:t>XI.</w:t>
      </w:r>
    </w:p>
    <w:p w14:paraId="08368A4A" w14:textId="25FE9FE4" w:rsidR="00937119" w:rsidRPr="006B319D" w:rsidRDefault="00937119" w:rsidP="00F43686">
      <w:pPr>
        <w:spacing w:line="264" w:lineRule="auto"/>
        <w:jc w:val="center"/>
        <w:rPr>
          <w:rFonts w:ascii="Verdana" w:hAnsi="Verdana" w:cs="Calibri"/>
          <w:b/>
          <w:sz w:val="18"/>
          <w:szCs w:val="18"/>
        </w:rPr>
      </w:pPr>
      <w:r w:rsidRPr="006B319D">
        <w:rPr>
          <w:rFonts w:ascii="Verdana" w:hAnsi="Verdana" w:cs="Calibri"/>
          <w:b/>
          <w:sz w:val="18"/>
          <w:szCs w:val="18"/>
        </w:rPr>
        <w:t>Úrok z prodlení a smluvní pokuta</w:t>
      </w:r>
    </w:p>
    <w:p w14:paraId="2F63EE62" w14:textId="77777777" w:rsidR="00937119" w:rsidRPr="006B319D" w:rsidRDefault="00937119" w:rsidP="00F43686">
      <w:pPr>
        <w:spacing w:line="264" w:lineRule="auto"/>
        <w:jc w:val="center"/>
        <w:rPr>
          <w:rFonts w:ascii="Verdana" w:hAnsi="Verdana" w:cs="Calibri"/>
          <w:b/>
          <w:sz w:val="18"/>
          <w:szCs w:val="18"/>
        </w:rPr>
      </w:pPr>
    </w:p>
    <w:p w14:paraId="27BCF39B" w14:textId="3E095998" w:rsidR="00937119" w:rsidRPr="006B319D" w:rsidRDefault="00937119" w:rsidP="00F43686">
      <w:pPr>
        <w:pStyle w:val="ANadpis2"/>
        <w:tabs>
          <w:tab w:val="clear" w:pos="567"/>
          <w:tab w:val="left" w:pos="709"/>
        </w:tabs>
        <w:spacing w:before="0" w:line="264" w:lineRule="auto"/>
        <w:ind w:left="709" w:hanging="709"/>
        <w:rPr>
          <w:rFonts w:ascii="Verdana" w:hAnsi="Verdana" w:cs="Calibri"/>
          <w:b w:val="0"/>
          <w:sz w:val="18"/>
          <w:szCs w:val="18"/>
        </w:rPr>
      </w:pPr>
      <w:r w:rsidRPr="006B319D">
        <w:rPr>
          <w:rFonts w:ascii="Verdana" w:hAnsi="Verdana" w:cs="Calibri"/>
          <w:b w:val="0"/>
          <w:sz w:val="18"/>
          <w:szCs w:val="18"/>
        </w:rPr>
        <w:t>1</w:t>
      </w:r>
      <w:r w:rsidR="00297FFC" w:rsidRPr="006B319D">
        <w:rPr>
          <w:rFonts w:ascii="Verdana" w:hAnsi="Verdana" w:cs="Calibri"/>
          <w:b w:val="0"/>
          <w:sz w:val="18"/>
          <w:szCs w:val="18"/>
        </w:rPr>
        <w:t>1</w:t>
      </w:r>
      <w:r w:rsidRPr="006B319D">
        <w:rPr>
          <w:rFonts w:ascii="Verdana" w:hAnsi="Verdana" w:cs="Calibri"/>
          <w:b w:val="0"/>
          <w:sz w:val="18"/>
          <w:szCs w:val="18"/>
        </w:rPr>
        <w:t xml:space="preserve">.1. </w:t>
      </w:r>
      <w:r w:rsidRPr="006B319D">
        <w:rPr>
          <w:rFonts w:ascii="Verdana" w:hAnsi="Verdana" w:cs="Calibri"/>
          <w:b w:val="0"/>
          <w:sz w:val="18"/>
          <w:szCs w:val="18"/>
        </w:rPr>
        <w:tab/>
        <w:t xml:space="preserve">Za porušení povinnosti zhotovitele zhotovit dílo řádně a v termínu dle čl. III. odst. 3.1. této smlouvy o dílo je zhotovitel povinen zaplatit objednateli smluvní pokutu ve výši </w:t>
      </w:r>
      <w:r w:rsidRPr="006B319D">
        <w:rPr>
          <w:rFonts w:ascii="Verdana" w:hAnsi="Verdana" w:cs="Calibri"/>
          <w:b w:val="0"/>
          <w:sz w:val="18"/>
          <w:szCs w:val="18"/>
        </w:rPr>
        <w:br/>
      </w:r>
      <w:r w:rsidR="00A31D0A">
        <w:rPr>
          <w:rFonts w:ascii="Verdana" w:hAnsi="Verdana" w:cs="Calibri"/>
          <w:b w:val="0"/>
          <w:sz w:val="18"/>
          <w:szCs w:val="18"/>
        </w:rPr>
        <w:t>5</w:t>
      </w:r>
      <w:r w:rsidRPr="006B319D">
        <w:rPr>
          <w:rFonts w:ascii="Verdana" w:hAnsi="Verdana" w:cs="Calibri"/>
          <w:b w:val="0"/>
          <w:sz w:val="18"/>
          <w:szCs w:val="18"/>
        </w:rPr>
        <w:t xml:space="preserve">.000,- Kč za každý den prodlení. </w:t>
      </w:r>
    </w:p>
    <w:p w14:paraId="4CA92EDF" w14:textId="09107F75" w:rsidR="00937119" w:rsidRPr="006B319D" w:rsidRDefault="00937119" w:rsidP="00A31D0A">
      <w:pPr>
        <w:pStyle w:val="ANadpis2"/>
        <w:tabs>
          <w:tab w:val="clear" w:pos="567"/>
        </w:tabs>
        <w:spacing w:before="0" w:line="264" w:lineRule="auto"/>
        <w:ind w:left="709" w:hanging="709"/>
        <w:rPr>
          <w:rFonts w:ascii="Verdana" w:hAnsi="Verdana" w:cs="Calibri"/>
          <w:b w:val="0"/>
          <w:sz w:val="18"/>
          <w:szCs w:val="18"/>
        </w:rPr>
      </w:pPr>
      <w:r w:rsidRPr="006B319D">
        <w:rPr>
          <w:rFonts w:ascii="Verdana" w:hAnsi="Verdana" w:cs="Calibri"/>
          <w:b w:val="0"/>
          <w:sz w:val="18"/>
          <w:szCs w:val="18"/>
        </w:rPr>
        <w:t>1</w:t>
      </w:r>
      <w:r w:rsidR="00297FFC" w:rsidRPr="006B319D">
        <w:rPr>
          <w:rFonts w:ascii="Verdana" w:hAnsi="Verdana" w:cs="Calibri"/>
          <w:b w:val="0"/>
          <w:sz w:val="18"/>
          <w:szCs w:val="18"/>
        </w:rPr>
        <w:t>1</w:t>
      </w:r>
      <w:r w:rsidRPr="006B319D">
        <w:rPr>
          <w:rFonts w:ascii="Verdana" w:hAnsi="Verdana" w:cs="Calibri"/>
          <w:b w:val="0"/>
          <w:sz w:val="18"/>
          <w:szCs w:val="18"/>
        </w:rPr>
        <w:t>.</w:t>
      </w:r>
      <w:r w:rsidR="001B3EFC">
        <w:rPr>
          <w:rFonts w:ascii="Verdana" w:hAnsi="Verdana" w:cs="Calibri"/>
          <w:b w:val="0"/>
          <w:sz w:val="18"/>
          <w:szCs w:val="18"/>
        </w:rPr>
        <w:t>2</w:t>
      </w:r>
      <w:r w:rsidRPr="006B319D">
        <w:rPr>
          <w:rFonts w:ascii="Verdana" w:hAnsi="Verdana" w:cs="Calibri"/>
          <w:b w:val="0"/>
          <w:sz w:val="18"/>
          <w:szCs w:val="18"/>
        </w:rPr>
        <w:t>.   Pro případ prodlení zhotovitele se splněním povinnosti odstranit vady, se kterými bylo dílo převzato v termínu dle smlouvy</w:t>
      </w:r>
      <w:r w:rsidR="00F83E3F">
        <w:rPr>
          <w:rFonts w:ascii="Verdana" w:hAnsi="Verdana" w:cs="Calibri"/>
          <w:b w:val="0"/>
          <w:sz w:val="18"/>
          <w:szCs w:val="18"/>
        </w:rPr>
        <w:t>,</w:t>
      </w:r>
      <w:r w:rsidRPr="006B319D">
        <w:rPr>
          <w:rFonts w:ascii="Verdana" w:hAnsi="Verdana" w:cs="Calibri"/>
          <w:b w:val="0"/>
          <w:sz w:val="18"/>
          <w:szCs w:val="18"/>
        </w:rPr>
        <w:t xml:space="preserve"> je zhotovitel povinen uhradit smluvní pokutu ve výši </w:t>
      </w:r>
      <w:r w:rsidR="002F7C8E" w:rsidRPr="006B319D">
        <w:rPr>
          <w:rFonts w:ascii="Verdana" w:hAnsi="Verdana" w:cs="Calibri"/>
          <w:b w:val="0"/>
          <w:sz w:val="18"/>
          <w:szCs w:val="18"/>
        </w:rPr>
        <w:t>1</w:t>
      </w:r>
      <w:r w:rsidRPr="006B319D">
        <w:rPr>
          <w:rFonts w:ascii="Verdana" w:hAnsi="Verdana" w:cs="Calibri"/>
          <w:b w:val="0"/>
          <w:sz w:val="18"/>
          <w:szCs w:val="18"/>
        </w:rPr>
        <w:t>.</w:t>
      </w:r>
      <w:r w:rsidR="00F83E3F">
        <w:rPr>
          <w:rFonts w:ascii="Verdana" w:hAnsi="Verdana" w:cs="Calibri"/>
          <w:b w:val="0"/>
          <w:sz w:val="18"/>
          <w:szCs w:val="18"/>
        </w:rPr>
        <w:t>5</w:t>
      </w:r>
      <w:r w:rsidRPr="006B319D">
        <w:rPr>
          <w:rFonts w:ascii="Verdana" w:hAnsi="Verdana" w:cs="Calibri"/>
          <w:b w:val="0"/>
          <w:sz w:val="18"/>
          <w:szCs w:val="18"/>
        </w:rPr>
        <w:t>00,- Kč za každý den prodlení, a to za každou takovou vadu.</w:t>
      </w:r>
    </w:p>
    <w:p w14:paraId="3649F55F" w14:textId="0FA7A211" w:rsidR="00FF34BE" w:rsidRDefault="00937119" w:rsidP="00FF34BE">
      <w:pPr>
        <w:pStyle w:val="ANadpis2"/>
        <w:tabs>
          <w:tab w:val="clear" w:pos="567"/>
          <w:tab w:val="left" w:pos="709"/>
        </w:tabs>
        <w:spacing w:before="0" w:line="264" w:lineRule="auto"/>
        <w:ind w:left="709" w:hanging="709"/>
        <w:rPr>
          <w:rFonts w:ascii="Verdana" w:hAnsi="Verdana" w:cs="Calibri"/>
          <w:b w:val="0"/>
          <w:sz w:val="18"/>
          <w:szCs w:val="18"/>
        </w:rPr>
      </w:pPr>
      <w:r w:rsidRPr="006B319D">
        <w:rPr>
          <w:rFonts w:ascii="Verdana" w:hAnsi="Verdana" w:cs="Calibri"/>
          <w:b w:val="0"/>
          <w:sz w:val="18"/>
          <w:szCs w:val="18"/>
        </w:rPr>
        <w:t>1</w:t>
      </w:r>
      <w:r w:rsidR="00297FFC" w:rsidRPr="006B319D">
        <w:rPr>
          <w:rFonts w:ascii="Verdana" w:hAnsi="Verdana" w:cs="Calibri"/>
          <w:b w:val="0"/>
          <w:sz w:val="18"/>
          <w:szCs w:val="18"/>
        </w:rPr>
        <w:t>1</w:t>
      </w:r>
      <w:r w:rsidRPr="006B319D">
        <w:rPr>
          <w:rFonts w:ascii="Verdana" w:hAnsi="Verdana" w:cs="Calibri"/>
          <w:b w:val="0"/>
          <w:sz w:val="18"/>
          <w:szCs w:val="18"/>
        </w:rPr>
        <w:t>.</w:t>
      </w:r>
      <w:r w:rsidR="001B3EFC">
        <w:rPr>
          <w:rFonts w:ascii="Verdana" w:hAnsi="Verdana" w:cs="Calibri"/>
          <w:b w:val="0"/>
          <w:sz w:val="18"/>
          <w:szCs w:val="18"/>
        </w:rPr>
        <w:t>3</w:t>
      </w:r>
      <w:r w:rsidRPr="006B319D">
        <w:rPr>
          <w:rFonts w:ascii="Verdana" w:hAnsi="Verdana" w:cs="Calibri"/>
          <w:b w:val="0"/>
          <w:sz w:val="18"/>
          <w:szCs w:val="18"/>
        </w:rPr>
        <w:t>.</w:t>
      </w:r>
      <w:r w:rsidRPr="006B319D">
        <w:rPr>
          <w:rFonts w:ascii="Verdana" w:hAnsi="Verdana" w:cs="Calibri"/>
          <w:b w:val="0"/>
          <w:sz w:val="18"/>
          <w:szCs w:val="18"/>
        </w:rPr>
        <w:tab/>
        <w:t xml:space="preserve">Pro případ prodlení zhotovitele se splněním povinnosti odstranit reklamovanou vadu v termínu dle smlouvy je zhotovitel povinen uhradit smluvní pokutu, kterou strany smlouvy sjednaly ve výši </w:t>
      </w:r>
      <w:r w:rsidR="002F7C8E" w:rsidRPr="006B319D">
        <w:rPr>
          <w:rFonts w:ascii="Verdana" w:hAnsi="Verdana" w:cs="Calibri"/>
          <w:b w:val="0"/>
          <w:sz w:val="18"/>
          <w:szCs w:val="18"/>
        </w:rPr>
        <w:t>1</w:t>
      </w:r>
      <w:r w:rsidRPr="006B319D">
        <w:rPr>
          <w:rFonts w:ascii="Verdana" w:hAnsi="Verdana" w:cs="Calibri"/>
          <w:b w:val="0"/>
          <w:sz w:val="18"/>
          <w:szCs w:val="18"/>
        </w:rPr>
        <w:t>.</w:t>
      </w:r>
      <w:r w:rsidR="00F83E3F">
        <w:rPr>
          <w:rFonts w:ascii="Verdana" w:hAnsi="Verdana" w:cs="Calibri"/>
          <w:b w:val="0"/>
          <w:sz w:val="18"/>
          <w:szCs w:val="18"/>
        </w:rPr>
        <w:t>5</w:t>
      </w:r>
      <w:r w:rsidRPr="006B319D">
        <w:rPr>
          <w:rFonts w:ascii="Verdana" w:hAnsi="Verdana" w:cs="Calibri"/>
          <w:b w:val="0"/>
          <w:sz w:val="18"/>
          <w:szCs w:val="18"/>
        </w:rPr>
        <w:t>00,-</w:t>
      </w:r>
      <w:r w:rsidR="00825685">
        <w:rPr>
          <w:rFonts w:ascii="Verdana" w:hAnsi="Verdana" w:cs="Calibri"/>
          <w:b w:val="0"/>
          <w:sz w:val="18"/>
          <w:szCs w:val="18"/>
        </w:rPr>
        <w:t xml:space="preserve"> </w:t>
      </w:r>
      <w:r w:rsidRPr="006B319D">
        <w:rPr>
          <w:rFonts w:ascii="Verdana" w:hAnsi="Verdana" w:cs="Calibri"/>
          <w:b w:val="0"/>
          <w:sz w:val="18"/>
          <w:szCs w:val="18"/>
        </w:rPr>
        <w:t>Kč za každý den a případ prodlení, a to u každé vady zvlášť.</w:t>
      </w:r>
    </w:p>
    <w:p w14:paraId="6073BC94" w14:textId="5E781219" w:rsidR="00FF34BE" w:rsidRPr="00DD0AD5" w:rsidRDefault="00FF34BE" w:rsidP="00FF34BE">
      <w:pPr>
        <w:pStyle w:val="ANadpis2"/>
        <w:tabs>
          <w:tab w:val="clear" w:pos="567"/>
          <w:tab w:val="left" w:pos="709"/>
        </w:tabs>
        <w:spacing w:before="0" w:line="264" w:lineRule="auto"/>
        <w:ind w:left="709" w:hanging="709"/>
        <w:rPr>
          <w:rFonts w:ascii="Verdana" w:hAnsi="Verdana"/>
          <w:b w:val="0"/>
          <w:sz w:val="18"/>
          <w:szCs w:val="18"/>
        </w:rPr>
      </w:pPr>
      <w:r w:rsidRPr="00DD0AD5">
        <w:rPr>
          <w:rFonts w:ascii="Verdana" w:hAnsi="Verdana"/>
          <w:b w:val="0"/>
          <w:sz w:val="18"/>
          <w:szCs w:val="18"/>
        </w:rPr>
        <w:t>11.</w:t>
      </w:r>
      <w:r w:rsidR="001B3EFC">
        <w:rPr>
          <w:rFonts w:ascii="Verdana" w:hAnsi="Verdana"/>
          <w:b w:val="0"/>
          <w:sz w:val="18"/>
          <w:szCs w:val="18"/>
        </w:rPr>
        <w:t>4</w:t>
      </w:r>
      <w:r w:rsidRPr="00DD0AD5">
        <w:rPr>
          <w:rFonts w:ascii="Verdana" w:hAnsi="Verdana"/>
          <w:b w:val="0"/>
          <w:sz w:val="18"/>
          <w:szCs w:val="18"/>
        </w:rPr>
        <w:t>.</w:t>
      </w:r>
      <w:r>
        <w:rPr>
          <w:rFonts w:ascii="Verdana" w:hAnsi="Verdana"/>
          <w:sz w:val="18"/>
          <w:szCs w:val="18"/>
        </w:rPr>
        <w:tab/>
      </w:r>
      <w:r w:rsidRPr="00DD0AD5">
        <w:rPr>
          <w:rFonts w:ascii="Verdana" w:hAnsi="Verdana"/>
          <w:b w:val="0"/>
          <w:sz w:val="18"/>
          <w:szCs w:val="18"/>
        </w:rPr>
        <w:t xml:space="preserve">Poruší-li </w:t>
      </w:r>
      <w:r w:rsidR="00DD0AD5">
        <w:rPr>
          <w:rFonts w:ascii="Verdana" w:hAnsi="Verdana"/>
          <w:b w:val="0"/>
          <w:sz w:val="18"/>
          <w:szCs w:val="18"/>
        </w:rPr>
        <w:t xml:space="preserve">zhotovitel </w:t>
      </w:r>
      <w:r w:rsidRPr="00DD0AD5">
        <w:rPr>
          <w:rFonts w:ascii="Verdana" w:hAnsi="Verdana"/>
          <w:b w:val="0"/>
          <w:sz w:val="18"/>
          <w:szCs w:val="18"/>
        </w:rPr>
        <w:t xml:space="preserve">povinnost bezpečnostní způsobilosti podle článku </w:t>
      </w:r>
      <w:r w:rsidR="00DD0AD5">
        <w:rPr>
          <w:rFonts w:ascii="Verdana" w:hAnsi="Verdana"/>
          <w:b w:val="0"/>
          <w:sz w:val="18"/>
          <w:szCs w:val="18"/>
        </w:rPr>
        <w:t>X</w:t>
      </w:r>
      <w:r w:rsidRPr="00DD0AD5">
        <w:rPr>
          <w:rFonts w:ascii="Verdana" w:hAnsi="Verdana"/>
          <w:b w:val="0"/>
          <w:sz w:val="18"/>
          <w:szCs w:val="18"/>
        </w:rPr>
        <w:t xml:space="preserve">V. </w:t>
      </w:r>
      <w:r w:rsidR="00DD0AD5">
        <w:rPr>
          <w:rFonts w:ascii="Verdana" w:hAnsi="Verdana"/>
          <w:b w:val="0"/>
          <w:sz w:val="18"/>
          <w:szCs w:val="18"/>
        </w:rPr>
        <w:t xml:space="preserve">odst. 15.1 a 15.2 </w:t>
      </w:r>
      <w:r w:rsidRPr="00DD0AD5">
        <w:rPr>
          <w:rFonts w:ascii="Verdana" w:hAnsi="Verdana"/>
          <w:b w:val="0"/>
          <w:sz w:val="18"/>
          <w:szCs w:val="18"/>
        </w:rPr>
        <w:t xml:space="preserve">této smlouvy, zaplatí </w:t>
      </w:r>
      <w:r w:rsidR="00DD0AD5">
        <w:rPr>
          <w:rFonts w:ascii="Verdana" w:hAnsi="Verdana"/>
          <w:b w:val="0"/>
          <w:sz w:val="18"/>
          <w:szCs w:val="18"/>
        </w:rPr>
        <w:t>objednateli</w:t>
      </w:r>
      <w:r w:rsidRPr="00DD0AD5">
        <w:rPr>
          <w:rFonts w:ascii="Verdana" w:hAnsi="Verdana"/>
          <w:b w:val="0"/>
          <w:sz w:val="18"/>
          <w:szCs w:val="18"/>
        </w:rPr>
        <w:t xml:space="preserve"> smluvní pokutu v</w:t>
      </w:r>
      <w:r w:rsidR="00825685">
        <w:rPr>
          <w:rFonts w:ascii="Verdana" w:hAnsi="Verdana"/>
          <w:b w:val="0"/>
          <w:sz w:val="18"/>
          <w:szCs w:val="18"/>
        </w:rPr>
        <w:t>e</w:t>
      </w:r>
      <w:r w:rsidRPr="00DD0AD5">
        <w:rPr>
          <w:rFonts w:ascii="Verdana" w:hAnsi="Verdana"/>
          <w:b w:val="0"/>
          <w:sz w:val="18"/>
          <w:szCs w:val="18"/>
        </w:rPr>
        <w:t xml:space="preserve"> výši 5</w:t>
      </w:r>
      <w:r w:rsidR="00DD0AD5">
        <w:rPr>
          <w:rFonts w:ascii="Verdana" w:hAnsi="Verdana"/>
          <w:b w:val="0"/>
          <w:sz w:val="18"/>
          <w:szCs w:val="18"/>
        </w:rPr>
        <w:t>.</w:t>
      </w:r>
      <w:r w:rsidRPr="00DD0AD5">
        <w:rPr>
          <w:rFonts w:ascii="Verdana" w:hAnsi="Verdana"/>
          <w:b w:val="0"/>
          <w:sz w:val="18"/>
          <w:szCs w:val="18"/>
        </w:rPr>
        <w:t>000</w:t>
      </w:r>
      <w:r w:rsidR="00DD0AD5">
        <w:rPr>
          <w:rFonts w:ascii="Verdana" w:hAnsi="Verdana"/>
          <w:b w:val="0"/>
          <w:sz w:val="18"/>
          <w:szCs w:val="18"/>
        </w:rPr>
        <w:t>,-</w:t>
      </w:r>
      <w:r w:rsidRPr="00DD0AD5">
        <w:rPr>
          <w:rFonts w:ascii="Verdana" w:hAnsi="Verdana"/>
          <w:b w:val="0"/>
          <w:sz w:val="18"/>
          <w:szCs w:val="18"/>
        </w:rPr>
        <w:t xml:space="preserve"> Kč za každý zjištěný případ, kdy nebude schopen prokázat schopnost zabezpečit ochranu utajovaných informací podle článku</w:t>
      </w:r>
      <w:r w:rsidR="00DD0AD5" w:rsidRPr="00DD0AD5">
        <w:rPr>
          <w:rFonts w:ascii="Verdana" w:hAnsi="Verdana"/>
          <w:b w:val="0"/>
          <w:sz w:val="18"/>
          <w:szCs w:val="18"/>
        </w:rPr>
        <w:t xml:space="preserve"> </w:t>
      </w:r>
      <w:r w:rsidR="00DD0AD5">
        <w:rPr>
          <w:rFonts w:ascii="Verdana" w:hAnsi="Verdana"/>
          <w:b w:val="0"/>
          <w:sz w:val="18"/>
          <w:szCs w:val="18"/>
        </w:rPr>
        <w:t>X</w:t>
      </w:r>
      <w:r w:rsidR="00DD0AD5" w:rsidRPr="00DD0AD5">
        <w:rPr>
          <w:rFonts w:ascii="Verdana" w:hAnsi="Verdana"/>
          <w:b w:val="0"/>
          <w:sz w:val="18"/>
          <w:szCs w:val="18"/>
        </w:rPr>
        <w:t xml:space="preserve">V. </w:t>
      </w:r>
      <w:r w:rsidR="00DD0AD5">
        <w:rPr>
          <w:rFonts w:ascii="Verdana" w:hAnsi="Verdana"/>
          <w:b w:val="0"/>
          <w:sz w:val="18"/>
          <w:szCs w:val="18"/>
        </w:rPr>
        <w:t xml:space="preserve">odst. 15.1 a 15.2 </w:t>
      </w:r>
      <w:r w:rsidRPr="00DD0AD5">
        <w:rPr>
          <w:rFonts w:ascii="Verdana" w:hAnsi="Verdana"/>
          <w:b w:val="0"/>
          <w:sz w:val="18"/>
          <w:szCs w:val="18"/>
        </w:rPr>
        <w:t xml:space="preserve">této smlouvy. </w:t>
      </w:r>
    </w:p>
    <w:p w14:paraId="28D1B208" w14:textId="084145F1" w:rsidR="00825685" w:rsidRDefault="00FF34BE" w:rsidP="00825685">
      <w:pPr>
        <w:pStyle w:val="ANadpis2"/>
        <w:tabs>
          <w:tab w:val="clear" w:pos="567"/>
          <w:tab w:val="left" w:pos="709"/>
        </w:tabs>
        <w:spacing w:before="0" w:line="264" w:lineRule="auto"/>
        <w:ind w:left="709" w:hanging="709"/>
        <w:rPr>
          <w:rFonts w:ascii="Verdana" w:hAnsi="Verdana" w:cs="Calibri"/>
          <w:b w:val="0"/>
          <w:sz w:val="18"/>
          <w:szCs w:val="18"/>
        </w:rPr>
      </w:pPr>
      <w:r w:rsidRPr="00DD0AD5">
        <w:rPr>
          <w:rFonts w:ascii="Verdana" w:hAnsi="Verdana" w:cs="Tahoma"/>
          <w:b w:val="0"/>
          <w:sz w:val="18"/>
          <w:szCs w:val="18"/>
        </w:rPr>
        <w:t>11.</w:t>
      </w:r>
      <w:r w:rsidR="001B3EFC">
        <w:rPr>
          <w:rFonts w:ascii="Verdana" w:hAnsi="Verdana" w:cs="Tahoma"/>
          <w:b w:val="0"/>
          <w:sz w:val="18"/>
          <w:szCs w:val="18"/>
        </w:rPr>
        <w:t>5</w:t>
      </w:r>
      <w:r w:rsidRPr="00DD0AD5">
        <w:rPr>
          <w:rFonts w:ascii="Verdana" w:hAnsi="Verdana" w:cs="Tahoma"/>
          <w:b w:val="0"/>
          <w:sz w:val="18"/>
          <w:szCs w:val="18"/>
        </w:rPr>
        <w:t>.</w:t>
      </w:r>
      <w:r w:rsidRPr="00DD0AD5">
        <w:rPr>
          <w:rFonts w:ascii="Verdana" w:hAnsi="Verdana" w:cs="Tahoma"/>
          <w:b w:val="0"/>
          <w:sz w:val="18"/>
          <w:szCs w:val="18"/>
        </w:rPr>
        <w:tab/>
      </w:r>
      <w:r w:rsidR="00DD0AD5">
        <w:rPr>
          <w:rFonts w:ascii="Verdana" w:hAnsi="Verdana" w:cs="Tahoma"/>
          <w:b w:val="0"/>
          <w:sz w:val="18"/>
          <w:szCs w:val="18"/>
        </w:rPr>
        <w:t>Zhotovitel</w:t>
      </w:r>
      <w:r w:rsidRPr="00DD0AD5">
        <w:rPr>
          <w:rFonts w:ascii="Verdana" w:hAnsi="Verdana" w:cs="Tahoma"/>
          <w:b w:val="0"/>
          <w:sz w:val="18"/>
          <w:szCs w:val="18"/>
        </w:rPr>
        <w:t xml:space="preserve"> se zavazuje zaplatit </w:t>
      </w:r>
      <w:r w:rsidR="00DD0AD5">
        <w:rPr>
          <w:rFonts w:ascii="Verdana" w:hAnsi="Verdana" w:cs="Tahoma"/>
          <w:b w:val="0"/>
          <w:sz w:val="18"/>
          <w:szCs w:val="18"/>
        </w:rPr>
        <w:t>objednat</w:t>
      </w:r>
      <w:r w:rsidR="00825685">
        <w:rPr>
          <w:rFonts w:ascii="Verdana" w:hAnsi="Verdana" w:cs="Tahoma"/>
          <w:b w:val="0"/>
          <w:sz w:val="18"/>
          <w:szCs w:val="18"/>
        </w:rPr>
        <w:t>e</w:t>
      </w:r>
      <w:r w:rsidR="00DD0AD5">
        <w:rPr>
          <w:rFonts w:ascii="Verdana" w:hAnsi="Verdana" w:cs="Tahoma"/>
          <w:b w:val="0"/>
          <w:sz w:val="18"/>
          <w:szCs w:val="18"/>
        </w:rPr>
        <w:t>l</w:t>
      </w:r>
      <w:r w:rsidRPr="00DD0AD5">
        <w:rPr>
          <w:rFonts w:ascii="Verdana" w:hAnsi="Verdana" w:cs="Tahoma"/>
          <w:b w:val="0"/>
          <w:sz w:val="18"/>
          <w:szCs w:val="18"/>
        </w:rPr>
        <w:t>i smluvní pokutu v případě porušení povinností k</w:t>
      </w:r>
      <w:r w:rsidR="00DF4DC0">
        <w:rPr>
          <w:rFonts w:ascii="Verdana" w:hAnsi="Verdana" w:cs="Tahoma"/>
          <w:b w:val="0"/>
          <w:sz w:val="18"/>
          <w:szCs w:val="18"/>
        </w:rPr>
        <w:t> </w:t>
      </w:r>
      <w:r w:rsidRPr="00DD0AD5">
        <w:rPr>
          <w:rFonts w:ascii="Verdana" w:hAnsi="Verdana" w:cs="Tahoma"/>
          <w:b w:val="0"/>
          <w:sz w:val="18"/>
          <w:szCs w:val="18"/>
        </w:rPr>
        <w:t xml:space="preserve">ochraně utajovaných informací dle článku </w:t>
      </w:r>
      <w:r w:rsidR="00DD0AD5">
        <w:rPr>
          <w:rFonts w:ascii="Verdana" w:hAnsi="Verdana" w:cs="Tahoma"/>
          <w:b w:val="0"/>
          <w:sz w:val="18"/>
          <w:szCs w:val="18"/>
        </w:rPr>
        <w:t>XV. odst. 15.3 až odst. 15.7</w:t>
      </w:r>
      <w:r w:rsidRPr="00DD0AD5">
        <w:rPr>
          <w:rFonts w:ascii="Verdana" w:hAnsi="Verdana" w:cs="Tahoma"/>
          <w:b w:val="0"/>
          <w:sz w:val="18"/>
          <w:szCs w:val="18"/>
        </w:rPr>
        <w:t xml:space="preserve"> této smlouvy, a to ve výši 500 tisíc Kč za každý zjištění případ porušení povinnosti k ochraně utajovaných informací dle článku </w:t>
      </w:r>
      <w:r w:rsidR="00DD0AD5">
        <w:rPr>
          <w:rFonts w:ascii="Verdana" w:hAnsi="Verdana" w:cs="Tahoma"/>
          <w:b w:val="0"/>
          <w:sz w:val="18"/>
          <w:szCs w:val="18"/>
        </w:rPr>
        <w:t>XV. odst. 15.3 až odst. 15.7</w:t>
      </w:r>
      <w:r w:rsidRPr="00DD0AD5">
        <w:rPr>
          <w:rFonts w:ascii="Verdana" w:hAnsi="Verdana" w:cs="Tahoma"/>
          <w:b w:val="0"/>
          <w:sz w:val="18"/>
          <w:szCs w:val="18"/>
        </w:rPr>
        <w:t xml:space="preserve"> této smlouvy.</w:t>
      </w:r>
    </w:p>
    <w:p w14:paraId="2204E205" w14:textId="4B24EEC4" w:rsidR="00825685" w:rsidRDefault="00825685" w:rsidP="00825685">
      <w:pPr>
        <w:pStyle w:val="ANadpis2"/>
        <w:tabs>
          <w:tab w:val="clear" w:pos="567"/>
          <w:tab w:val="left" w:pos="709"/>
        </w:tabs>
        <w:spacing w:before="0" w:line="264" w:lineRule="auto"/>
        <w:ind w:left="709" w:hanging="709"/>
        <w:rPr>
          <w:rFonts w:ascii="Verdana" w:hAnsi="Verdana" w:cs="Calibri"/>
          <w:b w:val="0"/>
          <w:sz w:val="18"/>
          <w:szCs w:val="18"/>
        </w:rPr>
      </w:pPr>
      <w:r w:rsidRPr="001C66F2">
        <w:rPr>
          <w:rFonts w:ascii="Verdana" w:hAnsi="Verdana" w:cs="Calibri"/>
          <w:b w:val="0"/>
          <w:sz w:val="18"/>
          <w:szCs w:val="18"/>
        </w:rPr>
        <w:t>11.6.</w:t>
      </w:r>
      <w:r w:rsidRPr="001C66F2">
        <w:rPr>
          <w:rFonts w:ascii="Verdana" w:hAnsi="Verdana" w:cs="Calibri"/>
          <w:b w:val="0"/>
          <w:sz w:val="18"/>
          <w:szCs w:val="18"/>
        </w:rPr>
        <w:tab/>
      </w:r>
      <w:r w:rsidRPr="001C66F2">
        <w:rPr>
          <w:rFonts w:ascii="Verdana" w:hAnsi="Verdana" w:cs="Tahoma"/>
          <w:b w:val="0"/>
          <w:sz w:val="18"/>
          <w:szCs w:val="18"/>
        </w:rPr>
        <w:t>Zhotovitel se zavazuje zaplatit objednateli smluvní pokutu ve výši 250 tisíc Kč v případě porušení povinnosti vrátit objednateli Projektovou dokumentaci dle článku XVIII. odst. 18.6 této smlouvy.</w:t>
      </w:r>
    </w:p>
    <w:p w14:paraId="43C264A7" w14:textId="11A480C9" w:rsidR="00937119" w:rsidRPr="006B319D" w:rsidRDefault="00937119" w:rsidP="00F43686">
      <w:pPr>
        <w:pStyle w:val="ANadpis2"/>
        <w:tabs>
          <w:tab w:val="clear" w:pos="567"/>
          <w:tab w:val="left" w:pos="709"/>
        </w:tabs>
        <w:spacing w:before="0" w:line="264" w:lineRule="auto"/>
        <w:ind w:left="709" w:hanging="709"/>
        <w:rPr>
          <w:rFonts w:ascii="Verdana" w:hAnsi="Verdana" w:cs="Calibri"/>
          <w:b w:val="0"/>
          <w:sz w:val="18"/>
          <w:szCs w:val="18"/>
        </w:rPr>
      </w:pPr>
      <w:r w:rsidRPr="006B319D">
        <w:rPr>
          <w:rFonts w:ascii="Verdana" w:hAnsi="Verdana" w:cs="Calibri"/>
          <w:b w:val="0"/>
          <w:sz w:val="18"/>
          <w:szCs w:val="18"/>
        </w:rPr>
        <w:t>1</w:t>
      </w:r>
      <w:r w:rsidR="00297FFC" w:rsidRPr="006B319D">
        <w:rPr>
          <w:rFonts w:ascii="Verdana" w:hAnsi="Verdana" w:cs="Calibri"/>
          <w:b w:val="0"/>
          <w:sz w:val="18"/>
          <w:szCs w:val="18"/>
        </w:rPr>
        <w:t>1</w:t>
      </w:r>
      <w:r w:rsidRPr="006B319D">
        <w:rPr>
          <w:rFonts w:ascii="Verdana" w:hAnsi="Verdana" w:cs="Calibri"/>
          <w:b w:val="0"/>
          <w:sz w:val="18"/>
          <w:szCs w:val="18"/>
        </w:rPr>
        <w:t>.</w:t>
      </w:r>
      <w:r w:rsidR="00825685">
        <w:rPr>
          <w:rFonts w:ascii="Verdana" w:hAnsi="Verdana" w:cs="Calibri"/>
          <w:b w:val="0"/>
          <w:sz w:val="18"/>
          <w:szCs w:val="18"/>
        </w:rPr>
        <w:t>7</w:t>
      </w:r>
      <w:r w:rsidRPr="006B319D">
        <w:rPr>
          <w:rFonts w:ascii="Verdana" w:hAnsi="Verdana" w:cs="Calibri"/>
          <w:b w:val="0"/>
          <w:sz w:val="18"/>
          <w:szCs w:val="18"/>
        </w:rPr>
        <w:t>.</w:t>
      </w:r>
      <w:r w:rsidRPr="006B319D">
        <w:rPr>
          <w:rFonts w:ascii="Verdana" w:hAnsi="Verdana" w:cs="Calibri"/>
          <w:b w:val="0"/>
          <w:sz w:val="18"/>
          <w:szCs w:val="18"/>
        </w:rPr>
        <w:tab/>
        <w:t>V případě prodlení objednatele se zaplacením ceny díla v rozsahu, v jakém dle této smlouvy vznikl zhotoviteli nárok na jeho úhradu, zavazuje se objednatel zhotoviteli zaplatit úrok z prodlení ve výši 0,02 % z částky, s jejímž zaplacením bude objednatel v prodlení, a to za každý den prodlení.</w:t>
      </w:r>
    </w:p>
    <w:p w14:paraId="139C2167" w14:textId="2390AC25" w:rsidR="00937119" w:rsidRPr="006B319D" w:rsidRDefault="00937119" w:rsidP="00B3656C">
      <w:pPr>
        <w:tabs>
          <w:tab w:val="left" w:pos="709"/>
        </w:tabs>
        <w:spacing w:line="264" w:lineRule="auto"/>
        <w:ind w:left="709" w:hanging="709"/>
        <w:jc w:val="both"/>
        <w:rPr>
          <w:rFonts w:ascii="Verdana" w:hAnsi="Verdana" w:cs="Calibri"/>
          <w:sz w:val="18"/>
          <w:szCs w:val="18"/>
        </w:rPr>
      </w:pPr>
      <w:r w:rsidRPr="006B319D">
        <w:rPr>
          <w:rFonts w:ascii="Verdana" w:hAnsi="Verdana" w:cs="Calibri"/>
          <w:sz w:val="18"/>
          <w:szCs w:val="18"/>
        </w:rPr>
        <w:t>1</w:t>
      </w:r>
      <w:r w:rsidR="00297FFC" w:rsidRPr="006B319D">
        <w:rPr>
          <w:rFonts w:ascii="Verdana" w:hAnsi="Verdana" w:cs="Calibri"/>
          <w:sz w:val="18"/>
          <w:szCs w:val="18"/>
        </w:rPr>
        <w:t>1</w:t>
      </w:r>
      <w:r w:rsidRPr="006B319D">
        <w:rPr>
          <w:rFonts w:ascii="Verdana" w:hAnsi="Verdana" w:cs="Calibri"/>
          <w:sz w:val="18"/>
          <w:szCs w:val="18"/>
        </w:rPr>
        <w:t>.</w:t>
      </w:r>
      <w:r w:rsidR="00825685">
        <w:rPr>
          <w:rFonts w:ascii="Verdana" w:hAnsi="Verdana" w:cs="Calibri"/>
          <w:sz w:val="18"/>
          <w:szCs w:val="18"/>
        </w:rPr>
        <w:t>8</w:t>
      </w:r>
      <w:r w:rsidRPr="006B319D">
        <w:rPr>
          <w:rFonts w:ascii="Verdana" w:hAnsi="Verdana" w:cs="Calibri"/>
          <w:sz w:val="18"/>
          <w:szCs w:val="18"/>
        </w:rPr>
        <w:t>.</w:t>
      </w:r>
      <w:r w:rsidRPr="006B319D">
        <w:rPr>
          <w:rFonts w:ascii="Verdana" w:hAnsi="Verdana" w:cs="Calibri"/>
          <w:sz w:val="18"/>
          <w:szCs w:val="18"/>
        </w:rPr>
        <w:tab/>
        <w:t xml:space="preserve">Smluvní pokuty dle této smlouvy jsou splatné do třiceti dní od data, kdy byla povinné straně doručena písemná výzva k jejímu zaplacení. </w:t>
      </w:r>
    </w:p>
    <w:p w14:paraId="67BA31E0" w14:textId="3780450F" w:rsidR="00937119" w:rsidRPr="006B319D" w:rsidRDefault="00937119" w:rsidP="00F43686">
      <w:pPr>
        <w:tabs>
          <w:tab w:val="left" w:pos="709"/>
        </w:tabs>
        <w:spacing w:line="264" w:lineRule="auto"/>
        <w:ind w:left="709" w:hanging="709"/>
        <w:jc w:val="both"/>
        <w:rPr>
          <w:rFonts w:ascii="Verdana" w:hAnsi="Verdana" w:cs="Calibri"/>
          <w:sz w:val="18"/>
          <w:szCs w:val="18"/>
        </w:rPr>
      </w:pPr>
      <w:r w:rsidRPr="006B319D">
        <w:rPr>
          <w:rFonts w:ascii="Verdana" w:hAnsi="Verdana" w:cs="Calibri"/>
          <w:sz w:val="18"/>
          <w:szCs w:val="18"/>
        </w:rPr>
        <w:t>1</w:t>
      </w:r>
      <w:r w:rsidR="00297FFC" w:rsidRPr="006B319D">
        <w:rPr>
          <w:rFonts w:ascii="Verdana" w:hAnsi="Verdana" w:cs="Calibri"/>
          <w:sz w:val="18"/>
          <w:szCs w:val="18"/>
        </w:rPr>
        <w:t>1</w:t>
      </w:r>
      <w:r w:rsidRPr="006B319D">
        <w:rPr>
          <w:rFonts w:ascii="Verdana" w:hAnsi="Verdana" w:cs="Calibri"/>
          <w:sz w:val="18"/>
          <w:szCs w:val="18"/>
        </w:rPr>
        <w:t>.</w:t>
      </w:r>
      <w:r w:rsidR="00825685">
        <w:rPr>
          <w:rFonts w:ascii="Verdana" w:hAnsi="Verdana" w:cs="Calibri"/>
          <w:sz w:val="18"/>
          <w:szCs w:val="18"/>
        </w:rPr>
        <w:t>9</w:t>
      </w:r>
      <w:r w:rsidRPr="006B319D">
        <w:rPr>
          <w:rFonts w:ascii="Verdana" w:hAnsi="Verdana" w:cs="Calibri"/>
          <w:sz w:val="18"/>
          <w:szCs w:val="18"/>
        </w:rPr>
        <w:t>.</w:t>
      </w:r>
      <w:r w:rsidRPr="006B319D">
        <w:rPr>
          <w:rFonts w:ascii="Verdana" w:hAnsi="Verdana" w:cs="Calibri"/>
          <w:sz w:val="18"/>
          <w:szCs w:val="18"/>
        </w:rPr>
        <w:tab/>
        <w:t xml:space="preserve">Uplatněním smluvních pokut dle této smlouvy nejsou nikterak dotčeny nároky na náhradu škody vzniklé z porušení smluvní povinnosti, a to v plné výši. Odstoupením od této smlouvy nezaniká vzniklý nárok na úhradu smluvní pokuty. </w:t>
      </w:r>
    </w:p>
    <w:p w14:paraId="6D1846D3" w14:textId="77777777" w:rsidR="00C347C1" w:rsidRPr="006B319D" w:rsidRDefault="00C347C1" w:rsidP="00F43686">
      <w:pPr>
        <w:spacing w:line="264" w:lineRule="auto"/>
        <w:jc w:val="both"/>
        <w:rPr>
          <w:rFonts w:ascii="Verdana" w:hAnsi="Verdana" w:cs="Calibri"/>
          <w:sz w:val="18"/>
          <w:szCs w:val="18"/>
        </w:rPr>
      </w:pPr>
    </w:p>
    <w:p w14:paraId="71856596" w14:textId="77777777" w:rsidR="00DD0AD5" w:rsidRDefault="00937119" w:rsidP="00F43686">
      <w:pPr>
        <w:spacing w:line="264" w:lineRule="auto"/>
        <w:jc w:val="center"/>
        <w:rPr>
          <w:rFonts w:ascii="Verdana" w:hAnsi="Verdana" w:cs="Calibri"/>
          <w:b/>
          <w:sz w:val="18"/>
          <w:szCs w:val="18"/>
        </w:rPr>
      </w:pPr>
      <w:r w:rsidRPr="006B319D">
        <w:rPr>
          <w:rFonts w:ascii="Verdana" w:hAnsi="Verdana" w:cs="Calibri"/>
          <w:b/>
          <w:sz w:val="18"/>
          <w:szCs w:val="18"/>
        </w:rPr>
        <w:t>XI</w:t>
      </w:r>
      <w:r w:rsidR="00297FFC" w:rsidRPr="006B319D">
        <w:rPr>
          <w:rFonts w:ascii="Verdana" w:hAnsi="Verdana" w:cs="Calibri"/>
          <w:b/>
          <w:sz w:val="18"/>
          <w:szCs w:val="18"/>
        </w:rPr>
        <w:t>I</w:t>
      </w:r>
      <w:r w:rsidRPr="006B319D">
        <w:rPr>
          <w:rFonts w:ascii="Verdana" w:hAnsi="Verdana" w:cs="Calibri"/>
          <w:b/>
          <w:sz w:val="18"/>
          <w:szCs w:val="18"/>
        </w:rPr>
        <w:t>.</w:t>
      </w:r>
    </w:p>
    <w:p w14:paraId="5761EE6F" w14:textId="3B8B7E9F" w:rsidR="00937119" w:rsidRPr="006B319D" w:rsidRDefault="00937119" w:rsidP="00F43686">
      <w:pPr>
        <w:spacing w:line="264" w:lineRule="auto"/>
        <w:jc w:val="center"/>
        <w:rPr>
          <w:rFonts w:ascii="Verdana" w:hAnsi="Verdana" w:cs="Calibri"/>
          <w:b/>
          <w:sz w:val="18"/>
          <w:szCs w:val="18"/>
        </w:rPr>
      </w:pPr>
      <w:r w:rsidRPr="006B319D">
        <w:rPr>
          <w:rFonts w:ascii="Verdana" w:hAnsi="Verdana" w:cs="Calibri"/>
          <w:b/>
          <w:sz w:val="18"/>
          <w:szCs w:val="18"/>
        </w:rPr>
        <w:t>Odstoupení od smlouvy</w:t>
      </w:r>
    </w:p>
    <w:p w14:paraId="6304F3CF" w14:textId="77777777" w:rsidR="00937119" w:rsidRPr="006B319D" w:rsidRDefault="00937119" w:rsidP="00F43686">
      <w:pPr>
        <w:spacing w:line="264" w:lineRule="auto"/>
        <w:jc w:val="center"/>
        <w:rPr>
          <w:rFonts w:ascii="Verdana" w:hAnsi="Verdana" w:cs="Calibri"/>
          <w:b/>
          <w:sz w:val="18"/>
          <w:szCs w:val="18"/>
        </w:rPr>
      </w:pPr>
    </w:p>
    <w:p w14:paraId="500A4415" w14:textId="77777777" w:rsidR="00937119" w:rsidRPr="006B319D" w:rsidRDefault="00297FFC" w:rsidP="00C140FC">
      <w:pPr>
        <w:spacing w:line="264" w:lineRule="auto"/>
        <w:ind w:left="705" w:hanging="705"/>
        <w:jc w:val="both"/>
        <w:rPr>
          <w:rFonts w:ascii="Verdana" w:hAnsi="Verdana" w:cs="Calibri"/>
          <w:sz w:val="18"/>
          <w:szCs w:val="18"/>
        </w:rPr>
      </w:pPr>
      <w:r w:rsidRPr="006B319D">
        <w:rPr>
          <w:rFonts w:ascii="Verdana" w:hAnsi="Verdana" w:cs="Calibri"/>
          <w:sz w:val="18"/>
          <w:szCs w:val="18"/>
        </w:rPr>
        <w:t>12.1.</w:t>
      </w:r>
      <w:r w:rsidRPr="006B319D">
        <w:rPr>
          <w:rFonts w:ascii="Verdana" w:hAnsi="Verdana" w:cs="Calibri"/>
          <w:sz w:val="18"/>
          <w:szCs w:val="18"/>
        </w:rPr>
        <w:tab/>
        <w:t xml:space="preserve"> </w:t>
      </w:r>
      <w:r w:rsidR="00937119" w:rsidRPr="006B319D">
        <w:rPr>
          <w:rFonts w:ascii="Verdana" w:hAnsi="Verdana" w:cs="Calibri"/>
          <w:sz w:val="18"/>
          <w:szCs w:val="18"/>
        </w:rPr>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14:paraId="34E2CB72" w14:textId="77777777" w:rsidR="00937119" w:rsidRPr="006B319D" w:rsidRDefault="00297FFC" w:rsidP="00C140FC">
      <w:pPr>
        <w:spacing w:line="264" w:lineRule="auto"/>
        <w:ind w:left="705" w:hanging="705"/>
        <w:jc w:val="both"/>
        <w:rPr>
          <w:rFonts w:ascii="Verdana" w:hAnsi="Verdana" w:cs="Calibri"/>
          <w:sz w:val="18"/>
          <w:szCs w:val="18"/>
        </w:rPr>
      </w:pPr>
      <w:r w:rsidRPr="006B319D">
        <w:rPr>
          <w:rFonts w:ascii="Verdana" w:hAnsi="Verdana" w:cs="Calibri"/>
          <w:sz w:val="18"/>
          <w:szCs w:val="18"/>
        </w:rPr>
        <w:t>12.2.</w:t>
      </w:r>
      <w:r w:rsidRPr="006B319D">
        <w:rPr>
          <w:rFonts w:ascii="Verdana" w:hAnsi="Verdana" w:cs="Calibri"/>
          <w:sz w:val="18"/>
          <w:szCs w:val="18"/>
        </w:rPr>
        <w:tab/>
        <w:t xml:space="preserve"> </w:t>
      </w:r>
      <w:r w:rsidR="00937119" w:rsidRPr="006B319D">
        <w:rPr>
          <w:rFonts w:ascii="Verdana" w:hAnsi="Verdana" w:cs="Calibri"/>
          <w:sz w:val="18"/>
          <w:szCs w:val="18"/>
        </w:rPr>
        <w:t>Smluvní strany této smlouvy se dohodly, že podstatným porušením smlouvy se rozumí zejména:</w:t>
      </w:r>
    </w:p>
    <w:p w14:paraId="7BA3AAE1" w14:textId="77777777" w:rsidR="00937119" w:rsidRPr="006B319D" w:rsidRDefault="00937119" w:rsidP="00F43686">
      <w:pPr>
        <w:spacing w:line="264" w:lineRule="auto"/>
        <w:ind w:left="1414" w:hanging="705"/>
        <w:jc w:val="both"/>
        <w:rPr>
          <w:rFonts w:ascii="Verdana" w:hAnsi="Verdana" w:cs="Calibri"/>
          <w:sz w:val="18"/>
          <w:szCs w:val="18"/>
        </w:rPr>
      </w:pPr>
      <w:r w:rsidRPr="006B319D">
        <w:rPr>
          <w:rFonts w:ascii="Verdana" w:hAnsi="Verdana" w:cs="Calibri"/>
          <w:sz w:val="18"/>
          <w:szCs w:val="18"/>
        </w:rPr>
        <w:t xml:space="preserve">(a) </w:t>
      </w:r>
      <w:r w:rsidRPr="006B319D">
        <w:rPr>
          <w:rFonts w:ascii="Verdana" w:hAnsi="Verdana" w:cs="Calibri"/>
          <w:sz w:val="18"/>
          <w:szCs w:val="18"/>
        </w:rPr>
        <w:tab/>
        <w:t>jestliže se zhotovitel dostane do prodlení s prováděním díla</w:t>
      </w:r>
      <w:r w:rsidRPr="006B319D">
        <w:rPr>
          <w:rFonts w:ascii="Verdana" w:hAnsi="Verdana" w:cs="Calibri"/>
          <w:i/>
          <w:sz w:val="18"/>
          <w:szCs w:val="18"/>
        </w:rPr>
        <w:t xml:space="preserve">, </w:t>
      </w:r>
      <w:r w:rsidRPr="006B319D">
        <w:rPr>
          <w:rFonts w:ascii="Verdana" w:hAnsi="Verdana" w:cs="Calibri"/>
          <w:sz w:val="18"/>
          <w:szCs w:val="18"/>
        </w:rPr>
        <w:t xml:space="preserve">ať již jako celku či jeho jednotlivých částí, ve vztahu k termínům provádění díla dle článku III. této smlouvy, které bude delší než čtrnáct kalendářních dnů; </w:t>
      </w:r>
    </w:p>
    <w:p w14:paraId="50DF6B1B" w14:textId="77777777" w:rsidR="00937119" w:rsidRPr="006B319D" w:rsidRDefault="00937119" w:rsidP="00F43686">
      <w:pPr>
        <w:spacing w:line="264" w:lineRule="auto"/>
        <w:ind w:left="1414" w:hanging="705"/>
        <w:jc w:val="both"/>
        <w:rPr>
          <w:rFonts w:ascii="Verdana" w:hAnsi="Verdana" w:cs="Calibri"/>
          <w:sz w:val="18"/>
          <w:szCs w:val="18"/>
        </w:rPr>
      </w:pPr>
      <w:r w:rsidRPr="006B319D">
        <w:rPr>
          <w:rFonts w:ascii="Verdana" w:hAnsi="Verdana" w:cs="Calibri"/>
          <w:sz w:val="18"/>
          <w:szCs w:val="18"/>
        </w:rPr>
        <w:t xml:space="preserve">(b) </w:t>
      </w:r>
      <w:r w:rsidRPr="006B319D">
        <w:rPr>
          <w:rFonts w:ascii="Verdana" w:hAnsi="Verdana" w:cs="Calibri"/>
          <w:sz w:val="18"/>
          <w:szCs w:val="18"/>
        </w:rPr>
        <w:tab/>
        <w:t>jestliže zhotovitel po dobu delší než čtrnáct kalendářních dní přerušil práce na provedení díla a nejedná se o případ přerušení provádění díla dle článku III. odst. 3.</w:t>
      </w:r>
      <w:r w:rsidR="007F7B88" w:rsidRPr="006B319D">
        <w:rPr>
          <w:rFonts w:ascii="Verdana" w:hAnsi="Verdana" w:cs="Calibri"/>
          <w:sz w:val="18"/>
          <w:szCs w:val="18"/>
        </w:rPr>
        <w:t>7</w:t>
      </w:r>
      <w:r w:rsidRPr="006B319D">
        <w:rPr>
          <w:rFonts w:ascii="Verdana" w:hAnsi="Verdana" w:cs="Calibri"/>
          <w:sz w:val="18"/>
          <w:szCs w:val="18"/>
        </w:rPr>
        <w:t>. této smlouvy;</w:t>
      </w:r>
    </w:p>
    <w:p w14:paraId="261CBDE8" w14:textId="77777777" w:rsidR="00937119" w:rsidRPr="006B319D" w:rsidRDefault="00937119" w:rsidP="00F43686">
      <w:pPr>
        <w:pStyle w:val="Zkladntext2"/>
        <w:spacing w:line="264" w:lineRule="auto"/>
        <w:ind w:left="1414" w:hanging="705"/>
        <w:jc w:val="both"/>
        <w:rPr>
          <w:rFonts w:ascii="Verdana" w:hAnsi="Verdana" w:cs="Calibri"/>
          <w:sz w:val="18"/>
          <w:szCs w:val="18"/>
        </w:rPr>
      </w:pPr>
      <w:r w:rsidRPr="006B319D">
        <w:rPr>
          <w:rFonts w:ascii="Verdana" w:hAnsi="Verdana" w:cs="Calibri"/>
          <w:sz w:val="18"/>
          <w:szCs w:val="18"/>
        </w:rPr>
        <w:t xml:space="preserve">(c) </w:t>
      </w:r>
      <w:r w:rsidRPr="006B319D">
        <w:rPr>
          <w:rFonts w:ascii="Verdana" w:hAnsi="Verdana" w:cs="Calibri"/>
          <w:sz w:val="18"/>
          <w:szCs w:val="18"/>
        </w:rPr>
        <w:tab/>
        <w:t>jestliže zhotovitel řádně a včas neprokáže trvání platné a účinné pojistné smlouvy;</w:t>
      </w:r>
    </w:p>
    <w:p w14:paraId="37AE319E" w14:textId="77777777" w:rsidR="00937119" w:rsidRPr="006B319D" w:rsidRDefault="00937119" w:rsidP="00F43686">
      <w:pPr>
        <w:pStyle w:val="Zkladntext2"/>
        <w:spacing w:line="264" w:lineRule="auto"/>
        <w:ind w:left="1414" w:hanging="705"/>
        <w:jc w:val="both"/>
        <w:rPr>
          <w:rFonts w:ascii="Verdana" w:hAnsi="Verdana" w:cs="Calibri"/>
          <w:sz w:val="18"/>
          <w:szCs w:val="18"/>
        </w:rPr>
      </w:pPr>
      <w:r w:rsidRPr="006B319D">
        <w:rPr>
          <w:rFonts w:ascii="Verdana" w:hAnsi="Verdana" w:cs="Calibri"/>
          <w:sz w:val="18"/>
          <w:szCs w:val="18"/>
        </w:rPr>
        <w:t xml:space="preserve">(d) </w:t>
      </w:r>
      <w:r w:rsidRPr="006B319D">
        <w:rPr>
          <w:rFonts w:ascii="Verdana" w:hAnsi="Verdana" w:cs="Calibri"/>
          <w:sz w:val="18"/>
          <w:szCs w:val="18"/>
        </w:rPr>
        <w:tab/>
        <w:t>jestliže bude zahájeno insolvenční řízení dle insolvenčního zákona, jehož předmětem bude úpadek nebo hrozící úpadek zhotovitele;</w:t>
      </w:r>
    </w:p>
    <w:p w14:paraId="30B2470D" w14:textId="77777777" w:rsidR="00937119" w:rsidRPr="006B319D" w:rsidRDefault="00937119" w:rsidP="00F43686">
      <w:pPr>
        <w:pStyle w:val="Zkladntext2"/>
        <w:spacing w:line="264" w:lineRule="auto"/>
        <w:ind w:left="1418" w:hanging="709"/>
        <w:jc w:val="both"/>
        <w:rPr>
          <w:rFonts w:ascii="Verdana" w:hAnsi="Verdana" w:cs="Calibri"/>
          <w:sz w:val="18"/>
          <w:szCs w:val="18"/>
        </w:rPr>
      </w:pPr>
      <w:r w:rsidRPr="006B319D">
        <w:rPr>
          <w:rFonts w:ascii="Verdana" w:hAnsi="Verdana" w:cs="Calibri"/>
          <w:sz w:val="18"/>
          <w:szCs w:val="18"/>
        </w:rPr>
        <w:t xml:space="preserve">(e) </w:t>
      </w:r>
      <w:r w:rsidRPr="006B319D">
        <w:rPr>
          <w:rFonts w:ascii="Verdana" w:hAnsi="Verdana" w:cs="Calibri"/>
          <w:sz w:val="18"/>
          <w:szCs w:val="18"/>
        </w:rPr>
        <w:tab/>
        <w:t xml:space="preserve">zhotovitel vstoupil do likvidace; </w:t>
      </w:r>
    </w:p>
    <w:p w14:paraId="425C9098" w14:textId="77777777" w:rsidR="00937119" w:rsidRPr="006B319D" w:rsidRDefault="00937119">
      <w:pPr>
        <w:pStyle w:val="Zkladntext2"/>
        <w:spacing w:line="264" w:lineRule="auto"/>
        <w:ind w:left="1414" w:hanging="705"/>
        <w:jc w:val="both"/>
        <w:rPr>
          <w:rFonts w:ascii="Verdana" w:hAnsi="Verdana" w:cs="Calibri"/>
          <w:sz w:val="18"/>
          <w:szCs w:val="18"/>
        </w:rPr>
      </w:pPr>
      <w:r w:rsidRPr="006B319D">
        <w:rPr>
          <w:rFonts w:ascii="Verdana" w:hAnsi="Verdana" w:cs="Calibri"/>
          <w:sz w:val="18"/>
          <w:szCs w:val="18"/>
        </w:rPr>
        <w:lastRenderedPageBreak/>
        <w:t xml:space="preserve">(f) </w:t>
      </w:r>
      <w:r w:rsidRPr="006B319D">
        <w:rPr>
          <w:rFonts w:ascii="Verdana" w:hAnsi="Verdana" w:cs="Calibri"/>
          <w:sz w:val="18"/>
          <w:szCs w:val="18"/>
        </w:rPr>
        <w:tab/>
        <w:t>zhotovitel uzavřel smlouvu o prodeji či nájmu podniku či jeho části, na základě které převedl, resp. pronajal, svůj podnik či tu jeho část, jejíž součástí jsou i práva a závazky z právního vztahu dle této smlouvy na třetí osobu</w:t>
      </w:r>
      <w:r w:rsidR="00297FFC" w:rsidRPr="006B319D">
        <w:rPr>
          <w:rFonts w:ascii="Verdana" w:hAnsi="Verdana" w:cs="Calibri"/>
          <w:sz w:val="18"/>
          <w:szCs w:val="18"/>
        </w:rPr>
        <w:t>.</w:t>
      </w:r>
    </w:p>
    <w:p w14:paraId="7423ED02" w14:textId="77777777" w:rsidR="00937119" w:rsidRPr="006B319D" w:rsidRDefault="00937119" w:rsidP="00F43686">
      <w:pPr>
        <w:spacing w:line="264" w:lineRule="auto"/>
        <w:ind w:left="709" w:hanging="4"/>
        <w:jc w:val="both"/>
        <w:rPr>
          <w:rFonts w:ascii="Verdana" w:hAnsi="Verdana" w:cs="Calibri"/>
          <w:sz w:val="18"/>
          <w:szCs w:val="18"/>
        </w:rPr>
      </w:pPr>
      <w:r w:rsidRPr="006B319D">
        <w:rPr>
          <w:rFonts w:ascii="Verdana" w:hAnsi="Verdana" w:cs="Calibri"/>
          <w:sz w:val="18"/>
          <w:szCs w:val="18"/>
        </w:rPr>
        <w:t xml:space="preserve">V případě odstoupení od této smlouvy kteroukoliv ze smluvních stran provedou smluvní strany nejpozději do 14 dnů ode dne účinnosti odstoupení od smlouvy vypořádání vzájemných závazků a pohledávek. </w:t>
      </w:r>
    </w:p>
    <w:p w14:paraId="2148651B" w14:textId="5D5E6F35" w:rsidR="00937119" w:rsidRPr="006B319D" w:rsidRDefault="00297FFC" w:rsidP="00C140FC">
      <w:pPr>
        <w:spacing w:line="264" w:lineRule="auto"/>
        <w:ind w:left="705" w:hanging="705"/>
        <w:jc w:val="both"/>
        <w:rPr>
          <w:rFonts w:ascii="Verdana" w:hAnsi="Verdana" w:cs="Calibri"/>
          <w:sz w:val="18"/>
          <w:szCs w:val="18"/>
        </w:rPr>
      </w:pPr>
      <w:r w:rsidRPr="006B319D">
        <w:rPr>
          <w:rFonts w:ascii="Verdana" w:hAnsi="Verdana" w:cs="Calibri"/>
          <w:sz w:val="18"/>
          <w:szCs w:val="18"/>
        </w:rPr>
        <w:t>12.3.</w:t>
      </w:r>
      <w:r w:rsidRPr="006B319D">
        <w:rPr>
          <w:rFonts w:ascii="Verdana" w:hAnsi="Verdana" w:cs="Calibri"/>
          <w:sz w:val="18"/>
          <w:szCs w:val="18"/>
        </w:rPr>
        <w:tab/>
      </w:r>
      <w:r w:rsidR="00937119" w:rsidRPr="006B319D">
        <w:rPr>
          <w:rFonts w:ascii="Verdana" w:hAnsi="Verdana" w:cs="Calibri"/>
          <w:sz w:val="18"/>
          <w:szCs w:val="18"/>
        </w:rPr>
        <w:t>Strana, na jejíž straně nastal důvod k odstoupení od této smlouvy uhradí druhé straně škody způsobené jí odstoupením od smlouvy, včetně vícenákladů vynaložených na dokončení díla a na náhradu škod vzniklých prodloužením lhůt na dokončení díla v případě odstoupení objednatelem z důvodu na straně zhotovitele.</w:t>
      </w:r>
    </w:p>
    <w:p w14:paraId="715B8E8D" w14:textId="2A42BD21" w:rsidR="00937119" w:rsidRPr="006B319D" w:rsidRDefault="00297FFC" w:rsidP="00C140FC">
      <w:pPr>
        <w:spacing w:line="264" w:lineRule="auto"/>
        <w:ind w:left="705" w:hanging="705"/>
        <w:jc w:val="both"/>
        <w:rPr>
          <w:rFonts w:ascii="Verdana" w:hAnsi="Verdana" w:cs="Calibri"/>
          <w:sz w:val="18"/>
          <w:szCs w:val="18"/>
        </w:rPr>
      </w:pPr>
      <w:r w:rsidRPr="006B319D">
        <w:rPr>
          <w:rFonts w:ascii="Verdana" w:hAnsi="Verdana" w:cs="Calibri"/>
          <w:sz w:val="18"/>
          <w:szCs w:val="18"/>
        </w:rPr>
        <w:t>12.4.</w:t>
      </w:r>
      <w:r w:rsidRPr="006B319D">
        <w:rPr>
          <w:rFonts w:ascii="Verdana" w:hAnsi="Verdana" w:cs="Calibri"/>
          <w:sz w:val="18"/>
          <w:szCs w:val="18"/>
        </w:rPr>
        <w:tab/>
      </w:r>
      <w:r w:rsidR="00937119" w:rsidRPr="006B319D">
        <w:rPr>
          <w:rFonts w:ascii="Verdana" w:hAnsi="Verdana" w:cs="Calibri"/>
          <w:sz w:val="18"/>
          <w:szCs w:val="18"/>
        </w:rPr>
        <w:t xml:space="preserve">V případě odstoupení kterékoliv smluvní strany od této smlouvy je zhotovitel povinen vyklidit </w:t>
      </w:r>
      <w:r w:rsidR="00CF14D4" w:rsidRPr="006B319D">
        <w:rPr>
          <w:rFonts w:ascii="Verdana" w:hAnsi="Verdana" w:cs="Calibri"/>
          <w:sz w:val="18"/>
          <w:szCs w:val="18"/>
        </w:rPr>
        <w:t>místo realizace díla</w:t>
      </w:r>
      <w:r w:rsidR="00937119" w:rsidRPr="006B319D">
        <w:rPr>
          <w:rFonts w:ascii="Verdana" w:hAnsi="Verdana" w:cs="Calibri"/>
          <w:sz w:val="18"/>
          <w:szCs w:val="18"/>
        </w:rPr>
        <w:t xml:space="preserve"> nejpozději do 14 dnů od účinnosti odstoupení od této smlouvy. Pokud zhotovitel v uvedené lhůtě </w:t>
      </w:r>
      <w:r w:rsidR="00CF14D4" w:rsidRPr="006B319D">
        <w:rPr>
          <w:rFonts w:ascii="Verdana" w:hAnsi="Verdana" w:cs="Calibri"/>
          <w:sz w:val="18"/>
          <w:szCs w:val="18"/>
        </w:rPr>
        <w:t>místo realizace díla</w:t>
      </w:r>
      <w:r w:rsidR="00937119" w:rsidRPr="006B319D">
        <w:rPr>
          <w:rFonts w:ascii="Verdana" w:hAnsi="Verdana" w:cs="Calibri"/>
          <w:sz w:val="18"/>
          <w:szCs w:val="18"/>
        </w:rPr>
        <w:t xml:space="preserve"> nevyklidí, je objednatel oprávněn provést nebo zajistit jeho vyklizení na náklady zhotovitele.</w:t>
      </w:r>
    </w:p>
    <w:p w14:paraId="326D2EDB" w14:textId="76BD2E27" w:rsidR="00CE2D85" w:rsidRDefault="00297FFC" w:rsidP="001B3EFC">
      <w:pPr>
        <w:spacing w:line="264" w:lineRule="auto"/>
        <w:ind w:left="705" w:hanging="705"/>
        <w:jc w:val="both"/>
        <w:rPr>
          <w:rFonts w:ascii="Verdana" w:hAnsi="Verdana" w:cs="Calibri"/>
          <w:sz w:val="18"/>
          <w:szCs w:val="18"/>
        </w:rPr>
      </w:pPr>
      <w:r w:rsidRPr="006B319D">
        <w:rPr>
          <w:rFonts w:ascii="Verdana" w:hAnsi="Verdana" w:cs="Calibri"/>
          <w:sz w:val="18"/>
          <w:szCs w:val="18"/>
        </w:rPr>
        <w:t>12.5.</w:t>
      </w:r>
      <w:r w:rsidRPr="006B319D">
        <w:rPr>
          <w:rFonts w:ascii="Verdana" w:hAnsi="Verdana" w:cs="Calibri"/>
          <w:sz w:val="18"/>
          <w:szCs w:val="18"/>
        </w:rPr>
        <w:tab/>
      </w:r>
      <w:r w:rsidR="00937119" w:rsidRPr="006B319D">
        <w:rPr>
          <w:rFonts w:ascii="Verdana" w:hAnsi="Verdana" w:cs="Calibri"/>
          <w:sz w:val="18"/>
          <w:szCs w:val="18"/>
        </w:rPr>
        <w:t xml:space="preserve">V případě předčasného ukončení této smlouvy je zhotovitel povinen poskytnout objednateli bezplatně veškerou nezbytnou součinnost k tomu, aby objednateli nevznikla škoda v důsledku ukončení prací zhotovitelem.  </w:t>
      </w:r>
    </w:p>
    <w:p w14:paraId="52A07C50" w14:textId="77777777" w:rsidR="00330DD6" w:rsidRPr="001B3EFC" w:rsidRDefault="00330DD6" w:rsidP="001B3EFC">
      <w:pPr>
        <w:spacing w:line="264" w:lineRule="auto"/>
        <w:ind w:left="705" w:hanging="705"/>
        <w:jc w:val="both"/>
        <w:rPr>
          <w:rFonts w:ascii="Verdana" w:hAnsi="Verdana" w:cs="Calibri"/>
          <w:sz w:val="18"/>
          <w:szCs w:val="18"/>
        </w:rPr>
      </w:pPr>
    </w:p>
    <w:p w14:paraId="674B178F" w14:textId="77777777" w:rsidR="00DD0AD5" w:rsidRDefault="00937119" w:rsidP="00F43686">
      <w:pPr>
        <w:spacing w:line="264" w:lineRule="auto"/>
        <w:jc w:val="center"/>
        <w:rPr>
          <w:rFonts w:ascii="Verdana" w:hAnsi="Verdana" w:cs="Calibri"/>
          <w:b/>
          <w:sz w:val="18"/>
          <w:szCs w:val="18"/>
        </w:rPr>
      </w:pPr>
      <w:r w:rsidRPr="006B319D">
        <w:rPr>
          <w:rFonts w:ascii="Verdana" w:hAnsi="Verdana" w:cs="Calibri"/>
          <w:b/>
          <w:sz w:val="18"/>
          <w:szCs w:val="18"/>
        </w:rPr>
        <w:t>X</w:t>
      </w:r>
      <w:r w:rsidR="00297FFC" w:rsidRPr="006B319D">
        <w:rPr>
          <w:rFonts w:ascii="Verdana" w:hAnsi="Verdana" w:cs="Calibri"/>
          <w:b/>
          <w:sz w:val="18"/>
          <w:szCs w:val="18"/>
        </w:rPr>
        <w:t>III</w:t>
      </w:r>
      <w:r w:rsidRPr="006B319D">
        <w:rPr>
          <w:rFonts w:ascii="Verdana" w:hAnsi="Verdana" w:cs="Calibri"/>
          <w:b/>
          <w:sz w:val="18"/>
          <w:szCs w:val="18"/>
        </w:rPr>
        <w:t>.</w:t>
      </w:r>
    </w:p>
    <w:p w14:paraId="294EC6B0" w14:textId="326BA94F" w:rsidR="00937119" w:rsidRPr="006B319D" w:rsidRDefault="00937119" w:rsidP="00F43686">
      <w:pPr>
        <w:spacing w:line="264" w:lineRule="auto"/>
        <w:jc w:val="center"/>
        <w:rPr>
          <w:rFonts w:ascii="Verdana" w:hAnsi="Verdana" w:cs="Calibri"/>
          <w:b/>
          <w:sz w:val="18"/>
          <w:szCs w:val="18"/>
        </w:rPr>
      </w:pPr>
      <w:r w:rsidRPr="006B319D">
        <w:rPr>
          <w:rFonts w:ascii="Verdana" w:hAnsi="Verdana" w:cs="Calibri"/>
          <w:b/>
          <w:sz w:val="18"/>
          <w:szCs w:val="18"/>
        </w:rPr>
        <w:t>Nebezpečí škody na věci a přechod vlastnického práva</w:t>
      </w:r>
    </w:p>
    <w:p w14:paraId="4E290E27" w14:textId="77777777" w:rsidR="00937119" w:rsidRPr="006B319D" w:rsidRDefault="00937119" w:rsidP="00F43686">
      <w:pPr>
        <w:spacing w:line="264" w:lineRule="auto"/>
        <w:jc w:val="center"/>
        <w:rPr>
          <w:rFonts w:ascii="Verdana" w:hAnsi="Verdana" w:cs="Calibri"/>
          <w:b/>
          <w:sz w:val="18"/>
          <w:szCs w:val="18"/>
        </w:rPr>
      </w:pPr>
    </w:p>
    <w:p w14:paraId="1810BB32" w14:textId="77777777" w:rsidR="00937119" w:rsidRPr="006B319D" w:rsidRDefault="00937119" w:rsidP="00C140FC">
      <w:pPr>
        <w:spacing w:line="264" w:lineRule="auto"/>
        <w:ind w:left="680" w:hanging="680"/>
        <w:jc w:val="both"/>
        <w:rPr>
          <w:rFonts w:ascii="Verdana" w:hAnsi="Verdana" w:cs="Calibri"/>
          <w:sz w:val="18"/>
          <w:szCs w:val="18"/>
        </w:rPr>
      </w:pPr>
      <w:r w:rsidRPr="006B319D">
        <w:rPr>
          <w:rFonts w:ascii="Verdana" w:hAnsi="Verdana" w:cs="Calibri"/>
          <w:sz w:val="18"/>
          <w:szCs w:val="18"/>
        </w:rPr>
        <w:t>1</w:t>
      </w:r>
      <w:r w:rsidR="00297FFC" w:rsidRPr="006B319D">
        <w:rPr>
          <w:rFonts w:ascii="Verdana" w:hAnsi="Verdana" w:cs="Calibri"/>
          <w:sz w:val="18"/>
          <w:szCs w:val="18"/>
        </w:rPr>
        <w:t>3</w:t>
      </w:r>
      <w:r w:rsidRPr="006B319D">
        <w:rPr>
          <w:rFonts w:ascii="Verdana" w:hAnsi="Verdana" w:cs="Calibri"/>
          <w:sz w:val="18"/>
          <w:szCs w:val="18"/>
        </w:rPr>
        <w:t>.1.</w:t>
      </w:r>
      <w:r w:rsidRPr="006B319D">
        <w:rPr>
          <w:rFonts w:ascii="Verdana" w:hAnsi="Verdana" w:cs="Calibri"/>
          <w:sz w:val="18"/>
          <w:szCs w:val="18"/>
        </w:rPr>
        <w:tab/>
        <w:t xml:space="preserve">Zhotovitel nese od doby převzetí </w:t>
      </w:r>
      <w:r w:rsidR="00CE77BE" w:rsidRPr="006B319D">
        <w:rPr>
          <w:rFonts w:ascii="Verdana" w:hAnsi="Verdana" w:cs="Calibri"/>
          <w:sz w:val="18"/>
          <w:szCs w:val="18"/>
        </w:rPr>
        <w:t>místa provádění díla</w:t>
      </w:r>
      <w:r w:rsidRPr="006B319D">
        <w:rPr>
          <w:rFonts w:ascii="Verdana" w:hAnsi="Verdana" w:cs="Calibri"/>
          <w:sz w:val="18"/>
          <w:szCs w:val="18"/>
        </w:rPr>
        <w:t xml:space="preserve"> do řádného předání díla objednateli a řádného odevzdání </w:t>
      </w:r>
      <w:r w:rsidR="00CF14D4" w:rsidRPr="006B319D">
        <w:rPr>
          <w:rFonts w:ascii="Verdana" w:hAnsi="Verdana" w:cs="Calibri"/>
          <w:sz w:val="18"/>
          <w:szCs w:val="18"/>
        </w:rPr>
        <w:t>místa provádění díla</w:t>
      </w:r>
      <w:r w:rsidRPr="006B319D">
        <w:rPr>
          <w:rFonts w:ascii="Verdana" w:hAnsi="Verdana" w:cs="Calibri"/>
          <w:sz w:val="18"/>
          <w:szCs w:val="18"/>
        </w:rPr>
        <w:t xml:space="preserve"> objednateli nebezpečí škody a jiné nebezpečí na</w:t>
      </w:r>
      <w:r w:rsidR="00CF14D4" w:rsidRPr="006B319D">
        <w:rPr>
          <w:rFonts w:ascii="Verdana" w:hAnsi="Verdana" w:cs="Calibri"/>
          <w:sz w:val="18"/>
          <w:szCs w:val="18"/>
        </w:rPr>
        <w:t xml:space="preserve"> </w:t>
      </w:r>
      <w:r w:rsidRPr="006B319D">
        <w:rPr>
          <w:rFonts w:ascii="Verdana" w:hAnsi="Verdana" w:cs="Calibri"/>
          <w:sz w:val="18"/>
          <w:szCs w:val="18"/>
        </w:rPr>
        <w:t>díle a všech jeho zhotovovaných, obnovovaných, upravovaných a jiných částech</w:t>
      </w:r>
      <w:r w:rsidR="00CF14D4" w:rsidRPr="006B319D">
        <w:rPr>
          <w:rFonts w:ascii="Verdana" w:hAnsi="Verdana" w:cs="Calibri"/>
          <w:sz w:val="18"/>
          <w:szCs w:val="18"/>
        </w:rPr>
        <w:t>,</w:t>
      </w:r>
      <w:r w:rsidRPr="006B319D">
        <w:rPr>
          <w:rFonts w:ascii="Verdana" w:hAnsi="Verdana" w:cs="Calibri"/>
          <w:sz w:val="18"/>
          <w:szCs w:val="18"/>
        </w:rPr>
        <w:t xml:space="preserve"> a to od doby převzetí </w:t>
      </w:r>
      <w:r w:rsidR="00CF14D4" w:rsidRPr="006B319D">
        <w:rPr>
          <w:rFonts w:ascii="Verdana" w:hAnsi="Verdana" w:cs="Calibri"/>
          <w:sz w:val="18"/>
          <w:szCs w:val="18"/>
        </w:rPr>
        <w:t>místa provádění díla</w:t>
      </w:r>
      <w:r w:rsidRPr="006B319D">
        <w:rPr>
          <w:rFonts w:ascii="Verdana" w:hAnsi="Verdana" w:cs="Calibri"/>
          <w:sz w:val="18"/>
          <w:szCs w:val="18"/>
        </w:rPr>
        <w:t xml:space="preserve"> do řádného předání díla jako celku objednateli, pokud nebude v jednotlivých případech dohodnuto jinak.</w:t>
      </w:r>
    </w:p>
    <w:p w14:paraId="54EA3C83" w14:textId="77777777" w:rsidR="00937119" w:rsidRPr="006B319D" w:rsidRDefault="00937119" w:rsidP="00F43686">
      <w:pPr>
        <w:spacing w:line="264" w:lineRule="auto"/>
        <w:ind w:left="680" w:hanging="680"/>
        <w:jc w:val="both"/>
        <w:rPr>
          <w:rFonts w:ascii="Verdana" w:hAnsi="Verdana" w:cs="Calibri"/>
          <w:sz w:val="18"/>
          <w:szCs w:val="18"/>
        </w:rPr>
      </w:pPr>
      <w:r w:rsidRPr="006B319D">
        <w:rPr>
          <w:rFonts w:ascii="Verdana" w:hAnsi="Verdana" w:cs="Calibri"/>
          <w:sz w:val="18"/>
          <w:szCs w:val="18"/>
        </w:rPr>
        <w:t>1</w:t>
      </w:r>
      <w:r w:rsidR="00297FFC" w:rsidRPr="006B319D">
        <w:rPr>
          <w:rFonts w:ascii="Verdana" w:hAnsi="Verdana" w:cs="Calibri"/>
          <w:sz w:val="18"/>
          <w:szCs w:val="18"/>
        </w:rPr>
        <w:t>3</w:t>
      </w:r>
      <w:r w:rsidRPr="006B319D">
        <w:rPr>
          <w:rFonts w:ascii="Verdana" w:hAnsi="Verdana" w:cs="Calibri"/>
          <w:sz w:val="18"/>
          <w:szCs w:val="18"/>
        </w:rPr>
        <w:t>.2.</w:t>
      </w:r>
      <w:r w:rsidRPr="006B319D">
        <w:rPr>
          <w:rFonts w:ascii="Verdana" w:hAnsi="Verdana" w:cs="Calibri"/>
          <w:sz w:val="18"/>
          <w:szCs w:val="18"/>
        </w:rPr>
        <w:tab/>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39205524" w14:textId="77777777" w:rsidR="00937119" w:rsidRPr="006B319D" w:rsidRDefault="00937119" w:rsidP="004154B9">
      <w:pPr>
        <w:tabs>
          <w:tab w:val="left" w:pos="1134"/>
        </w:tabs>
        <w:spacing w:line="264" w:lineRule="auto"/>
        <w:ind w:left="705"/>
        <w:jc w:val="both"/>
        <w:rPr>
          <w:rFonts w:ascii="Verdana" w:hAnsi="Verdana" w:cs="Calibri"/>
          <w:sz w:val="18"/>
          <w:szCs w:val="18"/>
        </w:rPr>
      </w:pPr>
      <w:r w:rsidRPr="006B319D">
        <w:rPr>
          <w:rFonts w:ascii="Verdana" w:hAnsi="Verdana" w:cs="Calibri"/>
          <w:sz w:val="18"/>
          <w:szCs w:val="18"/>
        </w:rPr>
        <w:t xml:space="preserve">(a) </w:t>
      </w:r>
      <w:r w:rsidRPr="006B319D">
        <w:rPr>
          <w:rFonts w:ascii="Verdana" w:hAnsi="Verdana" w:cs="Calibri"/>
          <w:sz w:val="18"/>
          <w:szCs w:val="18"/>
        </w:rPr>
        <w:tab/>
        <w:t xml:space="preserve">zařízení </w:t>
      </w:r>
      <w:r w:rsidR="00CF14D4" w:rsidRPr="006B319D">
        <w:rPr>
          <w:rFonts w:ascii="Verdana" w:hAnsi="Verdana" w:cs="Calibri"/>
          <w:sz w:val="18"/>
          <w:szCs w:val="18"/>
        </w:rPr>
        <w:t xml:space="preserve">místa provádění díla </w:t>
      </w:r>
      <w:r w:rsidRPr="006B319D">
        <w:rPr>
          <w:rFonts w:ascii="Verdana" w:hAnsi="Verdana" w:cs="Calibri"/>
          <w:sz w:val="18"/>
          <w:szCs w:val="18"/>
        </w:rPr>
        <w:t>provozního, výrobního či sociálního charakteru; a/nebo</w:t>
      </w:r>
    </w:p>
    <w:p w14:paraId="286F20F8" w14:textId="77777777" w:rsidR="00937119" w:rsidRPr="006B319D" w:rsidRDefault="00937119" w:rsidP="00F43686">
      <w:pPr>
        <w:tabs>
          <w:tab w:val="left" w:pos="567"/>
        </w:tabs>
        <w:spacing w:line="264" w:lineRule="auto"/>
        <w:ind w:left="1134" w:hanging="429"/>
        <w:jc w:val="both"/>
        <w:rPr>
          <w:rFonts w:ascii="Verdana" w:hAnsi="Verdana" w:cs="Calibri"/>
          <w:sz w:val="18"/>
          <w:szCs w:val="18"/>
        </w:rPr>
      </w:pPr>
      <w:r w:rsidRPr="006B319D">
        <w:rPr>
          <w:rFonts w:ascii="Verdana" w:hAnsi="Verdana" w:cs="Calibri"/>
          <w:sz w:val="18"/>
          <w:szCs w:val="18"/>
        </w:rPr>
        <w:t xml:space="preserve">(b) </w:t>
      </w:r>
      <w:r w:rsidRPr="006B319D">
        <w:rPr>
          <w:rFonts w:ascii="Verdana" w:hAnsi="Verdana" w:cs="Calibri"/>
          <w:sz w:val="18"/>
          <w:szCs w:val="18"/>
        </w:rPr>
        <w:tab/>
        <w:t>pomocné konstrukce všeho druhu nutné či použité k provedení díla či jeho části (např. podpěrné konstrukce, lešení); a/nebo</w:t>
      </w:r>
    </w:p>
    <w:p w14:paraId="4A508A3B" w14:textId="77777777" w:rsidR="00937119" w:rsidRPr="006B319D" w:rsidRDefault="00937119" w:rsidP="004154B9">
      <w:pPr>
        <w:tabs>
          <w:tab w:val="left" w:pos="1134"/>
        </w:tabs>
        <w:spacing w:line="264" w:lineRule="auto"/>
        <w:ind w:left="993" w:hanging="288"/>
        <w:jc w:val="both"/>
        <w:rPr>
          <w:rFonts w:ascii="Verdana" w:hAnsi="Verdana" w:cs="Calibri"/>
          <w:sz w:val="18"/>
          <w:szCs w:val="18"/>
        </w:rPr>
      </w:pPr>
      <w:r w:rsidRPr="006B319D">
        <w:rPr>
          <w:rFonts w:ascii="Verdana" w:hAnsi="Verdana" w:cs="Calibri"/>
          <w:sz w:val="18"/>
          <w:szCs w:val="18"/>
        </w:rPr>
        <w:t xml:space="preserve">(c) </w:t>
      </w:r>
      <w:r w:rsidRPr="006B319D">
        <w:rPr>
          <w:rFonts w:ascii="Verdana" w:hAnsi="Verdana" w:cs="Calibri"/>
          <w:sz w:val="18"/>
          <w:szCs w:val="18"/>
        </w:rPr>
        <w:tab/>
        <w:t>ostatní provizorní či jiné konstrukce a objekty použité při provádění díla či jeho části.</w:t>
      </w:r>
    </w:p>
    <w:p w14:paraId="0ED3E5DC" w14:textId="77777777" w:rsidR="00937119" w:rsidRPr="006B319D" w:rsidRDefault="00937119" w:rsidP="00F43686">
      <w:pPr>
        <w:spacing w:line="264" w:lineRule="auto"/>
        <w:ind w:left="680" w:hanging="680"/>
        <w:jc w:val="both"/>
        <w:rPr>
          <w:rFonts w:ascii="Verdana" w:hAnsi="Verdana" w:cs="Calibri"/>
          <w:sz w:val="18"/>
          <w:szCs w:val="18"/>
        </w:rPr>
      </w:pPr>
      <w:r w:rsidRPr="006B319D">
        <w:rPr>
          <w:rFonts w:ascii="Verdana" w:hAnsi="Verdana" w:cs="Calibri"/>
          <w:sz w:val="18"/>
          <w:szCs w:val="18"/>
        </w:rPr>
        <w:t>1</w:t>
      </w:r>
      <w:r w:rsidR="00297FFC" w:rsidRPr="006B319D">
        <w:rPr>
          <w:rFonts w:ascii="Verdana" w:hAnsi="Verdana" w:cs="Calibri"/>
          <w:sz w:val="18"/>
          <w:szCs w:val="18"/>
        </w:rPr>
        <w:t>3</w:t>
      </w:r>
      <w:r w:rsidRPr="006B319D">
        <w:rPr>
          <w:rFonts w:ascii="Verdana" w:hAnsi="Verdana" w:cs="Calibri"/>
          <w:sz w:val="18"/>
          <w:szCs w:val="18"/>
        </w:rPr>
        <w:t>.3.</w:t>
      </w:r>
      <w:r w:rsidRPr="006B319D">
        <w:rPr>
          <w:rFonts w:ascii="Verdana" w:hAnsi="Verdana" w:cs="Calibri"/>
          <w:sz w:val="18"/>
          <w:szCs w:val="18"/>
        </w:rPr>
        <w:ta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7225D607" w14:textId="77777777" w:rsidR="00937119" w:rsidRPr="006B319D" w:rsidRDefault="00937119" w:rsidP="00F43686">
      <w:pPr>
        <w:spacing w:line="264" w:lineRule="auto"/>
        <w:ind w:left="680" w:hanging="680"/>
        <w:jc w:val="both"/>
        <w:rPr>
          <w:rFonts w:ascii="Verdana" w:hAnsi="Verdana" w:cs="Calibri"/>
          <w:sz w:val="18"/>
          <w:szCs w:val="18"/>
        </w:rPr>
      </w:pPr>
      <w:r w:rsidRPr="006B319D">
        <w:rPr>
          <w:rFonts w:ascii="Verdana" w:hAnsi="Verdana" w:cs="Calibri"/>
          <w:sz w:val="18"/>
          <w:szCs w:val="18"/>
        </w:rPr>
        <w:t>1</w:t>
      </w:r>
      <w:r w:rsidR="00297FFC" w:rsidRPr="006B319D">
        <w:rPr>
          <w:rFonts w:ascii="Verdana" w:hAnsi="Verdana" w:cs="Calibri"/>
          <w:sz w:val="18"/>
          <w:szCs w:val="18"/>
        </w:rPr>
        <w:t>3</w:t>
      </w:r>
      <w:r w:rsidRPr="006B319D">
        <w:rPr>
          <w:rFonts w:ascii="Verdana" w:hAnsi="Verdana" w:cs="Calibri"/>
          <w:sz w:val="18"/>
          <w:szCs w:val="18"/>
        </w:rPr>
        <w:t>.4.</w:t>
      </w:r>
      <w:r w:rsidRPr="006B319D">
        <w:rPr>
          <w:rFonts w:ascii="Verdana" w:hAnsi="Verdana" w:cs="Calibri"/>
          <w:sz w:val="18"/>
          <w:szCs w:val="18"/>
        </w:rPr>
        <w:tab/>
        <w:t xml:space="preserve">Objednatel je od počátku vlastníkem zhotovovaného díla a všech věcí, které zhotovitel opatřil k provedení díla od okamžiku jejich zabudování do díla. Zhotovitel je povinen ve smlouvách se všemi subdodavateli toto ujednání respektovat tak, aby objednatel takto vlastnictví mohl nabývat. Splnění této povinnosti zhotovitele je zajištěno zárukou za provedení díla. V případě porušení tohoto ustanovení je objednatel oprávněn od této smlouvy odstoupit. </w:t>
      </w:r>
    </w:p>
    <w:p w14:paraId="3090B1B8" w14:textId="77777777" w:rsidR="00937119" w:rsidRPr="006B319D" w:rsidRDefault="00937119" w:rsidP="00F43686">
      <w:pPr>
        <w:spacing w:line="264" w:lineRule="auto"/>
        <w:ind w:left="680" w:hanging="680"/>
        <w:jc w:val="both"/>
        <w:rPr>
          <w:rFonts w:ascii="Verdana" w:hAnsi="Verdana" w:cs="Calibri"/>
          <w:sz w:val="18"/>
          <w:szCs w:val="18"/>
        </w:rPr>
      </w:pPr>
      <w:r w:rsidRPr="006B319D">
        <w:rPr>
          <w:rFonts w:ascii="Verdana" w:hAnsi="Verdana" w:cs="Calibri"/>
          <w:sz w:val="18"/>
          <w:szCs w:val="18"/>
        </w:rPr>
        <w:t>1</w:t>
      </w:r>
      <w:r w:rsidR="00297FFC" w:rsidRPr="006B319D">
        <w:rPr>
          <w:rFonts w:ascii="Verdana" w:hAnsi="Verdana" w:cs="Calibri"/>
          <w:sz w:val="18"/>
          <w:szCs w:val="18"/>
        </w:rPr>
        <w:t>3</w:t>
      </w:r>
      <w:r w:rsidRPr="006B319D">
        <w:rPr>
          <w:rFonts w:ascii="Verdana" w:hAnsi="Verdana" w:cs="Calibri"/>
          <w:sz w:val="18"/>
          <w:szCs w:val="18"/>
        </w:rPr>
        <w:t>.5.</w:t>
      </w:r>
      <w:r w:rsidRPr="006B319D">
        <w:rPr>
          <w:rFonts w:ascii="Verdana" w:hAnsi="Verdana" w:cs="Calibri"/>
          <w:sz w:val="18"/>
          <w:szCs w:val="18"/>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39FEBE54" w14:textId="77777777" w:rsidR="00937119" w:rsidRPr="006B319D" w:rsidRDefault="00937119" w:rsidP="00F43686">
      <w:pPr>
        <w:spacing w:line="264" w:lineRule="auto"/>
        <w:ind w:left="680" w:hanging="680"/>
        <w:jc w:val="both"/>
        <w:rPr>
          <w:rFonts w:ascii="Verdana" w:hAnsi="Verdana" w:cs="Calibri"/>
          <w:sz w:val="18"/>
          <w:szCs w:val="18"/>
        </w:rPr>
      </w:pPr>
      <w:r w:rsidRPr="006B319D">
        <w:rPr>
          <w:rFonts w:ascii="Verdana" w:hAnsi="Verdana" w:cs="Calibri"/>
          <w:sz w:val="18"/>
          <w:szCs w:val="18"/>
        </w:rPr>
        <w:t>1</w:t>
      </w:r>
      <w:r w:rsidR="00297FFC" w:rsidRPr="006B319D">
        <w:rPr>
          <w:rFonts w:ascii="Verdana" w:hAnsi="Verdana" w:cs="Calibri"/>
          <w:sz w:val="18"/>
          <w:szCs w:val="18"/>
        </w:rPr>
        <w:t>3</w:t>
      </w:r>
      <w:r w:rsidRPr="006B319D">
        <w:rPr>
          <w:rFonts w:ascii="Verdana" w:hAnsi="Verdana" w:cs="Calibri"/>
          <w:sz w:val="18"/>
          <w:szCs w:val="18"/>
        </w:rPr>
        <w:t>.6.</w:t>
      </w:r>
      <w:r w:rsidRPr="006B319D">
        <w:rPr>
          <w:rFonts w:ascii="Verdana" w:hAnsi="Verdana" w:cs="Calibri"/>
          <w:sz w:val="18"/>
          <w:szCs w:val="18"/>
        </w:rPr>
        <w:tab/>
        <w:t xml:space="preserve">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v to počítaje i užití dokumentace včetně jejího doplnění, přepracování a změn provedených třetími osobami činnými pro objednatele při provádění nebo dokončení díla. Tato licence trvá i po ukončení smlouvy z jakéhokoliv důvodu. Cena za tuto licenci a uvedené hmotné substráty je zahrnuta v ceně díla. Zhotovitel může disponovat výsledky </w:t>
      </w:r>
      <w:r w:rsidRPr="006B319D">
        <w:rPr>
          <w:rFonts w:ascii="Verdana" w:hAnsi="Verdana" w:cs="Calibri"/>
          <w:sz w:val="18"/>
          <w:szCs w:val="18"/>
        </w:rPr>
        <w:lastRenderedPageBreak/>
        <w:t>projektových prací pouze pro účel této smlouvy a je oprávněn je poskytnout třetím stranám pouze s předchozím písemným souhlasem objednatele. Vlastnické právo k dokumentaci přechází na objednatele dnem převzetí dokumentace. Objednatel je oprávněn upravit či jinak měnit dílo, které je předmětem této smlouvy.</w:t>
      </w:r>
    </w:p>
    <w:p w14:paraId="24A2BAC8" w14:textId="77777777" w:rsidR="00AC153D" w:rsidRPr="006B319D" w:rsidRDefault="00AC153D" w:rsidP="00F43686">
      <w:pPr>
        <w:spacing w:line="264" w:lineRule="auto"/>
        <w:jc w:val="both"/>
        <w:rPr>
          <w:rFonts w:ascii="Verdana" w:hAnsi="Verdana" w:cs="Calibri"/>
          <w:b/>
          <w:sz w:val="18"/>
          <w:szCs w:val="18"/>
        </w:rPr>
      </w:pPr>
    </w:p>
    <w:p w14:paraId="1542ECC6" w14:textId="77777777" w:rsidR="00DD0AD5" w:rsidRDefault="00937119" w:rsidP="00F43686">
      <w:pPr>
        <w:spacing w:line="264" w:lineRule="auto"/>
        <w:jc w:val="center"/>
        <w:rPr>
          <w:rFonts w:ascii="Verdana" w:hAnsi="Verdana" w:cs="Calibri"/>
          <w:b/>
          <w:sz w:val="18"/>
          <w:szCs w:val="18"/>
        </w:rPr>
      </w:pPr>
      <w:r w:rsidRPr="006B319D">
        <w:rPr>
          <w:rFonts w:ascii="Verdana" w:hAnsi="Verdana" w:cs="Calibri"/>
          <w:b/>
          <w:sz w:val="18"/>
          <w:szCs w:val="18"/>
        </w:rPr>
        <w:t>X</w:t>
      </w:r>
      <w:r w:rsidR="00297FFC" w:rsidRPr="006B319D">
        <w:rPr>
          <w:rFonts w:ascii="Verdana" w:hAnsi="Verdana" w:cs="Calibri"/>
          <w:b/>
          <w:sz w:val="18"/>
          <w:szCs w:val="18"/>
        </w:rPr>
        <w:t>I</w:t>
      </w:r>
      <w:r w:rsidRPr="006B319D">
        <w:rPr>
          <w:rFonts w:ascii="Verdana" w:hAnsi="Verdana" w:cs="Calibri"/>
          <w:b/>
          <w:sz w:val="18"/>
          <w:szCs w:val="18"/>
        </w:rPr>
        <w:t>V.</w:t>
      </w:r>
    </w:p>
    <w:p w14:paraId="17892F80" w14:textId="19BA6D5C" w:rsidR="00937119" w:rsidRPr="006B319D" w:rsidRDefault="00937119" w:rsidP="00F43686">
      <w:pPr>
        <w:spacing w:line="264" w:lineRule="auto"/>
        <w:jc w:val="center"/>
        <w:rPr>
          <w:rFonts w:ascii="Verdana" w:hAnsi="Verdana" w:cs="Calibri"/>
          <w:b/>
          <w:sz w:val="18"/>
          <w:szCs w:val="18"/>
        </w:rPr>
      </w:pPr>
      <w:r w:rsidRPr="006B319D">
        <w:rPr>
          <w:rFonts w:ascii="Verdana" w:hAnsi="Verdana" w:cs="Calibri"/>
          <w:b/>
          <w:sz w:val="18"/>
          <w:szCs w:val="18"/>
        </w:rPr>
        <w:t>Pojištění</w:t>
      </w:r>
      <w:r w:rsidR="00DF4DC0">
        <w:rPr>
          <w:rFonts w:ascii="Verdana" w:hAnsi="Verdana" w:cs="Calibri"/>
          <w:b/>
          <w:sz w:val="18"/>
          <w:szCs w:val="18"/>
        </w:rPr>
        <w:t xml:space="preserve"> odpovědnosti</w:t>
      </w:r>
    </w:p>
    <w:p w14:paraId="04F000AB" w14:textId="77777777" w:rsidR="00937119" w:rsidRPr="006B319D" w:rsidRDefault="00937119" w:rsidP="00F43686">
      <w:pPr>
        <w:spacing w:line="264" w:lineRule="auto"/>
        <w:jc w:val="center"/>
        <w:rPr>
          <w:rFonts w:ascii="Verdana" w:hAnsi="Verdana" w:cs="Calibri"/>
          <w:b/>
          <w:sz w:val="18"/>
          <w:szCs w:val="18"/>
        </w:rPr>
      </w:pPr>
    </w:p>
    <w:p w14:paraId="06565852" w14:textId="77777777" w:rsidR="00937119" w:rsidRPr="006B319D" w:rsidRDefault="00937119" w:rsidP="00F43686">
      <w:pPr>
        <w:spacing w:line="264" w:lineRule="auto"/>
        <w:ind w:left="680" w:hanging="680"/>
        <w:jc w:val="both"/>
        <w:rPr>
          <w:rFonts w:ascii="Verdana" w:hAnsi="Verdana" w:cs="Calibri"/>
          <w:sz w:val="18"/>
          <w:szCs w:val="18"/>
        </w:rPr>
      </w:pPr>
      <w:r w:rsidRPr="006B319D">
        <w:rPr>
          <w:rFonts w:ascii="Verdana" w:hAnsi="Verdana" w:cs="Calibri"/>
          <w:sz w:val="18"/>
          <w:szCs w:val="18"/>
        </w:rPr>
        <w:t>1</w:t>
      </w:r>
      <w:r w:rsidR="00297FFC" w:rsidRPr="006B319D">
        <w:rPr>
          <w:rFonts w:ascii="Verdana" w:hAnsi="Verdana" w:cs="Calibri"/>
          <w:sz w:val="18"/>
          <w:szCs w:val="18"/>
        </w:rPr>
        <w:t>4</w:t>
      </w:r>
      <w:r w:rsidRPr="006B319D">
        <w:rPr>
          <w:rFonts w:ascii="Verdana" w:hAnsi="Verdana" w:cs="Calibri"/>
          <w:sz w:val="18"/>
          <w:szCs w:val="18"/>
        </w:rPr>
        <w:t>.1.</w:t>
      </w:r>
      <w:r w:rsidRPr="006B319D">
        <w:rPr>
          <w:rFonts w:ascii="Verdana" w:hAnsi="Verdana" w:cs="Calibri"/>
          <w:sz w:val="18"/>
          <w:szCs w:val="18"/>
        </w:rPr>
        <w:tab/>
        <w:t>Odpovědnost za škodu na zhotovovaném díle nebo jeho části nese zhotovitel v plném rozsahu až do dne předání a převzetí celého díla bez vad a nedodělků. Zhotovitel nese odpovědnost původce odpadů, zavazuje se nezpůsobovat únik ropných, toxických či jiných škodlivých látek</w:t>
      </w:r>
      <w:r w:rsidR="00CE77BE" w:rsidRPr="006B319D">
        <w:rPr>
          <w:rFonts w:ascii="Verdana" w:hAnsi="Verdana" w:cs="Calibri"/>
          <w:sz w:val="18"/>
          <w:szCs w:val="18"/>
        </w:rPr>
        <w:t xml:space="preserve"> v místě provádění díla</w:t>
      </w:r>
      <w:r w:rsidRPr="006B319D">
        <w:rPr>
          <w:rFonts w:ascii="Verdana" w:hAnsi="Verdana" w:cs="Calibri"/>
          <w:sz w:val="18"/>
          <w:szCs w:val="18"/>
        </w:rPr>
        <w:t>. Zhotovitel je povinen nahradit objednateli škodu v plné výši, která vznikla při realizaci díla, bez ohledu na zavinění. Zhotovitel nenese odpovědnost v případě vzniku zvláštních rizik např. války, vojenské operace, invaze, povstání, revoluce, nepokojů, občanské války, vojenského převratu, tlakové vlny letadlem a ostatních vzdušných prostředků, šarvátek, porušení veřejného pořádku, atd.</w:t>
      </w:r>
    </w:p>
    <w:p w14:paraId="3986FE1B" w14:textId="2DB1FF05" w:rsidR="00937119" w:rsidRPr="006B319D" w:rsidRDefault="00937119" w:rsidP="00647B10">
      <w:pPr>
        <w:spacing w:line="264" w:lineRule="auto"/>
        <w:ind w:left="680" w:hanging="680"/>
        <w:jc w:val="both"/>
        <w:rPr>
          <w:rFonts w:ascii="Verdana" w:hAnsi="Verdana" w:cs="Calibri"/>
          <w:sz w:val="18"/>
          <w:szCs w:val="18"/>
        </w:rPr>
      </w:pPr>
      <w:r w:rsidRPr="006B319D">
        <w:rPr>
          <w:rFonts w:ascii="Verdana" w:hAnsi="Verdana" w:cs="Calibri"/>
          <w:sz w:val="18"/>
          <w:szCs w:val="18"/>
        </w:rPr>
        <w:t>1</w:t>
      </w:r>
      <w:r w:rsidR="00297FFC" w:rsidRPr="006B319D">
        <w:rPr>
          <w:rFonts w:ascii="Verdana" w:hAnsi="Verdana" w:cs="Calibri"/>
          <w:sz w:val="18"/>
          <w:szCs w:val="18"/>
        </w:rPr>
        <w:t>4</w:t>
      </w:r>
      <w:r w:rsidRPr="006B319D">
        <w:rPr>
          <w:rFonts w:ascii="Verdana" w:hAnsi="Verdana" w:cs="Calibri"/>
          <w:sz w:val="18"/>
          <w:szCs w:val="18"/>
        </w:rPr>
        <w:t>.2.</w:t>
      </w:r>
      <w:r w:rsidRPr="006B319D">
        <w:rPr>
          <w:rFonts w:ascii="Verdana" w:hAnsi="Verdana" w:cs="Calibri"/>
          <w:sz w:val="18"/>
          <w:szCs w:val="18"/>
        </w:rPr>
        <w:tab/>
        <w:t xml:space="preserve">Zhotovitel je povinen při podpisu této smlouvy oběma smluvními stranami objednateli předložit originál uzavřené pojistné smlouvy, jejímž předmětem je pojištění za škodu způsobenou zhotovitelem třetí osobě, přičemž výše pojistné částky činí </w:t>
      </w:r>
      <w:r w:rsidR="00DF4DC0">
        <w:rPr>
          <w:rFonts w:ascii="Verdana" w:hAnsi="Verdana"/>
          <w:sz w:val="18"/>
          <w:szCs w:val="18"/>
        </w:rPr>
        <w:t xml:space="preserve">alespoň 500 tisíc </w:t>
      </w:r>
      <w:r w:rsidRPr="006B319D">
        <w:rPr>
          <w:rFonts w:ascii="Verdana" w:hAnsi="Verdana" w:cs="Calibri"/>
          <w:sz w:val="18"/>
          <w:szCs w:val="18"/>
        </w:rPr>
        <w:t>Kč. Toto pojištění zahrnuje zejména pojistná nebezpečí provozní (pády částí díla nebo předmětů montážní výstroje, škody při manipulaci s břemeny, zřícení montážních lešení, stožárů, jeřábů a strojů, poškození nedbalostí a nešikovností pracovníků). Zhotovitel se zavazuje, že po celou dobu trvání této smlouvy a po dobu záruční doby bude pojištěn ve smyslu tohoto ustanovení, a že nedojde ke snížení pojistného plnění pod částku uvedenou v tomto odstavci.</w:t>
      </w:r>
    </w:p>
    <w:p w14:paraId="0ACF341E" w14:textId="7A02820D" w:rsidR="00937119" w:rsidRPr="006B319D" w:rsidRDefault="00937119" w:rsidP="004A2202">
      <w:pPr>
        <w:spacing w:line="264" w:lineRule="auto"/>
        <w:ind w:left="680" w:hanging="680"/>
        <w:jc w:val="both"/>
        <w:rPr>
          <w:rFonts w:ascii="Verdana" w:hAnsi="Verdana" w:cs="Calibri"/>
          <w:sz w:val="18"/>
          <w:szCs w:val="18"/>
        </w:rPr>
      </w:pPr>
      <w:r w:rsidRPr="006B319D">
        <w:rPr>
          <w:rFonts w:ascii="Verdana" w:hAnsi="Verdana" w:cs="Calibri"/>
          <w:sz w:val="18"/>
          <w:szCs w:val="18"/>
        </w:rPr>
        <w:t>1</w:t>
      </w:r>
      <w:r w:rsidR="00297FFC" w:rsidRPr="006B319D">
        <w:rPr>
          <w:rFonts w:ascii="Verdana" w:hAnsi="Verdana" w:cs="Calibri"/>
          <w:sz w:val="18"/>
          <w:szCs w:val="18"/>
        </w:rPr>
        <w:t>4</w:t>
      </w:r>
      <w:r w:rsidRPr="006B319D">
        <w:rPr>
          <w:rFonts w:ascii="Verdana" w:hAnsi="Verdana" w:cs="Calibri"/>
          <w:sz w:val="18"/>
          <w:szCs w:val="18"/>
        </w:rPr>
        <w:t>.3.</w:t>
      </w:r>
      <w:r w:rsidRPr="006B319D">
        <w:rPr>
          <w:rFonts w:ascii="Verdana" w:hAnsi="Verdana" w:cs="Calibri"/>
          <w:sz w:val="18"/>
          <w:szCs w:val="18"/>
        </w:rPr>
        <w:tab/>
        <w:t xml:space="preserve">Zhotovitel je povinen řádně platit pojistné tak, aby pojistná smlouva či smlouvy sjednané dle této smlouvy či v souvislosti s ní byly platné po celou dobu provádění díla. V případě, že dojde k zániku pojištění, je zhotovitel povinen o této skutečnosti neprodleně informovat objednatele a ve lhůtě 3 pracovních dnů uzavřít pojistnou smlouvu ve výše uvedeném rozsahu. </w:t>
      </w:r>
    </w:p>
    <w:p w14:paraId="3DB872DB" w14:textId="41FCF17F" w:rsidR="00B933E3" w:rsidRPr="00B933E3" w:rsidRDefault="00937119" w:rsidP="00B933E3">
      <w:pPr>
        <w:spacing w:line="264" w:lineRule="auto"/>
        <w:ind w:left="680" w:hanging="680"/>
        <w:jc w:val="both"/>
        <w:rPr>
          <w:rFonts w:ascii="Verdana" w:hAnsi="Verdana" w:cs="Calibri"/>
          <w:sz w:val="18"/>
          <w:szCs w:val="18"/>
        </w:rPr>
      </w:pPr>
      <w:r w:rsidRPr="006B319D">
        <w:rPr>
          <w:rFonts w:ascii="Verdana" w:hAnsi="Verdana" w:cs="Calibri"/>
          <w:sz w:val="18"/>
          <w:szCs w:val="18"/>
        </w:rPr>
        <w:t>1</w:t>
      </w:r>
      <w:r w:rsidR="00297FFC" w:rsidRPr="006B319D">
        <w:rPr>
          <w:rFonts w:ascii="Verdana" w:hAnsi="Verdana" w:cs="Calibri"/>
          <w:sz w:val="18"/>
          <w:szCs w:val="18"/>
        </w:rPr>
        <w:t>4</w:t>
      </w:r>
      <w:r w:rsidRPr="006B319D">
        <w:rPr>
          <w:rFonts w:ascii="Verdana" w:hAnsi="Verdana" w:cs="Calibri"/>
          <w:sz w:val="18"/>
          <w:szCs w:val="18"/>
        </w:rPr>
        <w:t>.4.</w:t>
      </w:r>
      <w:r w:rsidRPr="006B319D">
        <w:rPr>
          <w:rFonts w:ascii="Verdana" w:hAnsi="Verdana" w:cs="Calibri"/>
          <w:sz w:val="18"/>
          <w:szCs w:val="18"/>
        </w:rPr>
        <w:tab/>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odškodnit, ochránit a zbavit objednatele veškeré odpovědnosti v souvislosti se ztrátami, výdaji, náklady, újmou, škodou či odpovědností za škodu na majetku nebo škodu plynoucí z újmy na zdraví nebo smrti osob.</w:t>
      </w:r>
    </w:p>
    <w:p w14:paraId="5E8D087A" w14:textId="638B1FBD" w:rsidR="00B933E3" w:rsidRDefault="00B933E3" w:rsidP="00B933E3">
      <w:pPr>
        <w:spacing w:line="264" w:lineRule="auto"/>
        <w:ind w:left="680" w:hanging="680"/>
        <w:jc w:val="both"/>
        <w:rPr>
          <w:rFonts w:ascii="Verdana" w:hAnsi="Verdana"/>
          <w:sz w:val="18"/>
          <w:szCs w:val="18"/>
        </w:rPr>
      </w:pPr>
    </w:p>
    <w:p w14:paraId="007F9314" w14:textId="77777777" w:rsidR="00DD0AD5" w:rsidRDefault="00B933E3" w:rsidP="00B933E3">
      <w:pPr>
        <w:pStyle w:val="Zkladntext"/>
        <w:ind w:left="360"/>
        <w:jc w:val="center"/>
        <w:outlineLvl w:val="0"/>
        <w:rPr>
          <w:rFonts w:ascii="Verdana" w:hAnsi="Verdana"/>
          <w:sz w:val="18"/>
          <w:szCs w:val="18"/>
        </w:rPr>
      </w:pPr>
      <w:r w:rsidRPr="00B933E3">
        <w:rPr>
          <w:rFonts w:ascii="Verdana" w:hAnsi="Verdana"/>
          <w:b/>
          <w:sz w:val="18"/>
          <w:szCs w:val="18"/>
        </w:rPr>
        <w:t>XV.</w:t>
      </w:r>
      <w:r>
        <w:rPr>
          <w:rFonts w:ascii="Verdana" w:hAnsi="Verdana"/>
          <w:sz w:val="18"/>
          <w:szCs w:val="18"/>
        </w:rPr>
        <w:tab/>
      </w:r>
    </w:p>
    <w:p w14:paraId="52BA27E8" w14:textId="3A6939CC" w:rsidR="00B933E3" w:rsidRPr="00B933E3" w:rsidRDefault="00DD0AD5" w:rsidP="00B933E3">
      <w:pPr>
        <w:pStyle w:val="Zkladntext"/>
        <w:ind w:left="360"/>
        <w:jc w:val="center"/>
        <w:outlineLvl w:val="0"/>
        <w:rPr>
          <w:rFonts w:ascii="Verdana" w:hAnsi="Verdana"/>
          <w:sz w:val="18"/>
          <w:szCs w:val="18"/>
        </w:rPr>
      </w:pPr>
      <w:r w:rsidRPr="00DD0AD5">
        <w:rPr>
          <w:rFonts w:ascii="Verdana" w:hAnsi="Verdana"/>
          <w:b/>
          <w:sz w:val="18"/>
          <w:szCs w:val="18"/>
        </w:rPr>
        <w:t>Bezpečnostní způsobilost</w:t>
      </w:r>
      <w:r w:rsidR="00DF4DC0">
        <w:rPr>
          <w:rFonts w:ascii="Verdana" w:hAnsi="Verdana"/>
          <w:b/>
          <w:sz w:val="18"/>
          <w:szCs w:val="18"/>
        </w:rPr>
        <w:t xml:space="preserve"> a</w:t>
      </w:r>
      <w:r w:rsidR="00BD4561">
        <w:rPr>
          <w:rFonts w:ascii="Verdana" w:hAnsi="Verdana"/>
          <w:b/>
          <w:sz w:val="18"/>
          <w:szCs w:val="18"/>
        </w:rPr>
        <w:t xml:space="preserve"> </w:t>
      </w:r>
      <w:r>
        <w:rPr>
          <w:rFonts w:ascii="Verdana" w:hAnsi="Verdana"/>
          <w:b/>
          <w:sz w:val="18"/>
          <w:szCs w:val="18"/>
        </w:rPr>
        <w:t>o</w:t>
      </w:r>
      <w:r w:rsidR="00B933E3">
        <w:rPr>
          <w:rFonts w:ascii="Verdana" w:hAnsi="Verdana"/>
          <w:b/>
          <w:sz w:val="18"/>
          <w:szCs w:val="18"/>
        </w:rPr>
        <w:t>chrana utajovaných informací</w:t>
      </w:r>
    </w:p>
    <w:p w14:paraId="6B4D7351" w14:textId="77777777" w:rsidR="00B933E3" w:rsidRDefault="00B933E3" w:rsidP="00B933E3">
      <w:pPr>
        <w:spacing w:line="264" w:lineRule="auto"/>
        <w:ind w:left="680" w:hanging="680"/>
        <w:jc w:val="both"/>
        <w:rPr>
          <w:rFonts w:ascii="Verdana" w:hAnsi="Verdana"/>
          <w:sz w:val="18"/>
          <w:szCs w:val="18"/>
        </w:rPr>
      </w:pPr>
    </w:p>
    <w:p w14:paraId="310D4099" w14:textId="76F54583" w:rsidR="00B933E3" w:rsidRDefault="00B933E3" w:rsidP="00B933E3">
      <w:pPr>
        <w:spacing w:line="264" w:lineRule="auto"/>
        <w:ind w:left="680" w:hanging="680"/>
        <w:jc w:val="both"/>
        <w:rPr>
          <w:rFonts w:ascii="Verdana" w:hAnsi="Verdana" w:cs="Calibri"/>
          <w:sz w:val="18"/>
          <w:szCs w:val="18"/>
        </w:rPr>
      </w:pPr>
      <w:r>
        <w:rPr>
          <w:rFonts w:ascii="Verdana" w:hAnsi="Verdana"/>
          <w:sz w:val="18"/>
          <w:szCs w:val="18"/>
        </w:rPr>
        <w:t>15.1.</w:t>
      </w:r>
      <w:r>
        <w:rPr>
          <w:rFonts w:ascii="Verdana" w:hAnsi="Verdana"/>
          <w:sz w:val="18"/>
          <w:szCs w:val="18"/>
        </w:rPr>
        <w:tab/>
      </w:r>
      <w:r w:rsidR="0083248E">
        <w:rPr>
          <w:rFonts w:ascii="Verdana" w:hAnsi="Verdana"/>
          <w:sz w:val="18"/>
          <w:szCs w:val="18"/>
        </w:rPr>
        <w:t>Zhotovitel</w:t>
      </w:r>
      <w:r w:rsidR="0028741E" w:rsidRPr="00FC55C4">
        <w:rPr>
          <w:rFonts w:ascii="Verdana" w:hAnsi="Verdana"/>
          <w:sz w:val="18"/>
          <w:szCs w:val="18"/>
        </w:rPr>
        <w:t xml:space="preserve"> se zavazuje disponovat po celou dobu realizace předmětu plnění dle této smlouvy </w:t>
      </w:r>
      <w:r w:rsidR="0028741E">
        <w:rPr>
          <w:rFonts w:ascii="Verdana" w:hAnsi="Verdana"/>
          <w:sz w:val="18"/>
          <w:szCs w:val="18"/>
        </w:rPr>
        <w:tab/>
        <w:t xml:space="preserve">platným </w:t>
      </w:r>
      <w:r w:rsidR="0028741E" w:rsidRPr="00FC55C4">
        <w:rPr>
          <w:rFonts w:ascii="Verdana" w:hAnsi="Verdana"/>
          <w:sz w:val="18"/>
          <w:szCs w:val="18"/>
        </w:rPr>
        <w:t xml:space="preserve">dokladem k zabezpečení ochrany utajovaných informací podle zákona </w:t>
      </w:r>
      <w:r w:rsidR="0028741E" w:rsidRPr="00FC55C4">
        <w:rPr>
          <w:rFonts w:ascii="Verdana" w:hAnsi="Verdana" w:cs="Arial"/>
          <w:color w:val="000000" w:themeColor="text1"/>
          <w:sz w:val="18"/>
          <w:szCs w:val="18"/>
          <w:shd w:val="clear" w:color="auto" w:fill="FFFFFF"/>
        </w:rPr>
        <w:t>č. 412/2005Sb., o ochraně utajovaných informací a bezpečnostní způsobilosti, ve znění pozdějších předpisů,</w:t>
      </w:r>
      <w:r w:rsidR="0028741E" w:rsidRPr="00FC55C4">
        <w:rPr>
          <w:rFonts w:ascii="Verdana" w:hAnsi="Verdana"/>
          <w:sz w:val="18"/>
          <w:szCs w:val="18"/>
        </w:rPr>
        <w:t xml:space="preserve"> prokazujícím schopnost </w:t>
      </w:r>
      <w:r w:rsidR="0083248E">
        <w:rPr>
          <w:rFonts w:ascii="Verdana" w:hAnsi="Verdana"/>
          <w:sz w:val="18"/>
          <w:szCs w:val="18"/>
        </w:rPr>
        <w:t>zhotovitele</w:t>
      </w:r>
      <w:r w:rsidR="0028741E" w:rsidRPr="00FC55C4">
        <w:rPr>
          <w:rFonts w:ascii="Verdana" w:hAnsi="Verdana"/>
          <w:sz w:val="18"/>
          <w:szCs w:val="18"/>
        </w:rPr>
        <w:t xml:space="preserve"> zabezpečit ochranu utajovaných informací</w:t>
      </w:r>
      <w:r w:rsidR="0028741E">
        <w:rPr>
          <w:rFonts w:ascii="Verdana" w:hAnsi="Verdana"/>
          <w:sz w:val="18"/>
          <w:szCs w:val="18"/>
        </w:rPr>
        <w:t>.</w:t>
      </w:r>
    </w:p>
    <w:p w14:paraId="17880D7B" w14:textId="77777777" w:rsidR="00B933E3" w:rsidRDefault="00B933E3" w:rsidP="00B933E3">
      <w:pPr>
        <w:spacing w:line="264" w:lineRule="auto"/>
        <w:ind w:left="680" w:hanging="680"/>
        <w:jc w:val="both"/>
        <w:rPr>
          <w:rFonts w:ascii="Verdana" w:hAnsi="Verdana" w:cs="Calibri"/>
          <w:sz w:val="18"/>
          <w:szCs w:val="18"/>
        </w:rPr>
      </w:pPr>
      <w:r>
        <w:rPr>
          <w:rFonts w:ascii="Verdana" w:hAnsi="Verdana"/>
          <w:sz w:val="18"/>
          <w:szCs w:val="18"/>
        </w:rPr>
        <w:t>15.2.</w:t>
      </w:r>
      <w:r>
        <w:rPr>
          <w:rFonts w:ascii="Verdana" w:hAnsi="Verdana"/>
          <w:sz w:val="18"/>
          <w:szCs w:val="18"/>
        </w:rPr>
        <w:tab/>
      </w:r>
      <w:r w:rsidR="0028741E">
        <w:rPr>
          <w:rFonts w:ascii="Verdana" w:hAnsi="Verdana"/>
          <w:sz w:val="18"/>
          <w:szCs w:val="18"/>
        </w:rPr>
        <w:t xml:space="preserve">Dokladem podle předchozího odstavce se rozumí platné </w:t>
      </w:r>
      <w:r w:rsidR="0028741E" w:rsidRPr="00FC55C4">
        <w:rPr>
          <w:rFonts w:ascii="Verdana" w:hAnsi="Verdana" w:cs="Arial"/>
          <w:color w:val="000000" w:themeColor="text1"/>
          <w:sz w:val="18"/>
          <w:szCs w:val="18"/>
          <w:shd w:val="clear" w:color="auto" w:fill="FFFFFF"/>
        </w:rPr>
        <w:t xml:space="preserve">potvrzení Národního bezpečnostního úřadu </w:t>
      </w:r>
      <w:r w:rsidR="0028741E">
        <w:rPr>
          <w:rFonts w:ascii="Verdana" w:hAnsi="Verdana" w:cs="Arial"/>
          <w:color w:val="000000" w:themeColor="text1"/>
          <w:sz w:val="18"/>
          <w:szCs w:val="18"/>
          <w:shd w:val="clear" w:color="auto" w:fill="FFFFFF"/>
        </w:rPr>
        <w:tab/>
      </w:r>
      <w:r w:rsidR="0028741E" w:rsidRPr="00FC55C4">
        <w:rPr>
          <w:rFonts w:ascii="Verdana" w:hAnsi="Verdana" w:cs="Arial"/>
          <w:color w:val="000000" w:themeColor="text1"/>
          <w:sz w:val="18"/>
          <w:szCs w:val="18"/>
          <w:shd w:val="clear" w:color="auto" w:fill="FFFFFF"/>
        </w:rPr>
        <w:t xml:space="preserve">alespoň pro nejnižší stupeň utajení, tj. </w:t>
      </w:r>
      <w:r w:rsidR="0028741E">
        <w:rPr>
          <w:rFonts w:ascii="Verdana" w:hAnsi="Verdana" w:cs="Arial"/>
          <w:color w:val="000000" w:themeColor="text1"/>
          <w:sz w:val="18"/>
          <w:szCs w:val="18"/>
          <w:shd w:val="clear" w:color="auto" w:fill="FFFFFF"/>
        </w:rPr>
        <w:t xml:space="preserve">V - </w:t>
      </w:r>
      <w:r w:rsidR="0028741E" w:rsidRPr="00FC55C4">
        <w:rPr>
          <w:rFonts w:ascii="Verdana" w:hAnsi="Verdana" w:cs="Arial"/>
          <w:color w:val="000000" w:themeColor="text1"/>
          <w:sz w:val="18"/>
          <w:szCs w:val="18"/>
          <w:shd w:val="clear" w:color="auto" w:fill="FFFFFF"/>
        </w:rPr>
        <w:t>"Vyhrazené".</w:t>
      </w:r>
    </w:p>
    <w:p w14:paraId="7242C2A9" w14:textId="7BE3F0AB" w:rsidR="0028741E" w:rsidRPr="00B933E3" w:rsidRDefault="00B933E3" w:rsidP="00B933E3">
      <w:pPr>
        <w:spacing w:line="264" w:lineRule="auto"/>
        <w:ind w:left="680" w:hanging="680"/>
        <w:jc w:val="both"/>
        <w:rPr>
          <w:rFonts w:ascii="Verdana" w:hAnsi="Verdana" w:cs="Calibri"/>
          <w:sz w:val="18"/>
          <w:szCs w:val="18"/>
        </w:rPr>
      </w:pPr>
      <w:r>
        <w:rPr>
          <w:rFonts w:ascii="Verdana" w:hAnsi="Verdana"/>
          <w:sz w:val="18"/>
          <w:szCs w:val="18"/>
        </w:rPr>
        <w:t>15.3.</w:t>
      </w:r>
      <w:r>
        <w:rPr>
          <w:rFonts w:ascii="Verdana" w:hAnsi="Verdana"/>
          <w:sz w:val="18"/>
          <w:szCs w:val="18"/>
        </w:rPr>
        <w:tab/>
      </w:r>
      <w:r w:rsidR="0083248E">
        <w:rPr>
          <w:rFonts w:ascii="Verdana" w:hAnsi="Verdana"/>
          <w:sz w:val="18"/>
          <w:szCs w:val="18"/>
        </w:rPr>
        <w:t>Zhotovitel</w:t>
      </w:r>
      <w:r w:rsidR="0028741E" w:rsidRPr="0028741E">
        <w:rPr>
          <w:rFonts w:ascii="Verdana" w:hAnsi="Verdana"/>
          <w:sz w:val="18"/>
          <w:szCs w:val="18"/>
        </w:rPr>
        <w:t xml:space="preserve"> je povinen při provádění předmětu plnění podle této smlouvy zabezpečit ochranu utajovaných informací (dále také jako „UI“) ve smyslu zákona č. 412/2005 Sb.,</w:t>
      </w:r>
      <w:r w:rsidR="0028741E" w:rsidRPr="0028741E">
        <w:rPr>
          <w:rFonts w:ascii="Verdana" w:hAnsi="Verdana" w:cs="Arial"/>
          <w:iCs/>
          <w:color w:val="070707"/>
          <w:sz w:val="18"/>
          <w:szCs w:val="18"/>
          <w:shd w:val="clear" w:color="auto" w:fill="FFFFFF"/>
          <w:lang w:eastAsia="en-US"/>
        </w:rPr>
        <w:t xml:space="preserve"> zákon o ochraně utajovaných informací a o bezpečnostní způsobilosti, ve znění pozdějších předpisů,</w:t>
      </w:r>
      <w:r w:rsidR="0028741E" w:rsidRPr="0028741E">
        <w:rPr>
          <w:rFonts w:ascii="Verdana" w:hAnsi="Verdana"/>
          <w:color w:val="FF0000"/>
          <w:sz w:val="18"/>
          <w:szCs w:val="18"/>
        </w:rPr>
        <w:t xml:space="preserve"> </w:t>
      </w:r>
      <w:r w:rsidR="0028741E" w:rsidRPr="0028741E">
        <w:rPr>
          <w:rFonts w:ascii="Verdana" w:hAnsi="Verdana"/>
          <w:sz w:val="18"/>
          <w:szCs w:val="18"/>
        </w:rPr>
        <w:t xml:space="preserve">a souvisejících prováděcích předpisů, zejména je povinen: </w:t>
      </w:r>
    </w:p>
    <w:p w14:paraId="0632B865" w14:textId="7CEA1216" w:rsidR="0028741E" w:rsidRPr="0006029D" w:rsidRDefault="0028741E" w:rsidP="0028741E">
      <w:pPr>
        <w:pStyle w:val="Odstavecseseznamem"/>
        <w:numPr>
          <w:ilvl w:val="0"/>
          <w:numId w:val="35"/>
        </w:numPr>
        <w:jc w:val="both"/>
        <w:rPr>
          <w:rFonts w:ascii="Verdana" w:hAnsi="Verdana"/>
          <w:sz w:val="18"/>
          <w:szCs w:val="18"/>
        </w:rPr>
      </w:pPr>
      <w:r w:rsidRPr="0006029D">
        <w:rPr>
          <w:rFonts w:ascii="Verdana" w:hAnsi="Verdana"/>
          <w:sz w:val="18"/>
          <w:szCs w:val="18"/>
        </w:rPr>
        <w:t xml:space="preserve">Použít UI, se kterými bude seznámen nebo které při jeho činnosti budou vznikat, pouze pro plnění </w:t>
      </w:r>
      <w:r>
        <w:rPr>
          <w:rFonts w:ascii="Verdana" w:hAnsi="Verdana"/>
          <w:sz w:val="18"/>
          <w:szCs w:val="18"/>
        </w:rPr>
        <w:t xml:space="preserve">předmětu </w:t>
      </w:r>
      <w:r w:rsidRPr="0006029D">
        <w:rPr>
          <w:rFonts w:ascii="Verdana" w:hAnsi="Verdana"/>
          <w:sz w:val="18"/>
          <w:szCs w:val="18"/>
        </w:rPr>
        <w:t xml:space="preserve">této smlouvy a nepořizovat kopie z utajovaných výchozích podkladů obdržených od </w:t>
      </w:r>
      <w:r w:rsidR="0083248E">
        <w:rPr>
          <w:rFonts w:ascii="Verdana" w:hAnsi="Verdana"/>
          <w:sz w:val="18"/>
          <w:szCs w:val="18"/>
        </w:rPr>
        <w:t>objednatele</w:t>
      </w:r>
      <w:r w:rsidRPr="0006029D">
        <w:rPr>
          <w:rFonts w:ascii="Verdana" w:hAnsi="Verdana"/>
          <w:sz w:val="18"/>
          <w:szCs w:val="18"/>
        </w:rPr>
        <w:t>.</w:t>
      </w:r>
    </w:p>
    <w:p w14:paraId="62D8BCDA" w14:textId="173D0110" w:rsidR="0028741E" w:rsidRPr="0006029D" w:rsidRDefault="0028741E" w:rsidP="0028741E">
      <w:pPr>
        <w:pStyle w:val="Odstavecseseznamem"/>
        <w:numPr>
          <w:ilvl w:val="0"/>
          <w:numId w:val="35"/>
        </w:numPr>
        <w:jc w:val="both"/>
        <w:rPr>
          <w:rFonts w:ascii="Verdana" w:hAnsi="Verdana"/>
          <w:sz w:val="18"/>
          <w:szCs w:val="18"/>
        </w:rPr>
      </w:pPr>
      <w:r>
        <w:rPr>
          <w:rFonts w:ascii="Verdana" w:hAnsi="Verdana"/>
          <w:sz w:val="18"/>
          <w:szCs w:val="18"/>
        </w:rPr>
        <w:t xml:space="preserve">Dodržet požadavky </w:t>
      </w:r>
      <w:r w:rsidR="0083248E">
        <w:rPr>
          <w:rFonts w:ascii="Verdana" w:hAnsi="Verdana"/>
          <w:sz w:val="18"/>
          <w:szCs w:val="18"/>
        </w:rPr>
        <w:t>objednatele</w:t>
      </w:r>
      <w:r>
        <w:rPr>
          <w:rFonts w:ascii="Verdana" w:hAnsi="Verdana"/>
          <w:sz w:val="18"/>
          <w:szCs w:val="18"/>
        </w:rPr>
        <w:t xml:space="preserve"> </w:t>
      </w:r>
      <w:r w:rsidRPr="0006029D">
        <w:rPr>
          <w:rFonts w:ascii="Verdana" w:hAnsi="Verdana"/>
          <w:sz w:val="18"/>
          <w:szCs w:val="18"/>
        </w:rPr>
        <w:t>v oblasti ochrany UI.</w:t>
      </w:r>
    </w:p>
    <w:p w14:paraId="2FD1DFF2" w14:textId="77777777" w:rsidR="0028741E" w:rsidRPr="0006029D" w:rsidRDefault="0028741E" w:rsidP="0028741E">
      <w:pPr>
        <w:pStyle w:val="Odstavecseseznamem"/>
        <w:numPr>
          <w:ilvl w:val="0"/>
          <w:numId w:val="35"/>
        </w:numPr>
        <w:jc w:val="both"/>
        <w:rPr>
          <w:rFonts w:ascii="Verdana" w:hAnsi="Verdana"/>
          <w:sz w:val="18"/>
          <w:szCs w:val="18"/>
        </w:rPr>
      </w:pPr>
      <w:r w:rsidRPr="0006029D">
        <w:rPr>
          <w:rFonts w:ascii="Verdana" w:hAnsi="Verdana"/>
          <w:sz w:val="18"/>
          <w:szCs w:val="18"/>
        </w:rPr>
        <w:t>Do 5 pracovních dnů od vzniku oznámit bezpečnostnímu řediteli Armádní Servisní, příspěvkové organizace</w:t>
      </w:r>
      <w:r w:rsidRPr="0006029D">
        <w:rPr>
          <w:rFonts w:ascii="Verdana" w:hAnsi="Verdana"/>
          <w:color w:val="00B0F0"/>
          <w:sz w:val="18"/>
          <w:szCs w:val="18"/>
        </w:rPr>
        <w:t xml:space="preserve"> </w:t>
      </w:r>
      <w:r>
        <w:rPr>
          <w:rFonts w:ascii="Verdana" w:hAnsi="Verdana"/>
          <w:sz w:val="18"/>
          <w:szCs w:val="18"/>
        </w:rPr>
        <w:t>(dále jako</w:t>
      </w:r>
      <w:r w:rsidRPr="0006029D">
        <w:rPr>
          <w:rFonts w:ascii="Verdana" w:hAnsi="Verdana"/>
          <w:sz w:val="18"/>
          <w:szCs w:val="18"/>
        </w:rPr>
        <w:t xml:space="preserve"> „BŘ ASPO“) změny, které u něj nastaly oproti zákonným podmínkám [§ 17 odst. 1) písm. a), b), c) a odst. 2 písm. a), b), c), d) zákona č. 412/2005 </w:t>
      </w:r>
      <w:r w:rsidRPr="0006029D">
        <w:rPr>
          <w:rFonts w:ascii="Verdana" w:hAnsi="Verdana"/>
          <w:sz w:val="18"/>
          <w:szCs w:val="18"/>
        </w:rPr>
        <w:lastRenderedPageBreak/>
        <w:t>Sb.</w:t>
      </w:r>
      <w:r>
        <w:rPr>
          <w:rFonts w:ascii="Verdana" w:hAnsi="Verdana"/>
          <w:sz w:val="18"/>
          <w:szCs w:val="18"/>
        </w:rPr>
        <w:t>,</w:t>
      </w:r>
      <w:r w:rsidRPr="00606C16">
        <w:rPr>
          <w:rFonts w:ascii="Verdana" w:hAnsi="Verdana" w:cs="Arial"/>
          <w:iCs/>
          <w:color w:val="070707"/>
          <w:sz w:val="18"/>
          <w:szCs w:val="18"/>
          <w:shd w:val="clear" w:color="auto" w:fill="FFFFFF"/>
          <w:lang w:eastAsia="en-US"/>
        </w:rPr>
        <w:t xml:space="preserve"> </w:t>
      </w:r>
      <w:r w:rsidRPr="009970BD">
        <w:rPr>
          <w:rFonts w:ascii="Verdana" w:hAnsi="Verdana" w:cs="Arial"/>
          <w:iCs/>
          <w:color w:val="070707"/>
          <w:sz w:val="18"/>
          <w:szCs w:val="18"/>
          <w:shd w:val="clear" w:color="auto" w:fill="FFFFFF"/>
          <w:lang w:eastAsia="en-US"/>
        </w:rPr>
        <w:t>zákon o ochraně utajovaných informací a o bezpečnostní způsobilosti, ve znění pozdějších předpisů</w:t>
      </w:r>
      <w:r w:rsidRPr="0006029D">
        <w:rPr>
          <w:rFonts w:ascii="Verdana" w:hAnsi="Verdana"/>
          <w:sz w:val="18"/>
          <w:szCs w:val="18"/>
        </w:rPr>
        <w:t>].</w:t>
      </w:r>
    </w:p>
    <w:p w14:paraId="21891E35" w14:textId="77777777" w:rsidR="0028741E" w:rsidRPr="0006029D" w:rsidRDefault="0028741E" w:rsidP="0028741E">
      <w:pPr>
        <w:pStyle w:val="Odstavecseseznamem"/>
        <w:numPr>
          <w:ilvl w:val="0"/>
          <w:numId w:val="35"/>
        </w:numPr>
        <w:jc w:val="both"/>
        <w:rPr>
          <w:rFonts w:ascii="Verdana" w:hAnsi="Verdana"/>
          <w:sz w:val="18"/>
          <w:szCs w:val="18"/>
        </w:rPr>
      </w:pPr>
      <w:r w:rsidRPr="0006029D">
        <w:rPr>
          <w:rFonts w:ascii="Verdana" w:hAnsi="Verdana"/>
          <w:sz w:val="18"/>
          <w:szCs w:val="18"/>
        </w:rPr>
        <w:t>Neprodleně písemně oznámit BŘ ASPO nezpůsobilost ve vztahu k UI (§ 19 zákona č. 412/2005 Sb.</w:t>
      </w:r>
      <w:r>
        <w:rPr>
          <w:rFonts w:ascii="Verdana" w:hAnsi="Verdana"/>
          <w:sz w:val="18"/>
          <w:szCs w:val="18"/>
        </w:rPr>
        <w:t>,</w:t>
      </w:r>
      <w:r w:rsidRPr="00606C16">
        <w:rPr>
          <w:rFonts w:ascii="Verdana" w:hAnsi="Verdana" w:cs="Arial"/>
          <w:iCs/>
          <w:color w:val="070707"/>
          <w:sz w:val="18"/>
          <w:szCs w:val="18"/>
          <w:shd w:val="clear" w:color="auto" w:fill="FFFFFF"/>
          <w:lang w:eastAsia="en-US"/>
        </w:rPr>
        <w:t xml:space="preserve"> </w:t>
      </w:r>
      <w:r w:rsidRPr="009970BD">
        <w:rPr>
          <w:rFonts w:ascii="Verdana" w:hAnsi="Verdana" w:cs="Arial"/>
          <w:iCs/>
          <w:color w:val="070707"/>
          <w:sz w:val="18"/>
          <w:szCs w:val="18"/>
          <w:shd w:val="clear" w:color="auto" w:fill="FFFFFF"/>
          <w:lang w:eastAsia="en-US"/>
        </w:rPr>
        <w:t>zákon o ochraně utajovaných informací a o bezpečnostní způsobilosti, ve znění pozdějších předpisů</w:t>
      </w:r>
      <w:r w:rsidRPr="0006029D">
        <w:rPr>
          <w:rFonts w:ascii="Verdana" w:hAnsi="Verdana"/>
          <w:sz w:val="18"/>
          <w:szCs w:val="18"/>
        </w:rPr>
        <w:t>), zejména odnětí osvědčení podnikatele nebo pozbytí platnosti prohlášení podnikatele, a vrátit UI nebo technické zařízení BŘ ASPO.</w:t>
      </w:r>
    </w:p>
    <w:p w14:paraId="2458A22F" w14:textId="77777777" w:rsidR="0028741E" w:rsidRPr="0006029D" w:rsidRDefault="0028741E" w:rsidP="0028741E">
      <w:pPr>
        <w:pStyle w:val="Odstavecseseznamem"/>
        <w:numPr>
          <w:ilvl w:val="0"/>
          <w:numId w:val="35"/>
        </w:numPr>
        <w:jc w:val="both"/>
        <w:rPr>
          <w:rFonts w:ascii="Verdana" w:hAnsi="Verdana"/>
          <w:sz w:val="18"/>
          <w:szCs w:val="18"/>
        </w:rPr>
      </w:pPr>
      <w:r w:rsidRPr="0006029D">
        <w:rPr>
          <w:rFonts w:ascii="Verdana" w:hAnsi="Verdana"/>
          <w:sz w:val="18"/>
          <w:szCs w:val="18"/>
        </w:rPr>
        <w:t>Současně se splněním příslušných ustanovení zákona neprodleně písemně oznámit BŘ ASPO neoprávněné nakládání s UI nebo ztrátu UI.</w:t>
      </w:r>
    </w:p>
    <w:p w14:paraId="7752B120" w14:textId="4A027FBD" w:rsidR="0028741E" w:rsidRPr="0006029D" w:rsidRDefault="0028741E" w:rsidP="0028741E">
      <w:pPr>
        <w:pStyle w:val="Odstavecseseznamem"/>
        <w:numPr>
          <w:ilvl w:val="0"/>
          <w:numId w:val="35"/>
        </w:numPr>
        <w:jc w:val="both"/>
        <w:rPr>
          <w:rFonts w:ascii="Verdana" w:hAnsi="Verdana"/>
          <w:sz w:val="18"/>
          <w:szCs w:val="18"/>
        </w:rPr>
      </w:pPr>
      <w:r w:rsidRPr="0006029D">
        <w:rPr>
          <w:rFonts w:ascii="Verdana" w:hAnsi="Verdana"/>
          <w:sz w:val="18"/>
          <w:szCs w:val="18"/>
        </w:rPr>
        <w:t xml:space="preserve">Do 5 pracovních dnů od vzniku oznamovat </w:t>
      </w:r>
      <w:r w:rsidR="0083248E">
        <w:rPr>
          <w:rFonts w:ascii="Verdana" w:hAnsi="Verdana"/>
          <w:sz w:val="18"/>
          <w:szCs w:val="18"/>
        </w:rPr>
        <w:t>objednateli</w:t>
      </w:r>
      <w:r>
        <w:rPr>
          <w:rFonts w:ascii="Verdana" w:hAnsi="Verdana"/>
          <w:sz w:val="18"/>
          <w:szCs w:val="18"/>
        </w:rPr>
        <w:t xml:space="preserve"> </w:t>
      </w:r>
      <w:r w:rsidRPr="0006029D">
        <w:rPr>
          <w:rFonts w:ascii="Verdana" w:hAnsi="Verdana"/>
          <w:sz w:val="18"/>
          <w:szCs w:val="18"/>
        </w:rPr>
        <w:t xml:space="preserve">veškeré změny informací uvedených v informačním dotazníku podnikatele (příloha </w:t>
      </w:r>
      <w:r>
        <w:rPr>
          <w:rFonts w:ascii="Verdana" w:hAnsi="Verdana"/>
          <w:sz w:val="18"/>
          <w:szCs w:val="18"/>
        </w:rPr>
        <w:t xml:space="preserve">této </w:t>
      </w:r>
      <w:r w:rsidRPr="0006029D">
        <w:rPr>
          <w:rFonts w:ascii="Verdana" w:hAnsi="Verdana"/>
          <w:sz w:val="18"/>
          <w:szCs w:val="18"/>
        </w:rPr>
        <w:t>smlouvy).</w:t>
      </w:r>
    </w:p>
    <w:p w14:paraId="3A62007A" w14:textId="74131CE8" w:rsidR="0028741E" w:rsidRPr="0006029D" w:rsidRDefault="0028741E" w:rsidP="0028741E">
      <w:pPr>
        <w:pStyle w:val="Odstavecseseznamem"/>
        <w:numPr>
          <w:ilvl w:val="0"/>
          <w:numId w:val="35"/>
        </w:numPr>
        <w:jc w:val="both"/>
        <w:rPr>
          <w:rFonts w:ascii="Verdana" w:hAnsi="Verdana"/>
          <w:sz w:val="18"/>
          <w:szCs w:val="18"/>
        </w:rPr>
      </w:pPr>
      <w:r w:rsidRPr="0006029D">
        <w:rPr>
          <w:rFonts w:ascii="Verdana" w:hAnsi="Verdana"/>
          <w:sz w:val="18"/>
          <w:szCs w:val="18"/>
        </w:rPr>
        <w:t>Vés</w:t>
      </w:r>
      <w:r>
        <w:rPr>
          <w:rFonts w:ascii="Verdana" w:hAnsi="Verdana"/>
          <w:sz w:val="18"/>
          <w:szCs w:val="18"/>
        </w:rPr>
        <w:t xml:space="preserve">t samostatný seznam </w:t>
      </w:r>
      <w:r w:rsidR="0083248E">
        <w:rPr>
          <w:rFonts w:ascii="Verdana" w:hAnsi="Verdana"/>
          <w:sz w:val="18"/>
          <w:szCs w:val="18"/>
        </w:rPr>
        <w:t>zhotovitelem</w:t>
      </w:r>
      <w:r w:rsidRPr="0006029D">
        <w:rPr>
          <w:rFonts w:ascii="Verdana" w:hAnsi="Verdana"/>
          <w:sz w:val="18"/>
          <w:szCs w:val="18"/>
        </w:rPr>
        <w:t xml:space="preserve"> poskytnutých utajovaných dokumentů a technických zařízení nebo seznam utajovaných dokumentů a technický</w:t>
      </w:r>
      <w:r>
        <w:rPr>
          <w:rFonts w:ascii="Verdana" w:hAnsi="Verdana"/>
          <w:sz w:val="18"/>
          <w:szCs w:val="18"/>
        </w:rPr>
        <w:t xml:space="preserve">ch zařízení, které u </w:t>
      </w:r>
      <w:r w:rsidR="0083248E">
        <w:rPr>
          <w:rFonts w:ascii="Verdana" w:hAnsi="Verdana"/>
          <w:sz w:val="18"/>
          <w:szCs w:val="18"/>
        </w:rPr>
        <w:t xml:space="preserve">zhotovitele </w:t>
      </w:r>
      <w:r w:rsidRPr="0006029D">
        <w:rPr>
          <w:rFonts w:ascii="Verdana" w:hAnsi="Verdana"/>
          <w:sz w:val="18"/>
          <w:szCs w:val="18"/>
        </w:rPr>
        <w:t>vznikly.</w:t>
      </w:r>
    </w:p>
    <w:p w14:paraId="5CB918DE" w14:textId="170A7775" w:rsidR="0028741E" w:rsidRPr="0006029D" w:rsidRDefault="0028741E" w:rsidP="0028741E">
      <w:pPr>
        <w:pStyle w:val="Odstavecseseznamem"/>
        <w:numPr>
          <w:ilvl w:val="0"/>
          <w:numId w:val="35"/>
        </w:numPr>
        <w:jc w:val="both"/>
        <w:rPr>
          <w:rFonts w:ascii="Verdana" w:hAnsi="Verdana"/>
          <w:sz w:val="18"/>
          <w:szCs w:val="18"/>
        </w:rPr>
      </w:pPr>
      <w:r w:rsidRPr="0006029D">
        <w:rPr>
          <w:rFonts w:ascii="Verdana" w:hAnsi="Verdana"/>
          <w:sz w:val="18"/>
          <w:szCs w:val="18"/>
        </w:rPr>
        <w:t xml:space="preserve">Vést samostatný seznam utajovaných dokumentů nebo technických zařízení, které </w:t>
      </w:r>
      <w:r w:rsidR="0083248E">
        <w:rPr>
          <w:rFonts w:ascii="Verdana" w:hAnsi="Verdana"/>
          <w:sz w:val="18"/>
          <w:szCs w:val="18"/>
        </w:rPr>
        <w:t>zhotovitel</w:t>
      </w:r>
      <w:r w:rsidRPr="0006029D">
        <w:rPr>
          <w:rFonts w:ascii="Verdana" w:hAnsi="Verdana"/>
          <w:sz w:val="18"/>
          <w:szCs w:val="18"/>
        </w:rPr>
        <w:t xml:space="preserve"> poskytl poddodavatelům</w:t>
      </w:r>
      <w:r>
        <w:rPr>
          <w:rFonts w:ascii="Verdana" w:hAnsi="Verdana"/>
          <w:sz w:val="18"/>
          <w:szCs w:val="18"/>
        </w:rPr>
        <w:t>,</w:t>
      </w:r>
      <w:r w:rsidRPr="0006029D">
        <w:rPr>
          <w:rFonts w:ascii="Verdana" w:hAnsi="Verdana"/>
          <w:sz w:val="18"/>
          <w:szCs w:val="18"/>
        </w:rPr>
        <w:t xml:space="preserve"> nebo seznam utajovaných dokumentů nebo technických zařízení, které u poddodavatelů vznikly (název dokumentu, č j. apod.).</w:t>
      </w:r>
    </w:p>
    <w:p w14:paraId="43FBE09A" w14:textId="690C4D5C" w:rsidR="0028741E" w:rsidRPr="0006029D" w:rsidRDefault="0028741E" w:rsidP="0028741E">
      <w:pPr>
        <w:pStyle w:val="Odstavecseseznamem"/>
        <w:numPr>
          <w:ilvl w:val="0"/>
          <w:numId w:val="35"/>
        </w:numPr>
        <w:jc w:val="both"/>
        <w:rPr>
          <w:rFonts w:ascii="Verdana" w:hAnsi="Verdana"/>
          <w:sz w:val="18"/>
          <w:szCs w:val="18"/>
        </w:rPr>
      </w:pPr>
      <w:r w:rsidRPr="0006029D">
        <w:rPr>
          <w:rFonts w:ascii="Verdana" w:hAnsi="Verdana"/>
          <w:sz w:val="18"/>
          <w:szCs w:val="18"/>
        </w:rPr>
        <w:t>Umožnit pověřeným</w:t>
      </w:r>
      <w:r>
        <w:rPr>
          <w:rFonts w:ascii="Verdana" w:hAnsi="Verdana"/>
          <w:sz w:val="18"/>
          <w:szCs w:val="18"/>
        </w:rPr>
        <w:t xml:space="preserve"> zaměstnancům Ministerstva obrany ČR</w:t>
      </w:r>
      <w:r w:rsidRPr="0006029D">
        <w:rPr>
          <w:rFonts w:ascii="Verdana" w:hAnsi="Verdana"/>
          <w:sz w:val="18"/>
          <w:szCs w:val="18"/>
        </w:rPr>
        <w:t xml:space="preserve"> a </w:t>
      </w:r>
      <w:r w:rsidR="0083248E">
        <w:rPr>
          <w:rFonts w:ascii="Verdana" w:hAnsi="Verdana"/>
          <w:sz w:val="18"/>
          <w:szCs w:val="18"/>
        </w:rPr>
        <w:t>objednatele</w:t>
      </w:r>
      <w:r>
        <w:rPr>
          <w:rFonts w:ascii="Verdana" w:hAnsi="Verdana"/>
          <w:sz w:val="18"/>
          <w:szCs w:val="18"/>
        </w:rPr>
        <w:t xml:space="preserve"> </w:t>
      </w:r>
      <w:r w:rsidRPr="0006029D">
        <w:rPr>
          <w:rFonts w:ascii="Verdana" w:hAnsi="Verdana"/>
          <w:sz w:val="18"/>
          <w:szCs w:val="18"/>
        </w:rPr>
        <w:t>prověřovat nakládání s UI, které byly</w:t>
      </w:r>
      <w:r w:rsidR="0083248E">
        <w:rPr>
          <w:rFonts w:ascii="Verdana" w:hAnsi="Verdana"/>
          <w:sz w:val="18"/>
          <w:szCs w:val="18"/>
        </w:rPr>
        <w:t xml:space="preserve"> zhotoviteli</w:t>
      </w:r>
      <w:r>
        <w:rPr>
          <w:rFonts w:ascii="Verdana" w:hAnsi="Verdana"/>
          <w:sz w:val="18"/>
          <w:szCs w:val="18"/>
        </w:rPr>
        <w:t xml:space="preserve"> </w:t>
      </w:r>
      <w:r w:rsidRPr="0006029D">
        <w:rPr>
          <w:rFonts w:ascii="Verdana" w:hAnsi="Verdana"/>
          <w:sz w:val="18"/>
          <w:szCs w:val="18"/>
        </w:rPr>
        <w:t>poskytnuty při zadávání nebo plnění předmětu této smlouvy, a to na staveništi (pracovišti), v sídle a ve</w:t>
      </w:r>
      <w:r>
        <w:rPr>
          <w:rFonts w:ascii="Verdana" w:hAnsi="Verdana"/>
          <w:sz w:val="18"/>
          <w:szCs w:val="18"/>
        </w:rPr>
        <w:t>škerých provozovnách </w:t>
      </w:r>
      <w:r w:rsidR="0083248E">
        <w:rPr>
          <w:rFonts w:ascii="Verdana" w:hAnsi="Verdana"/>
          <w:sz w:val="18"/>
          <w:szCs w:val="18"/>
        </w:rPr>
        <w:t>zhotovitele</w:t>
      </w:r>
      <w:r w:rsidRPr="0006029D">
        <w:rPr>
          <w:rFonts w:ascii="Verdana" w:hAnsi="Verdana"/>
          <w:sz w:val="18"/>
          <w:szCs w:val="18"/>
        </w:rPr>
        <w:t xml:space="preserve"> a jeho poddodavatelů.</w:t>
      </w:r>
    </w:p>
    <w:p w14:paraId="30E459A0" w14:textId="77777777" w:rsidR="0028741E" w:rsidRPr="0006029D" w:rsidRDefault="0028741E" w:rsidP="0028741E">
      <w:pPr>
        <w:pStyle w:val="Odstavecseseznamem"/>
        <w:numPr>
          <w:ilvl w:val="0"/>
          <w:numId w:val="35"/>
        </w:numPr>
        <w:jc w:val="both"/>
        <w:rPr>
          <w:rFonts w:ascii="Verdana" w:hAnsi="Verdana"/>
          <w:sz w:val="18"/>
          <w:szCs w:val="18"/>
        </w:rPr>
      </w:pPr>
      <w:r w:rsidRPr="0006029D">
        <w:rPr>
          <w:rFonts w:ascii="Verdana" w:hAnsi="Verdana"/>
          <w:sz w:val="18"/>
          <w:szCs w:val="18"/>
        </w:rPr>
        <w:t>Ve smlouvě s poddodavateli stanovit zákaz poskytování UI dalším subjektům.</w:t>
      </w:r>
    </w:p>
    <w:p w14:paraId="128039F6" w14:textId="1CDD177C" w:rsidR="00B933E3" w:rsidRDefault="0028741E" w:rsidP="00B933E3">
      <w:pPr>
        <w:pStyle w:val="Odstavecseseznamem"/>
        <w:numPr>
          <w:ilvl w:val="1"/>
          <w:numId w:val="37"/>
        </w:numPr>
        <w:jc w:val="both"/>
        <w:rPr>
          <w:rFonts w:ascii="Verdana" w:hAnsi="Verdana"/>
          <w:sz w:val="18"/>
          <w:szCs w:val="18"/>
        </w:rPr>
      </w:pPr>
      <w:r w:rsidRPr="00B933E3">
        <w:rPr>
          <w:rFonts w:ascii="Verdana" w:hAnsi="Verdana"/>
          <w:sz w:val="18"/>
          <w:szCs w:val="18"/>
        </w:rPr>
        <w:t>Porušení povinností</w:t>
      </w:r>
      <w:r w:rsidR="0083248E">
        <w:rPr>
          <w:rFonts w:ascii="Verdana" w:hAnsi="Verdana"/>
          <w:sz w:val="18"/>
          <w:szCs w:val="18"/>
        </w:rPr>
        <w:t xml:space="preserve"> zhotovitele</w:t>
      </w:r>
      <w:r w:rsidRPr="00B933E3">
        <w:rPr>
          <w:rFonts w:ascii="Verdana" w:hAnsi="Verdana"/>
          <w:sz w:val="18"/>
          <w:szCs w:val="18"/>
        </w:rPr>
        <w:t xml:space="preserve">, specifikovaných v odst. 1 písm. a) až j) tohoto článku smlouvy, opravňuje </w:t>
      </w:r>
      <w:r w:rsidR="0083248E">
        <w:rPr>
          <w:rFonts w:ascii="Verdana" w:hAnsi="Verdana"/>
          <w:sz w:val="18"/>
          <w:szCs w:val="18"/>
        </w:rPr>
        <w:t>objednatele</w:t>
      </w:r>
      <w:r w:rsidRPr="00B933E3">
        <w:rPr>
          <w:rFonts w:ascii="Verdana" w:hAnsi="Verdana"/>
          <w:sz w:val="18"/>
          <w:szCs w:val="18"/>
        </w:rPr>
        <w:t xml:space="preserve"> k jednostrannému odstoupení od smlouvy. </w:t>
      </w:r>
      <w:r w:rsidR="0083248E">
        <w:rPr>
          <w:rFonts w:ascii="Verdana" w:hAnsi="Verdana"/>
          <w:sz w:val="18"/>
          <w:szCs w:val="18"/>
        </w:rPr>
        <w:t>Zhotovitel</w:t>
      </w:r>
      <w:r w:rsidRPr="00B933E3">
        <w:rPr>
          <w:rFonts w:ascii="Verdana" w:hAnsi="Verdana"/>
          <w:sz w:val="18"/>
          <w:szCs w:val="18"/>
        </w:rPr>
        <w:t xml:space="preserve"> přitom přebírá odpovědnost za dodržení těchto povinností i z úrovně osob, které použije při provádění díla (poddodavatelé), a vzdává se práva na náhradu škody, která mu případně vznikne v důsledku platného odstoupení od smlouvy ze strany </w:t>
      </w:r>
      <w:r w:rsidR="0083248E">
        <w:rPr>
          <w:rFonts w:ascii="Verdana" w:hAnsi="Verdana"/>
          <w:sz w:val="18"/>
          <w:szCs w:val="18"/>
        </w:rPr>
        <w:t>objednatele</w:t>
      </w:r>
      <w:r w:rsidRPr="00B933E3">
        <w:rPr>
          <w:rFonts w:ascii="Verdana" w:hAnsi="Verdana"/>
          <w:sz w:val="18"/>
          <w:szCs w:val="18"/>
        </w:rPr>
        <w:t xml:space="preserve">. </w:t>
      </w:r>
    </w:p>
    <w:p w14:paraId="742D0422" w14:textId="77777777" w:rsidR="00B933E3" w:rsidRDefault="0028741E" w:rsidP="00B933E3">
      <w:pPr>
        <w:pStyle w:val="Odstavecseseznamem"/>
        <w:numPr>
          <w:ilvl w:val="1"/>
          <w:numId w:val="37"/>
        </w:numPr>
        <w:jc w:val="both"/>
        <w:rPr>
          <w:rFonts w:ascii="Verdana" w:hAnsi="Verdana"/>
          <w:sz w:val="18"/>
          <w:szCs w:val="18"/>
        </w:rPr>
      </w:pPr>
      <w:r w:rsidRPr="00B933E3">
        <w:rPr>
          <w:rFonts w:ascii="Verdana" w:hAnsi="Verdana"/>
          <w:sz w:val="18"/>
          <w:szCs w:val="18"/>
        </w:rPr>
        <w:t xml:space="preserve">Specifikace UI, které budou v rámci realizace předmětu plnění u podnikatele vznikat, nebo mu budou poskytnuty, je stanovena v souladu s nařízením vlády č. 522/2005 Sb., kterým se stanoví seznam utajovaných informací, ve znění novel a doplňků: Příloha č. 5, pořadové číslo 47, stupně utajení „VYHRAZENÉ“. </w:t>
      </w:r>
    </w:p>
    <w:p w14:paraId="1AA441B1" w14:textId="0BC75A57" w:rsidR="00B933E3" w:rsidRDefault="0028741E" w:rsidP="00B933E3">
      <w:pPr>
        <w:pStyle w:val="Odstavecseseznamem"/>
        <w:numPr>
          <w:ilvl w:val="1"/>
          <w:numId w:val="37"/>
        </w:numPr>
        <w:jc w:val="both"/>
        <w:rPr>
          <w:rFonts w:ascii="Verdana" w:hAnsi="Verdana"/>
          <w:sz w:val="18"/>
          <w:szCs w:val="18"/>
        </w:rPr>
      </w:pPr>
      <w:r w:rsidRPr="00B933E3">
        <w:rPr>
          <w:rFonts w:ascii="Verdana" w:hAnsi="Verdana"/>
          <w:sz w:val="18"/>
          <w:szCs w:val="18"/>
        </w:rPr>
        <w:t xml:space="preserve">Úkoly v oblasti ochrany UI, sdělování potřebných kontaktů k plnění ustanovení odst. 1 písm. c) až f) této smlouvy a poskytování potřebných UI ve vztahu </w:t>
      </w:r>
      <w:r w:rsidR="0083248E">
        <w:rPr>
          <w:rFonts w:ascii="Verdana" w:hAnsi="Verdana"/>
          <w:sz w:val="18"/>
          <w:szCs w:val="18"/>
        </w:rPr>
        <w:t xml:space="preserve">ke zhotoviteli </w:t>
      </w:r>
      <w:r w:rsidRPr="00B933E3">
        <w:rPr>
          <w:rFonts w:ascii="Verdana" w:hAnsi="Verdana"/>
          <w:sz w:val="18"/>
          <w:szCs w:val="18"/>
        </w:rPr>
        <w:t xml:space="preserve">bude za </w:t>
      </w:r>
      <w:r w:rsidR="0083248E">
        <w:rPr>
          <w:rFonts w:ascii="Verdana" w:hAnsi="Verdana"/>
          <w:sz w:val="18"/>
          <w:szCs w:val="18"/>
        </w:rPr>
        <w:t>objednatele</w:t>
      </w:r>
      <w:r w:rsidRPr="00B933E3">
        <w:rPr>
          <w:rFonts w:ascii="Verdana" w:hAnsi="Verdana"/>
          <w:sz w:val="18"/>
          <w:szCs w:val="18"/>
        </w:rPr>
        <w:t xml:space="preserve"> plnit BŘ ASPO, tel.: 973 204</w:t>
      </w:r>
      <w:r w:rsidR="00B933E3">
        <w:rPr>
          <w:rFonts w:ascii="Verdana" w:hAnsi="Verdana"/>
          <w:sz w:val="18"/>
          <w:szCs w:val="18"/>
        </w:rPr>
        <w:t> </w:t>
      </w:r>
      <w:r w:rsidRPr="00B933E3">
        <w:rPr>
          <w:rFonts w:ascii="Verdana" w:hAnsi="Verdana"/>
          <w:sz w:val="18"/>
          <w:szCs w:val="18"/>
        </w:rPr>
        <w:t>196.</w:t>
      </w:r>
    </w:p>
    <w:p w14:paraId="5DC1DE23" w14:textId="658FBAA4" w:rsidR="00B933E3" w:rsidRPr="00DD0AD5" w:rsidRDefault="0028741E" w:rsidP="00B933E3">
      <w:pPr>
        <w:pStyle w:val="Odstavecseseznamem"/>
        <w:numPr>
          <w:ilvl w:val="1"/>
          <w:numId w:val="37"/>
        </w:numPr>
        <w:jc w:val="both"/>
        <w:rPr>
          <w:rFonts w:ascii="Verdana" w:hAnsi="Verdana"/>
          <w:sz w:val="18"/>
          <w:szCs w:val="18"/>
        </w:rPr>
      </w:pPr>
      <w:r w:rsidRPr="00B933E3">
        <w:rPr>
          <w:rFonts w:ascii="Verdana" w:hAnsi="Verdana"/>
          <w:sz w:val="18"/>
          <w:szCs w:val="18"/>
        </w:rPr>
        <w:t>Forma přístupu k UI je stanovena podle odst. 1 písm. a) § 20 zákona č. 412/2005 Sb.,</w:t>
      </w:r>
      <w:r w:rsidRPr="00B933E3">
        <w:rPr>
          <w:rFonts w:ascii="Verdana" w:hAnsi="Verdana" w:cs="Arial"/>
          <w:iCs/>
          <w:color w:val="070707"/>
          <w:sz w:val="18"/>
          <w:szCs w:val="18"/>
          <w:shd w:val="clear" w:color="auto" w:fill="FFFFFF"/>
          <w:lang w:eastAsia="en-US"/>
        </w:rPr>
        <w:t xml:space="preserve"> zákon o ochraně utajovaných informací a o bezpečnostní způsobilosti, ve znění pozdějších předpisů</w:t>
      </w:r>
      <w:r w:rsidRPr="00B933E3">
        <w:rPr>
          <w:rFonts w:ascii="Verdana" w:hAnsi="Verdana"/>
          <w:sz w:val="18"/>
          <w:szCs w:val="18"/>
        </w:rPr>
        <w:t>.</w:t>
      </w:r>
    </w:p>
    <w:p w14:paraId="3A495AC8" w14:textId="4C300269" w:rsidR="0028741E" w:rsidRDefault="0028741E" w:rsidP="00B933E3">
      <w:pPr>
        <w:spacing w:line="264" w:lineRule="auto"/>
        <w:jc w:val="both"/>
        <w:rPr>
          <w:rFonts w:ascii="Verdana" w:hAnsi="Verdana" w:cs="Calibri"/>
          <w:sz w:val="18"/>
          <w:szCs w:val="18"/>
        </w:rPr>
      </w:pPr>
    </w:p>
    <w:p w14:paraId="69B2BA82" w14:textId="222C9E8C" w:rsidR="0055728C" w:rsidRPr="00F81744" w:rsidRDefault="0055728C" w:rsidP="0055728C">
      <w:pPr>
        <w:pStyle w:val="Zkladntext"/>
        <w:tabs>
          <w:tab w:val="left" w:pos="709"/>
        </w:tabs>
        <w:spacing w:line="264" w:lineRule="auto"/>
        <w:jc w:val="center"/>
        <w:rPr>
          <w:rFonts w:ascii="Verdana" w:hAnsi="Verdana" w:cs="Tahoma"/>
          <w:b/>
          <w:sz w:val="18"/>
          <w:szCs w:val="18"/>
        </w:rPr>
      </w:pPr>
      <w:r>
        <w:rPr>
          <w:rFonts w:ascii="Verdana" w:hAnsi="Verdana" w:cs="Tahoma"/>
          <w:b/>
          <w:sz w:val="18"/>
          <w:szCs w:val="18"/>
        </w:rPr>
        <w:t>XVI.</w:t>
      </w:r>
    </w:p>
    <w:p w14:paraId="08A9F7A1" w14:textId="77777777" w:rsidR="0055728C" w:rsidRDefault="0055728C" w:rsidP="0055728C">
      <w:pPr>
        <w:spacing w:line="264" w:lineRule="auto"/>
        <w:jc w:val="center"/>
        <w:rPr>
          <w:rFonts w:ascii="Verdana" w:hAnsi="Verdana" w:cs="Tahoma"/>
          <w:sz w:val="18"/>
          <w:szCs w:val="18"/>
        </w:rPr>
      </w:pPr>
      <w:r>
        <w:rPr>
          <w:rFonts w:ascii="Verdana" w:hAnsi="Verdana" w:cs="Tahoma"/>
          <w:b/>
          <w:sz w:val="18"/>
          <w:szCs w:val="18"/>
        </w:rPr>
        <w:t>Zvláštní podmínky realizace díla</w:t>
      </w:r>
    </w:p>
    <w:p w14:paraId="7B8D8C43" w14:textId="77777777" w:rsidR="0055728C" w:rsidRDefault="0055728C" w:rsidP="0055728C">
      <w:pPr>
        <w:spacing w:line="264" w:lineRule="auto"/>
        <w:jc w:val="both"/>
        <w:rPr>
          <w:rFonts w:ascii="Verdana" w:hAnsi="Verdana" w:cs="Tahoma"/>
          <w:sz w:val="18"/>
          <w:szCs w:val="18"/>
        </w:rPr>
      </w:pPr>
    </w:p>
    <w:p w14:paraId="004AF010" w14:textId="20087FB3" w:rsidR="0055728C" w:rsidRDefault="0055728C" w:rsidP="0055728C">
      <w:pPr>
        <w:widowControl w:val="0"/>
        <w:jc w:val="both"/>
        <w:rPr>
          <w:rFonts w:ascii="Verdana" w:hAnsi="Verdana"/>
          <w:sz w:val="18"/>
          <w:szCs w:val="18"/>
        </w:rPr>
      </w:pPr>
      <w:r>
        <w:rPr>
          <w:rFonts w:ascii="Verdana" w:hAnsi="Verdana"/>
          <w:sz w:val="18"/>
          <w:szCs w:val="18"/>
        </w:rPr>
        <w:t>16.1.</w:t>
      </w:r>
      <w:r>
        <w:rPr>
          <w:rFonts w:ascii="Verdana" w:hAnsi="Verdana"/>
          <w:sz w:val="18"/>
          <w:szCs w:val="18"/>
        </w:rPr>
        <w:tab/>
        <w:t xml:space="preserve">Zhotovitel </w:t>
      </w:r>
      <w:r w:rsidRPr="00854B46">
        <w:rPr>
          <w:rFonts w:ascii="Verdana" w:hAnsi="Verdana"/>
          <w:sz w:val="18"/>
          <w:szCs w:val="18"/>
        </w:rPr>
        <w:t xml:space="preserve">bere na vědomí, že místem plnění jsou objekty důležité pro obranu státu ve </w:t>
      </w:r>
      <w:r>
        <w:rPr>
          <w:rFonts w:ascii="Verdana" w:hAnsi="Verdana"/>
          <w:sz w:val="18"/>
          <w:szCs w:val="18"/>
        </w:rPr>
        <w:tab/>
      </w:r>
      <w:r w:rsidRPr="00854B46">
        <w:rPr>
          <w:rFonts w:ascii="Verdana" w:hAnsi="Verdana"/>
          <w:sz w:val="18"/>
          <w:szCs w:val="18"/>
        </w:rPr>
        <w:t xml:space="preserve">smyslu § 29 zákona č. 222/1999 Sb., o zajišťování obrany ČR, ve znění pozdějších </w:t>
      </w:r>
      <w:r>
        <w:rPr>
          <w:rFonts w:ascii="Verdana" w:hAnsi="Verdana"/>
          <w:sz w:val="18"/>
          <w:szCs w:val="18"/>
        </w:rPr>
        <w:tab/>
      </w:r>
      <w:r w:rsidRPr="00854B46">
        <w:rPr>
          <w:rFonts w:ascii="Verdana" w:hAnsi="Verdana"/>
          <w:sz w:val="18"/>
          <w:szCs w:val="18"/>
        </w:rPr>
        <w:t>předpisů. V této souvislosti se zavazuje dodržo</w:t>
      </w:r>
      <w:r>
        <w:rPr>
          <w:rFonts w:ascii="Verdana" w:hAnsi="Verdana"/>
          <w:sz w:val="18"/>
          <w:szCs w:val="18"/>
        </w:rPr>
        <w:t>vat následující požadavky objednatele</w:t>
      </w:r>
      <w:r w:rsidRPr="00854B46">
        <w:rPr>
          <w:rFonts w:ascii="Verdana" w:hAnsi="Verdana"/>
          <w:sz w:val="18"/>
          <w:szCs w:val="18"/>
        </w:rPr>
        <w:t>:</w:t>
      </w:r>
    </w:p>
    <w:p w14:paraId="55E843E4" w14:textId="77777777" w:rsidR="0055728C" w:rsidRPr="00481C6F" w:rsidRDefault="0055728C" w:rsidP="0055728C">
      <w:pPr>
        <w:widowControl w:val="0"/>
        <w:ind w:left="360"/>
        <w:jc w:val="both"/>
        <w:rPr>
          <w:rFonts w:ascii="Verdana" w:hAnsi="Verdana"/>
          <w:sz w:val="18"/>
          <w:szCs w:val="18"/>
        </w:rPr>
      </w:pPr>
      <w:r>
        <w:rPr>
          <w:rFonts w:ascii="Verdana" w:hAnsi="Verdana"/>
          <w:sz w:val="18"/>
          <w:szCs w:val="18"/>
        </w:rPr>
        <w:t>a)</w:t>
      </w:r>
      <w:r>
        <w:rPr>
          <w:rFonts w:ascii="Verdana" w:hAnsi="Verdana"/>
          <w:sz w:val="18"/>
          <w:szCs w:val="18"/>
        </w:rPr>
        <w:tab/>
      </w:r>
      <w:r w:rsidRPr="00481C6F">
        <w:rPr>
          <w:rFonts w:ascii="Verdana" w:hAnsi="Verdana"/>
          <w:sz w:val="18"/>
          <w:szCs w:val="18"/>
        </w:rPr>
        <w:t xml:space="preserve">Na provádění předmětu veřejné zakázky se nebudou podílet občané cizí státní příslušnosti, </w:t>
      </w:r>
      <w:r>
        <w:rPr>
          <w:rFonts w:ascii="Verdana" w:hAnsi="Verdana"/>
          <w:sz w:val="18"/>
          <w:szCs w:val="18"/>
        </w:rPr>
        <w:tab/>
      </w:r>
      <w:r w:rsidRPr="00481C6F">
        <w:rPr>
          <w:rFonts w:ascii="Verdana" w:hAnsi="Verdana"/>
          <w:sz w:val="18"/>
          <w:szCs w:val="18"/>
        </w:rPr>
        <w:t xml:space="preserve">bez státní příslušnosti nebo s několika státními příslušnostmi (s výjimkou občanů členských </w:t>
      </w:r>
      <w:r>
        <w:rPr>
          <w:rFonts w:ascii="Verdana" w:hAnsi="Verdana"/>
          <w:sz w:val="18"/>
          <w:szCs w:val="18"/>
        </w:rPr>
        <w:tab/>
      </w:r>
      <w:r w:rsidRPr="00481C6F">
        <w:rPr>
          <w:rFonts w:ascii="Verdana" w:hAnsi="Verdana"/>
          <w:sz w:val="18"/>
          <w:szCs w:val="18"/>
        </w:rPr>
        <w:t xml:space="preserve">států NATO a EU). </w:t>
      </w:r>
    </w:p>
    <w:p w14:paraId="4A8176DE" w14:textId="77777777" w:rsidR="0055728C" w:rsidRPr="00481C6F" w:rsidRDefault="0055728C" w:rsidP="0055728C">
      <w:pPr>
        <w:widowControl w:val="0"/>
        <w:ind w:left="360"/>
        <w:jc w:val="both"/>
        <w:rPr>
          <w:rFonts w:ascii="Verdana" w:hAnsi="Verdana"/>
          <w:sz w:val="18"/>
          <w:szCs w:val="18"/>
        </w:rPr>
      </w:pPr>
      <w:r>
        <w:rPr>
          <w:rFonts w:ascii="Verdana" w:hAnsi="Verdana"/>
          <w:sz w:val="18"/>
          <w:szCs w:val="18"/>
        </w:rPr>
        <w:t>b)</w:t>
      </w:r>
      <w:r>
        <w:rPr>
          <w:rFonts w:ascii="Verdana" w:hAnsi="Verdana"/>
          <w:sz w:val="18"/>
          <w:szCs w:val="18"/>
        </w:rPr>
        <w:tab/>
        <w:t>Zhotovitel</w:t>
      </w:r>
      <w:r w:rsidRPr="00481C6F">
        <w:rPr>
          <w:rFonts w:ascii="Verdana" w:hAnsi="Verdana"/>
          <w:sz w:val="18"/>
          <w:szCs w:val="18"/>
        </w:rPr>
        <w:t xml:space="preserve"> bude dodržovat veškerá interní nařízení upravující vstup do těchto objektů, </w:t>
      </w:r>
      <w:r>
        <w:rPr>
          <w:rFonts w:ascii="Verdana" w:hAnsi="Verdana"/>
          <w:sz w:val="18"/>
          <w:szCs w:val="18"/>
        </w:rPr>
        <w:tab/>
      </w:r>
      <w:r w:rsidRPr="00481C6F">
        <w:rPr>
          <w:rFonts w:ascii="Verdana" w:hAnsi="Verdana"/>
          <w:sz w:val="18"/>
          <w:szCs w:val="18"/>
        </w:rPr>
        <w:t xml:space="preserve">případně další omezení stanovená přímým uživatelem, která byla v této souvislosti vydána </w:t>
      </w:r>
      <w:r>
        <w:rPr>
          <w:rFonts w:ascii="Verdana" w:hAnsi="Verdana"/>
          <w:sz w:val="18"/>
          <w:szCs w:val="18"/>
        </w:rPr>
        <w:tab/>
      </w:r>
      <w:r w:rsidRPr="00481C6F">
        <w:rPr>
          <w:rFonts w:ascii="Verdana" w:hAnsi="Verdana"/>
          <w:sz w:val="18"/>
          <w:szCs w:val="18"/>
        </w:rPr>
        <w:t xml:space="preserve">příslušným orgánem, do jehož působnosti tyto objekty důležité pro obranu státu náleží a se </w:t>
      </w:r>
      <w:r>
        <w:rPr>
          <w:rFonts w:ascii="Verdana" w:hAnsi="Verdana"/>
          <w:sz w:val="18"/>
          <w:szCs w:val="18"/>
        </w:rPr>
        <w:tab/>
      </w:r>
      <w:r w:rsidRPr="00481C6F">
        <w:rPr>
          <w:rFonts w:ascii="Verdana" w:hAnsi="Verdana"/>
          <w:sz w:val="18"/>
          <w:szCs w:val="18"/>
        </w:rPr>
        <w:t xml:space="preserve">kterými byl seznámen nejpozději při předání staveniště-pracoviště. Nedodržení tohoto </w:t>
      </w:r>
      <w:r>
        <w:rPr>
          <w:rFonts w:ascii="Verdana" w:hAnsi="Verdana"/>
          <w:sz w:val="18"/>
          <w:szCs w:val="18"/>
        </w:rPr>
        <w:tab/>
      </w:r>
      <w:r w:rsidRPr="00481C6F">
        <w:rPr>
          <w:rFonts w:ascii="Verdana" w:hAnsi="Verdana"/>
          <w:sz w:val="18"/>
          <w:szCs w:val="18"/>
        </w:rPr>
        <w:t xml:space="preserve">ujednání, může být důvodem k vystavení zákazu vstupu pro zaměstnance nebo vydání </w:t>
      </w:r>
      <w:r>
        <w:rPr>
          <w:rFonts w:ascii="Verdana" w:hAnsi="Verdana"/>
          <w:sz w:val="18"/>
          <w:szCs w:val="18"/>
        </w:rPr>
        <w:tab/>
      </w:r>
      <w:r w:rsidRPr="00481C6F">
        <w:rPr>
          <w:rFonts w:ascii="Verdana" w:hAnsi="Verdana"/>
          <w:sz w:val="18"/>
          <w:szCs w:val="18"/>
        </w:rPr>
        <w:t>zákazu vjezdu pro dopravní prostředky.</w:t>
      </w:r>
    </w:p>
    <w:p w14:paraId="63BA003B" w14:textId="77777777" w:rsidR="0055728C" w:rsidRDefault="0055728C" w:rsidP="0055728C">
      <w:pPr>
        <w:widowControl w:val="0"/>
        <w:ind w:left="360"/>
        <w:jc w:val="both"/>
        <w:rPr>
          <w:rFonts w:ascii="Verdana" w:hAnsi="Verdana"/>
          <w:sz w:val="18"/>
          <w:szCs w:val="18"/>
        </w:rPr>
      </w:pPr>
      <w:r>
        <w:rPr>
          <w:rFonts w:ascii="Verdana" w:hAnsi="Verdana"/>
          <w:sz w:val="18"/>
          <w:szCs w:val="18"/>
        </w:rPr>
        <w:t>c)</w:t>
      </w:r>
      <w:r>
        <w:rPr>
          <w:rFonts w:ascii="Verdana" w:hAnsi="Verdana"/>
          <w:sz w:val="18"/>
          <w:szCs w:val="18"/>
        </w:rPr>
        <w:tab/>
      </w:r>
      <w:r w:rsidRPr="00E93E72">
        <w:rPr>
          <w:rFonts w:ascii="Verdana" w:hAnsi="Verdana"/>
          <w:sz w:val="18"/>
          <w:szCs w:val="18"/>
        </w:rPr>
        <w:t xml:space="preserve">K udělení povolení vstupu a vjezdu do vojenského objektu předloží </w:t>
      </w:r>
      <w:r>
        <w:rPr>
          <w:rFonts w:ascii="Verdana" w:hAnsi="Verdana"/>
          <w:sz w:val="18"/>
          <w:szCs w:val="18"/>
        </w:rPr>
        <w:t>zhotovi</w:t>
      </w:r>
      <w:r w:rsidRPr="00E93E72">
        <w:rPr>
          <w:rFonts w:ascii="Verdana" w:hAnsi="Verdana"/>
          <w:sz w:val="18"/>
          <w:szCs w:val="18"/>
        </w:rPr>
        <w:t xml:space="preserve">tel alespoň </w:t>
      </w:r>
      <w:r>
        <w:rPr>
          <w:rFonts w:ascii="Verdana" w:hAnsi="Verdana"/>
          <w:sz w:val="18"/>
          <w:szCs w:val="18"/>
        </w:rPr>
        <w:t>2</w:t>
      </w:r>
      <w:r w:rsidRPr="00E93E72">
        <w:rPr>
          <w:rFonts w:ascii="Verdana" w:hAnsi="Verdana"/>
          <w:sz w:val="18"/>
          <w:szCs w:val="18"/>
        </w:rPr>
        <w:t xml:space="preserve"> dn</w:t>
      </w:r>
      <w:r>
        <w:rPr>
          <w:rFonts w:ascii="Verdana" w:hAnsi="Verdana"/>
          <w:sz w:val="18"/>
          <w:szCs w:val="18"/>
        </w:rPr>
        <w:t>y</w:t>
      </w:r>
      <w:r w:rsidRPr="00E93E72">
        <w:rPr>
          <w:rFonts w:ascii="Verdana" w:hAnsi="Verdana"/>
          <w:sz w:val="18"/>
          <w:szCs w:val="18"/>
        </w:rPr>
        <w:t xml:space="preserve"> </w:t>
      </w:r>
      <w:r>
        <w:rPr>
          <w:rFonts w:ascii="Verdana" w:hAnsi="Verdana"/>
          <w:sz w:val="18"/>
          <w:szCs w:val="18"/>
        </w:rPr>
        <w:tab/>
      </w:r>
      <w:r w:rsidRPr="00E93E72">
        <w:rPr>
          <w:rFonts w:ascii="Verdana" w:hAnsi="Verdana"/>
          <w:sz w:val="18"/>
          <w:szCs w:val="18"/>
        </w:rPr>
        <w:t xml:space="preserve">před zahájením prací seznam všech zaměstnanců (včetně poddodavatelů a zaměstnanců </w:t>
      </w:r>
      <w:r>
        <w:rPr>
          <w:rFonts w:ascii="Verdana" w:hAnsi="Verdana"/>
          <w:sz w:val="18"/>
          <w:szCs w:val="18"/>
        </w:rPr>
        <w:tab/>
      </w:r>
      <w:r w:rsidRPr="00E93E72">
        <w:rPr>
          <w:rFonts w:ascii="Verdana" w:hAnsi="Verdana"/>
          <w:sz w:val="18"/>
          <w:szCs w:val="18"/>
        </w:rPr>
        <w:t xml:space="preserve">poddodavatelů), kteří budou vstupovat do vojenského objektu (zejména jméno, příjmení, </w:t>
      </w:r>
      <w:r>
        <w:rPr>
          <w:rFonts w:ascii="Verdana" w:hAnsi="Verdana"/>
          <w:sz w:val="18"/>
          <w:szCs w:val="18"/>
        </w:rPr>
        <w:tab/>
      </w:r>
      <w:r w:rsidRPr="00E93E72">
        <w:rPr>
          <w:rFonts w:ascii="Verdana" w:hAnsi="Verdana"/>
          <w:sz w:val="18"/>
          <w:szCs w:val="18"/>
        </w:rPr>
        <w:t xml:space="preserve">datum a místo narození, číslo občanského průkazu a adresa trvalého bydliště) a seznam </w:t>
      </w:r>
      <w:r>
        <w:rPr>
          <w:rFonts w:ascii="Verdana" w:hAnsi="Verdana"/>
          <w:sz w:val="18"/>
          <w:szCs w:val="18"/>
        </w:rPr>
        <w:tab/>
      </w:r>
      <w:r w:rsidRPr="00E93E72">
        <w:rPr>
          <w:rFonts w:ascii="Verdana" w:hAnsi="Verdana"/>
          <w:sz w:val="18"/>
          <w:szCs w:val="18"/>
        </w:rPr>
        <w:t xml:space="preserve">registračních značek dopravních prostředků, kteří tito zaměstnanci a poddodavatelé pro </w:t>
      </w:r>
      <w:r>
        <w:rPr>
          <w:rFonts w:ascii="Verdana" w:hAnsi="Verdana"/>
          <w:sz w:val="18"/>
          <w:szCs w:val="18"/>
        </w:rPr>
        <w:tab/>
      </w:r>
      <w:r w:rsidRPr="00E93E72">
        <w:rPr>
          <w:rFonts w:ascii="Verdana" w:hAnsi="Verdana"/>
          <w:sz w:val="18"/>
          <w:szCs w:val="18"/>
        </w:rPr>
        <w:t>přístup na místo provádění stavebních prací použijí.</w:t>
      </w:r>
    </w:p>
    <w:p w14:paraId="71A7D29D" w14:textId="77777777" w:rsidR="0055728C" w:rsidRPr="006B0EC1" w:rsidRDefault="0055728C" w:rsidP="0055728C">
      <w:pPr>
        <w:widowControl w:val="0"/>
        <w:ind w:left="360"/>
        <w:jc w:val="both"/>
        <w:rPr>
          <w:rFonts w:ascii="Verdana" w:hAnsi="Verdana"/>
          <w:sz w:val="18"/>
          <w:szCs w:val="18"/>
        </w:rPr>
      </w:pPr>
      <w:r>
        <w:rPr>
          <w:rFonts w:ascii="Verdana" w:hAnsi="Verdana"/>
          <w:sz w:val="18"/>
          <w:szCs w:val="18"/>
        </w:rPr>
        <w:t>d)</w:t>
      </w:r>
      <w:r>
        <w:rPr>
          <w:rFonts w:ascii="Verdana" w:hAnsi="Verdana"/>
          <w:sz w:val="18"/>
          <w:szCs w:val="18"/>
        </w:rPr>
        <w:tab/>
      </w:r>
      <w:r w:rsidRPr="00E93E72">
        <w:rPr>
          <w:rFonts w:ascii="Verdana" w:hAnsi="Verdana"/>
          <w:sz w:val="18"/>
          <w:szCs w:val="18"/>
        </w:rPr>
        <w:t xml:space="preserve">Vystavená povolení opravňující ke vstupu a vjezdu do vojenského objektu vydaná </w:t>
      </w:r>
      <w:r>
        <w:rPr>
          <w:rFonts w:ascii="Verdana" w:hAnsi="Verdana"/>
          <w:sz w:val="18"/>
          <w:szCs w:val="18"/>
        </w:rPr>
        <w:tab/>
      </w:r>
      <w:r w:rsidRPr="00E93E72">
        <w:rPr>
          <w:rFonts w:ascii="Verdana" w:hAnsi="Verdana"/>
          <w:sz w:val="18"/>
          <w:szCs w:val="18"/>
        </w:rPr>
        <w:t xml:space="preserve">uživatelem se </w:t>
      </w:r>
      <w:r>
        <w:rPr>
          <w:rFonts w:ascii="Verdana" w:hAnsi="Verdana"/>
          <w:sz w:val="18"/>
          <w:szCs w:val="18"/>
        </w:rPr>
        <w:t>zhotovitel</w:t>
      </w:r>
      <w:r w:rsidRPr="00E93E72">
        <w:rPr>
          <w:rFonts w:ascii="Verdana" w:hAnsi="Verdana"/>
          <w:sz w:val="18"/>
          <w:szCs w:val="18"/>
        </w:rPr>
        <w:t xml:space="preserve"> zavazuje vrátit nejpozději v termínu ukončení předmětu veřejné </w:t>
      </w:r>
      <w:r>
        <w:rPr>
          <w:rFonts w:ascii="Verdana" w:hAnsi="Verdana"/>
          <w:sz w:val="18"/>
          <w:szCs w:val="18"/>
        </w:rPr>
        <w:tab/>
      </w:r>
      <w:r w:rsidRPr="00E93E72">
        <w:rPr>
          <w:rFonts w:ascii="Verdana" w:hAnsi="Verdana"/>
          <w:sz w:val="18"/>
          <w:szCs w:val="18"/>
        </w:rPr>
        <w:t xml:space="preserve">zakázky. Nedodržení tohoto ujednání ze strany dodavatele opravňuje </w:t>
      </w:r>
      <w:r>
        <w:rPr>
          <w:rFonts w:ascii="Verdana" w:hAnsi="Verdana"/>
          <w:sz w:val="18"/>
          <w:szCs w:val="18"/>
        </w:rPr>
        <w:t>objednatele</w:t>
      </w:r>
      <w:r w:rsidRPr="00E93E72">
        <w:rPr>
          <w:rFonts w:ascii="Verdana" w:hAnsi="Verdana"/>
          <w:sz w:val="18"/>
          <w:szCs w:val="18"/>
        </w:rPr>
        <w:t xml:space="preserve"> </w:t>
      </w:r>
      <w:r>
        <w:rPr>
          <w:rFonts w:ascii="Verdana" w:hAnsi="Verdana"/>
          <w:sz w:val="18"/>
          <w:szCs w:val="18"/>
        </w:rPr>
        <w:tab/>
      </w:r>
      <w:r w:rsidRPr="00E93E72">
        <w:rPr>
          <w:rFonts w:ascii="Verdana" w:hAnsi="Verdana"/>
          <w:sz w:val="18"/>
          <w:szCs w:val="18"/>
        </w:rPr>
        <w:t xml:space="preserve">k pozastavení platby daňového dokladu (faktury) do doby odstranění uvedeného </w:t>
      </w:r>
      <w:r>
        <w:rPr>
          <w:rFonts w:ascii="Verdana" w:hAnsi="Verdana"/>
          <w:sz w:val="18"/>
          <w:szCs w:val="18"/>
        </w:rPr>
        <w:lastRenderedPageBreak/>
        <w:tab/>
      </w:r>
      <w:r w:rsidRPr="00E93E72">
        <w:rPr>
          <w:rFonts w:ascii="Verdana" w:hAnsi="Verdana"/>
          <w:sz w:val="18"/>
          <w:szCs w:val="18"/>
        </w:rPr>
        <w:t xml:space="preserve">nedostatku </w:t>
      </w:r>
      <w:r>
        <w:rPr>
          <w:rFonts w:ascii="Verdana" w:hAnsi="Verdana"/>
          <w:sz w:val="18"/>
          <w:szCs w:val="18"/>
        </w:rPr>
        <w:t>zhotovitelem</w:t>
      </w:r>
      <w:r w:rsidRPr="00E93E72">
        <w:rPr>
          <w:rFonts w:ascii="Verdana" w:hAnsi="Verdana"/>
          <w:sz w:val="18"/>
          <w:szCs w:val="18"/>
        </w:rPr>
        <w:t>.</w:t>
      </w:r>
    </w:p>
    <w:p w14:paraId="21F0EDE7" w14:textId="31928FDE" w:rsidR="0055728C" w:rsidRPr="0055728C" w:rsidRDefault="0055728C" w:rsidP="00B933E3">
      <w:pPr>
        <w:spacing w:line="264" w:lineRule="auto"/>
        <w:jc w:val="both"/>
        <w:rPr>
          <w:rFonts w:ascii="Verdana" w:hAnsi="Verdana" w:cs="Tahoma"/>
          <w:sz w:val="18"/>
          <w:szCs w:val="18"/>
        </w:rPr>
      </w:pPr>
      <w:r>
        <w:rPr>
          <w:rFonts w:ascii="Verdana" w:hAnsi="Verdana" w:cs="Tahoma"/>
          <w:sz w:val="18"/>
          <w:szCs w:val="18"/>
        </w:rPr>
        <w:t>16.2.</w:t>
      </w:r>
      <w:r>
        <w:rPr>
          <w:rFonts w:ascii="Verdana" w:hAnsi="Verdana" w:cs="Tahoma"/>
          <w:sz w:val="18"/>
          <w:szCs w:val="18"/>
        </w:rPr>
        <w:tab/>
        <w:t>Zhotovitel se zavazuje k poskytnutí součinnosti a účasti na kontrole stavby za přítomnosti</w:t>
      </w:r>
      <w:r w:rsidRPr="00795C1A">
        <w:rPr>
          <w:rFonts w:ascii="Verdana" w:hAnsi="Verdana" w:cs="Tahoma"/>
          <w:sz w:val="18"/>
          <w:szCs w:val="18"/>
        </w:rPr>
        <w:t xml:space="preserve"> </w:t>
      </w:r>
      <w:r>
        <w:rPr>
          <w:rFonts w:ascii="Verdana" w:hAnsi="Verdana" w:cs="Tahoma"/>
          <w:sz w:val="18"/>
          <w:szCs w:val="18"/>
        </w:rPr>
        <w:tab/>
      </w:r>
      <w:r w:rsidRPr="00795C1A">
        <w:rPr>
          <w:rFonts w:ascii="Verdana" w:hAnsi="Verdana" w:cs="Tahoma"/>
          <w:sz w:val="18"/>
          <w:szCs w:val="18"/>
        </w:rPr>
        <w:t>zhotovitele jeden měsíc před uplynutím záruční doby.</w:t>
      </w:r>
    </w:p>
    <w:p w14:paraId="216AC97E" w14:textId="77777777" w:rsidR="0055728C" w:rsidRPr="006B319D" w:rsidRDefault="0055728C" w:rsidP="00B933E3">
      <w:pPr>
        <w:spacing w:line="264" w:lineRule="auto"/>
        <w:jc w:val="both"/>
        <w:rPr>
          <w:rFonts w:ascii="Verdana" w:hAnsi="Verdana" w:cs="Calibri"/>
          <w:sz w:val="18"/>
          <w:szCs w:val="18"/>
        </w:rPr>
      </w:pPr>
    </w:p>
    <w:p w14:paraId="48D285B5" w14:textId="5EA5F2DF" w:rsidR="00DD0AD5" w:rsidRDefault="00937119" w:rsidP="00F43686">
      <w:pPr>
        <w:spacing w:line="264" w:lineRule="auto"/>
        <w:jc w:val="center"/>
        <w:rPr>
          <w:rFonts w:ascii="Verdana" w:hAnsi="Verdana" w:cs="Calibri"/>
          <w:b/>
          <w:sz w:val="18"/>
          <w:szCs w:val="18"/>
        </w:rPr>
      </w:pPr>
      <w:bookmarkStart w:id="0" w:name="_Toc243753685"/>
      <w:bookmarkStart w:id="1" w:name="_Toc256429601"/>
      <w:r w:rsidRPr="006B319D">
        <w:rPr>
          <w:rFonts w:ascii="Verdana" w:hAnsi="Verdana" w:cs="Calibri"/>
          <w:b/>
          <w:sz w:val="18"/>
          <w:szCs w:val="18"/>
        </w:rPr>
        <w:t>XV</w:t>
      </w:r>
      <w:r w:rsidR="00B933E3">
        <w:rPr>
          <w:rFonts w:ascii="Verdana" w:hAnsi="Verdana" w:cs="Calibri"/>
          <w:b/>
          <w:sz w:val="18"/>
          <w:szCs w:val="18"/>
        </w:rPr>
        <w:t>I</w:t>
      </w:r>
      <w:r w:rsidR="0055728C">
        <w:rPr>
          <w:rFonts w:ascii="Verdana" w:hAnsi="Verdana" w:cs="Calibri"/>
          <w:b/>
          <w:sz w:val="18"/>
          <w:szCs w:val="18"/>
        </w:rPr>
        <w:t>I</w:t>
      </w:r>
      <w:r w:rsidRPr="006B319D">
        <w:rPr>
          <w:rFonts w:ascii="Verdana" w:hAnsi="Verdana" w:cs="Calibri"/>
          <w:b/>
          <w:sz w:val="18"/>
          <w:szCs w:val="18"/>
        </w:rPr>
        <w:t>.</w:t>
      </w:r>
    </w:p>
    <w:p w14:paraId="12C5CBEC" w14:textId="2172B690" w:rsidR="00937119" w:rsidRPr="006B319D" w:rsidRDefault="00937119" w:rsidP="00F43686">
      <w:pPr>
        <w:spacing w:line="264" w:lineRule="auto"/>
        <w:jc w:val="center"/>
        <w:rPr>
          <w:rFonts w:ascii="Verdana" w:hAnsi="Verdana" w:cs="Calibri"/>
          <w:b/>
          <w:sz w:val="18"/>
          <w:szCs w:val="18"/>
        </w:rPr>
      </w:pPr>
      <w:r w:rsidRPr="006B319D">
        <w:rPr>
          <w:rFonts w:ascii="Verdana" w:hAnsi="Verdana" w:cs="Calibri"/>
          <w:b/>
          <w:sz w:val="18"/>
          <w:szCs w:val="18"/>
        </w:rPr>
        <w:t>Společná ustanovení</w:t>
      </w:r>
    </w:p>
    <w:bookmarkEnd w:id="0"/>
    <w:bookmarkEnd w:id="1"/>
    <w:p w14:paraId="492CCE1D" w14:textId="77777777" w:rsidR="00937119" w:rsidRPr="006B319D" w:rsidRDefault="00937119" w:rsidP="00F43686">
      <w:pPr>
        <w:rPr>
          <w:rFonts w:ascii="Verdana" w:hAnsi="Verdana" w:cs="Calibri"/>
          <w:sz w:val="18"/>
          <w:szCs w:val="18"/>
        </w:rPr>
      </w:pPr>
    </w:p>
    <w:p w14:paraId="56EBFCE9" w14:textId="4023A80D" w:rsidR="00937119" w:rsidRPr="006B319D" w:rsidRDefault="00937119" w:rsidP="00F43686">
      <w:pPr>
        <w:pStyle w:val="Normlnodsazen"/>
        <w:spacing w:line="264" w:lineRule="auto"/>
        <w:ind w:left="709" w:hanging="709"/>
        <w:jc w:val="both"/>
        <w:rPr>
          <w:rFonts w:ascii="Verdana" w:hAnsi="Verdana" w:cs="Calibri"/>
          <w:i/>
          <w:sz w:val="18"/>
          <w:szCs w:val="18"/>
          <w:lang w:val="cs-CZ"/>
        </w:rPr>
      </w:pPr>
      <w:r w:rsidRPr="006B319D">
        <w:rPr>
          <w:rFonts w:ascii="Verdana" w:hAnsi="Verdana" w:cs="Calibri"/>
          <w:sz w:val="18"/>
          <w:szCs w:val="18"/>
          <w:lang w:val="cs-CZ"/>
        </w:rPr>
        <w:t>1</w:t>
      </w:r>
      <w:r w:rsidR="0055728C">
        <w:rPr>
          <w:rFonts w:ascii="Verdana" w:hAnsi="Verdana" w:cs="Calibri"/>
          <w:sz w:val="18"/>
          <w:szCs w:val="18"/>
          <w:lang w:val="cs-CZ"/>
        </w:rPr>
        <w:t>7</w:t>
      </w:r>
      <w:r w:rsidRPr="006B319D">
        <w:rPr>
          <w:rFonts w:ascii="Verdana" w:hAnsi="Verdana" w:cs="Calibri"/>
          <w:sz w:val="18"/>
          <w:szCs w:val="18"/>
          <w:lang w:val="cs-CZ"/>
        </w:rPr>
        <w:t>.1.</w:t>
      </w:r>
      <w:r w:rsidRPr="006B319D">
        <w:rPr>
          <w:rFonts w:ascii="Verdana" w:hAnsi="Verdana" w:cs="Calibri"/>
          <w:sz w:val="18"/>
          <w:szCs w:val="18"/>
          <w:lang w:val="cs-CZ"/>
        </w:rPr>
        <w:tab/>
        <w:t>Smluvní strany se dohodly na tom, že jakákoliv peněžitá plnění dle smlouvy jsou řádně a včas splněna, pokud byla příslušná částka odepsána z účtu povinné strany ve prospěch účtu oprávněné smluvní strany (věřitele) nejpozději v poslední den splatnosti.</w:t>
      </w:r>
    </w:p>
    <w:p w14:paraId="36525056" w14:textId="293EA512" w:rsidR="00937119" w:rsidRPr="006B319D" w:rsidRDefault="00937119" w:rsidP="00F43686">
      <w:pPr>
        <w:pStyle w:val="Normlnodsazen"/>
        <w:spacing w:line="264" w:lineRule="auto"/>
        <w:ind w:left="709" w:hanging="709"/>
        <w:jc w:val="both"/>
        <w:rPr>
          <w:rFonts w:ascii="Verdana" w:hAnsi="Verdana" w:cs="Calibri"/>
          <w:sz w:val="18"/>
          <w:szCs w:val="18"/>
          <w:lang w:val="cs-CZ"/>
        </w:rPr>
      </w:pPr>
      <w:r w:rsidRPr="006B319D">
        <w:rPr>
          <w:rFonts w:ascii="Verdana" w:hAnsi="Verdana" w:cs="Calibri"/>
          <w:sz w:val="18"/>
          <w:szCs w:val="18"/>
          <w:lang w:val="cs-CZ"/>
        </w:rPr>
        <w:t>1</w:t>
      </w:r>
      <w:r w:rsidR="0055728C">
        <w:rPr>
          <w:rFonts w:ascii="Verdana" w:hAnsi="Verdana" w:cs="Calibri"/>
          <w:sz w:val="18"/>
          <w:szCs w:val="18"/>
          <w:lang w:val="cs-CZ"/>
        </w:rPr>
        <w:t>7</w:t>
      </w:r>
      <w:r w:rsidRPr="006B319D">
        <w:rPr>
          <w:rFonts w:ascii="Verdana" w:hAnsi="Verdana" w:cs="Calibri"/>
          <w:sz w:val="18"/>
          <w:szCs w:val="18"/>
          <w:lang w:val="cs-CZ"/>
        </w:rPr>
        <w:t>.2.</w:t>
      </w:r>
      <w:r w:rsidRPr="006B319D">
        <w:rPr>
          <w:rFonts w:ascii="Verdana" w:hAnsi="Verdana" w:cs="Calibri"/>
          <w:sz w:val="18"/>
          <w:szCs w:val="18"/>
          <w:lang w:val="cs-CZ"/>
        </w:rPr>
        <w:tab/>
        <w:t>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smlouvy, popř. se smluvní strany zavazují požádat o vydání nového rozhodnutí správního orgánu, které bude nejblíže odpovídat smyslu a účelu této smlouvy.</w:t>
      </w:r>
    </w:p>
    <w:p w14:paraId="0EE0B6FB" w14:textId="7AFFCA1D" w:rsidR="00937119" w:rsidRPr="006B319D" w:rsidRDefault="00937119" w:rsidP="00F43686">
      <w:pPr>
        <w:spacing w:line="264" w:lineRule="auto"/>
        <w:ind w:left="680" w:hanging="680"/>
        <w:jc w:val="both"/>
        <w:rPr>
          <w:rFonts w:ascii="Verdana" w:hAnsi="Verdana" w:cs="Calibri"/>
          <w:sz w:val="18"/>
          <w:szCs w:val="18"/>
        </w:rPr>
      </w:pPr>
      <w:r w:rsidRPr="006B319D">
        <w:rPr>
          <w:rFonts w:ascii="Verdana" w:hAnsi="Verdana" w:cs="Calibri"/>
          <w:sz w:val="18"/>
          <w:szCs w:val="18"/>
        </w:rPr>
        <w:t>1</w:t>
      </w:r>
      <w:r w:rsidR="0055728C">
        <w:rPr>
          <w:rFonts w:ascii="Verdana" w:hAnsi="Verdana" w:cs="Calibri"/>
          <w:sz w:val="18"/>
          <w:szCs w:val="18"/>
        </w:rPr>
        <w:t>7</w:t>
      </w:r>
      <w:r w:rsidRPr="006B319D">
        <w:rPr>
          <w:rFonts w:ascii="Verdana" w:hAnsi="Verdana" w:cs="Calibri"/>
          <w:sz w:val="18"/>
          <w:szCs w:val="18"/>
        </w:rPr>
        <w:t>.3.</w:t>
      </w:r>
      <w:r w:rsidRPr="006B319D">
        <w:rPr>
          <w:rFonts w:ascii="Verdana" w:hAnsi="Verdana" w:cs="Calibri"/>
          <w:sz w:val="18"/>
          <w:szCs w:val="18"/>
        </w:rPr>
        <w:tab/>
        <w:t>Není-li touto smlouvou stanoveno výslovně něco jiného, lze tuto smlouvu měnit, doplňovat a upřesňovat pouze oboustranně odsouhlasenými, písemnými a průběžně číslovanými dodatky, podepsanými oprávněnými zástupci obou smluvních stran.</w:t>
      </w:r>
    </w:p>
    <w:p w14:paraId="5DD87673" w14:textId="51F92908" w:rsidR="00937119" w:rsidRPr="006B319D" w:rsidRDefault="00937119" w:rsidP="00F43686">
      <w:pPr>
        <w:spacing w:line="264" w:lineRule="auto"/>
        <w:ind w:left="680" w:hanging="680"/>
        <w:jc w:val="both"/>
        <w:rPr>
          <w:rFonts w:ascii="Verdana" w:hAnsi="Verdana" w:cs="Calibri"/>
          <w:sz w:val="18"/>
          <w:szCs w:val="18"/>
        </w:rPr>
      </w:pPr>
      <w:r w:rsidRPr="006B319D">
        <w:rPr>
          <w:rFonts w:ascii="Verdana" w:hAnsi="Verdana" w:cs="Calibri"/>
          <w:sz w:val="18"/>
          <w:szCs w:val="18"/>
        </w:rPr>
        <w:t>1</w:t>
      </w:r>
      <w:r w:rsidR="0055728C">
        <w:rPr>
          <w:rFonts w:ascii="Verdana" w:hAnsi="Verdana" w:cs="Calibri"/>
          <w:sz w:val="18"/>
          <w:szCs w:val="18"/>
        </w:rPr>
        <w:t>7</w:t>
      </w:r>
      <w:r w:rsidRPr="006B319D">
        <w:rPr>
          <w:rFonts w:ascii="Verdana" w:hAnsi="Verdana" w:cs="Calibri"/>
          <w:sz w:val="18"/>
          <w:szCs w:val="18"/>
        </w:rPr>
        <w:t>.4.</w:t>
      </w:r>
      <w:r w:rsidRPr="006B319D">
        <w:rPr>
          <w:rFonts w:ascii="Verdana" w:hAnsi="Verdana" w:cs="Calibri"/>
          <w:sz w:val="18"/>
          <w:szCs w:val="18"/>
        </w:rPr>
        <w:tab/>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w:t>
      </w:r>
      <w:r w:rsidR="00872E55">
        <w:rPr>
          <w:rFonts w:ascii="Verdana" w:hAnsi="Verdana" w:cs="Calibri"/>
          <w:sz w:val="18"/>
          <w:szCs w:val="18"/>
        </w:rPr>
        <w:t> </w:t>
      </w:r>
      <w:r w:rsidRPr="006B319D">
        <w:rPr>
          <w:rFonts w:ascii="Verdana" w:hAnsi="Verdana" w:cs="Calibri"/>
          <w:sz w:val="18"/>
          <w:szCs w:val="18"/>
        </w:rPr>
        <w:t>99/1963 Sb., občanský soudní řád, ve znění pozdějších předpisů, na věcně a místně příslušný soud.</w:t>
      </w:r>
    </w:p>
    <w:p w14:paraId="54450D9E" w14:textId="620E222F" w:rsidR="00937119" w:rsidRPr="006B319D" w:rsidRDefault="00937119" w:rsidP="00F43686">
      <w:pPr>
        <w:spacing w:line="264" w:lineRule="auto"/>
        <w:ind w:left="680" w:hanging="680"/>
        <w:jc w:val="both"/>
        <w:rPr>
          <w:rFonts w:ascii="Verdana" w:hAnsi="Verdana" w:cs="Calibri"/>
          <w:sz w:val="18"/>
          <w:szCs w:val="18"/>
        </w:rPr>
      </w:pPr>
      <w:r w:rsidRPr="006B319D">
        <w:rPr>
          <w:rFonts w:ascii="Verdana" w:hAnsi="Verdana" w:cs="Calibri"/>
          <w:sz w:val="18"/>
          <w:szCs w:val="18"/>
        </w:rPr>
        <w:t>1</w:t>
      </w:r>
      <w:r w:rsidR="0055728C">
        <w:rPr>
          <w:rFonts w:ascii="Verdana" w:hAnsi="Verdana" w:cs="Calibri"/>
          <w:sz w:val="18"/>
          <w:szCs w:val="18"/>
        </w:rPr>
        <w:t>7</w:t>
      </w:r>
      <w:r w:rsidRPr="006B319D">
        <w:rPr>
          <w:rFonts w:ascii="Verdana" w:hAnsi="Verdana" w:cs="Calibri"/>
          <w:sz w:val="18"/>
          <w:szCs w:val="18"/>
        </w:rPr>
        <w:t>.5.</w:t>
      </w:r>
      <w:r w:rsidRPr="006B319D">
        <w:rPr>
          <w:rFonts w:ascii="Verdana" w:hAnsi="Verdana" w:cs="Calibri"/>
          <w:sz w:val="18"/>
          <w:szCs w:val="18"/>
        </w:rPr>
        <w:tab/>
        <w:t>Smluvní strany si ujednávají, že tato smlouva a veškeré vztahy z této smlouvy vyplývající se řídí právním řádem České republiky, a to zejména ustanoveními občanského zákoníku.</w:t>
      </w:r>
    </w:p>
    <w:p w14:paraId="78283931" w14:textId="26A27622" w:rsidR="00937119" w:rsidRPr="006B319D" w:rsidRDefault="00937119" w:rsidP="00F43686">
      <w:pPr>
        <w:spacing w:line="264" w:lineRule="auto"/>
        <w:ind w:left="680" w:hanging="680"/>
        <w:jc w:val="both"/>
        <w:rPr>
          <w:rFonts w:ascii="Verdana" w:hAnsi="Verdana" w:cs="Calibri"/>
          <w:color w:val="000000" w:themeColor="text1"/>
          <w:sz w:val="18"/>
          <w:szCs w:val="18"/>
        </w:rPr>
      </w:pPr>
      <w:r w:rsidRPr="006B319D">
        <w:rPr>
          <w:rFonts w:ascii="Verdana" w:hAnsi="Verdana" w:cs="Calibri"/>
          <w:sz w:val="18"/>
          <w:szCs w:val="18"/>
        </w:rPr>
        <w:t>1</w:t>
      </w:r>
      <w:r w:rsidR="0055728C">
        <w:rPr>
          <w:rFonts w:ascii="Verdana" w:hAnsi="Verdana" w:cs="Calibri"/>
          <w:sz w:val="18"/>
          <w:szCs w:val="18"/>
        </w:rPr>
        <w:t>7</w:t>
      </w:r>
      <w:r w:rsidRPr="006B319D">
        <w:rPr>
          <w:rFonts w:ascii="Verdana" w:hAnsi="Verdana" w:cs="Calibri"/>
          <w:sz w:val="18"/>
          <w:szCs w:val="18"/>
        </w:rPr>
        <w:t>.6.</w:t>
      </w:r>
      <w:r w:rsidRPr="006B319D">
        <w:rPr>
          <w:rFonts w:ascii="Verdana" w:hAnsi="Verdana" w:cs="Calibri"/>
          <w:sz w:val="18"/>
          <w:szCs w:val="18"/>
        </w:rPr>
        <w:tab/>
        <w:t>Výkonem práv a povinností objednatele souvisejících s dozorem nad prováděním plnění dle této smlouvy, tedy osobou vykonávající kontrolně-technický dozor po</w:t>
      </w:r>
      <w:r w:rsidR="00F60A02" w:rsidRPr="006B319D">
        <w:rPr>
          <w:rFonts w:ascii="Verdana" w:hAnsi="Verdana" w:cs="Calibri"/>
          <w:sz w:val="18"/>
          <w:szCs w:val="18"/>
        </w:rPr>
        <w:t xml:space="preserve">věřuje objednatel: </w:t>
      </w:r>
      <w:r w:rsidR="007439F0">
        <w:rPr>
          <w:rFonts w:ascii="Verdana" w:hAnsi="Verdana" w:cs="Tahoma"/>
          <w:sz w:val="18"/>
          <w:szCs w:val="18"/>
        </w:rPr>
        <w:t>XXXX</w:t>
      </w:r>
      <w:r w:rsidR="00FB2E3F" w:rsidRPr="006B319D">
        <w:rPr>
          <w:rFonts w:ascii="Verdana" w:hAnsi="Verdana" w:cs="Calibri"/>
          <w:sz w:val="18"/>
          <w:szCs w:val="18"/>
        </w:rPr>
        <w:t xml:space="preserve">, tel.: </w:t>
      </w:r>
      <w:r w:rsidR="007439F0">
        <w:rPr>
          <w:rFonts w:ascii="Helv" w:eastAsia="Calibri" w:hAnsi="Helv" w:cs="Helv"/>
          <w:color w:val="000000"/>
        </w:rPr>
        <w:t>XXXX</w:t>
      </w:r>
      <w:r w:rsidR="00FB2E3F" w:rsidRPr="006B319D">
        <w:rPr>
          <w:rFonts w:ascii="Verdana" w:hAnsi="Verdana" w:cs="Calibri"/>
          <w:sz w:val="18"/>
          <w:szCs w:val="18"/>
        </w:rPr>
        <w:t>.</w:t>
      </w:r>
      <w:r w:rsidRPr="006B319D">
        <w:rPr>
          <w:rFonts w:ascii="Verdana" w:hAnsi="Verdana" w:cs="Calibri"/>
          <w:sz w:val="18"/>
          <w:szCs w:val="18"/>
        </w:rPr>
        <w:t xml:space="preserve"> Objednatel dále jmenuje tzv. všeobecně pověřeného pracovníka</w:t>
      </w:r>
      <w:r w:rsidR="00FB2E3F" w:rsidRPr="006B319D">
        <w:rPr>
          <w:rFonts w:ascii="Verdana" w:hAnsi="Verdana" w:cs="Calibri"/>
          <w:sz w:val="18"/>
          <w:szCs w:val="18"/>
        </w:rPr>
        <w:t xml:space="preserve"> v souvislosti s realizací díla dle této smlouvy</w:t>
      </w:r>
      <w:r w:rsidRPr="006B319D">
        <w:rPr>
          <w:rFonts w:ascii="Verdana" w:hAnsi="Verdana" w:cs="Calibri"/>
          <w:sz w:val="18"/>
          <w:szCs w:val="18"/>
        </w:rPr>
        <w:t xml:space="preserve">, </w:t>
      </w:r>
      <w:r w:rsidR="00FB2E3F" w:rsidRPr="006B319D">
        <w:rPr>
          <w:rFonts w:ascii="Verdana" w:hAnsi="Verdana" w:cs="Calibri"/>
          <w:sz w:val="18"/>
          <w:szCs w:val="18"/>
        </w:rPr>
        <w:t xml:space="preserve">kterým </w:t>
      </w:r>
      <w:r w:rsidRPr="006B319D">
        <w:rPr>
          <w:rFonts w:ascii="Verdana" w:hAnsi="Verdana" w:cs="Calibri"/>
          <w:color w:val="000000" w:themeColor="text1"/>
          <w:sz w:val="18"/>
          <w:szCs w:val="18"/>
        </w:rPr>
        <w:t>je:</w:t>
      </w:r>
      <w:r w:rsidR="00A31D0A">
        <w:rPr>
          <w:rFonts w:ascii="Verdana" w:hAnsi="Verdana" w:cs="Calibri"/>
          <w:color w:val="000000" w:themeColor="text1"/>
          <w:sz w:val="18"/>
          <w:szCs w:val="18"/>
        </w:rPr>
        <w:t xml:space="preserve"> </w:t>
      </w:r>
      <w:r w:rsidR="007439F0">
        <w:rPr>
          <w:rFonts w:ascii="Verdana" w:hAnsi="Verdana" w:cs="Tahoma"/>
          <w:i/>
          <w:sz w:val="18"/>
          <w:szCs w:val="18"/>
        </w:rPr>
        <w:t>XXXX</w:t>
      </w:r>
      <w:r w:rsidR="0012185D" w:rsidRPr="006B319D">
        <w:rPr>
          <w:rFonts w:ascii="Verdana" w:hAnsi="Verdana" w:cs="Calibri"/>
          <w:color w:val="000000" w:themeColor="text1"/>
          <w:sz w:val="18"/>
          <w:szCs w:val="18"/>
        </w:rPr>
        <w:t xml:space="preserve">, tel.: </w:t>
      </w:r>
      <w:r w:rsidR="007439F0">
        <w:rPr>
          <w:rFonts w:ascii="Verdana" w:hAnsi="Verdana" w:cs="Calibri"/>
          <w:color w:val="000000" w:themeColor="text1"/>
          <w:sz w:val="18"/>
          <w:szCs w:val="18"/>
        </w:rPr>
        <w:t>XXXX</w:t>
      </w:r>
      <w:r w:rsidR="0012185D" w:rsidRPr="006B319D">
        <w:rPr>
          <w:rFonts w:ascii="Verdana" w:hAnsi="Verdana" w:cs="Calibri"/>
          <w:color w:val="000000" w:themeColor="text1"/>
          <w:sz w:val="18"/>
          <w:szCs w:val="18"/>
        </w:rPr>
        <w:t xml:space="preserve">, e-mail: </w:t>
      </w:r>
      <w:r w:rsidR="007439F0">
        <w:rPr>
          <w:rFonts w:ascii="Verdana" w:hAnsi="Verdana" w:cs="Tahoma"/>
          <w:sz w:val="18"/>
          <w:szCs w:val="18"/>
        </w:rPr>
        <w:t>XXXX</w:t>
      </w:r>
      <w:r w:rsidR="00514F32">
        <w:rPr>
          <w:rFonts w:ascii="Verdana" w:hAnsi="Verdana"/>
          <w:sz w:val="18"/>
          <w:szCs w:val="18"/>
        </w:rPr>
        <w:t xml:space="preserve">. </w:t>
      </w:r>
    </w:p>
    <w:p w14:paraId="3A2701FD" w14:textId="1A37FD15" w:rsidR="00937119" w:rsidRPr="006B319D" w:rsidRDefault="00937119" w:rsidP="00F43686">
      <w:pPr>
        <w:spacing w:line="264" w:lineRule="auto"/>
        <w:ind w:left="680" w:hanging="680"/>
        <w:jc w:val="both"/>
        <w:rPr>
          <w:rFonts w:ascii="Verdana" w:hAnsi="Verdana" w:cs="Calibri"/>
          <w:sz w:val="18"/>
          <w:szCs w:val="18"/>
        </w:rPr>
      </w:pPr>
      <w:r w:rsidRPr="006B319D">
        <w:rPr>
          <w:rFonts w:ascii="Verdana" w:hAnsi="Verdana" w:cs="Calibri"/>
          <w:color w:val="000000" w:themeColor="text1"/>
          <w:sz w:val="18"/>
          <w:szCs w:val="18"/>
        </w:rPr>
        <w:t>1</w:t>
      </w:r>
      <w:r w:rsidR="0055728C">
        <w:rPr>
          <w:rFonts w:ascii="Verdana" w:hAnsi="Verdana" w:cs="Calibri"/>
          <w:color w:val="000000" w:themeColor="text1"/>
          <w:sz w:val="18"/>
          <w:szCs w:val="18"/>
        </w:rPr>
        <w:t>7</w:t>
      </w:r>
      <w:r w:rsidRPr="006B319D">
        <w:rPr>
          <w:rFonts w:ascii="Verdana" w:hAnsi="Verdana" w:cs="Calibri"/>
          <w:color w:val="000000" w:themeColor="text1"/>
          <w:sz w:val="18"/>
          <w:szCs w:val="18"/>
        </w:rPr>
        <w:t>.7.</w:t>
      </w:r>
      <w:r w:rsidRPr="006B319D">
        <w:rPr>
          <w:rFonts w:ascii="Verdana" w:hAnsi="Verdana" w:cs="Calibri"/>
          <w:color w:val="000000" w:themeColor="text1"/>
          <w:sz w:val="18"/>
          <w:szCs w:val="18"/>
        </w:rPr>
        <w:tab/>
      </w:r>
      <w:r w:rsidRPr="006B319D">
        <w:rPr>
          <w:rFonts w:ascii="Verdana" w:hAnsi="Verdana" w:cs="Calibri"/>
          <w:sz w:val="18"/>
          <w:szCs w:val="18"/>
        </w:rPr>
        <w:t xml:space="preserve">Zhotovitel jmenuje všeobecně pověřeného pracovníka, který je oprávněný činit za zhotovitele právní </w:t>
      </w:r>
      <w:r w:rsidR="00FB2E3F" w:rsidRPr="006B319D">
        <w:rPr>
          <w:rFonts w:ascii="Verdana" w:hAnsi="Verdana" w:cs="Calibri"/>
          <w:sz w:val="18"/>
          <w:szCs w:val="18"/>
        </w:rPr>
        <w:t xml:space="preserve">jednání </w:t>
      </w:r>
      <w:r w:rsidRPr="006B319D">
        <w:rPr>
          <w:rFonts w:ascii="Verdana" w:hAnsi="Verdana" w:cs="Calibri"/>
          <w:sz w:val="18"/>
          <w:szCs w:val="18"/>
        </w:rPr>
        <w:t>spojené s prováděním pln</w:t>
      </w:r>
      <w:r w:rsidR="00FB2E3F" w:rsidRPr="006B319D">
        <w:rPr>
          <w:rFonts w:ascii="Verdana" w:hAnsi="Verdana" w:cs="Calibri"/>
          <w:sz w:val="18"/>
          <w:szCs w:val="18"/>
        </w:rPr>
        <w:t>ění dle této smlouvy vyjma jednání</w:t>
      </w:r>
      <w:r w:rsidRPr="006B319D">
        <w:rPr>
          <w:rFonts w:ascii="Verdana" w:hAnsi="Verdana" w:cs="Calibri"/>
          <w:sz w:val="18"/>
          <w:szCs w:val="18"/>
        </w:rPr>
        <w:t xml:space="preserve"> směřujících ke změně nebo ukončení této smlouvy</w:t>
      </w:r>
      <w:r w:rsidR="00FB2E3F" w:rsidRPr="006B319D">
        <w:rPr>
          <w:rFonts w:ascii="Verdana" w:hAnsi="Verdana" w:cs="Calibri"/>
          <w:sz w:val="18"/>
          <w:szCs w:val="18"/>
        </w:rPr>
        <w:t>. Tímto v</w:t>
      </w:r>
      <w:r w:rsidRPr="006B319D">
        <w:rPr>
          <w:rFonts w:ascii="Verdana" w:hAnsi="Verdana" w:cs="Calibri"/>
          <w:sz w:val="18"/>
          <w:szCs w:val="18"/>
        </w:rPr>
        <w:t xml:space="preserve">šeobecně pověřeným pracovníkem zhotovitele je: </w:t>
      </w:r>
      <w:bookmarkStart w:id="2" w:name="_GoBack"/>
      <w:bookmarkEnd w:id="2"/>
      <w:r w:rsidR="008420DA">
        <w:rPr>
          <w:rFonts w:ascii="Verdana" w:hAnsi="Verdana" w:cs="Calibri"/>
          <w:i/>
          <w:sz w:val="18"/>
          <w:szCs w:val="18"/>
        </w:rPr>
        <w:t>XXXX</w:t>
      </w:r>
      <w:r w:rsidRPr="006B319D">
        <w:rPr>
          <w:rFonts w:ascii="Verdana" w:hAnsi="Verdana" w:cs="Calibri"/>
          <w:sz w:val="18"/>
          <w:szCs w:val="18"/>
        </w:rPr>
        <w:t>, tel.</w:t>
      </w:r>
      <w:r w:rsidR="008420DA">
        <w:rPr>
          <w:rFonts w:ascii="Verdana" w:hAnsi="Verdana" w:cs="Calibri"/>
          <w:sz w:val="18"/>
          <w:szCs w:val="18"/>
        </w:rPr>
        <w:t>: XXXX</w:t>
      </w:r>
      <w:r w:rsidRPr="006B319D">
        <w:rPr>
          <w:rFonts w:ascii="Verdana" w:hAnsi="Verdana" w:cs="Calibri"/>
          <w:sz w:val="18"/>
          <w:szCs w:val="18"/>
        </w:rPr>
        <w:t>, e-mail</w:t>
      </w:r>
      <w:r w:rsidR="00FB2E3F" w:rsidRPr="006B319D">
        <w:rPr>
          <w:rFonts w:ascii="Verdana" w:hAnsi="Verdana" w:cs="Calibri"/>
          <w:sz w:val="18"/>
          <w:szCs w:val="18"/>
        </w:rPr>
        <w:t>:</w:t>
      </w:r>
      <w:r w:rsidRPr="006B319D">
        <w:rPr>
          <w:rFonts w:ascii="Verdana" w:hAnsi="Verdana" w:cs="Calibri"/>
          <w:sz w:val="18"/>
          <w:szCs w:val="18"/>
        </w:rPr>
        <w:t xml:space="preserve"> </w:t>
      </w:r>
      <w:r w:rsidR="008420DA">
        <w:rPr>
          <w:rFonts w:ascii="Verdana" w:hAnsi="Verdana" w:cs="Calibri"/>
          <w:sz w:val="18"/>
          <w:szCs w:val="18"/>
        </w:rPr>
        <w:t>XXXXX</w:t>
      </w:r>
    </w:p>
    <w:p w14:paraId="0584240D" w14:textId="4AB3C771" w:rsidR="00937119" w:rsidRPr="006B319D" w:rsidRDefault="00937119" w:rsidP="00F43686">
      <w:pPr>
        <w:spacing w:line="264" w:lineRule="auto"/>
        <w:ind w:left="680" w:hanging="680"/>
        <w:jc w:val="both"/>
        <w:rPr>
          <w:rFonts w:ascii="Verdana" w:hAnsi="Verdana" w:cs="Calibri"/>
          <w:sz w:val="18"/>
          <w:szCs w:val="18"/>
        </w:rPr>
      </w:pPr>
      <w:r w:rsidRPr="006B319D">
        <w:rPr>
          <w:rFonts w:ascii="Verdana" w:hAnsi="Verdana" w:cs="Calibri"/>
          <w:sz w:val="18"/>
          <w:szCs w:val="18"/>
        </w:rPr>
        <w:t>1</w:t>
      </w:r>
      <w:r w:rsidR="0055728C">
        <w:rPr>
          <w:rFonts w:ascii="Verdana" w:hAnsi="Verdana" w:cs="Calibri"/>
          <w:sz w:val="18"/>
          <w:szCs w:val="18"/>
        </w:rPr>
        <w:t>7</w:t>
      </w:r>
      <w:r w:rsidRPr="006B319D">
        <w:rPr>
          <w:rFonts w:ascii="Verdana" w:hAnsi="Verdana" w:cs="Calibri"/>
          <w:sz w:val="18"/>
          <w:szCs w:val="18"/>
        </w:rPr>
        <w:t>.8.</w:t>
      </w:r>
      <w:r w:rsidRPr="006B319D">
        <w:rPr>
          <w:rFonts w:ascii="Verdana" w:hAnsi="Verdana" w:cs="Calibri"/>
          <w:sz w:val="18"/>
          <w:szCs w:val="18"/>
        </w:rPr>
        <w:tab/>
      </w:r>
      <w:r w:rsidR="00FB2E3F" w:rsidRPr="006B319D">
        <w:rPr>
          <w:rFonts w:ascii="Verdana" w:hAnsi="Verdana" w:cs="Calibri"/>
          <w:sz w:val="18"/>
          <w:szCs w:val="18"/>
        </w:rPr>
        <w:t>Smluvní strany zajistí, aby byli</w:t>
      </w:r>
      <w:r w:rsidRPr="006B319D">
        <w:rPr>
          <w:rFonts w:ascii="Verdana" w:hAnsi="Verdana" w:cs="Calibri"/>
          <w:sz w:val="18"/>
          <w:szCs w:val="18"/>
        </w:rPr>
        <w:t xml:space="preserve"> všeobecně pověření pracovníci nebo jejich zástupci pro případ urgentních záležitostí spojených s prováděním díla k dosažení na mobilních telefonech </w:t>
      </w:r>
      <w:r w:rsidR="00FB2E3F" w:rsidRPr="006B319D">
        <w:rPr>
          <w:rFonts w:ascii="Verdana" w:hAnsi="Verdana" w:cs="Calibri"/>
          <w:sz w:val="18"/>
          <w:szCs w:val="18"/>
        </w:rPr>
        <w:t>všechny pracovní dny v týdnu</w:t>
      </w:r>
      <w:r w:rsidRPr="006B319D">
        <w:rPr>
          <w:rFonts w:ascii="Verdana" w:hAnsi="Verdana" w:cs="Calibri"/>
          <w:sz w:val="18"/>
          <w:szCs w:val="18"/>
        </w:rPr>
        <w:t xml:space="preserve">. </w:t>
      </w:r>
    </w:p>
    <w:p w14:paraId="3967B1BB" w14:textId="39A6504E" w:rsidR="00937119" w:rsidRPr="006B319D" w:rsidRDefault="00937119" w:rsidP="00F43686">
      <w:pPr>
        <w:spacing w:line="264" w:lineRule="auto"/>
        <w:ind w:left="680" w:hanging="680"/>
        <w:jc w:val="both"/>
        <w:rPr>
          <w:rFonts w:ascii="Verdana" w:hAnsi="Verdana" w:cs="Calibri"/>
          <w:sz w:val="18"/>
          <w:szCs w:val="18"/>
        </w:rPr>
      </w:pPr>
      <w:r w:rsidRPr="006B319D">
        <w:rPr>
          <w:rFonts w:ascii="Verdana" w:hAnsi="Verdana" w:cs="Calibri"/>
          <w:sz w:val="18"/>
          <w:szCs w:val="18"/>
        </w:rPr>
        <w:t>1</w:t>
      </w:r>
      <w:r w:rsidR="0055728C">
        <w:rPr>
          <w:rFonts w:ascii="Verdana" w:hAnsi="Verdana" w:cs="Calibri"/>
          <w:sz w:val="18"/>
          <w:szCs w:val="18"/>
        </w:rPr>
        <w:t>7</w:t>
      </w:r>
      <w:r w:rsidRPr="006B319D">
        <w:rPr>
          <w:rFonts w:ascii="Verdana" w:hAnsi="Verdana" w:cs="Calibri"/>
          <w:sz w:val="18"/>
          <w:szCs w:val="18"/>
        </w:rPr>
        <w:t>.9.</w:t>
      </w:r>
      <w:r w:rsidRPr="006B319D">
        <w:rPr>
          <w:rFonts w:ascii="Verdana" w:hAnsi="Verdana" w:cs="Calibri"/>
          <w:sz w:val="18"/>
          <w:szCs w:val="18"/>
        </w:rPr>
        <w:tab/>
        <w:t>Smluvní strany určí další speciálně pověřené pracovníky, kteří budou za smluvní strany oprávněni jednat ve specifických provozních záležitostech spojených s prováděním díla. Smluvní strany se zavazuji si nejpozději do 7 dnů od podpisu této smlouvy zaslat seznamy těchto pracovníků, spolu s uvedením oblasti, za kterou zodpovídají a kontaktními údaji. V případě, že dojde ke změnám ve všeobecně nebo speciálně pověřených pracovnících, zavazují se o těchto změnách smluvní strany vzájemně bezodkladně písemně informovat.</w:t>
      </w:r>
    </w:p>
    <w:p w14:paraId="5A1A36D0" w14:textId="51F69AD9" w:rsidR="00937119" w:rsidRPr="006B319D" w:rsidRDefault="00937119" w:rsidP="00F43686">
      <w:pPr>
        <w:spacing w:line="264" w:lineRule="auto"/>
        <w:ind w:left="680" w:hanging="680"/>
        <w:jc w:val="both"/>
        <w:rPr>
          <w:rFonts w:ascii="Verdana" w:hAnsi="Verdana" w:cs="Calibri"/>
          <w:sz w:val="18"/>
          <w:szCs w:val="18"/>
        </w:rPr>
      </w:pPr>
      <w:r w:rsidRPr="006B319D">
        <w:rPr>
          <w:rFonts w:ascii="Verdana" w:hAnsi="Verdana" w:cs="Calibri"/>
          <w:sz w:val="18"/>
          <w:szCs w:val="18"/>
        </w:rPr>
        <w:t>1</w:t>
      </w:r>
      <w:r w:rsidR="0055728C">
        <w:rPr>
          <w:rFonts w:ascii="Verdana" w:hAnsi="Verdana" w:cs="Calibri"/>
          <w:sz w:val="18"/>
          <w:szCs w:val="18"/>
        </w:rPr>
        <w:t>7</w:t>
      </w:r>
      <w:r w:rsidRPr="006B319D">
        <w:rPr>
          <w:rFonts w:ascii="Verdana" w:hAnsi="Verdana" w:cs="Calibri"/>
          <w:sz w:val="18"/>
          <w:szCs w:val="18"/>
        </w:rPr>
        <w:t>.10.</w:t>
      </w:r>
      <w:r w:rsidRPr="006B319D">
        <w:rPr>
          <w:rFonts w:ascii="Verdana" w:hAnsi="Verdana" w:cs="Calibri"/>
          <w:sz w:val="18"/>
          <w:szCs w:val="18"/>
        </w:rPr>
        <w:tab/>
        <w:t xml:space="preserve">Komunikace mezi smluvními stranami musí být provedena písemně, kde to stanoví tato smlouva. Pokud jednotlivá ustanovení této smlouvy nevymezují prostředky komunikace jinak, může být písemná komunikace zaslána druhé smluvní straně doporučenou poštou, kurýrem nebo předána osobně na adresu uvedenou v záhlaví této smlouvy. Změny doručovacích údajů musí být druhé smluvní straně doručeny písemně do 5 dnů od jejich vzniku. Písemnost se považuje za doručenou uplynutím 3 pracovních dnů od jejího prokazatelného předání poskytovateli poštovních služeb k přepravě doporučenou poštou. </w:t>
      </w:r>
    </w:p>
    <w:p w14:paraId="3AB5A846" w14:textId="0A6D3F8D" w:rsidR="00CF14D4" w:rsidRPr="006B319D" w:rsidRDefault="00CF14D4" w:rsidP="00F43686">
      <w:pPr>
        <w:spacing w:line="264" w:lineRule="auto"/>
        <w:ind w:left="680" w:hanging="680"/>
        <w:jc w:val="both"/>
        <w:rPr>
          <w:rFonts w:ascii="Verdana" w:hAnsi="Verdana" w:cs="Calibri"/>
          <w:sz w:val="18"/>
          <w:szCs w:val="18"/>
        </w:rPr>
      </w:pPr>
      <w:r w:rsidRPr="006B319D">
        <w:rPr>
          <w:rFonts w:ascii="Verdana" w:hAnsi="Verdana" w:cs="Calibri"/>
          <w:sz w:val="18"/>
          <w:szCs w:val="18"/>
        </w:rPr>
        <w:t>1</w:t>
      </w:r>
      <w:r w:rsidR="0055728C">
        <w:rPr>
          <w:rFonts w:ascii="Verdana" w:hAnsi="Verdana" w:cs="Calibri"/>
          <w:sz w:val="18"/>
          <w:szCs w:val="18"/>
        </w:rPr>
        <w:t>7</w:t>
      </w:r>
      <w:r w:rsidRPr="006B319D">
        <w:rPr>
          <w:rFonts w:ascii="Verdana" w:hAnsi="Verdana" w:cs="Calibri"/>
          <w:sz w:val="18"/>
          <w:szCs w:val="18"/>
        </w:rPr>
        <w:t>.11.</w:t>
      </w:r>
      <w:r w:rsidRPr="006B319D">
        <w:rPr>
          <w:rFonts w:ascii="Verdana" w:hAnsi="Verdana" w:cs="Calibri"/>
          <w:sz w:val="18"/>
          <w:szCs w:val="18"/>
        </w:rPr>
        <w:tab/>
        <w:t xml:space="preserve">Pokud bude dílo prováděno v období topné sezóny, či do tohoto období bude zasahovat, je objednatel oprávněn rozhodnout o termínu zahájení či provádění realizace dodávek či prací, které se týkají dodávky tepla či mají vliv na dodávku tepla do objektu. Objednatel je rovněž oprávněn po předchozí domluvě se zhotovitelem určit období odstávky tepla, např. </w:t>
      </w:r>
      <w:r w:rsidRPr="006B319D">
        <w:rPr>
          <w:rFonts w:ascii="Verdana" w:hAnsi="Verdana" w:cs="Calibri"/>
          <w:sz w:val="18"/>
          <w:szCs w:val="18"/>
          <w:lang w:val="en-US"/>
        </w:rPr>
        <w:t>v obdob</w:t>
      </w:r>
      <w:r w:rsidRPr="006B319D">
        <w:rPr>
          <w:rFonts w:ascii="Verdana" w:hAnsi="Verdana" w:cs="Calibri"/>
          <w:sz w:val="18"/>
          <w:szCs w:val="18"/>
        </w:rPr>
        <w:t xml:space="preserve">í </w:t>
      </w:r>
      <w:r w:rsidRPr="006B319D">
        <w:rPr>
          <w:rFonts w:ascii="Verdana" w:hAnsi="Verdana" w:cs="Calibri"/>
          <w:sz w:val="18"/>
          <w:szCs w:val="18"/>
        </w:rPr>
        <w:lastRenderedPageBreak/>
        <w:t xml:space="preserve">prázdnin nebo dle klimatických podmínek, kdy tato nezbytně nutná odstávka tepla pro realizaci díla proběhne.  Pokud klimatické podmínky v průběhu realizace předmětu díla, či její části, jež má vliv na dodávku tepla do objektu (období odstávky), nedovolí zhotoviteli v realizaci díla započít či pokračovat, prodlužuje se doba plnění předmětu díla o tuto dobu.  </w:t>
      </w:r>
    </w:p>
    <w:p w14:paraId="66054FAE" w14:textId="77777777" w:rsidR="00937119" w:rsidRPr="006B319D" w:rsidRDefault="00937119" w:rsidP="00F43686">
      <w:pPr>
        <w:rPr>
          <w:rFonts w:ascii="Verdana" w:hAnsi="Verdana" w:cs="Calibri"/>
          <w:sz w:val="18"/>
          <w:szCs w:val="18"/>
        </w:rPr>
      </w:pPr>
    </w:p>
    <w:p w14:paraId="0CDB1235" w14:textId="1C2BC197" w:rsidR="00DD0AD5" w:rsidRDefault="00937119" w:rsidP="00F43686">
      <w:pPr>
        <w:jc w:val="center"/>
        <w:rPr>
          <w:rFonts w:ascii="Verdana" w:hAnsi="Verdana" w:cs="Calibri"/>
          <w:b/>
          <w:sz w:val="18"/>
          <w:szCs w:val="18"/>
        </w:rPr>
      </w:pPr>
      <w:r w:rsidRPr="006B319D">
        <w:rPr>
          <w:rFonts w:ascii="Verdana" w:hAnsi="Verdana" w:cs="Calibri"/>
          <w:b/>
          <w:sz w:val="18"/>
          <w:szCs w:val="18"/>
        </w:rPr>
        <w:t>X</w:t>
      </w:r>
      <w:r w:rsidR="00297FFC" w:rsidRPr="006B319D">
        <w:rPr>
          <w:rFonts w:ascii="Verdana" w:hAnsi="Verdana" w:cs="Calibri"/>
          <w:b/>
          <w:sz w:val="18"/>
          <w:szCs w:val="18"/>
        </w:rPr>
        <w:t>V</w:t>
      </w:r>
      <w:r w:rsidRPr="006B319D">
        <w:rPr>
          <w:rFonts w:ascii="Verdana" w:hAnsi="Verdana" w:cs="Calibri"/>
          <w:b/>
          <w:sz w:val="18"/>
          <w:szCs w:val="18"/>
        </w:rPr>
        <w:t>I</w:t>
      </w:r>
      <w:r w:rsidR="0055728C">
        <w:rPr>
          <w:rFonts w:ascii="Verdana" w:hAnsi="Verdana" w:cs="Calibri"/>
          <w:b/>
          <w:sz w:val="18"/>
          <w:szCs w:val="18"/>
        </w:rPr>
        <w:t>I</w:t>
      </w:r>
      <w:r w:rsidR="00B933E3">
        <w:rPr>
          <w:rFonts w:ascii="Verdana" w:hAnsi="Verdana" w:cs="Calibri"/>
          <w:b/>
          <w:sz w:val="18"/>
          <w:szCs w:val="18"/>
        </w:rPr>
        <w:t>I</w:t>
      </w:r>
      <w:r w:rsidRPr="006B319D">
        <w:rPr>
          <w:rFonts w:ascii="Verdana" w:hAnsi="Verdana" w:cs="Calibri"/>
          <w:b/>
          <w:sz w:val="18"/>
          <w:szCs w:val="18"/>
        </w:rPr>
        <w:t>.</w:t>
      </w:r>
    </w:p>
    <w:p w14:paraId="74CEC6A3" w14:textId="275BEE8B" w:rsidR="00937119" w:rsidRPr="006B319D" w:rsidRDefault="00937119" w:rsidP="00F43686">
      <w:pPr>
        <w:jc w:val="center"/>
        <w:rPr>
          <w:rFonts w:ascii="Verdana" w:hAnsi="Verdana" w:cs="Calibri"/>
          <w:sz w:val="18"/>
          <w:szCs w:val="18"/>
        </w:rPr>
      </w:pPr>
      <w:r w:rsidRPr="006B319D">
        <w:rPr>
          <w:rFonts w:ascii="Verdana" w:hAnsi="Verdana" w:cs="Calibri"/>
          <w:b/>
          <w:sz w:val="18"/>
          <w:szCs w:val="18"/>
        </w:rPr>
        <w:t>Závěrečná ustanovení</w:t>
      </w:r>
    </w:p>
    <w:p w14:paraId="3BA741CB" w14:textId="77777777" w:rsidR="00937119" w:rsidRPr="006B319D" w:rsidRDefault="00937119" w:rsidP="00F43686">
      <w:pPr>
        <w:rPr>
          <w:rFonts w:ascii="Verdana" w:hAnsi="Verdana" w:cs="Calibri"/>
          <w:sz w:val="18"/>
          <w:szCs w:val="18"/>
        </w:rPr>
      </w:pPr>
    </w:p>
    <w:p w14:paraId="1A93D5DA" w14:textId="5C3A7D62" w:rsidR="00937119" w:rsidRPr="006B319D" w:rsidRDefault="00937119" w:rsidP="00F43686">
      <w:pPr>
        <w:spacing w:line="264" w:lineRule="auto"/>
        <w:ind w:left="680" w:hanging="680"/>
        <w:jc w:val="both"/>
        <w:rPr>
          <w:rFonts w:ascii="Verdana" w:hAnsi="Verdana" w:cs="Calibri"/>
          <w:sz w:val="18"/>
          <w:szCs w:val="18"/>
        </w:rPr>
      </w:pPr>
      <w:r w:rsidRPr="006B319D">
        <w:rPr>
          <w:rFonts w:ascii="Verdana" w:hAnsi="Verdana" w:cs="Calibri"/>
          <w:sz w:val="18"/>
          <w:szCs w:val="18"/>
        </w:rPr>
        <w:t>1</w:t>
      </w:r>
      <w:r w:rsidR="0055728C">
        <w:rPr>
          <w:rFonts w:ascii="Verdana" w:hAnsi="Verdana" w:cs="Calibri"/>
          <w:sz w:val="18"/>
          <w:szCs w:val="18"/>
        </w:rPr>
        <w:t>8</w:t>
      </w:r>
      <w:r w:rsidRPr="006B319D">
        <w:rPr>
          <w:rFonts w:ascii="Verdana" w:hAnsi="Verdana" w:cs="Calibri"/>
          <w:sz w:val="18"/>
          <w:szCs w:val="18"/>
        </w:rPr>
        <w:t>.1.</w:t>
      </w:r>
      <w:r w:rsidRPr="006B319D">
        <w:rPr>
          <w:rFonts w:ascii="Verdana" w:hAnsi="Verdana" w:cs="Calibri"/>
          <w:sz w:val="18"/>
          <w:szCs w:val="18"/>
        </w:rPr>
        <w:tab/>
      </w:r>
      <w:r w:rsidR="00825685">
        <w:rPr>
          <w:rFonts w:ascii="Verdana" w:hAnsi="Verdana"/>
          <w:sz w:val="18"/>
          <w:szCs w:val="18"/>
        </w:rPr>
        <w:t>Tato s</w:t>
      </w:r>
      <w:r w:rsidR="00825685" w:rsidRPr="00BD6A01">
        <w:rPr>
          <w:rFonts w:ascii="Verdana" w:hAnsi="Verdana"/>
          <w:sz w:val="18"/>
          <w:szCs w:val="18"/>
        </w:rPr>
        <w:t>mlouva nabývá platnosti dnem podpisu oběma smluvními stranami a účinnosti dnem uveřejnění v registru smluv v souladu s § 6 odst. 1 zákona č. 340/2015 Sb. o registru smluv. Zhotovitel bere na vědomí, že uveřejnění v tomto registru zajistí objednatel.</w:t>
      </w:r>
    </w:p>
    <w:p w14:paraId="347FBC27" w14:textId="137E7A64" w:rsidR="00937119" w:rsidRPr="001C66F2" w:rsidRDefault="00937119" w:rsidP="00F43686">
      <w:pPr>
        <w:spacing w:line="264" w:lineRule="auto"/>
        <w:ind w:left="680" w:hanging="680"/>
        <w:jc w:val="both"/>
        <w:rPr>
          <w:rFonts w:ascii="Verdana" w:hAnsi="Verdana" w:cs="Calibri"/>
          <w:sz w:val="18"/>
          <w:szCs w:val="18"/>
        </w:rPr>
      </w:pPr>
      <w:r w:rsidRPr="006B319D">
        <w:rPr>
          <w:rFonts w:ascii="Verdana" w:hAnsi="Verdana" w:cs="Calibri"/>
          <w:sz w:val="18"/>
          <w:szCs w:val="18"/>
        </w:rPr>
        <w:t>1</w:t>
      </w:r>
      <w:r w:rsidR="0055728C">
        <w:rPr>
          <w:rFonts w:ascii="Verdana" w:hAnsi="Verdana" w:cs="Calibri"/>
          <w:sz w:val="18"/>
          <w:szCs w:val="18"/>
        </w:rPr>
        <w:t>8</w:t>
      </w:r>
      <w:r w:rsidRPr="006B319D">
        <w:rPr>
          <w:rFonts w:ascii="Verdana" w:hAnsi="Verdana" w:cs="Calibri"/>
          <w:sz w:val="18"/>
          <w:szCs w:val="18"/>
        </w:rPr>
        <w:t>.2.</w:t>
      </w:r>
      <w:r w:rsidRPr="006B319D">
        <w:rPr>
          <w:rFonts w:ascii="Verdana" w:hAnsi="Verdana" w:cs="Calibri"/>
          <w:sz w:val="18"/>
          <w:szCs w:val="18"/>
        </w:rPr>
        <w:tab/>
        <w:t xml:space="preserve">Tato smlouva byla vyhotovena ve </w:t>
      </w:r>
      <w:r w:rsidR="007153D6">
        <w:rPr>
          <w:rFonts w:ascii="Verdana" w:hAnsi="Verdana" w:cs="Calibri"/>
          <w:sz w:val="18"/>
          <w:szCs w:val="18"/>
        </w:rPr>
        <w:t>dvou</w:t>
      </w:r>
      <w:r w:rsidRPr="006B319D">
        <w:rPr>
          <w:rFonts w:ascii="Verdana" w:hAnsi="Verdana" w:cs="Calibri"/>
          <w:sz w:val="18"/>
          <w:szCs w:val="18"/>
        </w:rPr>
        <w:t xml:space="preserve"> stejnopisech, </w:t>
      </w:r>
      <w:r w:rsidR="007153D6">
        <w:rPr>
          <w:rFonts w:ascii="Verdana" w:hAnsi="Verdana" w:cs="Calibri"/>
          <w:sz w:val="18"/>
          <w:szCs w:val="18"/>
        </w:rPr>
        <w:t>přičemž</w:t>
      </w:r>
      <w:r w:rsidRPr="006B319D">
        <w:rPr>
          <w:rFonts w:ascii="Verdana" w:hAnsi="Verdana" w:cs="Calibri"/>
          <w:sz w:val="18"/>
          <w:szCs w:val="18"/>
        </w:rPr>
        <w:t xml:space="preserve"> objednatel </w:t>
      </w:r>
      <w:r w:rsidR="007153D6">
        <w:rPr>
          <w:rFonts w:ascii="Verdana" w:hAnsi="Verdana" w:cs="Calibri"/>
          <w:sz w:val="18"/>
          <w:szCs w:val="18"/>
        </w:rPr>
        <w:t xml:space="preserve">i zhotovitel </w:t>
      </w:r>
      <w:r w:rsidRPr="006B319D">
        <w:rPr>
          <w:rFonts w:ascii="Verdana" w:hAnsi="Verdana" w:cs="Calibri"/>
          <w:sz w:val="18"/>
          <w:szCs w:val="18"/>
        </w:rPr>
        <w:t xml:space="preserve">obdrží </w:t>
      </w:r>
      <w:r w:rsidR="007153D6" w:rsidRPr="001C66F2">
        <w:rPr>
          <w:rFonts w:ascii="Verdana" w:hAnsi="Verdana" w:cs="Calibri"/>
          <w:sz w:val="18"/>
          <w:szCs w:val="18"/>
        </w:rPr>
        <w:t>po jednom v</w:t>
      </w:r>
      <w:r w:rsidRPr="001C66F2">
        <w:rPr>
          <w:rFonts w:ascii="Verdana" w:hAnsi="Verdana" w:cs="Calibri"/>
          <w:sz w:val="18"/>
          <w:szCs w:val="18"/>
        </w:rPr>
        <w:t>yhotovení</w:t>
      </w:r>
      <w:r w:rsidR="007153D6" w:rsidRPr="001C66F2">
        <w:rPr>
          <w:rFonts w:ascii="Verdana" w:hAnsi="Verdana" w:cs="Calibri"/>
          <w:sz w:val="18"/>
          <w:szCs w:val="18"/>
        </w:rPr>
        <w:t>; tímto není dotčena povinnost zhotovitele dle odst. 18.6 tohoto článku smlouvy</w:t>
      </w:r>
      <w:r w:rsidRPr="001C66F2">
        <w:rPr>
          <w:rFonts w:ascii="Verdana" w:hAnsi="Verdana" w:cs="Calibri"/>
          <w:sz w:val="18"/>
          <w:szCs w:val="18"/>
        </w:rPr>
        <w:t xml:space="preserve">. </w:t>
      </w:r>
    </w:p>
    <w:p w14:paraId="2361E13D" w14:textId="7C0B7D1C" w:rsidR="00937119" w:rsidRPr="001C66F2" w:rsidRDefault="00937119" w:rsidP="00F43686">
      <w:pPr>
        <w:spacing w:line="264" w:lineRule="auto"/>
        <w:ind w:left="680" w:hanging="680"/>
        <w:jc w:val="both"/>
        <w:rPr>
          <w:rFonts w:ascii="Verdana" w:hAnsi="Verdana" w:cs="Calibri"/>
          <w:sz w:val="18"/>
          <w:szCs w:val="18"/>
        </w:rPr>
      </w:pPr>
      <w:r w:rsidRPr="001C66F2">
        <w:rPr>
          <w:rFonts w:ascii="Verdana" w:hAnsi="Verdana" w:cs="Calibri"/>
          <w:sz w:val="18"/>
          <w:szCs w:val="18"/>
        </w:rPr>
        <w:t>1</w:t>
      </w:r>
      <w:r w:rsidR="0055728C" w:rsidRPr="001C66F2">
        <w:rPr>
          <w:rFonts w:ascii="Verdana" w:hAnsi="Verdana" w:cs="Calibri"/>
          <w:sz w:val="18"/>
          <w:szCs w:val="18"/>
        </w:rPr>
        <w:t>8</w:t>
      </w:r>
      <w:r w:rsidRPr="001C66F2">
        <w:rPr>
          <w:rFonts w:ascii="Verdana" w:hAnsi="Verdana" w:cs="Calibri"/>
          <w:sz w:val="18"/>
          <w:szCs w:val="18"/>
        </w:rPr>
        <w:t>.3.</w:t>
      </w:r>
      <w:r w:rsidRPr="001C66F2">
        <w:rPr>
          <w:rFonts w:ascii="Verdana" w:hAnsi="Verdana" w:cs="Calibri"/>
          <w:sz w:val="18"/>
          <w:szCs w:val="18"/>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7D0A960E" w14:textId="120AD615" w:rsidR="00937119" w:rsidRPr="001C66F2" w:rsidRDefault="00937119" w:rsidP="00F43686">
      <w:pPr>
        <w:spacing w:line="264" w:lineRule="auto"/>
        <w:ind w:left="680" w:hanging="680"/>
        <w:jc w:val="both"/>
        <w:rPr>
          <w:rFonts w:ascii="Verdana" w:hAnsi="Verdana" w:cs="Calibri"/>
          <w:sz w:val="18"/>
          <w:szCs w:val="18"/>
        </w:rPr>
      </w:pPr>
      <w:r w:rsidRPr="001C66F2">
        <w:rPr>
          <w:rFonts w:ascii="Verdana" w:hAnsi="Verdana" w:cs="Calibri"/>
          <w:sz w:val="18"/>
          <w:szCs w:val="18"/>
        </w:rPr>
        <w:t>1</w:t>
      </w:r>
      <w:r w:rsidR="0055728C" w:rsidRPr="001C66F2">
        <w:rPr>
          <w:rFonts w:ascii="Verdana" w:hAnsi="Verdana" w:cs="Calibri"/>
          <w:sz w:val="18"/>
          <w:szCs w:val="18"/>
        </w:rPr>
        <w:t>8</w:t>
      </w:r>
      <w:r w:rsidRPr="001C66F2">
        <w:rPr>
          <w:rFonts w:ascii="Verdana" w:hAnsi="Verdana" w:cs="Calibri"/>
          <w:sz w:val="18"/>
          <w:szCs w:val="18"/>
        </w:rPr>
        <w:t>.</w:t>
      </w:r>
      <w:r w:rsidR="00297FFC" w:rsidRPr="001C66F2">
        <w:rPr>
          <w:rFonts w:ascii="Verdana" w:hAnsi="Verdana" w:cs="Calibri"/>
          <w:sz w:val="18"/>
          <w:szCs w:val="18"/>
        </w:rPr>
        <w:t>4</w:t>
      </w:r>
      <w:r w:rsidRPr="001C66F2">
        <w:rPr>
          <w:rFonts w:ascii="Verdana" w:hAnsi="Verdana" w:cs="Calibri"/>
          <w:sz w:val="18"/>
          <w:szCs w:val="18"/>
        </w:rPr>
        <w:t xml:space="preserve">. </w:t>
      </w:r>
      <w:r w:rsidRPr="001C66F2">
        <w:rPr>
          <w:rFonts w:ascii="Verdana" w:hAnsi="Verdana" w:cs="Calibri"/>
          <w:sz w:val="18"/>
          <w:szCs w:val="18"/>
        </w:rPr>
        <w:tab/>
      </w:r>
      <w:r w:rsidR="00A86878" w:rsidRPr="001C66F2">
        <w:rPr>
          <w:rFonts w:ascii="Verdana" w:hAnsi="Verdana" w:cs="Calibri"/>
          <w:sz w:val="18"/>
          <w:szCs w:val="18"/>
        </w:rPr>
        <w:t>Součást</w:t>
      </w:r>
      <w:r w:rsidR="0099413F" w:rsidRPr="001C66F2">
        <w:rPr>
          <w:rFonts w:ascii="Verdana" w:hAnsi="Verdana" w:cs="Calibri"/>
          <w:sz w:val="18"/>
          <w:szCs w:val="18"/>
        </w:rPr>
        <w:t xml:space="preserve"> </w:t>
      </w:r>
      <w:r w:rsidRPr="001C66F2">
        <w:rPr>
          <w:rFonts w:ascii="Verdana" w:hAnsi="Verdana" w:cs="Calibri"/>
          <w:sz w:val="18"/>
          <w:szCs w:val="18"/>
        </w:rPr>
        <w:t>této smlouvy tvoří</w:t>
      </w:r>
      <w:r w:rsidR="00A86878" w:rsidRPr="001C66F2">
        <w:rPr>
          <w:rFonts w:ascii="Verdana" w:hAnsi="Verdana" w:cs="Calibri"/>
          <w:sz w:val="18"/>
          <w:szCs w:val="18"/>
        </w:rPr>
        <w:t xml:space="preserve"> následující přílohy</w:t>
      </w:r>
      <w:r w:rsidRPr="001C66F2">
        <w:rPr>
          <w:rFonts w:ascii="Verdana" w:hAnsi="Verdana" w:cs="Calibri"/>
          <w:sz w:val="18"/>
          <w:szCs w:val="18"/>
        </w:rPr>
        <w:t xml:space="preserve">: </w:t>
      </w:r>
    </w:p>
    <w:p w14:paraId="16B673DB" w14:textId="303A81EB" w:rsidR="00937119" w:rsidRPr="001C66F2" w:rsidRDefault="00937119" w:rsidP="009C48A1">
      <w:pPr>
        <w:spacing w:line="264" w:lineRule="auto"/>
        <w:ind w:left="2124" w:hanging="1415"/>
        <w:jc w:val="both"/>
        <w:rPr>
          <w:rFonts w:ascii="Verdana" w:hAnsi="Verdana" w:cs="Calibri"/>
          <w:sz w:val="18"/>
          <w:szCs w:val="18"/>
        </w:rPr>
      </w:pPr>
      <w:r w:rsidRPr="001C66F2">
        <w:rPr>
          <w:rFonts w:ascii="Verdana" w:hAnsi="Verdana" w:cs="Calibri"/>
          <w:sz w:val="18"/>
          <w:szCs w:val="18"/>
        </w:rPr>
        <w:t xml:space="preserve">Příloha č. </w:t>
      </w:r>
      <w:r w:rsidR="0055728C" w:rsidRPr="001C66F2">
        <w:rPr>
          <w:rFonts w:ascii="Verdana" w:hAnsi="Verdana" w:cs="Calibri"/>
          <w:sz w:val="18"/>
          <w:szCs w:val="18"/>
        </w:rPr>
        <w:t>1</w:t>
      </w:r>
      <w:r w:rsidRPr="001C66F2">
        <w:rPr>
          <w:rFonts w:ascii="Verdana" w:hAnsi="Verdana" w:cs="Calibri"/>
          <w:sz w:val="18"/>
          <w:szCs w:val="18"/>
        </w:rPr>
        <w:t>:</w:t>
      </w:r>
      <w:r w:rsidRPr="001C66F2">
        <w:rPr>
          <w:rFonts w:ascii="Verdana" w:hAnsi="Verdana" w:cs="Calibri"/>
          <w:sz w:val="18"/>
          <w:szCs w:val="18"/>
        </w:rPr>
        <w:tab/>
      </w:r>
      <w:r w:rsidR="00B97827" w:rsidRPr="001C66F2">
        <w:rPr>
          <w:rFonts w:ascii="Verdana" w:hAnsi="Verdana" w:cs="Calibri"/>
          <w:sz w:val="18"/>
          <w:szCs w:val="18"/>
        </w:rPr>
        <w:t xml:space="preserve">Oceněný </w:t>
      </w:r>
      <w:r w:rsidR="0055728C" w:rsidRPr="001C66F2">
        <w:rPr>
          <w:rFonts w:ascii="Verdana" w:hAnsi="Verdana" w:cs="Calibri"/>
          <w:sz w:val="18"/>
          <w:szCs w:val="18"/>
        </w:rPr>
        <w:t>položkový rozpočet</w:t>
      </w:r>
    </w:p>
    <w:p w14:paraId="574C9771" w14:textId="6C9D6D0B" w:rsidR="008B5B43" w:rsidRDefault="00937119" w:rsidP="008B5B43">
      <w:pPr>
        <w:spacing w:line="264" w:lineRule="auto"/>
        <w:ind w:left="709"/>
        <w:jc w:val="both"/>
        <w:rPr>
          <w:rFonts w:ascii="Verdana" w:hAnsi="Verdana" w:cs="Calibri"/>
          <w:sz w:val="18"/>
          <w:szCs w:val="18"/>
        </w:rPr>
      </w:pPr>
      <w:r w:rsidRPr="001C66F2">
        <w:rPr>
          <w:rFonts w:ascii="Verdana" w:hAnsi="Verdana" w:cs="Calibri"/>
          <w:sz w:val="18"/>
          <w:szCs w:val="18"/>
        </w:rPr>
        <w:t xml:space="preserve">Příloha č. </w:t>
      </w:r>
      <w:r w:rsidR="0055728C" w:rsidRPr="001C66F2">
        <w:rPr>
          <w:rFonts w:ascii="Verdana" w:hAnsi="Verdana" w:cs="Calibri"/>
          <w:sz w:val="18"/>
          <w:szCs w:val="18"/>
        </w:rPr>
        <w:t>2</w:t>
      </w:r>
      <w:r w:rsidR="006910AE" w:rsidRPr="001C66F2">
        <w:rPr>
          <w:rFonts w:ascii="Verdana" w:hAnsi="Verdana" w:cs="Calibri"/>
          <w:sz w:val="18"/>
          <w:szCs w:val="18"/>
        </w:rPr>
        <w:t xml:space="preserve">: </w:t>
      </w:r>
      <w:r w:rsidR="006910AE" w:rsidRPr="001C66F2">
        <w:rPr>
          <w:rFonts w:ascii="Verdana" w:hAnsi="Verdana" w:cs="Calibri"/>
          <w:sz w:val="18"/>
          <w:szCs w:val="18"/>
        </w:rPr>
        <w:tab/>
      </w:r>
      <w:r w:rsidR="005F330A" w:rsidRPr="001C66F2">
        <w:rPr>
          <w:rFonts w:ascii="Verdana" w:hAnsi="Verdana" w:cs="Calibri"/>
          <w:sz w:val="18"/>
          <w:szCs w:val="18"/>
        </w:rPr>
        <w:t>Projektová</w:t>
      </w:r>
      <w:r w:rsidR="00B97827" w:rsidRPr="001C66F2">
        <w:rPr>
          <w:rFonts w:ascii="Verdana" w:hAnsi="Verdana" w:cs="Calibri"/>
          <w:sz w:val="18"/>
          <w:szCs w:val="18"/>
        </w:rPr>
        <w:t xml:space="preserve"> dokumentace</w:t>
      </w:r>
      <w:r w:rsidR="006910AE" w:rsidRPr="001C66F2">
        <w:rPr>
          <w:rFonts w:ascii="Verdana" w:hAnsi="Verdana" w:cs="Calibri"/>
          <w:sz w:val="18"/>
          <w:szCs w:val="18"/>
        </w:rPr>
        <w:t xml:space="preserve"> </w:t>
      </w:r>
    </w:p>
    <w:p w14:paraId="4199EB65" w14:textId="48E86B6A" w:rsidR="00441B62" w:rsidRPr="001C66F2" w:rsidRDefault="00441B62" w:rsidP="008B5B43">
      <w:pPr>
        <w:spacing w:line="264" w:lineRule="auto"/>
        <w:ind w:left="709"/>
        <w:jc w:val="both"/>
        <w:rPr>
          <w:rFonts w:ascii="Verdana" w:hAnsi="Verdana" w:cs="Calibri"/>
          <w:sz w:val="18"/>
          <w:szCs w:val="18"/>
        </w:rPr>
      </w:pPr>
      <w:r>
        <w:rPr>
          <w:rFonts w:ascii="Verdana" w:hAnsi="Verdana" w:cs="Calibri"/>
          <w:sz w:val="18"/>
          <w:szCs w:val="18"/>
        </w:rPr>
        <w:t>Příloha č. 3:</w:t>
      </w:r>
      <w:r>
        <w:rPr>
          <w:rFonts w:ascii="Verdana" w:hAnsi="Verdana" w:cs="Calibri"/>
          <w:sz w:val="18"/>
          <w:szCs w:val="18"/>
        </w:rPr>
        <w:tab/>
        <w:t>Informační dotazník podnikatele</w:t>
      </w:r>
    </w:p>
    <w:p w14:paraId="0F4A9AE0" w14:textId="4EE61FCD" w:rsidR="008B5B43" w:rsidRPr="001C66F2" w:rsidRDefault="008B5B43" w:rsidP="00825685">
      <w:pPr>
        <w:spacing w:line="264" w:lineRule="auto"/>
        <w:ind w:left="680" w:hanging="680"/>
        <w:jc w:val="both"/>
        <w:rPr>
          <w:rFonts w:ascii="Verdana" w:hAnsi="Verdana" w:cs="Arial"/>
          <w:iCs/>
          <w:color w:val="070707"/>
          <w:sz w:val="18"/>
          <w:szCs w:val="18"/>
          <w:shd w:val="clear" w:color="auto" w:fill="FFFFFF"/>
        </w:rPr>
      </w:pPr>
      <w:r w:rsidRPr="001C66F2">
        <w:rPr>
          <w:rFonts w:ascii="Verdana" w:hAnsi="Verdana" w:cs="Calibri"/>
          <w:sz w:val="18"/>
          <w:szCs w:val="18"/>
        </w:rPr>
        <w:t>18.5.</w:t>
      </w:r>
      <w:r w:rsidRPr="001C66F2">
        <w:rPr>
          <w:rFonts w:ascii="Verdana" w:hAnsi="Verdana" w:cs="Calibri"/>
          <w:sz w:val="18"/>
          <w:szCs w:val="18"/>
        </w:rPr>
        <w:tab/>
      </w:r>
      <w:r w:rsidR="0099413F" w:rsidRPr="001C66F2">
        <w:rPr>
          <w:rFonts w:ascii="Verdana" w:hAnsi="Verdana" w:cs="Calibri"/>
          <w:sz w:val="18"/>
          <w:szCs w:val="18"/>
        </w:rPr>
        <w:t xml:space="preserve">Příloha č. 2 </w:t>
      </w:r>
      <w:r w:rsidRPr="001C66F2">
        <w:rPr>
          <w:rFonts w:ascii="Verdana" w:hAnsi="Verdana" w:cs="Calibri"/>
          <w:sz w:val="18"/>
          <w:szCs w:val="18"/>
        </w:rPr>
        <w:t xml:space="preserve">této smlouvy </w:t>
      </w:r>
      <w:r w:rsidR="0099413F" w:rsidRPr="001C66F2">
        <w:rPr>
          <w:rFonts w:ascii="Verdana" w:hAnsi="Verdana" w:cs="Calibri"/>
          <w:sz w:val="18"/>
          <w:szCs w:val="18"/>
        </w:rPr>
        <w:t xml:space="preserve">nepodléhá povinnosti uveřejnění, neboť je zpracována ve </w:t>
      </w:r>
      <w:r w:rsidR="0099413F" w:rsidRPr="001C66F2">
        <w:rPr>
          <w:rFonts w:ascii="Verdana" w:hAnsi="Verdana" w:cs="–œÙøwÛË"/>
          <w:sz w:val="18"/>
          <w:szCs w:val="18"/>
        </w:rPr>
        <w:t xml:space="preserve">stupni "V" - Vyhrazené podle </w:t>
      </w:r>
      <w:r w:rsidR="0099413F" w:rsidRPr="001C66F2">
        <w:rPr>
          <w:rFonts w:ascii="Verdana" w:hAnsi="Verdana" w:cs="Helvetica"/>
          <w:sz w:val="18"/>
          <w:szCs w:val="18"/>
        </w:rPr>
        <w:t xml:space="preserve">zákona č. 412/2005 Sb., </w:t>
      </w:r>
      <w:r w:rsidR="0099413F" w:rsidRPr="001C66F2">
        <w:rPr>
          <w:rFonts w:ascii="Verdana" w:hAnsi="Verdana" w:cs="Arial"/>
          <w:iCs/>
          <w:color w:val="070707"/>
          <w:sz w:val="18"/>
          <w:szCs w:val="18"/>
          <w:shd w:val="clear" w:color="auto" w:fill="FFFFFF"/>
        </w:rPr>
        <w:t xml:space="preserve">zákon o ochraně utajovaných informací a o bezpečnostní způsobilosti, ve znění pozdějších předpisů. </w:t>
      </w:r>
    </w:p>
    <w:p w14:paraId="200EF659" w14:textId="176DA6AA" w:rsidR="008B5B43" w:rsidRDefault="008B5B43" w:rsidP="00825685">
      <w:pPr>
        <w:spacing w:line="264" w:lineRule="auto"/>
        <w:ind w:left="680" w:hanging="680"/>
        <w:jc w:val="both"/>
        <w:rPr>
          <w:rFonts w:ascii="Verdana" w:hAnsi="Verdana" w:cs="Calibri"/>
          <w:sz w:val="18"/>
          <w:szCs w:val="18"/>
        </w:rPr>
      </w:pPr>
      <w:r w:rsidRPr="001C66F2">
        <w:rPr>
          <w:rFonts w:ascii="Verdana" w:hAnsi="Verdana" w:cs="Calibri"/>
          <w:sz w:val="18"/>
          <w:szCs w:val="18"/>
        </w:rPr>
        <w:t xml:space="preserve">18.6. </w:t>
      </w:r>
      <w:r w:rsidRPr="001C66F2">
        <w:rPr>
          <w:rFonts w:ascii="Verdana" w:hAnsi="Verdana" w:cs="Calibri"/>
          <w:sz w:val="18"/>
          <w:szCs w:val="18"/>
        </w:rPr>
        <w:tab/>
        <w:t xml:space="preserve">Zhotovitel se </w:t>
      </w:r>
      <w:r w:rsidR="00825685" w:rsidRPr="001C66F2">
        <w:rPr>
          <w:rFonts w:ascii="Verdana" w:hAnsi="Verdana" w:cs="Calibri"/>
          <w:sz w:val="18"/>
          <w:szCs w:val="18"/>
        </w:rPr>
        <w:t xml:space="preserve">ihned </w:t>
      </w:r>
      <w:r w:rsidRPr="001C66F2">
        <w:rPr>
          <w:rFonts w:ascii="Verdana" w:hAnsi="Verdana" w:cs="Calibri"/>
          <w:sz w:val="18"/>
          <w:szCs w:val="18"/>
        </w:rPr>
        <w:t xml:space="preserve">po ukončení realizace díla dle této smlouvy zavazuje vrátit Projektovou dokumentaci, která tvoří Přílohu č. 2 této smlouvy, zpět zadavateli, a ponechá si </w:t>
      </w:r>
      <w:r w:rsidR="00825685" w:rsidRPr="001C66F2">
        <w:rPr>
          <w:rFonts w:ascii="Verdana" w:hAnsi="Verdana" w:cs="Calibri"/>
          <w:sz w:val="18"/>
          <w:szCs w:val="18"/>
        </w:rPr>
        <w:t xml:space="preserve">tuto </w:t>
      </w:r>
      <w:r w:rsidRPr="001C66F2">
        <w:rPr>
          <w:rFonts w:ascii="Verdana" w:hAnsi="Verdana" w:cs="Calibri"/>
          <w:sz w:val="18"/>
          <w:szCs w:val="18"/>
        </w:rPr>
        <w:t>smlouvu pouze s přílohou č. 1</w:t>
      </w:r>
      <w:r w:rsidR="00441B62">
        <w:rPr>
          <w:rFonts w:ascii="Verdana" w:hAnsi="Verdana" w:cs="Calibri"/>
          <w:sz w:val="18"/>
          <w:szCs w:val="18"/>
        </w:rPr>
        <w:t xml:space="preserve"> a přílohou č. 3</w:t>
      </w:r>
      <w:r w:rsidRPr="001C66F2">
        <w:rPr>
          <w:rFonts w:ascii="Verdana" w:hAnsi="Verdana" w:cs="Calibri"/>
          <w:sz w:val="18"/>
          <w:szCs w:val="18"/>
        </w:rPr>
        <w:t>.</w:t>
      </w:r>
      <w:r>
        <w:rPr>
          <w:rFonts w:ascii="Verdana" w:hAnsi="Verdana" w:cs="Calibri"/>
          <w:sz w:val="18"/>
          <w:szCs w:val="18"/>
        </w:rPr>
        <w:t xml:space="preserve"> </w:t>
      </w:r>
    </w:p>
    <w:p w14:paraId="11DBA2AD" w14:textId="38A1C365" w:rsidR="00937119" w:rsidRPr="006B319D" w:rsidRDefault="00937119" w:rsidP="00F43686">
      <w:pPr>
        <w:spacing w:line="264" w:lineRule="auto"/>
        <w:ind w:left="680" w:hanging="680"/>
        <w:jc w:val="both"/>
        <w:rPr>
          <w:rFonts w:ascii="Verdana" w:hAnsi="Verdana" w:cs="Calibri"/>
          <w:sz w:val="18"/>
          <w:szCs w:val="18"/>
        </w:rPr>
      </w:pPr>
      <w:r w:rsidRPr="006B319D">
        <w:rPr>
          <w:rFonts w:ascii="Verdana" w:hAnsi="Verdana" w:cs="Calibri"/>
          <w:sz w:val="18"/>
          <w:szCs w:val="18"/>
        </w:rPr>
        <w:t>1</w:t>
      </w:r>
      <w:r w:rsidR="0055728C">
        <w:rPr>
          <w:rFonts w:ascii="Verdana" w:hAnsi="Verdana" w:cs="Calibri"/>
          <w:sz w:val="18"/>
          <w:szCs w:val="18"/>
        </w:rPr>
        <w:t>8</w:t>
      </w:r>
      <w:r w:rsidRPr="006B319D">
        <w:rPr>
          <w:rFonts w:ascii="Verdana" w:hAnsi="Verdana" w:cs="Calibri"/>
          <w:sz w:val="18"/>
          <w:szCs w:val="18"/>
        </w:rPr>
        <w:t>.</w:t>
      </w:r>
      <w:r w:rsidR="00825685">
        <w:rPr>
          <w:rFonts w:ascii="Verdana" w:hAnsi="Verdana" w:cs="Calibri"/>
          <w:sz w:val="18"/>
          <w:szCs w:val="18"/>
        </w:rPr>
        <w:t>7</w:t>
      </w:r>
      <w:r w:rsidRPr="006B319D">
        <w:rPr>
          <w:rFonts w:ascii="Verdana" w:hAnsi="Verdana" w:cs="Calibri"/>
          <w:sz w:val="18"/>
          <w:szCs w:val="18"/>
        </w:rPr>
        <w:t>.</w:t>
      </w:r>
      <w:r w:rsidRPr="006B319D">
        <w:rPr>
          <w:rFonts w:ascii="Verdana" w:hAnsi="Verdana" w:cs="Calibri"/>
          <w:sz w:val="18"/>
          <w:szCs w:val="18"/>
        </w:rPr>
        <w:tab/>
        <w:t>Smluvní strany tímto prohlašují, že jsou zcela svéprávné právní osobnosti, a že jim nejsou známy skutečnosti, které by vylučovaly či ohrožovaly uzavření a realizaci této smlouvy.</w:t>
      </w:r>
    </w:p>
    <w:p w14:paraId="31FC8B69" w14:textId="79CCFB2F" w:rsidR="00937119" w:rsidRPr="006B319D" w:rsidRDefault="00937119" w:rsidP="00F43686">
      <w:pPr>
        <w:spacing w:line="264" w:lineRule="auto"/>
        <w:ind w:left="680" w:hanging="680"/>
        <w:jc w:val="both"/>
        <w:rPr>
          <w:rFonts w:ascii="Verdana" w:hAnsi="Verdana" w:cs="Calibri"/>
          <w:sz w:val="18"/>
          <w:szCs w:val="18"/>
        </w:rPr>
      </w:pPr>
      <w:r w:rsidRPr="006B319D">
        <w:rPr>
          <w:rFonts w:ascii="Verdana" w:hAnsi="Verdana" w:cs="Calibri"/>
          <w:sz w:val="18"/>
          <w:szCs w:val="18"/>
        </w:rPr>
        <w:t>1</w:t>
      </w:r>
      <w:r w:rsidR="0055728C">
        <w:rPr>
          <w:rFonts w:ascii="Verdana" w:hAnsi="Verdana" w:cs="Calibri"/>
          <w:sz w:val="18"/>
          <w:szCs w:val="18"/>
        </w:rPr>
        <w:t>8</w:t>
      </w:r>
      <w:r w:rsidRPr="006B319D">
        <w:rPr>
          <w:rFonts w:ascii="Verdana" w:hAnsi="Verdana" w:cs="Calibri"/>
          <w:sz w:val="18"/>
          <w:szCs w:val="18"/>
        </w:rPr>
        <w:t>.</w:t>
      </w:r>
      <w:r w:rsidR="00825685">
        <w:rPr>
          <w:rFonts w:ascii="Verdana" w:hAnsi="Verdana" w:cs="Calibri"/>
          <w:sz w:val="18"/>
          <w:szCs w:val="18"/>
        </w:rPr>
        <w:t>8</w:t>
      </w:r>
      <w:r w:rsidRPr="006B319D">
        <w:rPr>
          <w:rFonts w:ascii="Verdana" w:hAnsi="Verdana" w:cs="Calibri"/>
          <w:sz w:val="18"/>
          <w:szCs w:val="18"/>
        </w:rPr>
        <w:t>.</w:t>
      </w:r>
      <w:r w:rsidRPr="006B319D">
        <w:rPr>
          <w:rFonts w:ascii="Verdana" w:hAnsi="Verdana" w:cs="Calibri"/>
          <w:sz w:val="18"/>
          <w:szCs w:val="18"/>
        </w:rPr>
        <w:tab/>
        <w:t>Práva a povinnosti dle této smlouvy není zhotovitel oprávněn převést na třetí osobu bez předchozího písemného souhlasu objednatele.</w:t>
      </w:r>
    </w:p>
    <w:p w14:paraId="407CF657" w14:textId="2450696D" w:rsidR="00937119" w:rsidRPr="006B319D" w:rsidRDefault="00937119" w:rsidP="00F43686">
      <w:pPr>
        <w:spacing w:line="264" w:lineRule="auto"/>
        <w:ind w:left="680" w:hanging="680"/>
        <w:jc w:val="both"/>
        <w:rPr>
          <w:rFonts w:ascii="Verdana" w:hAnsi="Verdana" w:cs="Calibri"/>
          <w:sz w:val="18"/>
          <w:szCs w:val="18"/>
        </w:rPr>
      </w:pPr>
      <w:r w:rsidRPr="006B319D">
        <w:rPr>
          <w:rFonts w:ascii="Verdana" w:hAnsi="Verdana" w:cs="Calibri"/>
          <w:sz w:val="18"/>
          <w:szCs w:val="18"/>
        </w:rPr>
        <w:t>1</w:t>
      </w:r>
      <w:r w:rsidR="0055728C">
        <w:rPr>
          <w:rFonts w:ascii="Verdana" w:hAnsi="Verdana" w:cs="Calibri"/>
          <w:sz w:val="18"/>
          <w:szCs w:val="18"/>
        </w:rPr>
        <w:t>8</w:t>
      </w:r>
      <w:r w:rsidRPr="006B319D">
        <w:rPr>
          <w:rFonts w:ascii="Verdana" w:hAnsi="Verdana" w:cs="Calibri"/>
          <w:sz w:val="18"/>
          <w:szCs w:val="18"/>
        </w:rPr>
        <w:t>.</w:t>
      </w:r>
      <w:r w:rsidR="00825685">
        <w:rPr>
          <w:rFonts w:ascii="Verdana" w:hAnsi="Verdana" w:cs="Calibri"/>
          <w:sz w:val="18"/>
          <w:szCs w:val="18"/>
        </w:rPr>
        <w:t>9</w:t>
      </w:r>
      <w:r w:rsidRPr="006B319D">
        <w:rPr>
          <w:rFonts w:ascii="Verdana" w:hAnsi="Verdana" w:cs="Calibri"/>
          <w:sz w:val="18"/>
          <w:szCs w:val="18"/>
        </w:rPr>
        <w:t>.</w:t>
      </w:r>
      <w:r w:rsidRPr="006B319D">
        <w:rPr>
          <w:rFonts w:ascii="Verdana" w:hAnsi="Verdana" w:cs="Calibri"/>
          <w:sz w:val="18"/>
          <w:szCs w:val="18"/>
        </w:rPr>
        <w:tab/>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15032E1E" w14:textId="77777777" w:rsidR="00BF343C" w:rsidRPr="006B319D" w:rsidRDefault="00BF343C" w:rsidP="00F43686">
      <w:pPr>
        <w:spacing w:line="264" w:lineRule="auto"/>
        <w:jc w:val="both"/>
        <w:rPr>
          <w:rFonts w:ascii="Verdana" w:hAnsi="Verdana" w:cs="Calibri"/>
          <w:sz w:val="18"/>
          <w:szCs w:val="18"/>
        </w:rPr>
      </w:pPr>
    </w:p>
    <w:p w14:paraId="360CE574" w14:textId="64043F7F" w:rsidR="00965228" w:rsidRPr="006B319D" w:rsidRDefault="00965228" w:rsidP="00965228">
      <w:pPr>
        <w:spacing w:line="264" w:lineRule="auto"/>
        <w:jc w:val="both"/>
        <w:rPr>
          <w:rFonts w:ascii="Verdana" w:hAnsi="Verdana" w:cs="Calibri"/>
          <w:sz w:val="18"/>
          <w:szCs w:val="18"/>
        </w:rPr>
      </w:pPr>
      <w:r w:rsidRPr="006B319D">
        <w:rPr>
          <w:rFonts w:ascii="Verdana" w:hAnsi="Verdana" w:cs="Calibri"/>
          <w:sz w:val="18"/>
          <w:szCs w:val="18"/>
        </w:rPr>
        <w:t>Za objednatele:</w:t>
      </w:r>
      <w:r w:rsidRPr="006B319D">
        <w:rPr>
          <w:rFonts w:ascii="Verdana" w:hAnsi="Verdana" w:cs="Calibri"/>
          <w:sz w:val="18"/>
          <w:szCs w:val="18"/>
        </w:rPr>
        <w:tab/>
      </w:r>
      <w:r w:rsidRPr="006B319D">
        <w:rPr>
          <w:rFonts w:ascii="Verdana" w:hAnsi="Verdana" w:cs="Calibri"/>
          <w:sz w:val="18"/>
          <w:szCs w:val="18"/>
        </w:rPr>
        <w:tab/>
      </w:r>
      <w:r w:rsidRPr="006B319D">
        <w:rPr>
          <w:rFonts w:ascii="Verdana" w:hAnsi="Verdana" w:cs="Calibri"/>
          <w:sz w:val="18"/>
          <w:szCs w:val="18"/>
        </w:rPr>
        <w:tab/>
      </w:r>
      <w:r w:rsidRPr="006B319D">
        <w:rPr>
          <w:rFonts w:ascii="Verdana" w:hAnsi="Verdana" w:cs="Calibri"/>
          <w:sz w:val="18"/>
          <w:szCs w:val="18"/>
        </w:rPr>
        <w:tab/>
      </w:r>
      <w:r w:rsidRPr="006B319D">
        <w:rPr>
          <w:rFonts w:ascii="Verdana" w:hAnsi="Verdana" w:cs="Calibri"/>
          <w:sz w:val="18"/>
          <w:szCs w:val="18"/>
        </w:rPr>
        <w:tab/>
        <w:t xml:space="preserve">Za zhotovitele: </w:t>
      </w:r>
    </w:p>
    <w:p w14:paraId="27CB6198" w14:textId="77777777" w:rsidR="00965228" w:rsidRPr="006B319D" w:rsidRDefault="00965228" w:rsidP="00965228">
      <w:pPr>
        <w:spacing w:line="264" w:lineRule="auto"/>
        <w:jc w:val="both"/>
        <w:rPr>
          <w:rFonts w:ascii="Verdana" w:hAnsi="Verdana" w:cs="Calibri"/>
          <w:sz w:val="18"/>
          <w:szCs w:val="18"/>
        </w:rPr>
      </w:pPr>
    </w:p>
    <w:p w14:paraId="406BBE83" w14:textId="52F9A630" w:rsidR="00965228" w:rsidRPr="006B319D" w:rsidRDefault="00965228" w:rsidP="00965228">
      <w:pPr>
        <w:spacing w:line="264" w:lineRule="auto"/>
        <w:jc w:val="both"/>
        <w:rPr>
          <w:rFonts w:ascii="Verdana" w:hAnsi="Verdana" w:cs="Calibri"/>
          <w:sz w:val="18"/>
          <w:szCs w:val="18"/>
        </w:rPr>
      </w:pPr>
      <w:r w:rsidRPr="006B319D">
        <w:rPr>
          <w:rFonts w:ascii="Verdana" w:hAnsi="Verdana" w:cs="Calibri"/>
          <w:sz w:val="18"/>
          <w:szCs w:val="18"/>
        </w:rPr>
        <w:t>V</w:t>
      </w:r>
      <w:r w:rsidR="006910AE" w:rsidRPr="006B319D">
        <w:rPr>
          <w:rFonts w:ascii="Verdana" w:hAnsi="Verdana" w:cs="Calibri"/>
          <w:sz w:val="18"/>
          <w:szCs w:val="18"/>
        </w:rPr>
        <w:t> Praze</w:t>
      </w:r>
      <w:r w:rsidRPr="006B319D">
        <w:rPr>
          <w:rFonts w:ascii="Verdana" w:hAnsi="Verdana" w:cs="Calibri"/>
          <w:sz w:val="18"/>
          <w:szCs w:val="18"/>
        </w:rPr>
        <w:t xml:space="preserve"> dne __________</w:t>
      </w:r>
      <w:r w:rsidR="005256F4">
        <w:rPr>
          <w:rFonts w:ascii="Verdana" w:hAnsi="Verdana" w:cs="Calibri"/>
          <w:sz w:val="18"/>
          <w:szCs w:val="18"/>
        </w:rPr>
        <w:t>_</w:t>
      </w:r>
      <w:r w:rsidR="006910AE" w:rsidRPr="006B319D">
        <w:rPr>
          <w:rFonts w:ascii="Verdana" w:hAnsi="Verdana" w:cs="Calibri"/>
          <w:sz w:val="18"/>
          <w:szCs w:val="18"/>
        </w:rPr>
        <w:tab/>
      </w:r>
      <w:r w:rsidRPr="006B319D">
        <w:rPr>
          <w:rFonts w:ascii="Verdana" w:hAnsi="Verdana" w:cs="Calibri"/>
          <w:sz w:val="18"/>
          <w:szCs w:val="18"/>
        </w:rPr>
        <w:tab/>
      </w:r>
      <w:r w:rsidRPr="006B319D">
        <w:rPr>
          <w:rFonts w:ascii="Verdana" w:hAnsi="Verdana" w:cs="Calibri"/>
          <w:sz w:val="18"/>
          <w:szCs w:val="18"/>
        </w:rPr>
        <w:tab/>
      </w:r>
      <w:r w:rsidRPr="006B319D">
        <w:rPr>
          <w:rFonts w:ascii="Verdana" w:hAnsi="Verdana" w:cs="Calibri"/>
          <w:sz w:val="18"/>
          <w:szCs w:val="18"/>
        </w:rPr>
        <w:tab/>
        <w:t>V </w:t>
      </w:r>
      <w:r w:rsidR="000D4B84">
        <w:rPr>
          <w:rFonts w:ascii="Verdana" w:hAnsi="Verdana"/>
          <w:sz w:val="18"/>
          <w:szCs w:val="18"/>
        </w:rPr>
        <w:t>Praze</w:t>
      </w:r>
      <w:r w:rsidRPr="006B319D">
        <w:rPr>
          <w:rFonts w:ascii="Verdana" w:hAnsi="Verdana" w:cs="Calibri"/>
          <w:sz w:val="18"/>
          <w:szCs w:val="18"/>
        </w:rPr>
        <w:t xml:space="preserve"> dne </w:t>
      </w:r>
      <w:r w:rsidR="000D4B84" w:rsidRPr="006B319D">
        <w:rPr>
          <w:rFonts w:ascii="Verdana" w:hAnsi="Verdana" w:cs="Calibri"/>
          <w:sz w:val="18"/>
          <w:szCs w:val="18"/>
        </w:rPr>
        <w:t>__________</w:t>
      </w:r>
      <w:r w:rsidR="000D4B84">
        <w:rPr>
          <w:rFonts w:ascii="Verdana" w:hAnsi="Verdana" w:cs="Calibri"/>
          <w:sz w:val="18"/>
          <w:szCs w:val="18"/>
        </w:rPr>
        <w:t>_</w:t>
      </w:r>
      <w:r w:rsidRPr="006B319D">
        <w:rPr>
          <w:rFonts w:ascii="Verdana" w:hAnsi="Verdana" w:cs="Calibri"/>
          <w:sz w:val="18"/>
          <w:szCs w:val="18"/>
        </w:rPr>
        <w:tab/>
      </w:r>
      <w:r w:rsidRPr="006B319D">
        <w:rPr>
          <w:rFonts w:ascii="Verdana" w:hAnsi="Verdana" w:cs="Calibri"/>
          <w:sz w:val="18"/>
          <w:szCs w:val="18"/>
        </w:rPr>
        <w:tab/>
      </w:r>
    </w:p>
    <w:p w14:paraId="00788D92" w14:textId="77777777" w:rsidR="00965228" w:rsidRPr="006B319D" w:rsidRDefault="00965228" w:rsidP="00965228">
      <w:pPr>
        <w:pStyle w:val="BodyText21"/>
        <w:widowControl/>
        <w:spacing w:line="264" w:lineRule="auto"/>
        <w:rPr>
          <w:rFonts w:ascii="Verdana" w:hAnsi="Verdana" w:cs="Calibri"/>
          <w:b/>
          <w:sz w:val="18"/>
          <w:szCs w:val="18"/>
        </w:rPr>
      </w:pPr>
    </w:p>
    <w:p w14:paraId="2BDBD5AF" w14:textId="05820AD7" w:rsidR="00965228" w:rsidRDefault="00965228" w:rsidP="00965228">
      <w:pPr>
        <w:pStyle w:val="Zhlav"/>
        <w:tabs>
          <w:tab w:val="center" w:pos="1276"/>
          <w:tab w:val="center" w:pos="7513"/>
        </w:tabs>
        <w:spacing w:line="264" w:lineRule="auto"/>
        <w:jc w:val="both"/>
        <w:rPr>
          <w:rFonts w:ascii="Verdana" w:hAnsi="Verdana" w:cs="Calibri"/>
          <w:sz w:val="18"/>
          <w:szCs w:val="18"/>
          <w:lang w:val="cs-CZ"/>
        </w:rPr>
      </w:pPr>
    </w:p>
    <w:p w14:paraId="68E687A9" w14:textId="77777777" w:rsidR="005F330A" w:rsidRDefault="005F330A" w:rsidP="00965228">
      <w:pPr>
        <w:pStyle w:val="Zhlav"/>
        <w:tabs>
          <w:tab w:val="center" w:pos="1276"/>
          <w:tab w:val="center" w:pos="7513"/>
        </w:tabs>
        <w:spacing w:line="264" w:lineRule="auto"/>
        <w:jc w:val="both"/>
        <w:rPr>
          <w:rFonts w:ascii="Verdana" w:hAnsi="Verdana" w:cs="Calibri"/>
          <w:sz w:val="18"/>
          <w:szCs w:val="18"/>
          <w:lang w:val="cs-CZ"/>
        </w:rPr>
      </w:pPr>
    </w:p>
    <w:p w14:paraId="51172F5F" w14:textId="01814022" w:rsidR="006B319D" w:rsidRDefault="006B319D" w:rsidP="00965228">
      <w:pPr>
        <w:pStyle w:val="Zhlav"/>
        <w:tabs>
          <w:tab w:val="center" w:pos="1276"/>
          <w:tab w:val="center" w:pos="7513"/>
        </w:tabs>
        <w:spacing w:line="264" w:lineRule="auto"/>
        <w:jc w:val="both"/>
        <w:rPr>
          <w:rFonts w:ascii="Verdana" w:hAnsi="Verdana" w:cs="Calibri"/>
          <w:sz w:val="18"/>
          <w:szCs w:val="18"/>
          <w:lang w:val="cs-CZ"/>
        </w:rPr>
      </w:pPr>
    </w:p>
    <w:p w14:paraId="56860C0D" w14:textId="6F89354C" w:rsidR="006B319D" w:rsidRDefault="006B319D" w:rsidP="00965228">
      <w:pPr>
        <w:pStyle w:val="Zhlav"/>
        <w:tabs>
          <w:tab w:val="center" w:pos="1276"/>
          <w:tab w:val="center" w:pos="7513"/>
        </w:tabs>
        <w:spacing w:line="264" w:lineRule="auto"/>
        <w:jc w:val="both"/>
        <w:rPr>
          <w:rFonts w:ascii="Verdana" w:hAnsi="Verdana" w:cs="Calibri"/>
          <w:sz w:val="18"/>
          <w:szCs w:val="18"/>
          <w:lang w:val="cs-CZ"/>
        </w:rPr>
      </w:pPr>
    </w:p>
    <w:p w14:paraId="7DCEA376" w14:textId="2A8CA7A5" w:rsidR="006B319D" w:rsidRPr="006B319D" w:rsidRDefault="006B319D" w:rsidP="006B319D">
      <w:pPr>
        <w:pStyle w:val="Zhlav"/>
        <w:tabs>
          <w:tab w:val="center" w:pos="1276"/>
          <w:tab w:val="center" w:pos="7513"/>
        </w:tabs>
        <w:spacing w:line="264" w:lineRule="auto"/>
        <w:rPr>
          <w:rFonts w:ascii="Verdana" w:hAnsi="Verdana" w:cs="Calibri"/>
          <w:sz w:val="18"/>
          <w:szCs w:val="18"/>
          <w:lang w:val="cs-CZ"/>
        </w:rPr>
      </w:pPr>
      <w:r>
        <w:rPr>
          <w:rFonts w:ascii="Verdana" w:hAnsi="Verdana" w:cs="Calibri"/>
          <w:sz w:val="18"/>
          <w:szCs w:val="18"/>
          <w:lang w:val="cs-CZ"/>
        </w:rPr>
        <w:t>____________________________</w:t>
      </w:r>
      <w:r>
        <w:rPr>
          <w:rFonts w:ascii="Verdana" w:hAnsi="Verdana" w:cs="Calibri"/>
          <w:sz w:val="18"/>
          <w:szCs w:val="18"/>
          <w:lang w:val="cs-CZ"/>
        </w:rPr>
        <w:tab/>
        <w:t xml:space="preserve">                            ______________________________</w:t>
      </w:r>
    </w:p>
    <w:p w14:paraId="7C750013" w14:textId="6054F3E6" w:rsidR="000D4B84" w:rsidRPr="006B319D" w:rsidRDefault="00C2724C" w:rsidP="000D4B84">
      <w:pPr>
        <w:pStyle w:val="Zhlav"/>
        <w:tabs>
          <w:tab w:val="clear" w:pos="4536"/>
          <w:tab w:val="center" w:pos="1560"/>
          <w:tab w:val="center" w:pos="5670"/>
          <w:tab w:val="center" w:pos="7655"/>
        </w:tabs>
        <w:spacing w:line="264" w:lineRule="auto"/>
        <w:rPr>
          <w:rFonts w:ascii="Verdana" w:hAnsi="Verdana"/>
          <w:b/>
          <w:sz w:val="18"/>
          <w:szCs w:val="18"/>
        </w:rPr>
      </w:pPr>
      <w:r>
        <w:rPr>
          <w:rFonts w:ascii="Verdana" w:hAnsi="Verdana" w:cs="Calibri"/>
          <w:b/>
          <w:sz w:val="18"/>
          <w:szCs w:val="18"/>
          <w:lang w:val="cs-CZ"/>
        </w:rPr>
        <w:t>Ing. Martin Lehký</w:t>
      </w:r>
      <w:r w:rsidR="000D4B84">
        <w:rPr>
          <w:rFonts w:ascii="Verdana" w:hAnsi="Verdana" w:cs="Calibri"/>
          <w:b/>
          <w:sz w:val="18"/>
          <w:szCs w:val="18"/>
          <w:lang w:val="cs-CZ"/>
        </w:rPr>
        <w:tab/>
        <w:t xml:space="preserve">   </w:t>
      </w:r>
      <w:r w:rsidR="007439F0">
        <w:rPr>
          <w:rFonts w:ascii="Verdana" w:hAnsi="Verdana"/>
          <w:b/>
          <w:sz w:val="18"/>
          <w:szCs w:val="18"/>
        </w:rPr>
        <w:t>XXXX</w:t>
      </w:r>
    </w:p>
    <w:p w14:paraId="244C2C12" w14:textId="7AA88AF1" w:rsidR="00965228" w:rsidRPr="006B319D" w:rsidRDefault="00C2724C" w:rsidP="00965228">
      <w:pPr>
        <w:rPr>
          <w:rFonts w:ascii="Verdana" w:hAnsi="Verdana"/>
          <w:b/>
          <w:sz w:val="18"/>
          <w:szCs w:val="18"/>
        </w:rPr>
      </w:pPr>
      <w:r>
        <w:rPr>
          <w:rFonts w:ascii="Verdana" w:hAnsi="Verdana"/>
          <w:b/>
          <w:sz w:val="18"/>
          <w:szCs w:val="18"/>
        </w:rPr>
        <w:t>ředitel</w:t>
      </w:r>
      <w:r w:rsidR="000D4B84">
        <w:rPr>
          <w:rFonts w:ascii="Verdana" w:hAnsi="Verdana"/>
          <w:b/>
          <w:sz w:val="18"/>
          <w:szCs w:val="18"/>
        </w:rPr>
        <w:tab/>
      </w:r>
      <w:r w:rsidR="000D4B84">
        <w:rPr>
          <w:rFonts w:ascii="Verdana" w:hAnsi="Verdana"/>
          <w:b/>
          <w:sz w:val="18"/>
          <w:szCs w:val="18"/>
        </w:rPr>
        <w:tab/>
      </w:r>
      <w:r w:rsidR="000D4B84">
        <w:rPr>
          <w:rFonts w:ascii="Verdana" w:hAnsi="Verdana"/>
          <w:b/>
          <w:sz w:val="18"/>
          <w:szCs w:val="18"/>
        </w:rPr>
        <w:tab/>
      </w:r>
      <w:r w:rsidR="000D4B84">
        <w:rPr>
          <w:rFonts w:ascii="Verdana" w:hAnsi="Verdana"/>
          <w:b/>
          <w:sz w:val="18"/>
          <w:szCs w:val="18"/>
        </w:rPr>
        <w:tab/>
      </w:r>
      <w:r w:rsidR="000D4B84">
        <w:rPr>
          <w:rFonts w:ascii="Verdana" w:hAnsi="Verdana"/>
          <w:b/>
          <w:sz w:val="18"/>
          <w:szCs w:val="18"/>
        </w:rPr>
        <w:tab/>
      </w:r>
      <w:r w:rsidR="000D4B84">
        <w:rPr>
          <w:rFonts w:ascii="Verdana" w:hAnsi="Verdana"/>
          <w:b/>
          <w:sz w:val="18"/>
          <w:szCs w:val="18"/>
        </w:rPr>
        <w:tab/>
      </w:r>
      <w:r w:rsidR="000D4B84">
        <w:rPr>
          <w:rFonts w:ascii="Verdana" w:hAnsi="Verdana"/>
          <w:b/>
          <w:sz w:val="18"/>
          <w:szCs w:val="18"/>
        </w:rPr>
        <w:tab/>
        <w:t xml:space="preserve"> jednatel</w:t>
      </w:r>
    </w:p>
    <w:p w14:paraId="19438310" w14:textId="77777777" w:rsidR="00937119" w:rsidRPr="006B319D" w:rsidRDefault="00937119" w:rsidP="007E23B1">
      <w:pPr>
        <w:spacing w:line="264" w:lineRule="auto"/>
        <w:jc w:val="both"/>
        <w:rPr>
          <w:rFonts w:ascii="Verdana" w:hAnsi="Verdana"/>
          <w:b/>
          <w:sz w:val="18"/>
          <w:szCs w:val="18"/>
        </w:rPr>
      </w:pPr>
    </w:p>
    <w:sectPr w:rsidR="00937119" w:rsidRPr="006B319D" w:rsidSect="006B319D">
      <w:headerReference w:type="default" r:id="rId7"/>
      <w:footerReference w:type="default" r:id="rId8"/>
      <w:footerReference w:type="first" r:id="rId9"/>
      <w:pgSz w:w="11907" w:h="16840" w:code="9"/>
      <w:pgMar w:top="1418" w:right="1418" w:bottom="1418" w:left="1418" w:header="1134" w:footer="85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73ACF" w14:textId="77777777" w:rsidR="00BA4A88" w:rsidRDefault="00BA4A88" w:rsidP="00452187">
      <w:r>
        <w:separator/>
      </w:r>
    </w:p>
  </w:endnote>
  <w:endnote w:type="continuationSeparator" w:id="0">
    <w:p w14:paraId="76C598ED" w14:textId="77777777" w:rsidR="00BA4A88" w:rsidRDefault="00BA4A88" w:rsidP="0045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NimbusSanNovTE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œÙøwÛË">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87F65" w14:textId="77777777" w:rsidR="00C56691" w:rsidRDefault="00C56691">
    <w:pPr>
      <w:pStyle w:val="Zpat"/>
      <w:jc w:val="center"/>
    </w:pPr>
    <w:r>
      <w:fldChar w:fldCharType="begin"/>
    </w:r>
    <w:r>
      <w:instrText xml:space="preserve"> PAGE   \* MERGEFORMAT </w:instrText>
    </w:r>
    <w:r>
      <w:fldChar w:fldCharType="separate"/>
    </w:r>
    <w:r w:rsidR="00A71C0F">
      <w:rPr>
        <w:noProof/>
      </w:rPr>
      <w:t>14</w:t>
    </w:r>
    <w:r>
      <w:rPr>
        <w:noProof/>
      </w:rPr>
      <w:fldChar w:fldCharType="end"/>
    </w:r>
  </w:p>
  <w:p w14:paraId="73BC363B" w14:textId="77777777" w:rsidR="00C56691" w:rsidRDefault="00C56691">
    <w:pPr>
      <w:pStyle w:val="Zpat"/>
      <w:rPr>
        <w:rStyle w:val="slostrnky"/>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331503"/>
      <w:docPartObj>
        <w:docPartGallery w:val="Page Numbers (Bottom of Page)"/>
        <w:docPartUnique/>
      </w:docPartObj>
    </w:sdtPr>
    <w:sdtEndPr/>
    <w:sdtContent>
      <w:p w14:paraId="547286C4" w14:textId="77777777" w:rsidR="00C56691" w:rsidRDefault="00C56691">
        <w:pPr>
          <w:pStyle w:val="Zpat"/>
          <w:jc w:val="center"/>
        </w:pPr>
        <w:r>
          <w:fldChar w:fldCharType="begin"/>
        </w:r>
        <w:r>
          <w:instrText>PAGE   \* MERGEFORMAT</w:instrText>
        </w:r>
        <w:r>
          <w:fldChar w:fldCharType="separate"/>
        </w:r>
        <w:r w:rsidR="00A71C0F" w:rsidRPr="00A71C0F">
          <w:rPr>
            <w:noProof/>
            <w:lang w:val="cs-CZ"/>
          </w:rPr>
          <w:t>1</w:t>
        </w:r>
        <w:r>
          <w:fldChar w:fldCharType="end"/>
        </w:r>
      </w:p>
    </w:sdtContent>
  </w:sdt>
  <w:p w14:paraId="48A8E2B2" w14:textId="77777777" w:rsidR="00C56691" w:rsidRDefault="00C566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9FEA5" w14:textId="77777777" w:rsidR="00BA4A88" w:rsidRDefault="00BA4A88" w:rsidP="00452187">
      <w:r>
        <w:separator/>
      </w:r>
    </w:p>
  </w:footnote>
  <w:footnote w:type="continuationSeparator" w:id="0">
    <w:p w14:paraId="7901F218" w14:textId="77777777" w:rsidR="00BA4A88" w:rsidRDefault="00BA4A88" w:rsidP="00452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0C7C9" w14:textId="77777777" w:rsidR="00C56691" w:rsidRDefault="00C56691" w:rsidP="00500903">
    <w:pPr>
      <w:pStyle w:val="Zhlav"/>
    </w:pPr>
  </w:p>
  <w:p w14:paraId="33AD5265" w14:textId="77777777" w:rsidR="00C56691" w:rsidRDefault="00C56691">
    <w:pPr>
      <w:pStyle w:val="Zhlav"/>
      <w:jc w:val="center"/>
      <w:rPr>
        <w:rFonts w:ascii="Garamond" w:hAnsi="Garamon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93A49AA"/>
    <w:lvl w:ilvl="0">
      <w:numFmt w:val="bullet"/>
      <w:lvlText w:val="*"/>
      <w:lvlJc w:val="left"/>
    </w:lvl>
  </w:abstractNum>
  <w:abstractNum w:abstractNumId="1" w15:restartNumberingAfterBreak="0">
    <w:nsid w:val="00000001"/>
    <w:multiLevelType w:val="multilevel"/>
    <w:tmpl w:val="00000001"/>
    <w:lvl w:ilvl="0">
      <w:start w:val="1"/>
      <w:numFmt w:val="decimal"/>
      <w:lvlText w:val="%1."/>
      <w:lvlJc w:val="left"/>
      <w:pPr>
        <w:tabs>
          <w:tab w:val="num" w:pos="0"/>
        </w:tabs>
        <w:ind w:left="360" w:hanging="360"/>
      </w:pPr>
      <w:rPr>
        <w:rFonts w:cs="Times New Roman"/>
        <w:b/>
        <w:sz w:val="22"/>
      </w:rPr>
    </w:lvl>
    <w:lvl w:ilvl="1">
      <w:start w:val="5"/>
      <w:numFmt w:val="decimal"/>
      <w:lvlText w:val="%1.%2."/>
      <w:lvlJc w:val="left"/>
      <w:pPr>
        <w:tabs>
          <w:tab w:val="num" w:pos="792"/>
        </w:tabs>
        <w:ind w:left="792" w:hanging="432"/>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3" w15:restartNumberingAfterBreak="0">
    <w:nsid w:val="014C7043"/>
    <w:multiLevelType w:val="hybridMultilevel"/>
    <w:tmpl w:val="67E67C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D040CC"/>
    <w:multiLevelType w:val="hybridMultilevel"/>
    <w:tmpl w:val="21869E4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90A70FF"/>
    <w:multiLevelType w:val="multilevel"/>
    <w:tmpl w:val="56A424B8"/>
    <w:lvl w:ilvl="0">
      <w:start w:val="3"/>
      <w:numFmt w:val="decimal"/>
      <w:lvlText w:val="%1."/>
      <w:lvlJc w:val="left"/>
      <w:pPr>
        <w:tabs>
          <w:tab w:val="num" w:pos="705"/>
        </w:tabs>
        <w:ind w:left="705" w:hanging="705"/>
      </w:pPr>
      <w:rPr>
        <w:rFonts w:cs="Times New Roman" w:hint="default"/>
      </w:rPr>
    </w:lvl>
    <w:lvl w:ilvl="1">
      <w:start w:val="8"/>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B7420D7"/>
    <w:multiLevelType w:val="multilevel"/>
    <w:tmpl w:val="01CC6E96"/>
    <w:lvl w:ilvl="0">
      <w:start w:val="9"/>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D3B417C"/>
    <w:multiLevelType w:val="multilevel"/>
    <w:tmpl w:val="56DA7918"/>
    <w:lvl w:ilvl="0">
      <w:start w:val="2"/>
      <w:numFmt w:val="decimal"/>
      <w:lvlText w:val="%1.1."/>
      <w:lvlJc w:val="left"/>
      <w:pPr>
        <w:tabs>
          <w:tab w:val="num" w:pos="567"/>
        </w:tabs>
        <w:ind w:left="567" w:hanging="567"/>
      </w:pPr>
      <w:rPr>
        <w:rFonts w:cs="Times New Roman" w:hint="default"/>
      </w:rPr>
    </w:lvl>
    <w:lvl w:ilvl="1">
      <w:start w:val="2"/>
      <w:numFmt w:val="none"/>
      <w:lvlText w:val=".1."/>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77631DD"/>
    <w:multiLevelType w:val="multilevel"/>
    <w:tmpl w:val="58D8B8BE"/>
    <w:lvl w:ilvl="0">
      <w:start w:val="3"/>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17F55A45"/>
    <w:multiLevelType w:val="multilevel"/>
    <w:tmpl w:val="D9E24F02"/>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sz w:val="18"/>
        <w:szCs w:val="1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85B1FA4"/>
    <w:multiLevelType w:val="multilevel"/>
    <w:tmpl w:val="01D6C2F8"/>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B553C9B"/>
    <w:multiLevelType w:val="hybridMultilevel"/>
    <w:tmpl w:val="AF2A5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55886"/>
    <w:multiLevelType w:val="multilevel"/>
    <w:tmpl w:val="A3268E0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D7007E9"/>
    <w:multiLevelType w:val="multilevel"/>
    <w:tmpl w:val="1FFA37C6"/>
    <w:lvl w:ilvl="0">
      <w:start w:val="2"/>
      <w:numFmt w:val="decimal"/>
      <w:lvlText w:val="%1."/>
      <w:lvlJc w:val="left"/>
      <w:pPr>
        <w:ind w:left="360" w:hanging="360"/>
      </w:pPr>
      <w:rPr>
        <w:rFonts w:cs="Times New Roman" w:hint="default"/>
      </w:rPr>
    </w:lvl>
    <w:lvl w:ilvl="1">
      <w:start w:val="2"/>
      <w:numFmt w:val="decimal"/>
      <w:lvlText w:val="%1.%2."/>
      <w:lvlJc w:val="left"/>
      <w:pPr>
        <w:ind w:left="927" w:hanging="360"/>
      </w:pPr>
      <w:rPr>
        <w:rFonts w:ascii="Arial" w:hAnsi="Arial" w:cs="Arial" w:hint="default"/>
        <w:b w:val="0"/>
        <w:sz w:val="20"/>
        <w:szCs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15:restartNumberingAfterBreak="0">
    <w:nsid w:val="218E00FF"/>
    <w:multiLevelType w:val="multilevel"/>
    <w:tmpl w:val="B5367540"/>
    <w:lvl w:ilvl="0">
      <w:start w:val="9"/>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36B6FD8"/>
    <w:multiLevelType w:val="multilevel"/>
    <w:tmpl w:val="095213FE"/>
    <w:lvl w:ilvl="0">
      <w:start w:val="4"/>
      <w:numFmt w:val="decimal"/>
      <w:lvlText w:val="%1."/>
      <w:lvlJc w:val="left"/>
      <w:pPr>
        <w:ind w:left="360" w:hanging="360"/>
      </w:pPr>
      <w:rPr>
        <w:rFonts w:cs="Times New Roman" w:hint="default"/>
        <w:i w:val="0"/>
      </w:rPr>
    </w:lvl>
    <w:lvl w:ilvl="1">
      <w:start w:val="1"/>
      <w:numFmt w:val="decimal"/>
      <w:lvlText w:val="%1.%2."/>
      <w:lvlJc w:val="left"/>
      <w:pPr>
        <w:ind w:left="1080" w:hanging="360"/>
      </w:pPr>
      <w:rPr>
        <w:rFonts w:cs="Times New Roman" w:hint="default"/>
        <w:i w:val="0"/>
      </w:rPr>
    </w:lvl>
    <w:lvl w:ilvl="2">
      <w:start w:val="1"/>
      <w:numFmt w:val="decimal"/>
      <w:lvlText w:val="%1.%2.%3."/>
      <w:lvlJc w:val="left"/>
      <w:pPr>
        <w:ind w:left="2160" w:hanging="720"/>
      </w:pPr>
      <w:rPr>
        <w:rFonts w:cs="Times New Roman" w:hint="default"/>
        <w:i w:val="0"/>
      </w:rPr>
    </w:lvl>
    <w:lvl w:ilvl="3">
      <w:start w:val="1"/>
      <w:numFmt w:val="decimal"/>
      <w:lvlText w:val="%1.%2.%3.%4."/>
      <w:lvlJc w:val="left"/>
      <w:pPr>
        <w:ind w:left="2880" w:hanging="720"/>
      </w:pPr>
      <w:rPr>
        <w:rFonts w:cs="Times New Roman" w:hint="default"/>
        <w:i w:val="0"/>
      </w:rPr>
    </w:lvl>
    <w:lvl w:ilvl="4">
      <w:start w:val="1"/>
      <w:numFmt w:val="decimal"/>
      <w:lvlText w:val="%1.%2.%3.%4.%5."/>
      <w:lvlJc w:val="left"/>
      <w:pPr>
        <w:ind w:left="3960" w:hanging="1080"/>
      </w:pPr>
      <w:rPr>
        <w:rFonts w:cs="Times New Roman" w:hint="default"/>
        <w:i w:val="0"/>
      </w:rPr>
    </w:lvl>
    <w:lvl w:ilvl="5">
      <w:start w:val="1"/>
      <w:numFmt w:val="decimal"/>
      <w:lvlText w:val="%1.%2.%3.%4.%5.%6."/>
      <w:lvlJc w:val="left"/>
      <w:pPr>
        <w:ind w:left="4680" w:hanging="1080"/>
      </w:pPr>
      <w:rPr>
        <w:rFonts w:cs="Times New Roman" w:hint="default"/>
        <w:i w:val="0"/>
      </w:rPr>
    </w:lvl>
    <w:lvl w:ilvl="6">
      <w:start w:val="1"/>
      <w:numFmt w:val="decimal"/>
      <w:lvlText w:val="%1.%2.%3.%4.%5.%6.%7."/>
      <w:lvlJc w:val="left"/>
      <w:pPr>
        <w:ind w:left="5760" w:hanging="1440"/>
      </w:pPr>
      <w:rPr>
        <w:rFonts w:cs="Times New Roman" w:hint="default"/>
        <w:i w:val="0"/>
      </w:rPr>
    </w:lvl>
    <w:lvl w:ilvl="7">
      <w:start w:val="1"/>
      <w:numFmt w:val="decimal"/>
      <w:lvlText w:val="%1.%2.%3.%4.%5.%6.%7.%8."/>
      <w:lvlJc w:val="left"/>
      <w:pPr>
        <w:ind w:left="6480" w:hanging="1440"/>
      </w:pPr>
      <w:rPr>
        <w:rFonts w:cs="Times New Roman" w:hint="default"/>
        <w:i w:val="0"/>
      </w:rPr>
    </w:lvl>
    <w:lvl w:ilvl="8">
      <w:start w:val="1"/>
      <w:numFmt w:val="decimal"/>
      <w:lvlText w:val="%1.%2.%3.%4.%5.%6.%7.%8.%9."/>
      <w:lvlJc w:val="left"/>
      <w:pPr>
        <w:ind w:left="7560" w:hanging="1800"/>
      </w:pPr>
      <w:rPr>
        <w:rFonts w:cs="Times New Roman" w:hint="default"/>
        <w:i w:val="0"/>
      </w:rPr>
    </w:lvl>
  </w:abstractNum>
  <w:abstractNum w:abstractNumId="16" w15:restartNumberingAfterBreak="0">
    <w:nsid w:val="24516018"/>
    <w:multiLevelType w:val="multilevel"/>
    <w:tmpl w:val="90848BEE"/>
    <w:lvl w:ilvl="0">
      <w:start w:val="15"/>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4797AD8"/>
    <w:multiLevelType w:val="multilevel"/>
    <w:tmpl w:val="F296F252"/>
    <w:lvl w:ilvl="0">
      <w:start w:val="2"/>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261B085C"/>
    <w:multiLevelType w:val="hybridMultilevel"/>
    <w:tmpl w:val="CDF85F8E"/>
    <w:lvl w:ilvl="0" w:tplc="04050017">
      <w:start w:val="1"/>
      <w:numFmt w:val="lowerLetter"/>
      <w:lvlText w:val="%1)"/>
      <w:lvlJc w:val="left"/>
      <w:pPr>
        <w:ind w:left="1065" w:hanging="360"/>
      </w:p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9" w15:restartNumberingAfterBreak="0">
    <w:nsid w:val="2B910C05"/>
    <w:multiLevelType w:val="multilevel"/>
    <w:tmpl w:val="970AFFDA"/>
    <w:lvl w:ilvl="0">
      <w:start w:val="15"/>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FFA39DF"/>
    <w:multiLevelType w:val="multilevel"/>
    <w:tmpl w:val="CD0CFE60"/>
    <w:lvl w:ilvl="0">
      <w:start w:val="1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F8006C"/>
    <w:multiLevelType w:val="hybridMultilevel"/>
    <w:tmpl w:val="DDDE248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4CD62E0"/>
    <w:multiLevelType w:val="multilevel"/>
    <w:tmpl w:val="F9C8FF26"/>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3A6456BF"/>
    <w:multiLevelType w:val="hybridMultilevel"/>
    <w:tmpl w:val="5A0AADB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3AAB62EB"/>
    <w:multiLevelType w:val="multilevel"/>
    <w:tmpl w:val="A4F0F78A"/>
    <w:lvl w:ilvl="0">
      <w:start w:val="9"/>
      <w:numFmt w:val="decimal"/>
      <w:lvlText w:val="%1."/>
      <w:lvlJc w:val="left"/>
      <w:pPr>
        <w:tabs>
          <w:tab w:val="num" w:pos="675"/>
        </w:tabs>
        <w:ind w:left="675" w:hanging="675"/>
      </w:pPr>
      <w:rPr>
        <w:rFonts w:cs="Times New Roman" w:hint="default"/>
      </w:rPr>
    </w:lvl>
    <w:lvl w:ilvl="1">
      <w:start w:val="7"/>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2E4745F"/>
    <w:multiLevelType w:val="hybridMultilevel"/>
    <w:tmpl w:val="8294F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27" w15:restartNumberingAfterBreak="0">
    <w:nsid w:val="4CA76EB9"/>
    <w:multiLevelType w:val="hybridMultilevel"/>
    <w:tmpl w:val="E4424ABA"/>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28" w15:restartNumberingAfterBreak="0">
    <w:nsid w:val="4CBE6B4F"/>
    <w:multiLevelType w:val="hybridMultilevel"/>
    <w:tmpl w:val="16762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75726C"/>
    <w:multiLevelType w:val="multilevel"/>
    <w:tmpl w:val="DE1208EC"/>
    <w:lvl w:ilvl="0">
      <w:start w:val="2"/>
      <w:numFmt w:val="decimal"/>
      <w:lvlText w:val="%1"/>
      <w:lvlJc w:val="left"/>
      <w:pPr>
        <w:ind w:left="360" w:hanging="360"/>
      </w:pPr>
      <w:rPr>
        <w:rFonts w:cs="Times New Roman" w:hint="default"/>
      </w:rPr>
    </w:lvl>
    <w:lvl w:ilvl="1">
      <w:start w:val="4"/>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30" w15:restartNumberingAfterBreak="0">
    <w:nsid w:val="530000C8"/>
    <w:multiLevelType w:val="multilevel"/>
    <w:tmpl w:val="ACF6EA84"/>
    <w:lvl w:ilvl="0">
      <w:start w:val="1"/>
      <w:numFmt w:val="decimal"/>
      <w:pStyle w:val="Nadpis1"/>
      <w:lvlText w:val="%1."/>
      <w:lvlJc w:val="left"/>
      <w:pPr>
        <w:tabs>
          <w:tab w:val="num" w:pos="0"/>
        </w:tabs>
      </w:pPr>
      <w:rPr>
        <w:rFonts w:cs="Times New Roman" w:hint="default"/>
      </w:rPr>
    </w:lvl>
    <w:lvl w:ilvl="1">
      <w:start w:val="1"/>
      <w:numFmt w:val="decimal"/>
      <w:pStyle w:val="Nadpis2"/>
      <w:lvlText w:val="%1.%2"/>
      <w:lvlJc w:val="left"/>
      <w:pPr>
        <w:tabs>
          <w:tab w:val="num" w:pos="180"/>
        </w:tabs>
        <w:ind w:left="180"/>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pStyle w:val="Nadpis3"/>
      <w:lvlText w:val="%1.%2.%3"/>
      <w:lvlJc w:val="left"/>
      <w:pPr>
        <w:tabs>
          <w:tab w:val="num" w:pos="1800"/>
        </w:tabs>
        <w:ind w:left="1080"/>
      </w:pPr>
      <w:rPr>
        <w:rFonts w:ascii="Calibri" w:hAnsi="Calibri" w:cs="Times New Roman" w:hint="default"/>
        <w:b w:val="0"/>
        <w:i w:val="0"/>
        <w:sz w:val="22"/>
        <w:szCs w:val="22"/>
      </w:rPr>
    </w:lvl>
    <w:lvl w:ilvl="3">
      <w:start w:val="1"/>
      <w:numFmt w:val="decimal"/>
      <w:pStyle w:val="Nadpis4"/>
      <w:lvlText w:val="%1.%2.%3.%4"/>
      <w:lvlJc w:val="left"/>
      <w:pPr>
        <w:tabs>
          <w:tab w:val="num" w:pos="1080"/>
        </w:tabs>
      </w:pPr>
      <w:rPr>
        <w:rFonts w:ascii="Garamond" w:hAnsi="Garamond" w:cs="Times New Roman" w:hint="default"/>
        <w:b w:val="0"/>
        <w:i w:val="0"/>
        <w:sz w:val="24"/>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31" w15:restartNumberingAfterBreak="0">
    <w:nsid w:val="59C471B1"/>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32"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tentative="1">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33" w15:restartNumberingAfterBreak="0">
    <w:nsid w:val="637A7FA3"/>
    <w:multiLevelType w:val="multilevel"/>
    <w:tmpl w:val="0CEAB6B4"/>
    <w:lvl w:ilvl="0">
      <w:start w:val="14"/>
      <w:numFmt w:val="decimal"/>
      <w:lvlText w:val="%1."/>
      <w:lvlJc w:val="left"/>
      <w:pPr>
        <w:tabs>
          <w:tab w:val="num" w:pos="705"/>
        </w:tabs>
        <w:ind w:left="705" w:hanging="705"/>
      </w:pPr>
      <w:rPr>
        <w:rFonts w:cs="Times New Roman" w:hint="default"/>
        <w:sz w:val="20"/>
      </w:rPr>
    </w:lvl>
    <w:lvl w:ilvl="1">
      <w:start w:val="1"/>
      <w:numFmt w:val="decimal"/>
      <w:lvlText w:val="%1.%2."/>
      <w:lvlJc w:val="left"/>
      <w:pPr>
        <w:tabs>
          <w:tab w:val="num" w:pos="705"/>
        </w:tabs>
        <w:ind w:left="705" w:hanging="705"/>
      </w:pPr>
      <w:rPr>
        <w:rFonts w:cs="Times New Roman" w:hint="default"/>
        <w:sz w:val="22"/>
        <w:szCs w:val="22"/>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080"/>
        </w:tabs>
        <w:ind w:left="1080" w:hanging="108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440"/>
        </w:tabs>
        <w:ind w:left="1440" w:hanging="1440"/>
      </w:pPr>
      <w:rPr>
        <w:rFonts w:cs="Times New Roman" w:hint="default"/>
        <w:sz w:val="20"/>
      </w:rPr>
    </w:lvl>
  </w:abstractNum>
  <w:abstractNum w:abstractNumId="34" w15:restartNumberingAfterBreak="0">
    <w:nsid w:val="64B70493"/>
    <w:multiLevelType w:val="multilevel"/>
    <w:tmpl w:val="2FAEA0CA"/>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5" w15:restartNumberingAfterBreak="0">
    <w:nsid w:val="661F045A"/>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36" w15:restartNumberingAfterBreak="0">
    <w:nsid w:val="750B7072"/>
    <w:multiLevelType w:val="hybridMultilevel"/>
    <w:tmpl w:val="0F8A9838"/>
    <w:lvl w:ilvl="0" w:tplc="04050017">
      <w:start w:val="1"/>
      <w:numFmt w:val="lowerLetter"/>
      <w:lvlText w:val="%1)"/>
      <w:lvlJc w:val="left"/>
      <w:pPr>
        <w:ind w:left="1408" w:hanging="360"/>
      </w:pPr>
      <w:rPr>
        <w:rFonts w:cs="Times New Roman"/>
      </w:rPr>
    </w:lvl>
    <w:lvl w:ilvl="1" w:tplc="04050019">
      <w:start w:val="1"/>
      <w:numFmt w:val="lowerLetter"/>
      <w:lvlText w:val="%2."/>
      <w:lvlJc w:val="left"/>
      <w:pPr>
        <w:ind w:left="2128" w:hanging="360"/>
      </w:pPr>
      <w:rPr>
        <w:rFonts w:cs="Times New Roman"/>
      </w:rPr>
    </w:lvl>
    <w:lvl w:ilvl="2" w:tplc="0405001B" w:tentative="1">
      <w:start w:val="1"/>
      <w:numFmt w:val="lowerRoman"/>
      <w:lvlText w:val="%3."/>
      <w:lvlJc w:val="right"/>
      <w:pPr>
        <w:ind w:left="2848" w:hanging="180"/>
      </w:pPr>
      <w:rPr>
        <w:rFonts w:cs="Times New Roman"/>
      </w:rPr>
    </w:lvl>
    <w:lvl w:ilvl="3" w:tplc="0405000F" w:tentative="1">
      <w:start w:val="1"/>
      <w:numFmt w:val="decimal"/>
      <w:lvlText w:val="%4."/>
      <w:lvlJc w:val="left"/>
      <w:pPr>
        <w:ind w:left="3568" w:hanging="360"/>
      </w:pPr>
      <w:rPr>
        <w:rFonts w:cs="Times New Roman"/>
      </w:rPr>
    </w:lvl>
    <w:lvl w:ilvl="4" w:tplc="04050019" w:tentative="1">
      <w:start w:val="1"/>
      <w:numFmt w:val="lowerLetter"/>
      <w:lvlText w:val="%5."/>
      <w:lvlJc w:val="left"/>
      <w:pPr>
        <w:ind w:left="4288" w:hanging="360"/>
      </w:pPr>
      <w:rPr>
        <w:rFonts w:cs="Times New Roman"/>
      </w:rPr>
    </w:lvl>
    <w:lvl w:ilvl="5" w:tplc="0405001B" w:tentative="1">
      <w:start w:val="1"/>
      <w:numFmt w:val="lowerRoman"/>
      <w:lvlText w:val="%6."/>
      <w:lvlJc w:val="right"/>
      <w:pPr>
        <w:ind w:left="5008" w:hanging="180"/>
      </w:pPr>
      <w:rPr>
        <w:rFonts w:cs="Times New Roman"/>
      </w:rPr>
    </w:lvl>
    <w:lvl w:ilvl="6" w:tplc="0405000F" w:tentative="1">
      <w:start w:val="1"/>
      <w:numFmt w:val="decimal"/>
      <w:lvlText w:val="%7."/>
      <w:lvlJc w:val="left"/>
      <w:pPr>
        <w:ind w:left="5728" w:hanging="360"/>
      </w:pPr>
      <w:rPr>
        <w:rFonts w:cs="Times New Roman"/>
      </w:rPr>
    </w:lvl>
    <w:lvl w:ilvl="7" w:tplc="04050019" w:tentative="1">
      <w:start w:val="1"/>
      <w:numFmt w:val="lowerLetter"/>
      <w:lvlText w:val="%8."/>
      <w:lvlJc w:val="left"/>
      <w:pPr>
        <w:ind w:left="6448" w:hanging="360"/>
      </w:pPr>
      <w:rPr>
        <w:rFonts w:cs="Times New Roman"/>
      </w:rPr>
    </w:lvl>
    <w:lvl w:ilvl="8" w:tplc="0405001B" w:tentative="1">
      <w:start w:val="1"/>
      <w:numFmt w:val="lowerRoman"/>
      <w:lvlText w:val="%9."/>
      <w:lvlJc w:val="right"/>
      <w:pPr>
        <w:ind w:left="7168" w:hanging="180"/>
      </w:pPr>
      <w:rPr>
        <w:rFonts w:cs="Times New Roman"/>
      </w:rPr>
    </w:lvl>
  </w:abstractNum>
  <w:abstractNum w:abstractNumId="37" w15:restartNumberingAfterBreak="0">
    <w:nsid w:val="7B7C07F1"/>
    <w:multiLevelType w:val="hybridMultilevel"/>
    <w:tmpl w:val="C9848BE0"/>
    <w:lvl w:ilvl="0" w:tplc="B66A6F48">
      <w:start w:val="1"/>
      <w:numFmt w:val="lowerLetter"/>
      <w:lvlText w:val="%1)"/>
      <w:lvlJc w:val="left"/>
      <w:pPr>
        <w:ind w:left="1068" w:hanging="360"/>
      </w:pPr>
      <w:rPr>
        <w:i w:val="0"/>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7DC13811"/>
    <w:multiLevelType w:val="hybridMultilevel"/>
    <w:tmpl w:val="5BB0FA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9"/>
  </w:num>
  <w:num w:numId="3">
    <w:abstractNumId w:val="26"/>
  </w:num>
  <w:num w:numId="4">
    <w:abstractNumId w:val="7"/>
  </w:num>
  <w:num w:numId="5">
    <w:abstractNumId w:val="33"/>
  </w:num>
  <w:num w:numId="6">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5"/>
  </w:num>
  <w:num w:numId="15">
    <w:abstractNumId w:val="36"/>
  </w:num>
  <w:num w:numId="16">
    <w:abstractNumId w:val="29"/>
  </w:num>
  <w:num w:numId="17">
    <w:abstractNumId w:val="22"/>
  </w:num>
  <w:num w:numId="18">
    <w:abstractNumId w:val="34"/>
  </w:num>
  <w:num w:numId="19">
    <w:abstractNumId w:val="12"/>
  </w:num>
  <w:num w:numId="20">
    <w:abstractNumId w:val="21"/>
  </w:num>
  <w:num w:numId="21">
    <w:abstractNumId w:val="31"/>
  </w:num>
  <w:num w:numId="22">
    <w:abstractNumId w:val="27"/>
  </w:num>
  <w:num w:numId="23">
    <w:abstractNumId w:val="2"/>
  </w:num>
  <w:num w:numId="24">
    <w:abstractNumId w:val="1"/>
  </w:num>
  <w:num w:numId="25">
    <w:abstractNumId w:val="35"/>
  </w:num>
  <w:num w:numId="26">
    <w:abstractNumId w:val="18"/>
  </w:num>
  <w:num w:numId="27">
    <w:abstractNumId w:val="0"/>
    <w:lvlOverride w:ilvl="0">
      <w:lvl w:ilvl="0">
        <w:numFmt w:val="bullet"/>
        <w:lvlText w:val=""/>
        <w:legacy w:legacy="1" w:legacySpace="0" w:legacyIndent="0"/>
        <w:lvlJc w:val="left"/>
        <w:rPr>
          <w:rFonts w:ascii="Symbol" w:hAnsi="Symbol" w:hint="default"/>
        </w:rPr>
      </w:lvl>
    </w:lvlOverride>
  </w:num>
  <w:num w:numId="28">
    <w:abstractNumId w:val="37"/>
  </w:num>
  <w:num w:numId="29">
    <w:abstractNumId w:val="23"/>
  </w:num>
  <w:num w:numId="30">
    <w:abstractNumId w:val="10"/>
  </w:num>
  <w:num w:numId="31">
    <w:abstractNumId w:val="20"/>
  </w:num>
  <w:num w:numId="32">
    <w:abstractNumId w:val="3"/>
  </w:num>
  <w:num w:numId="33">
    <w:abstractNumId w:val="4"/>
  </w:num>
  <w:num w:numId="34">
    <w:abstractNumId w:val="25"/>
  </w:num>
  <w:num w:numId="35">
    <w:abstractNumId w:val="38"/>
  </w:num>
  <w:num w:numId="36">
    <w:abstractNumId w:val="16"/>
  </w:num>
  <w:num w:numId="37">
    <w:abstractNumId w:val="19"/>
  </w:num>
  <w:num w:numId="38">
    <w:abstractNumId w:val="11"/>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686"/>
    <w:rsid w:val="00002A13"/>
    <w:rsid w:val="00007CEE"/>
    <w:rsid w:val="00010D25"/>
    <w:rsid w:val="00023343"/>
    <w:rsid w:val="000440E4"/>
    <w:rsid w:val="00055849"/>
    <w:rsid w:val="00064E59"/>
    <w:rsid w:val="0008019D"/>
    <w:rsid w:val="000813F3"/>
    <w:rsid w:val="000918FA"/>
    <w:rsid w:val="000945FB"/>
    <w:rsid w:val="00094F83"/>
    <w:rsid w:val="00097E42"/>
    <w:rsid w:val="000A6542"/>
    <w:rsid w:val="000B40A5"/>
    <w:rsid w:val="000B427C"/>
    <w:rsid w:val="000C067F"/>
    <w:rsid w:val="000C558F"/>
    <w:rsid w:val="000D0130"/>
    <w:rsid w:val="000D4B84"/>
    <w:rsid w:val="000D5A23"/>
    <w:rsid w:val="000D6A5A"/>
    <w:rsid w:val="000E4414"/>
    <w:rsid w:val="000F4646"/>
    <w:rsid w:val="001106A1"/>
    <w:rsid w:val="00112634"/>
    <w:rsid w:val="00120D96"/>
    <w:rsid w:val="0012185D"/>
    <w:rsid w:val="00135F2F"/>
    <w:rsid w:val="001407F8"/>
    <w:rsid w:val="00142C24"/>
    <w:rsid w:val="001528F5"/>
    <w:rsid w:val="00156E37"/>
    <w:rsid w:val="0016233F"/>
    <w:rsid w:val="00167E54"/>
    <w:rsid w:val="00194C07"/>
    <w:rsid w:val="00195B95"/>
    <w:rsid w:val="001A0311"/>
    <w:rsid w:val="001A683D"/>
    <w:rsid w:val="001B3EFC"/>
    <w:rsid w:val="001C0BF3"/>
    <w:rsid w:val="001C66F2"/>
    <w:rsid w:val="001D644E"/>
    <w:rsid w:val="001D6F21"/>
    <w:rsid w:val="001D75CB"/>
    <w:rsid w:val="001E3AB2"/>
    <w:rsid w:val="001E7223"/>
    <w:rsid w:val="001E79AB"/>
    <w:rsid w:val="001F0675"/>
    <w:rsid w:val="001F5639"/>
    <w:rsid w:val="001F60BF"/>
    <w:rsid w:val="0020596E"/>
    <w:rsid w:val="002160FF"/>
    <w:rsid w:val="0021716D"/>
    <w:rsid w:val="002200D7"/>
    <w:rsid w:val="00222F55"/>
    <w:rsid w:val="00231A16"/>
    <w:rsid w:val="002332F8"/>
    <w:rsid w:val="00235941"/>
    <w:rsid w:val="00240960"/>
    <w:rsid w:val="00243676"/>
    <w:rsid w:val="00252A32"/>
    <w:rsid w:val="0025544A"/>
    <w:rsid w:val="00255A36"/>
    <w:rsid w:val="00261D5E"/>
    <w:rsid w:val="00262B8D"/>
    <w:rsid w:val="0026377C"/>
    <w:rsid w:val="00271AB0"/>
    <w:rsid w:val="00272BBA"/>
    <w:rsid w:val="00276035"/>
    <w:rsid w:val="00276E70"/>
    <w:rsid w:val="00284636"/>
    <w:rsid w:val="00286D18"/>
    <w:rsid w:val="0028741E"/>
    <w:rsid w:val="00291B73"/>
    <w:rsid w:val="00297FFC"/>
    <w:rsid w:val="002A30F9"/>
    <w:rsid w:val="002A417D"/>
    <w:rsid w:val="002B4062"/>
    <w:rsid w:val="002B648A"/>
    <w:rsid w:val="002C1F7E"/>
    <w:rsid w:val="002C2574"/>
    <w:rsid w:val="002C38EB"/>
    <w:rsid w:val="002D6D23"/>
    <w:rsid w:val="002E3A79"/>
    <w:rsid w:val="002E5FA5"/>
    <w:rsid w:val="002E7B82"/>
    <w:rsid w:val="002F7C8E"/>
    <w:rsid w:val="002F7E0F"/>
    <w:rsid w:val="00310D9F"/>
    <w:rsid w:val="00316F44"/>
    <w:rsid w:val="003222DC"/>
    <w:rsid w:val="00322DCB"/>
    <w:rsid w:val="0032602D"/>
    <w:rsid w:val="00330DD6"/>
    <w:rsid w:val="0033134D"/>
    <w:rsid w:val="0033350F"/>
    <w:rsid w:val="0033417C"/>
    <w:rsid w:val="003422D2"/>
    <w:rsid w:val="003434D4"/>
    <w:rsid w:val="0035148F"/>
    <w:rsid w:val="00361788"/>
    <w:rsid w:val="0039091C"/>
    <w:rsid w:val="00393B64"/>
    <w:rsid w:val="00393C36"/>
    <w:rsid w:val="003958F8"/>
    <w:rsid w:val="0039607D"/>
    <w:rsid w:val="003963DF"/>
    <w:rsid w:val="00396CE2"/>
    <w:rsid w:val="003A112D"/>
    <w:rsid w:val="003C0BEC"/>
    <w:rsid w:val="003C18E7"/>
    <w:rsid w:val="003C2A28"/>
    <w:rsid w:val="003C4513"/>
    <w:rsid w:val="003D2428"/>
    <w:rsid w:val="003D6AD0"/>
    <w:rsid w:val="003E32DE"/>
    <w:rsid w:val="003E5000"/>
    <w:rsid w:val="003F0BD2"/>
    <w:rsid w:val="003F448A"/>
    <w:rsid w:val="003F617A"/>
    <w:rsid w:val="00400633"/>
    <w:rsid w:val="004079AF"/>
    <w:rsid w:val="00413872"/>
    <w:rsid w:val="00414F0F"/>
    <w:rsid w:val="004154B9"/>
    <w:rsid w:val="00417278"/>
    <w:rsid w:val="00422403"/>
    <w:rsid w:val="00423519"/>
    <w:rsid w:val="00425B7C"/>
    <w:rsid w:val="00433FD5"/>
    <w:rsid w:val="0043719A"/>
    <w:rsid w:val="00440BE5"/>
    <w:rsid w:val="00441B62"/>
    <w:rsid w:val="0045144F"/>
    <w:rsid w:val="00451DCB"/>
    <w:rsid w:val="00452187"/>
    <w:rsid w:val="0047609F"/>
    <w:rsid w:val="00483B52"/>
    <w:rsid w:val="00483B61"/>
    <w:rsid w:val="00487B9B"/>
    <w:rsid w:val="00490BE1"/>
    <w:rsid w:val="00492B5E"/>
    <w:rsid w:val="0049568E"/>
    <w:rsid w:val="004972AF"/>
    <w:rsid w:val="004A0271"/>
    <w:rsid w:val="004A135E"/>
    <w:rsid w:val="004A2202"/>
    <w:rsid w:val="004C175E"/>
    <w:rsid w:val="004C2A24"/>
    <w:rsid w:val="004C5C96"/>
    <w:rsid w:val="004C69CB"/>
    <w:rsid w:val="004C6E91"/>
    <w:rsid w:val="004D6DEE"/>
    <w:rsid w:val="004E047F"/>
    <w:rsid w:val="004F214C"/>
    <w:rsid w:val="004F6439"/>
    <w:rsid w:val="00500903"/>
    <w:rsid w:val="005148A4"/>
    <w:rsid w:val="00514F32"/>
    <w:rsid w:val="00517B0A"/>
    <w:rsid w:val="00522703"/>
    <w:rsid w:val="00523353"/>
    <w:rsid w:val="0052496D"/>
    <w:rsid w:val="005256F4"/>
    <w:rsid w:val="0053342B"/>
    <w:rsid w:val="005422C3"/>
    <w:rsid w:val="0055728C"/>
    <w:rsid w:val="00557DA5"/>
    <w:rsid w:val="005626EE"/>
    <w:rsid w:val="00565611"/>
    <w:rsid w:val="00570670"/>
    <w:rsid w:val="00571517"/>
    <w:rsid w:val="00582CD9"/>
    <w:rsid w:val="0058458C"/>
    <w:rsid w:val="005908ED"/>
    <w:rsid w:val="005943A9"/>
    <w:rsid w:val="005A7209"/>
    <w:rsid w:val="005B2B78"/>
    <w:rsid w:val="005B4E47"/>
    <w:rsid w:val="005B6FE3"/>
    <w:rsid w:val="005B7576"/>
    <w:rsid w:val="005C07D4"/>
    <w:rsid w:val="005C5662"/>
    <w:rsid w:val="005C604F"/>
    <w:rsid w:val="005C69DF"/>
    <w:rsid w:val="005E2D9D"/>
    <w:rsid w:val="005E6695"/>
    <w:rsid w:val="005F330A"/>
    <w:rsid w:val="005F6BCB"/>
    <w:rsid w:val="0060112B"/>
    <w:rsid w:val="00603414"/>
    <w:rsid w:val="00604157"/>
    <w:rsid w:val="00606C06"/>
    <w:rsid w:val="006115FF"/>
    <w:rsid w:val="00611846"/>
    <w:rsid w:val="00647B10"/>
    <w:rsid w:val="006512A5"/>
    <w:rsid w:val="0065335A"/>
    <w:rsid w:val="00662D0D"/>
    <w:rsid w:val="0066727E"/>
    <w:rsid w:val="00667CF8"/>
    <w:rsid w:val="006733FF"/>
    <w:rsid w:val="00674800"/>
    <w:rsid w:val="00674B3B"/>
    <w:rsid w:val="006910AE"/>
    <w:rsid w:val="00691EC8"/>
    <w:rsid w:val="0069204C"/>
    <w:rsid w:val="0069492A"/>
    <w:rsid w:val="006B319D"/>
    <w:rsid w:val="006B3582"/>
    <w:rsid w:val="006B5288"/>
    <w:rsid w:val="006B589C"/>
    <w:rsid w:val="006D0B2A"/>
    <w:rsid w:val="006D4879"/>
    <w:rsid w:val="006D5DCC"/>
    <w:rsid w:val="006E79A6"/>
    <w:rsid w:val="006F21C9"/>
    <w:rsid w:val="006F660A"/>
    <w:rsid w:val="00706DFF"/>
    <w:rsid w:val="007153D6"/>
    <w:rsid w:val="007245AC"/>
    <w:rsid w:val="00736765"/>
    <w:rsid w:val="007439F0"/>
    <w:rsid w:val="007447E4"/>
    <w:rsid w:val="00747543"/>
    <w:rsid w:val="00752CC1"/>
    <w:rsid w:val="007570F5"/>
    <w:rsid w:val="00760360"/>
    <w:rsid w:val="0077095C"/>
    <w:rsid w:val="00774281"/>
    <w:rsid w:val="007769E1"/>
    <w:rsid w:val="00782F69"/>
    <w:rsid w:val="00783B50"/>
    <w:rsid w:val="00785EC9"/>
    <w:rsid w:val="00790B41"/>
    <w:rsid w:val="007A0020"/>
    <w:rsid w:val="007A20AB"/>
    <w:rsid w:val="007A230D"/>
    <w:rsid w:val="007A57E0"/>
    <w:rsid w:val="007B512D"/>
    <w:rsid w:val="007D23F4"/>
    <w:rsid w:val="007D33AB"/>
    <w:rsid w:val="007E0C3D"/>
    <w:rsid w:val="007E23B1"/>
    <w:rsid w:val="007F1C9D"/>
    <w:rsid w:val="007F7B88"/>
    <w:rsid w:val="008003F7"/>
    <w:rsid w:val="00811335"/>
    <w:rsid w:val="0081230D"/>
    <w:rsid w:val="00814E2C"/>
    <w:rsid w:val="00825685"/>
    <w:rsid w:val="00826116"/>
    <w:rsid w:val="0083248E"/>
    <w:rsid w:val="00832CFA"/>
    <w:rsid w:val="0084014D"/>
    <w:rsid w:val="008420DA"/>
    <w:rsid w:val="008437BF"/>
    <w:rsid w:val="00845BC0"/>
    <w:rsid w:val="00846A4D"/>
    <w:rsid w:val="008517E3"/>
    <w:rsid w:val="00851A33"/>
    <w:rsid w:val="00857CD3"/>
    <w:rsid w:val="00872E55"/>
    <w:rsid w:val="0087557A"/>
    <w:rsid w:val="008911E0"/>
    <w:rsid w:val="00897FEA"/>
    <w:rsid w:val="008A0927"/>
    <w:rsid w:val="008A164F"/>
    <w:rsid w:val="008A2D6B"/>
    <w:rsid w:val="008B277D"/>
    <w:rsid w:val="008B5B43"/>
    <w:rsid w:val="008B793F"/>
    <w:rsid w:val="008C095D"/>
    <w:rsid w:val="008C61FB"/>
    <w:rsid w:val="008C7699"/>
    <w:rsid w:val="008D0FC9"/>
    <w:rsid w:val="008E2BFE"/>
    <w:rsid w:val="008F616D"/>
    <w:rsid w:val="009019FD"/>
    <w:rsid w:val="00911D74"/>
    <w:rsid w:val="00914CCC"/>
    <w:rsid w:val="009157F2"/>
    <w:rsid w:val="00915B74"/>
    <w:rsid w:val="00916949"/>
    <w:rsid w:val="00923899"/>
    <w:rsid w:val="009239AC"/>
    <w:rsid w:val="0093387D"/>
    <w:rsid w:val="00937119"/>
    <w:rsid w:val="00943855"/>
    <w:rsid w:val="0094479F"/>
    <w:rsid w:val="00944E22"/>
    <w:rsid w:val="00964C8F"/>
    <w:rsid w:val="00965228"/>
    <w:rsid w:val="009871DB"/>
    <w:rsid w:val="00992FE9"/>
    <w:rsid w:val="0099413F"/>
    <w:rsid w:val="009A015B"/>
    <w:rsid w:val="009A13D5"/>
    <w:rsid w:val="009A5DF6"/>
    <w:rsid w:val="009A6EB6"/>
    <w:rsid w:val="009B4137"/>
    <w:rsid w:val="009B4EC9"/>
    <w:rsid w:val="009C48A1"/>
    <w:rsid w:val="009D6F18"/>
    <w:rsid w:val="009D6F21"/>
    <w:rsid w:val="009E6ECC"/>
    <w:rsid w:val="009F0A60"/>
    <w:rsid w:val="009F1029"/>
    <w:rsid w:val="00A01EE8"/>
    <w:rsid w:val="00A020A6"/>
    <w:rsid w:val="00A07B73"/>
    <w:rsid w:val="00A12D6E"/>
    <w:rsid w:val="00A1562B"/>
    <w:rsid w:val="00A17665"/>
    <w:rsid w:val="00A31D0A"/>
    <w:rsid w:val="00A33303"/>
    <w:rsid w:val="00A335B2"/>
    <w:rsid w:val="00A43F77"/>
    <w:rsid w:val="00A537D2"/>
    <w:rsid w:val="00A64CE8"/>
    <w:rsid w:val="00A65983"/>
    <w:rsid w:val="00A67B26"/>
    <w:rsid w:val="00A71C0F"/>
    <w:rsid w:val="00A86878"/>
    <w:rsid w:val="00A92F34"/>
    <w:rsid w:val="00AC153D"/>
    <w:rsid w:val="00AC5241"/>
    <w:rsid w:val="00AC60B8"/>
    <w:rsid w:val="00AC69FF"/>
    <w:rsid w:val="00AD57F5"/>
    <w:rsid w:val="00AF4F55"/>
    <w:rsid w:val="00B06FE2"/>
    <w:rsid w:val="00B212E7"/>
    <w:rsid w:val="00B217A5"/>
    <w:rsid w:val="00B21890"/>
    <w:rsid w:val="00B2679D"/>
    <w:rsid w:val="00B34387"/>
    <w:rsid w:val="00B3656C"/>
    <w:rsid w:val="00B4095C"/>
    <w:rsid w:val="00B40C38"/>
    <w:rsid w:val="00B4446A"/>
    <w:rsid w:val="00B62545"/>
    <w:rsid w:val="00B672C5"/>
    <w:rsid w:val="00B67A63"/>
    <w:rsid w:val="00B74CB3"/>
    <w:rsid w:val="00B8040B"/>
    <w:rsid w:val="00B8333E"/>
    <w:rsid w:val="00B84567"/>
    <w:rsid w:val="00B92460"/>
    <w:rsid w:val="00B933E3"/>
    <w:rsid w:val="00B96ADF"/>
    <w:rsid w:val="00B97827"/>
    <w:rsid w:val="00BA02EA"/>
    <w:rsid w:val="00BA4A88"/>
    <w:rsid w:val="00BA72FB"/>
    <w:rsid w:val="00BB3304"/>
    <w:rsid w:val="00BB6FEB"/>
    <w:rsid w:val="00BC03D7"/>
    <w:rsid w:val="00BC49C6"/>
    <w:rsid w:val="00BD4561"/>
    <w:rsid w:val="00BE31F6"/>
    <w:rsid w:val="00BE7939"/>
    <w:rsid w:val="00BF1075"/>
    <w:rsid w:val="00BF343C"/>
    <w:rsid w:val="00BF6086"/>
    <w:rsid w:val="00BF7CF3"/>
    <w:rsid w:val="00C03875"/>
    <w:rsid w:val="00C111E4"/>
    <w:rsid w:val="00C140FC"/>
    <w:rsid w:val="00C2244D"/>
    <w:rsid w:val="00C22584"/>
    <w:rsid w:val="00C2724C"/>
    <w:rsid w:val="00C27BD8"/>
    <w:rsid w:val="00C31342"/>
    <w:rsid w:val="00C34143"/>
    <w:rsid w:val="00C347C1"/>
    <w:rsid w:val="00C34F2B"/>
    <w:rsid w:val="00C425D1"/>
    <w:rsid w:val="00C53178"/>
    <w:rsid w:val="00C54927"/>
    <w:rsid w:val="00C56691"/>
    <w:rsid w:val="00C66637"/>
    <w:rsid w:val="00C67FAD"/>
    <w:rsid w:val="00C774C4"/>
    <w:rsid w:val="00C869DF"/>
    <w:rsid w:val="00CC48E9"/>
    <w:rsid w:val="00CD0E68"/>
    <w:rsid w:val="00CD0F01"/>
    <w:rsid w:val="00CE2D85"/>
    <w:rsid w:val="00CE2FB3"/>
    <w:rsid w:val="00CE6FE7"/>
    <w:rsid w:val="00CE748E"/>
    <w:rsid w:val="00CE77BE"/>
    <w:rsid w:val="00CE7B92"/>
    <w:rsid w:val="00CF14D4"/>
    <w:rsid w:val="00CF2644"/>
    <w:rsid w:val="00CF36EF"/>
    <w:rsid w:val="00D0388B"/>
    <w:rsid w:val="00D14EE9"/>
    <w:rsid w:val="00D200EB"/>
    <w:rsid w:val="00D224B6"/>
    <w:rsid w:val="00D23906"/>
    <w:rsid w:val="00D23C5C"/>
    <w:rsid w:val="00D26F3B"/>
    <w:rsid w:val="00D27613"/>
    <w:rsid w:val="00D27E11"/>
    <w:rsid w:val="00D30CCB"/>
    <w:rsid w:val="00D325A0"/>
    <w:rsid w:val="00D3348D"/>
    <w:rsid w:val="00D3705E"/>
    <w:rsid w:val="00D6279F"/>
    <w:rsid w:val="00D87DC5"/>
    <w:rsid w:val="00D94A33"/>
    <w:rsid w:val="00D9699E"/>
    <w:rsid w:val="00D978AE"/>
    <w:rsid w:val="00DA38A1"/>
    <w:rsid w:val="00DA65F4"/>
    <w:rsid w:val="00DB0A6A"/>
    <w:rsid w:val="00DB43FF"/>
    <w:rsid w:val="00DD0AD5"/>
    <w:rsid w:val="00DF4DC0"/>
    <w:rsid w:val="00DF685D"/>
    <w:rsid w:val="00E06EA7"/>
    <w:rsid w:val="00E07802"/>
    <w:rsid w:val="00E15919"/>
    <w:rsid w:val="00E1664E"/>
    <w:rsid w:val="00E17895"/>
    <w:rsid w:val="00E2165A"/>
    <w:rsid w:val="00E31B5D"/>
    <w:rsid w:val="00E3228F"/>
    <w:rsid w:val="00E36749"/>
    <w:rsid w:val="00E37523"/>
    <w:rsid w:val="00E37D40"/>
    <w:rsid w:val="00E472AF"/>
    <w:rsid w:val="00E61039"/>
    <w:rsid w:val="00E800C2"/>
    <w:rsid w:val="00E817C9"/>
    <w:rsid w:val="00E82442"/>
    <w:rsid w:val="00E84E09"/>
    <w:rsid w:val="00E86F88"/>
    <w:rsid w:val="00E87D04"/>
    <w:rsid w:val="00E9010E"/>
    <w:rsid w:val="00EC41D7"/>
    <w:rsid w:val="00EC6B1D"/>
    <w:rsid w:val="00EC7603"/>
    <w:rsid w:val="00ED4501"/>
    <w:rsid w:val="00ED4619"/>
    <w:rsid w:val="00EE4BEB"/>
    <w:rsid w:val="00F02A15"/>
    <w:rsid w:val="00F062E4"/>
    <w:rsid w:val="00F071BE"/>
    <w:rsid w:val="00F20C1C"/>
    <w:rsid w:val="00F210AF"/>
    <w:rsid w:val="00F24EF7"/>
    <w:rsid w:val="00F25B87"/>
    <w:rsid w:val="00F312C4"/>
    <w:rsid w:val="00F31EB9"/>
    <w:rsid w:val="00F340CB"/>
    <w:rsid w:val="00F42FA8"/>
    <w:rsid w:val="00F43686"/>
    <w:rsid w:val="00F4526C"/>
    <w:rsid w:val="00F47054"/>
    <w:rsid w:val="00F55705"/>
    <w:rsid w:val="00F56D78"/>
    <w:rsid w:val="00F6071D"/>
    <w:rsid w:val="00F60A02"/>
    <w:rsid w:val="00F67465"/>
    <w:rsid w:val="00F74302"/>
    <w:rsid w:val="00F77D82"/>
    <w:rsid w:val="00F83E3F"/>
    <w:rsid w:val="00F86E00"/>
    <w:rsid w:val="00F94D5E"/>
    <w:rsid w:val="00F951E1"/>
    <w:rsid w:val="00FA235E"/>
    <w:rsid w:val="00FB2E3F"/>
    <w:rsid w:val="00FB3555"/>
    <w:rsid w:val="00FB6027"/>
    <w:rsid w:val="00FC0EF2"/>
    <w:rsid w:val="00FC143C"/>
    <w:rsid w:val="00FC3CBD"/>
    <w:rsid w:val="00FC6C9A"/>
    <w:rsid w:val="00FD507C"/>
    <w:rsid w:val="00FD6527"/>
    <w:rsid w:val="00FE031F"/>
    <w:rsid w:val="00FE034A"/>
    <w:rsid w:val="00FE30F4"/>
    <w:rsid w:val="00FE33AE"/>
    <w:rsid w:val="00FF34BE"/>
    <w:rsid w:val="00FF6B4A"/>
    <w:rsid w:val="00FF6FF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559D904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3686"/>
    <w:rPr>
      <w:rFonts w:ascii="Arial" w:eastAsia="Times New Roman" w:hAnsi="Arial"/>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F43686"/>
    <w:pPr>
      <w:keepNext/>
      <w:widowControl w:val="0"/>
      <w:numPr>
        <w:numId w:val="1"/>
      </w:numPr>
      <w:shd w:val="pct5" w:color="auto" w:fill="auto"/>
      <w:spacing w:before="600" w:after="300"/>
      <w:outlineLvl w:val="0"/>
    </w:pPr>
    <w:rPr>
      <w:b/>
      <w:kern w:val="28"/>
      <w:sz w:val="26"/>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uiPriority w:val="99"/>
    <w:qFormat/>
    <w:rsid w:val="00F43686"/>
    <w:pPr>
      <w:widowControl w:val="0"/>
      <w:numPr>
        <w:ilvl w:val="1"/>
        <w:numId w:val="1"/>
      </w:numPr>
      <w:spacing w:before="240" w:after="120" w:line="240" w:lineRule="atLeast"/>
      <w:jc w:val="both"/>
      <w:outlineLvl w:val="1"/>
    </w:pPr>
    <w:rPr>
      <w:rFonts w:ascii="Calibri" w:hAnsi="Calibri"/>
      <w:bCs/>
      <w:sz w:val="22"/>
      <w:szCs w:val="2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9"/>
    <w:qFormat/>
    <w:rsid w:val="00F43686"/>
    <w:pPr>
      <w:widowControl w:val="0"/>
      <w:numPr>
        <w:ilvl w:val="2"/>
        <w:numId w:val="1"/>
      </w:numPr>
      <w:spacing w:before="240" w:after="240"/>
      <w:outlineLvl w:val="2"/>
    </w:pPr>
    <w:rPr>
      <w:rFonts w:ascii="NimbusSanNovTEE" w:hAnsi="NimbusSanNovTEE"/>
      <w:b/>
      <w:sz w:val="22"/>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F43686"/>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uiPriority w:val="99"/>
    <w:qFormat/>
    <w:rsid w:val="00F43686"/>
    <w:pPr>
      <w:numPr>
        <w:ilvl w:val="4"/>
        <w:numId w:val="1"/>
      </w:numPr>
      <w:spacing w:before="240" w:after="60"/>
      <w:outlineLvl w:val="4"/>
    </w:pPr>
    <w:rPr>
      <w:sz w:val="22"/>
    </w:rPr>
  </w:style>
  <w:style w:type="paragraph" w:styleId="Nadpis6">
    <w:name w:val="heading 6"/>
    <w:aliases w:val="H6"/>
    <w:basedOn w:val="Normln"/>
    <w:next w:val="Normln"/>
    <w:link w:val="Nadpis6Char"/>
    <w:uiPriority w:val="99"/>
    <w:qFormat/>
    <w:rsid w:val="00F43686"/>
    <w:pPr>
      <w:numPr>
        <w:ilvl w:val="5"/>
        <w:numId w:val="1"/>
      </w:numPr>
      <w:spacing w:before="240" w:after="60"/>
      <w:outlineLvl w:val="5"/>
    </w:pPr>
    <w:rPr>
      <w:i/>
      <w:sz w:val="22"/>
    </w:rPr>
  </w:style>
  <w:style w:type="paragraph" w:styleId="Nadpis7">
    <w:name w:val="heading 7"/>
    <w:aliases w:val="H7"/>
    <w:basedOn w:val="Normln"/>
    <w:next w:val="Normln"/>
    <w:link w:val="Nadpis7Char"/>
    <w:uiPriority w:val="99"/>
    <w:qFormat/>
    <w:rsid w:val="00F43686"/>
    <w:pPr>
      <w:numPr>
        <w:ilvl w:val="6"/>
        <w:numId w:val="1"/>
      </w:numPr>
      <w:spacing w:before="240" w:after="60"/>
      <w:outlineLvl w:val="6"/>
    </w:pPr>
  </w:style>
  <w:style w:type="paragraph" w:styleId="Nadpis8">
    <w:name w:val="heading 8"/>
    <w:aliases w:val="H8"/>
    <w:basedOn w:val="Normln"/>
    <w:next w:val="Normln"/>
    <w:link w:val="Nadpis8Char"/>
    <w:uiPriority w:val="99"/>
    <w:qFormat/>
    <w:rsid w:val="00F43686"/>
    <w:pPr>
      <w:numPr>
        <w:ilvl w:val="7"/>
        <w:numId w:val="1"/>
      </w:numPr>
      <w:spacing w:before="240" w:after="60"/>
      <w:outlineLvl w:val="7"/>
    </w:pPr>
    <w:rPr>
      <w:i/>
    </w:rPr>
  </w:style>
  <w:style w:type="paragraph" w:styleId="Nadpis9">
    <w:name w:val="heading 9"/>
    <w:aliases w:val="H9,h9,heading9,App Heading"/>
    <w:basedOn w:val="Normln"/>
    <w:next w:val="Normln"/>
    <w:link w:val="Nadpis9Char"/>
    <w:uiPriority w:val="99"/>
    <w:qFormat/>
    <w:rsid w:val="00F43686"/>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uiPriority w:val="99"/>
    <w:locked/>
    <w:rsid w:val="00F43686"/>
    <w:rPr>
      <w:rFonts w:ascii="Arial" w:hAnsi="Arial" w:cs="Times New Roman"/>
      <w:b/>
      <w:kern w:val="28"/>
      <w:sz w:val="20"/>
      <w:szCs w:val="20"/>
      <w:shd w:val="pct5" w:color="auto" w:fill="auto"/>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uiPriority w:val="99"/>
    <w:locked/>
    <w:rsid w:val="00F43686"/>
    <w:rPr>
      <w:rFonts w:ascii="Calibri" w:hAnsi="Calibri" w:cs="Times New Roman"/>
      <w:bCs/>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uiPriority w:val="99"/>
    <w:locked/>
    <w:rsid w:val="00F43686"/>
    <w:rPr>
      <w:rFonts w:ascii="NimbusSanNovTEE" w:hAnsi="NimbusSanNovTEE" w:cs="Times New Roman"/>
      <w:b/>
      <w:sz w:val="20"/>
      <w:szCs w:val="20"/>
      <w:lang w:eastAsia="cs-CZ"/>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link w:val="Nadpis4"/>
    <w:uiPriority w:val="99"/>
    <w:locked/>
    <w:rsid w:val="00F43686"/>
    <w:rPr>
      <w:rFonts w:ascii="NimbusSanNovTEE" w:hAnsi="NimbusSanNovTEE" w:cs="Times New Roman"/>
      <w:b/>
      <w:sz w:val="20"/>
      <w:szCs w:val="20"/>
      <w:lang w:val="en-GB" w:eastAsia="cs-CZ"/>
    </w:rPr>
  </w:style>
  <w:style w:type="character" w:customStyle="1" w:styleId="Nadpis5Char">
    <w:name w:val="Nadpis 5 Char"/>
    <w:aliases w:val="H5 Char,Level 3 - i Char"/>
    <w:link w:val="Nadpis5"/>
    <w:uiPriority w:val="99"/>
    <w:locked/>
    <w:rsid w:val="00F43686"/>
    <w:rPr>
      <w:rFonts w:ascii="Arial" w:hAnsi="Arial" w:cs="Times New Roman"/>
      <w:sz w:val="20"/>
      <w:szCs w:val="20"/>
      <w:lang w:eastAsia="cs-CZ"/>
    </w:rPr>
  </w:style>
  <w:style w:type="character" w:customStyle="1" w:styleId="Nadpis6Char">
    <w:name w:val="Nadpis 6 Char"/>
    <w:aliases w:val="H6 Char"/>
    <w:link w:val="Nadpis6"/>
    <w:uiPriority w:val="99"/>
    <w:locked/>
    <w:rsid w:val="00F43686"/>
    <w:rPr>
      <w:rFonts w:ascii="Arial" w:hAnsi="Arial" w:cs="Times New Roman"/>
      <w:i/>
      <w:sz w:val="20"/>
      <w:szCs w:val="20"/>
      <w:lang w:eastAsia="cs-CZ"/>
    </w:rPr>
  </w:style>
  <w:style w:type="character" w:customStyle="1" w:styleId="Nadpis7Char">
    <w:name w:val="Nadpis 7 Char"/>
    <w:aliases w:val="H7 Char"/>
    <w:link w:val="Nadpis7"/>
    <w:uiPriority w:val="99"/>
    <w:locked/>
    <w:rsid w:val="00F43686"/>
    <w:rPr>
      <w:rFonts w:ascii="Arial" w:hAnsi="Arial" w:cs="Times New Roman"/>
      <w:sz w:val="20"/>
      <w:szCs w:val="20"/>
      <w:lang w:eastAsia="cs-CZ"/>
    </w:rPr>
  </w:style>
  <w:style w:type="character" w:customStyle="1" w:styleId="Nadpis8Char">
    <w:name w:val="Nadpis 8 Char"/>
    <w:aliases w:val="H8 Char"/>
    <w:link w:val="Nadpis8"/>
    <w:uiPriority w:val="99"/>
    <w:locked/>
    <w:rsid w:val="00F43686"/>
    <w:rPr>
      <w:rFonts w:ascii="Arial" w:hAnsi="Arial" w:cs="Times New Roman"/>
      <w:i/>
      <w:sz w:val="20"/>
      <w:szCs w:val="20"/>
      <w:lang w:eastAsia="cs-CZ"/>
    </w:rPr>
  </w:style>
  <w:style w:type="character" w:customStyle="1" w:styleId="Nadpis9Char">
    <w:name w:val="Nadpis 9 Char"/>
    <w:aliases w:val="H9 Char,h9 Char,heading9 Char,App Heading Char"/>
    <w:link w:val="Nadpis9"/>
    <w:uiPriority w:val="99"/>
    <w:locked/>
    <w:rsid w:val="00F43686"/>
    <w:rPr>
      <w:rFonts w:ascii="Arial" w:hAnsi="Arial" w:cs="Times New Roman"/>
      <w:b/>
      <w:i/>
      <w:sz w:val="20"/>
      <w:szCs w:val="20"/>
      <w:lang w:eastAsia="cs-CZ"/>
    </w:rPr>
  </w:style>
  <w:style w:type="paragraph" w:styleId="Zkladntext">
    <w:name w:val="Body Text"/>
    <w:basedOn w:val="Normln"/>
    <w:link w:val="ZkladntextChar"/>
    <w:uiPriority w:val="99"/>
    <w:rsid w:val="00F43686"/>
    <w:pPr>
      <w:widowControl w:val="0"/>
      <w:jc w:val="both"/>
    </w:pPr>
  </w:style>
  <w:style w:type="character" w:customStyle="1" w:styleId="ZkladntextChar">
    <w:name w:val="Základní text Char"/>
    <w:link w:val="Zkladntext"/>
    <w:uiPriority w:val="99"/>
    <w:locked/>
    <w:rsid w:val="00F43686"/>
    <w:rPr>
      <w:rFonts w:ascii="Arial" w:hAnsi="Arial" w:cs="Times New Roman"/>
      <w:sz w:val="20"/>
      <w:szCs w:val="20"/>
      <w:lang w:eastAsia="cs-CZ"/>
    </w:rPr>
  </w:style>
  <w:style w:type="paragraph" w:styleId="Zkladntextodsazen">
    <w:name w:val="Body Text Indent"/>
    <w:basedOn w:val="Normln"/>
    <w:link w:val="ZkladntextodsazenChar"/>
    <w:uiPriority w:val="99"/>
    <w:rsid w:val="00F43686"/>
    <w:pPr>
      <w:ind w:left="284"/>
      <w:jc w:val="both"/>
    </w:pPr>
  </w:style>
  <w:style w:type="character" w:customStyle="1" w:styleId="ZkladntextodsazenChar">
    <w:name w:val="Základní text odsazený Char"/>
    <w:link w:val="Zkladntextodsazen"/>
    <w:uiPriority w:val="99"/>
    <w:locked/>
    <w:rsid w:val="00F43686"/>
    <w:rPr>
      <w:rFonts w:ascii="Arial" w:hAnsi="Arial" w:cs="Times New Roman"/>
      <w:sz w:val="20"/>
      <w:szCs w:val="20"/>
      <w:lang w:eastAsia="cs-CZ"/>
    </w:rPr>
  </w:style>
  <w:style w:type="character" w:styleId="slostrnky">
    <w:name w:val="page number"/>
    <w:uiPriority w:val="99"/>
    <w:rsid w:val="00F43686"/>
    <w:rPr>
      <w:rFonts w:cs="Times New Roman"/>
    </w:rPr>
  </w:style>
  <w:style w:type="paragraph" w:styleId="Zhlav">
    <w:name w:val="header"/>
    <w:basedOn w:val="Normln"/>
    <w:link w:val="ZhlavChar"/>
    <w:uiPriority w:val="99"/>
    <w:rsid w:val="00F43686"/>
    <w:pPr>
      <w:tabs>
        <w:tab w:val="center" w:pos="4536"/>
        <w:tab w:val="right" w:pos="9072"/>
      </w:tabs>
    </w:pPr>
    <w:rPr>
      <w:rFonts w:ascii="Times New Roman" w:hAnsi="Times New Roman"/>
      <w:lang w:val="en-GB"/>
    </w:rPr>
  </w:style>
  <w:style w:type="character" w:customStyle="1" w:styleId="ZhlavChar">
    <w:name w:val="Záhlaví Char"/>
    <w:link w:val="Zhlav"/>
    <w:uiPriority w:val="99"/>
    <w:locked/>
    <w:rsid w:val="00F43686"/>
    <w:rPr>
      <w:rFonts w:ascii="Times New Roman" w:hAnsi="Times New Roman" w:cs="Times New Roman"/>
      <w:sz w:val="20"/>
      <w:szCs w:val="20"/>
      <w:lang w:val="en-GB" w:eastAsia="cs-CZ"/>
    </w:rPr>
  </w:style>
  <w:style w:type="paragraph" w:styleId="Zpat">
    <w:name w:val="footer"/>
    <w:basedOn w:val="Normln"/>
    <w:link w:val="ZpatChar"/>
    <w:uiPriority w:val="99"/>
    <w:rsid w:val="00F43686"/>
    <w:pPr>
      <w:tabs>
        <w:tab w:val="center" w:pos="4536"/>
        <w:tab w:val="right" w:pos="9072"/>
      </w:tabs>
    </w:pPr>
    <w:rPr>
      <w:rFonts w:ascii="Times New Roman" w:hAnsi="Times New Roman"/>
      <w:lang w:val="en-GB"/>
    </w:rPr>
  </w:style>
  <w:style w:type="character" w:customStyle="1" w:styleId="ZpatChar">
    <w:name w:val="Zápatí Char"/>
    <w:link w:val="Zpat"/>
    <w:uiPriority w:val="99"/>
    <w:locked/>
    <w:rsid w:val="00F43686"/>
    <w:rPr>
      <w:rFonts w:ascii="Times New Roman" w:hAnsi="Times New Roman" w:cs="Times New Roman"/>
      <w:sz w:val="20"/>
      <w:szCs w:val="20"/>
      <w:lang w:val="en-GB" w:eastAsia="cs-CZ"/>
    </w:rPr>
  </w:style>
  <w:style w:type="paragraph" w:styleId="Zkladntext2">
    <w:name w:val="Body Text 2"/>
    <w:basedOn w:val="Normln"/>
    <w:link w:val="Zkladntext2Char"/>
    <w:uiPriority w:val="99"/>
    <w:rsid w:val="00F43686"/>
    <w:rPr>
      <w:sz w:val="22"/>
    </w:rPr>
  </w:style>
  <w:style w:type="character" w:customStyle="1" w:styleId="Zkladntext2Char">
    <w:name w:val="Základní text 2 Char"/>
    <w:link w:val="Zkladntext2"/>
    <w:uiPriority w:val="99"/>
    <w:locked/>
    <w:rsid w:val="00F43686"/>
    <w:rPr>
      <w:rFonts w:ascii="Arial" w:hAnsi="Arial" w:cs="Times New Roman"/>
      <w:sz w:val="20"/>
      <w:szCs w:val="20"/>
      <w:lang w:eastAsia="cs-CZ"/>
    </w:rPr>
  </w:style>
  <w:style w:type="paragraph" w:styleId="Zkladntextodsazen3">
    <w:name w:val="Body Text Indent 3"/>
    <w:basedOn w:val="Normln"/>
    <w:link w:val="Zkladntextodsazen3Char"/>
    <w:uiPriority w:val="99"/>
    <w:rsid w:val="00F43686"/>
    <w:pPr>
      <w:spacing w:after="120"/>
      <w:ind w:left="540"/>
      <w:jc w:val="both"/>
    </w:pPr>
    <w:rPr>
      <w:sz w:val="22"/>
      <w:szCs w:val="22"/>
    </w:rPr>
  </w:style>
  <w:style w:type="character" w:customStyle="1" w:styleId="Zkladntextodsazen3Char">
    <w:name w:val="Základní text odsazený 3 Char"/>
    <w:link w:val="Zkladntextodsazen3"/>
    <w:uiPriority w:val="99"/>
    <w:locked/>
    <w:rsid w:val="00F43686"/>
    <w:rPr>
      <w:rFonts w:ascii="Arial" w:hAnsi="Arial" w:cs="Times New Roman"/>
      <w:lang w:eastAsia="cs-CZ"/>
    </w:rPr>
  </w:style>
  <w:style w:type="paragraph" w:styleId="Normlnodsazen">
    <w:name w:val="Normal Indent"/>
    <w:basedOn w:val="Normln"/>
    <w:uiPriority w:val="99"/>
    <w:rsid w:val="00F43686"/>
    <w:pPr>
      <w:ind w:left="708"/>
    </w:pPr>
    <w:rPr>
      <w:lang w:val="fr-FR" w:eastAsia="en-US"/>
    </w:rPr>
  </w:style>
  <w:style w:type="paragraph" w:customStyle="1" w:styleId="AAOdstavec">
    <w:name w:val="AA_Odstavec"/>
    <w:basedOn w:val="Normln"/>
    <w:uiPriority w:val="99"/>
    <w:rsid w:val="00F43686"/>
    <w:pPr>
      <w:jc w:val="both"/>
    </w:pPr>
    <w:rPr>
      <w:rFonts w:cs="Arial"/>
      <w:lang w:eastAsia="en-US"/>
    </w:rPr>
  </w:style>
  <w:style w:type="paragraph" w:customStyle="1" w:styleId="ANadpis2">
    <w:name w:val="A_Nadpis2"/>
    <w:basedOn w:val="Normln"/>
    <w:uiPriority w:val="99"/>
    <w:rsid w:val="00F43686"/>
    <w:pPr>
      <w:tabs>
        <w:tab w:val="left" w:pos="567"/>
      </w:tabs>
      <w:overflowPunct w:val="0"/>
      <w:autoSpaceDE w:val="0"/>
      <w:autoSpaceDN w:val="0"/>
      <w:adjustRightInd w:val="0"/>
      <w:spacing w:before="120"/>
      <w:ind w:left="567" w:hanging="567"/>
      <w:jc w:val="both"/>
      <w:textAlignment w:val="baseline"/>
    </w:pPr>
    <w:rPr>
      <w:rFonts w:ascii="Times New Roman" w:hAnsi="Times New Roman"/>
      <w:b/>
      <w:sz w:val="24"/>
    </w:rPr>
  </w:style>
  <w:style w:type="paragraph" w:customStyle="1" w:styleId="BodyText21">
    <w:name w:val="Body Text 21"/>
    <w:basedOn w:val="Normln"/>
    <w:uiPriority w:val="99"/>
    <w:rsid w:val="00F43686"/>
    <w:pPr>
      <w:widowControl w:val="0"/>
      <w:jc w:val="both"/>
    </w:pPr>
    <w:rPr>
      <w:rFonts w:ascii="Times New Roman" w:hAnsi="Times New Roman"/>
      <w:sz w:val="22"/>
    </w:rPr>
  </w:style>
  <w:style w:type="character" w:styleId="Siln">
    <w:name w:val="Strong"/>
    <w:uiPriority w:val="99"/>
    <w:qFormat/>
    <w:rsid w:val="00F43686"/>
    <w:rPr>
      <w:rFonts w:cs="Times New Roman"/>
      <w:b/>
      <w:bCs/>
    </w:rPr>
  </w:style>
  <w:style w:type="paragraph" w:styleId="Textbubliny">
    <w:name w:val="Balloon Text"/>
    <w:basedOn w:val="Normln"/>
    <w:link w:val="TextbublinyChar"/>
    <w:uiPriority w:val="99"/>
    <w:semiHidden/>
    <w:rsid w:val="00452187"/>
    <w:rPr>
      <w:rFonts w:ascii="Tahoma" w:hAnsi="Tahoma" w:cs="Tahoma"/>
      <w:sz w:val="16"/>
      <w:szCs w:val="16"/>
    </w:rPr>
  </w:style>
  <w:style w:type="character" w:customStyle="1" w:styleId="TextbublinyChar">
    <w:name w:val="Text bubliny Char"/>
    <w:link w:val="Textbubliny"/>
    <w:uiPriority w:val="99"/>
    <w:semiHidden/>
    <w:locked/>
    <w:rsid w:val="00452187"/>
    <w:rPr>
      <w:rFonts w:ascii="Tahoma" w:hAnsi="Tahoma" w:cs="Tahoma"/>
      <w:sz w:val="16"/>
      <w:szCs w:val="16"/>
      <w:lang w:eastAsia="cs-CZ"/>
    </w:rPr>
  </w:style>
  <w:style w:type="paragraph" w:styleId="Odstavecseseznamem">
    <w:name w:val="List Paragraph"/>
    <w:basedOn w:val="Normln"/>
    <w:link w:val="OdstavecseseznamemChar"/>
    <w:uiPriority w:val="34"/>
    <w:qFormat/>
    <w:rsid w:val="005B4E47"/>
    <w:pPr>
      <w:ind w:left="720"/>
      <w:contextualSpacing/>
    </w:pPr>
  </w:style>
  <w:style w:type="character" w:customStyle="1" w:styleId="OdstavecseseznamemChar">
    <w:name w:val="Odstavec se seznamem Char"/>
    <w:link w:val="Odstavecseseznamem"/>
    <w:uiPriority w:val="34"/>
    <w:locked/>
    <w:rsid w:val="00D0388B"/>
    <w:rPr>
      <w:rFonts w:ascii="Arial" w:hAnsi="Arial" w:cs="Times New Roman"/>
      <w:sz w:val="20"/>
      <w:szCs w:val="20"/>
      <w:lang w:eastAsia="cs-CZ"/>
    </w:rPr>
  </w:style>
  <w:style w:type="character" w:customStyle="1" w:styleId="ListLabel3">
    <w:name w:val="ListLabel 3"/>
    <w:uiPriority w:val="99"/>
    <w:rsid w:val="00142C24"/>
    <w:rPr>
      <w:b/>
    </w:rPr>
  </w:style>
  <w:style w:type="character" w:styleId="Odkaznakoment">
    <w:name w:val="annotation reference"/>
    <w:uiPriority w:val="99"/>
    <w:semiHidden/>
    <w:rsid w:val="00D27613"/>
    <w:rPr>
      <w:rFonts w:cs="Times New Roman"/>
      <w:sz w:val="16"/>
      <w:szCs w:val="16"/>
    </w:rPr>
  </w:style>
  <w:style w:type="paragraph" w:styleId="Textkomente">
    <w:name w:val="annotation text"/>
    <w:basedOn w:val="Normln"/>
    <w:link w:val="TextkomenteChar"/>
    <w:uiPriority w:val="99"/>
    <w:semiHidden/>
    <w:rsid w:val="00D27613"/>
  </w:style>
  <w:style w:type="character" w:customStyle="1" w:styleId="TextkomenteChar">
    <w:name w:val="Text komentáře Char"/>
    <w:link w:val="Textkomente"/>
    <w:uiPriority w:val="99"/>
    <w:semiHidden/>
    <w:locked/>
    <w:rsid w:val="00D27613"/>
    <w:rPr>
      <w:rFonts w:ascii="Arial" w:hAnsi="Arial" w:cs="Times New Roman"/>
      <w:sz w:val="20"/>
      <w:szCs w:val="20"/>
      <w:lang w:eastAsia="cs-CZ"/>
    </w:rPr>
  </w:style>
  <w:style w:type="paragraph" w:styleId="Pedmtkomente">
    <w:name w:val="annotation subject"/>
    <w:basedOn w:val="Textkomente"/>
    <w:next w:val="Textkomente"/>
    <w:link w:val="PedmtkomenteChar"/>
    <w:uiPriority w:val="99"/>
    <w:semiHidden/>
    <w:rsid w:val="00D27613"/>
    <w:rPr>
      <w:b/>
      <w:bCs/>
    </w:rPr>
  </w:style>
  <w:style w:type="character" w:customStyle="1" w:styleId="PedmtkomenteChar">
    <w:name w:val="Předmět komentáře Char"/>
    <w:link w:val="Pedmtkomente"/>
    <w:uiPriority w:val="99"/>
    <w:semiHidden/>
    <w:locked/>
    <w:rsid w:val="00D27613"/>
    <w:rPr>
      <w:rFonts w:ascii="Arial" w:hAnsi="Arial" w:cs="Times New Roman"/>
      <w:b/>
      <w:bCs/>
      <w:sz w:val="20"/>
      <w:szCs w:val="20"/>
      <w:lang w:eastAsia="cs-CZ"/>
    </w:rPr>
  </w:style>
  <w:style w:type="character" w:customStyle="1" w:styleId="ZKLADNChar">
    <w:name w:val="ZÁKLADNÍ Char"/>
    <w:uiPriority w:val="99"/>
    <w:rsid w:val="007769E1"/>
    <w:rPr>
      <w:rFonts w:ascii="Garamond" w:hAnsi="Garamond"/>
      <w:sz w:val="20"/>
    </w:rPr>
  </w:style>
  <w:style w:type="paragraph" w:customStyle="1" w:styleId="lnek">
    <w:name w:val="článek"/>
    <w:basedOn w:val="Nadpis2"/>
    <w:uiPriority w:val="99"/>
    <w:rsid w:val="00E15919"/>
    <w:pPr>
      <w:keepNext/>
      <w:widowControl/>
      <w:numPr>
        <w:ilvl w:val="0"/>
        <w:numId w:val="0"/>
      </w:numPr>
      <w:tabs>
        <w:tab w:val="num" w:pos="0"/>
      </w:tabs>
      <w:suppressAutoHyphens/>
      <w:spacing w:after="60" w:line="320" w:lineRule="atLeast"/>
      <w:jc w:val="left"/>
    </w:pPr>
    <w:rPr>
      <w:rFonts w:ascii="Times New Roman" w:hAnsi="Times New Roman" w:cs="Calibri"/>
      <w:bCs w:val="0"/>
      <w:kern w:val="1"/>
      <w:lang w:eastAsia="ar-SA"/>
    </w:rPr>
  </w:style>
  <w:style w:type="character" w:customStyle="1" w:styleId="ZhlavChar1">
    <w:name w:val="Záhlaví Char1"/>
    <w:uiPriority w:val="99"/>
    <w:rsid w:val="0045144F"/>
    <w:rPr>
      <w:rFonts w:ascii="Arial" w:hAnsi="Arial"/>
      <w:kern w:val="1"/>
      <w:lang w:eastAsia="ar-SA" w:bidi="ar-SA"/>
    </w:rPr>
  </w:style>
  <w:style w:type="character" w:customStyle="1" w:styleId="OdstavecseseznamemChar1">
    <w:name w:val="Odstavec se seznamem Char1"/>
    <w:uiPriority w:val="99"/>
    <w:locked/>
    <w:rsid w:val="003F0BD2"/>
    <w:rPr>
      <w:rFonts w:ascii="Arial" w:hAnsi="Arial"/>
      <w:kern w:val="1"/>
      <w:lang w:eastAsia="ar-SA" w:bidi="ar-SA"/>
    </w:rPr>
  </w:style>
  <w:style w:type="character" w:styleId="Hypertextovodkaz">
    <w:name w:val="Hyperlink"/>
    <w:basedOn w:val="Standardnpsmoodstavce"/>
    <w:uiPriority w:val="99"/>
    <w:unhideWhenUsed/>
    <w:locked/>
    <w:rsid w:val="00F60A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64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8323</Words>
  <Characters>49112</Characters>
  <Application>Microsoft Office Word</Application>
  <DocSecurity>0</DocSecurity>
  <Lines>409</Lines>
  <Paragraphs>114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č</vt:lpstr>
      <vt:lpstr>Příloha č</vt:lpstr>
    </vt:vector>
  </TitlesOfParts>
  <Company/>
  <LinksUpToDate>false</LinksUpToDate>
  <CharactersWithSpaces>57321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user</dc:creator>
  <cp:lastModifiedBy>ORSAGOVA Jitka</cp:lastModifiedBy>
  <cp:revision>4</cp:revision>
  <cp:lastPrinted>2020-02-18T10:27:00Z</cp:lastPrinted>
  <dcterms:created xsi:type="dcterms:W3CDTF">2020-04-16T11:57:00Z</dcterms:created>
  <dcterms:modified xsi:type="dcterms:W3CDTF">2020-04-16T12:24:00Z</dcterms:modified>
</cp:coreProperties>
</file>