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48" w:rsidRDefault="00280E48" w:rsidP="00280E48">
      <w:pPr>
        <w:spacing w:after="0"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60 </w:t>
      </w:r>
      <w:proofErr w:type="spellStart"/>
      <w:r>
        <w:rPr>
          <w:rFonts w:ascii="Garamond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330/2020</w:t>
      </w:r>
    </w:p>
    <w:p w:rsidR="0083633A" w:rsidRPr="00280E48" w:rsidRDefault="0083633A" w:rsidP="0083633A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80E48">
        <w:rPr>
          <w:rFonts w:ascii="Garamond" w:hAnsi="Garamond" w:cs="Times New Roman"/>
          <w:b/>
          <w:sz w:val="24"/>
          <w:szCs w:val="24"/>
        </w:rPr>
        <w:t>Rámcová kupní smlouva a rámcová smlouva o dílo</w:t>
      </w:r>
    </w:p>
    <w:p w:rsidR="0083633A" w:rsidRPr="00280E48" w:rsidRDefault="0083633A" w:rsidP="0083633A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280E48">
        <w:rPr>
          <w:rFonts w:ascii="Garamond" w:hAnsi="Garamond" w:cs="Times New Roman"/>
          <w:sz w:val="24"/>
          <w:szCs w:val="24"/>
        </w:rPr>
        <w:t xml:space="preserve">dle § 2079 a </w:t>
      </w:r>
      <w:proofErr w:type="spellStart"/>
      <w:r w:rsidRPr="00280E48">
        <w:rPr>
          <w:rFonts w:ascii="Garamond" w:hAnsi="Garamond" w:cs="Times New Roman"/>
          <w:sz w:val="24"/>
          <w:szCs w:val="24"/>
        </w:rPr>
        <w:t>násl</w:t>
      </w:r>
      <w:proofErr w:type="spellEnd"/>
      <w:r w:rsidRPr="00280E48">
        <w:rPr>
          <w:rFonts w:ascii="Garamond" w:hAnsi="Garamond" w:cs="Times New Roman"/>
          <w:sz w:val="24"/>
          <w:szCs w:val="24"/>
        </w:rPr>
        <w:t>. zák. 89/2012 Sb. občanského zákoníku</w:t>
      </w:r>
    </w:p>
    <w:p w:rsidR="0083633A" w:rsidRPr="00280E48" w:rsidRDefault="0083633A" w:rsidP="0083633A">
      <w:pPr>
        <w:spacing w:after="0" w:line="240" w:lineRule="auto"/>
        <w:jc w:val="center"/>
        <w:rPr>
          <w:rFonts w:ascii="Garamond" w:hAnsi="Garamond" w:cs="Times New Roman"/>
        </w:rPr>
      </w:pPr>
    </w:p>
    <w:p w:rsidR="0083633A" w:rsidRPr="00280E48" w:rsidRDefault="0083633A" w:rsidP="0083633A">
      <w:pPr>
        <w:spacing w:after="0" w:line="240" w:lineRule="auto"/>
        <w:jc w:val="center"/>
        <w:rPr>
          <w:rFonts w:ascii="Garamond" w:hAnsi="Garamond" w:cs="Times New Roman"/>
        </w:rPr>
      </w:pPr>
    </w:p>
    <w:p w:rsidR="0083633A" w:rsidRPr="00280E48" w:rsidRDefault="00CF138A" w:rsidP="00BD37D9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I. </w:t>
      </w:r>
      <w:r w:rsidR="0083633A" w:rsidRPr="00280E48">
        <w:rPr>
          <w:rFonts w:ascii="Garamond" w:hAnsi="Garamond" w:cs="Times New Roman"/>
          <w:b/>
        </w:rPr>
        <w:t>Smluvní strany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>Odběratel</w:t>
      </w:r>
      <w:r w:rsidRPr="00280E48">
        <w:rPr>
          <w:rFonts w:ascii="Garamond" w:hAnsi="Garamond" w:cs="Times New Roman"/>
          <w:b/>
        </w:rPr>
        <w:tab/>
      </w:r>
      <w:r w:rsidRPr="00280E48">
        <w:rPr>
          <w:rFonts w:ascii="Garamond" w:hAnsi="Garamond" w:cs="Times New Roman"/>
          <w:b/>
        </w:rPr>
        <w:tab/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83633A" w:rsidP="0083633A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280E48">
        <w:rPr>
          <w:rFonts w:ascii="Garamond" w:hAnsi="Garamond" w:cs="Arial"/>
          <w:color w:val="000000" w:themeColor="text1"/>
        </w:rPr>
        <w:t>Název společnosti:</w:t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  <w:t>Okresní soud v Českých Budějovicích</w:t>
      </w:r>
    </w:p>
    <w:p w:rsidR="0083633A" w:rsidRPr="00280E48" w:rsidRDefault="0083633A" w:rsidP="0083633A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280E48">
        <w:rPr>
          <w:rFonts w:ascii="Garamond" w:hAnsi="Garamond" w:cs="Arial"/>
          <w:color w:val="000000" w:themeColor="text1"/>
        </w:rPr>
        <w:t>Zastoupený:</w:t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  <w:t xml:space="preserve">JUDr. Pavlem </w:t>
      </w:r>
      <w:proofErr w:type="spellStart"/>
      <w:r w:rsidRPr="00280E48">
        <w:rPr>
          <w:rFonts w:ascii="Garamond" w:hAnsi="Garamond" w:cs="Arial"/>
          <w:color w:val="000000" w:themeColor="text1"/>
        </w:rPr>
        <w:t>Pavlátkou</w:t>
      </w:r>
      <w:proofErr w:type="spellEnd"/>
      <w:r w:rsidRPr="00280E48">
        <w:rPr>
          <w:rFonts w:ascii="Garamond" w:hAnsi="Garamond" w:cs="Arial"/>
          <w:color w:val="000000" w:themeColor="text1"/>
        </w:rPr>
        <w:t>, předsedou okresního soudu</w:t>
      </w:r>
    </w:p>
    <w:p w:rsidR="0083633A" w:rsidRPr="00280E48" w:rsidRDefault="0083633A" w:rsidP="0083633A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280E48">
        <w:rPr>
          <w:rFonts w:ascii="Garamond" w:hAnsi="Garamond" w:cs="Arial"/>
          <w:color w:val="000000" w:themeColor="text1"/>
        </w:rPr>
        <w:t>Sídlo:</w:t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  <w:t>Lidická třída 98/20, 371 06 České Budějovice</w:t>
      </w:r>
    </w:p>
    <w:p w:rsidR="0083633A" w:rsidRPr="00280E48" w:rsidRDefault="0083633A" w:rsidP="0083633A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280E48">
        <w:rPr>
          <w:rFonts w:ascii="Garamond" w:hAnsi="Garamond" w:cs="Arial"/>
          <w:color w:val="000000" w:themeColor="text1"/>
        </w:rPr>
        <w:t xml:space="preserve">IČ:        </w:t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  <w:t>000 24 627</w:t>
      </w:r>
    </w:p>
    <w:p w:rsidR="0083633A" w:rsidRPr="00280E48" w:rsidRDefault="0083633A" w:rsidP="0083633A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280E48">
        <w:rPr>
          <w:rFonts w:ascii="Garamond" w:hAnsi="Garamond" w:cs="Arial"/>
          <w:color w:val="000000" w:themeColor="text1"/>
        </w:rPr>
        <w:t>DIČ:</w:t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</w:r>
      <w:r w:rsidRPr="00280E48">
        <w:rPr>
          <w:rFonts w:ascii="Garamond" w:hAnsi="Garamond" w:cs="Arial"/>
          <w:color w:val="000000" w:themeColor="text1"/>
        </w:rPr>
        <w:tab/>
        <w:t>zadavatel není plátcem DPH</w:t>
      </w:r>
    </w:p>
    <w:p w:rsidR="0083633A" w:rsidRPr="00280E48" w:rsidRDefault="00280E48" w:rsidP="0083633A">
      <w:pPr>
        <w:spacing w:after="0" w:line="24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  <w:bCs/>
        </w:rPr>
        <w:t xml:space="preserve">Bankovní spojení: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proofErr w:type="spellStart"/>
      <w:r>
        <w:rPr>
          <w:rFonts w:ascii="Garamond" w:hAnsi="Garamond"/>
          <w:bCs/>
        </w:rPr>
        <w:t>xxx</w:t>
      </w:r>
      <w:proofErr w:type="spellEnd"/>
    </w:p>
    <w:p w:rsidR="0083633A" w:rsidRPr="00280E48" w:rsidRDefault="0083633A" w:rsidP="0083633A">
      <w:pPr>
        <w:spacing w:after="0" w:line="240" w:lineRule="auto"/>
        <w:rPr>
          <w:rFonts w:ascii="Garamond" w:hAnsi="Garamond" w:cs="Arial"/>
          <w:color w:val="000000" w:themeColor="text1"/>
        </w:rPr>
      </w:pPr>
      <w:r w:rsidRPr="00280E48">
        <w:rPr>
          <w:rFonts w:ascii="Garamond" w:hAnsi="Garamond"/>
          <w:bCs/>
        </w:rPr>
        <w:t xml:space="preserve">Číslo účtu: </w:t>
      </w:r>
      <w:r w:rsidRPr="00280E48">
        <w:rPr>
          <w:rFonts w:ascii="Garamond" w:hAnsi="Garamond"/>
          <w:bCs/>
        </w:rPr>
        <w:tab/>
      </w:r>
      <w:r w:rsidRPr="00280E48">
        <w:rPr>
          <w:rFonts w:ascii="Garamond" w:hAnsi="Garamond"/>
          <w:bCs/>
        </w:rPr>
        <w:tab/>
      </w:r>
      <w:r w:rsidRPr="00280E48">
        <w:rPr>
          <w:rFonts w:ascii="Garamond" w:hAnsi="Garamond"/>
          <w:bCs/>
        </w:rPr>
        <w:tab/>
      </w:r>
      <w:proofErr w:type="spellStart"/>
      <w:r w:rsidR="00280E48">
        <w:rPr>
          <w:rFonts w:ascii="Garamond" w:hAnsi="Garamond"/>
          <w:bCs/>
        </w:rPr>
        <w:t>xxx</w:t>
      </w:r>
      <w:proofErr w:type="spellEnd"/>
    </w:p>
    <w:p w:rsidR="00F721B8" w:rsidRPr="00280E48" w:rsidRDefault="00F721B8" w:rsidP="00280E48">
      <w:pPr>
        <w:spacing w:after="0" w:line="240" w:lineRule="auto"/>
        <w:rPr>
          <w:rFonts w:ascii="Garamond" w:hAnsi="Garamond"/>
        </w:rPr>
      </w:pPr>
      <w:r w:rsidRPr="00280E48">
        <w:rPr>
          <w:rFonts w:ascii="Garamond" w:hAnsi="Garamond" w:cs="Arial"/>
          <w:color w:val="000000" w:themeColor="text1"/>
          <w:szCs w:val="24"/>
        </w:rPr>
        <w:t>Kontaktní osoby:</w:t>
      </w:r>
      <w:r w:rsidRPr="00280E48">
        <w:rPr>
          <w:rFonts w:ascii="Garamond" w:hAnsi="Garamond" w:cs="Arial"/>
          <w:color w:val="000000" w:themeColor="text1"/>
          <w:szCs w:val="24"/>
        </w:rPr>
        <w:tab/>
      </w:r>
      <w:r w:rsidRPr="00280E48">
        <w:rPr>
          <w:rFonts w:ascii="Garamond" w:hAnsi="Garamond" w:cs="Arial"/>
          <w:color w:val="000000" w:themeColor="text1"/>
          <w:szCs w:val="24"/>
        </w:rPr>
        <w:tab/>
      </w:r>
      <w:proofErr w:type="spellStart"/>
      <w:r w:rsidR="00280E48">
        <w:rPr>
          <w:rFonts w:ascii="Garamond" w:hAnsi="Garamond"/>
        </w:rPr>
        <w:t>xxx</w:t>
      </w:r>
      <w:proofErr w:type="spellEnd"/>
    </w:p>
    <w:p w:rsidR="00F721B8" w:rsidRPr="00280E48" w:rsidRDefault="00F721B8" w:rsidP="00F721B8">
      <w:pPr>
        <w:spacing w:after="0" w:line="240" w:lineRule="auto"/>
        <w:rPr>
          <w:rFonts w:ascii="Garamond" w:hAnsi="Garamond" w:cs="Arial"/>
          <w:color w:val="000000" w:themeColor="text1"/>
          <w:szCs w:val="24"/>
        </w:rPr>
      </w:pPr>
      <w:r w:rsidRPr="00280E48">
        <w:rPr>
          <w:rFonts w:ascii="Garamond" w:hAnsi="Garamond"/>
        </w:rPr>
        <w:tab/>
      </w:r>
      <w:r w:rsidRPr="00280E48">
        <w:rPr>
          <w:rFonts w:ascii="Garamond" w:hAnsi="Garamond"/>
        </w:rPr>
        <w:tab/>
      </w:r>
      <w:r w:rsidRPr="00280E48">
        <w:rPr>
          <w:rFonts w:ascii="Garamond" w:hAnsi="Garamond"/>
        </w:rPr>
        <w:tab/>
      </w:r>
      <w:r w:rsidRPr="00280E48">
        <w:rPr>
          <w:rFonts w:ascii="Garamond" w:hAnsi="Garamond"/>
        </w:rPr>
        <w:tab/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Dodavatel </w:t>
      </w:r>
      <w:r w:rsidRPr="00280E48">
        <w:rPr>
          <w:rFonts w:ascii="Garamond" w:hAnsi="Garamond" w:cs="Times New Roman"/>
          <w:b/>
        </w:rPr>
        <w:tab/>
      </w:r>
      <w:r w:rsidRPr="00280E48">
        <w:rPr>
          <w:rFonts w:ascii="Garamond" w:hAnsi="Garamond" w:cs="Times New Roman"/>
          <w:b/>
        </w:rPr>
        <w:tab/>
        <w:t xml:space="preserve"> 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  <w:b/>
        </w:rPr>
      </w:pP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Název společnosti: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  <w:t>STEELMET, s.r.o.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Sídlo: </w:t>
      </w:r>
      <w:r w:rsidRPr="00280E48">
        <w:rPr>
          <w:rFonts w:ascii="Garamond" w:hAnsi="Garamond" w:cs="Times New Roman"/>
        </w:rPr>
        <w:tab/>
      </w:r>
      <w:r w:rsidRPr="00280E48">
        <w:rPr>
          <w:rFonts w:ascii="Garamond" w:hAnsi="Garamond" w:cs="Times New Roman"/>
        </w:rPr>
        <w:tab/>
      </w:r>
      <w:r w:rsidRP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  <w:t>Brněnská 1372, 686 03 Staré Město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IČ:    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  <w:t>25590511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DIČ: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  <w:t>CZ25590511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Zastoupený/Jednající: 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  <w:t>Ing. Milan Bureš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Kontaktní osoba: 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proofErr w:type="spellStart"/>
      <w:r w:rsidR="00280E48">
        <w:rPr>
          <w:rFonts w:ascii="Garamond" w:hAnsi="Garamond" w:cs="Times New Roman"/>
        </w:rPr>
        <w:t>xxx</w:t>
      </w:r>
      <w:proofErr w:type="spellEnd"/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Bankovní spojení: 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proofErr w:type="spellStart"/>
      <w:r w:rsidR="00280E48">
        <w:rPr>
          <w:rFonts w:ascii="Garamond" w:hAnsi="Garamond" w:cs="Times New Roman"/>
        </w:rPr>
        <w:t>xxx</w:t>
      </w:r>
      <w:proofErr w:type="spellEnd"/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Číslo účtu: 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proofErr w:type="spellStart"/>
      <w:r w:rsidR="00280E48">
        <w:rPr>
          <w:rFonts w:ascii="Garamond" w:hAnsi="Garamond" w:cs="Times New Roman"/>
        </w:rPr>
        <w:t>xxx</w:t>
      </w:r>
      <w:proofErr w:type="spellEnd"/>
      <w:r w:rsidR="00280E48">
        <w:rPr>
          <w:rFonts w:ascii="Garamond" w:hAnsi="Garamond" w:cs="Times New Roman"/>
        </w:rPr>
        <w:tab/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Zápis v OR: 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  <w:t>vedeného KS v Brně, oddíl C, vložka 36483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CF138A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II. </w:t>
      </w:r>
      <w:r w:rsidR="0083633A" w:rsidRPr="00280E48">
        <w:rPr>
          <w:rFonts w:ascii="Garamond" w:hAnsi="Garamond" w:cs="Times New Roman"/>
          <w:b/>
        </w:rPr>
        <w:t>Předmět smlouvy</w:t>
      </w:r>
    </w:p>
    <w:p w:rsidR="0083633A" w:rsidRPr="00280E48" w:rsidRDefault="0083633A" w:rsidP="003E5A7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Předmětem rámcové smlouvy je zajištění dodávek nových</w:t>
      </w:r>
      <w:r w:rsidR="00570D4F" w:rsidRPr="00280E48">
        <w:rPr>
          <w:rFonts w:ascii="Garamond" w:hAnsi="Garamond" w:cs="Times New Roman"/>
        </w:rPr>
        <w:t xml:space="preserve"> originálních</w:t>
      </w:r>
      <w:r w:rsidRPr="00280E48">
        <w:rPr>
          <w:rFonts w:ascii="Garamond" w:hAnsi="Garamond" w:cs="Times New Roman"/>
        </w:rPr>
        <w:t xml:space="preserve"> tonerových kazet Odběrateli, recyk</w:t>
      </w:r>
      <w:r w:rsidR="00570D4F" w:rsidRPr="00280E48">
        <w:rPr>
          <w:rFonts w:ascii="Garamond" w:hAnsi="Garamond" w:cs="Times New Roman"/>
        </w:rPr>
        <w:t xml:space="preserve">lace použitých tonerových kazet, </w:t>
      </w:r>
      <w:r w:rsidRPr="00280E48">
        <w:rPr>
          <w:rFonts w:ascii="Garamond" w:hAnsi="Garamond" w:cs="Times New Roman"/>
        </w:rPr>
        <w:t>jejich dodávka do místa p</w:t>
      </w:r>
      <w:r w:rsidR="00570D4F" w:rsidRPr="00280E48">
        <w:rPr>
          <w:rFonts w:ascii="Garamond" w:hAnsi="Garamond" w:cs="Times New Roman"/>
        </w:rPr>
        <w:t>lnění</w:t>
      </w:r>
      <w:r w:rsidRPr="00280E48">
        <w:rPr>
          <w:rFonts w:ascii="Garamond" w:hAnsi="Garamond" w:cs="Times New Roman"/>
        </w:rPr>
        <w:t xml:space="preserve"> a odběr prázdných tonerových kazet z místa plnění (dále také „zboží“).</w:t>
      </w:r>
    </w:p>
    <w:p w:rsidR="0083633A" w:rsidRPr="00280E48" w:rsidRDefault="0083633A" w:rsidP="003E5A7D">
      <w:pPr>
        <w:spacing w:after="0" w:line="240" w:lineRule="auto"/>
        <w:ind w:left="284" w:hanging="284"/>
        <w:jc w:val="both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V jednotlivých objednávkách k této rámcové smlouvě bude upřesněn kvantitativní rozsah dodávek a odběrů zboží.</w:t>
      </w:r>
    </w:p>
    <w:p w:rsidR="0083633A" w:rsidRPr="00280E48" w:rsidRDefault="00CF138A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III. </w:t>
      </w:r>
      <w:r w:rsidR="0083633A" w:rsidRPr="00280E48">
        <w:rPr>
          <w:rFonts w:ascii="Garamond" w:hAnsi="Garamond" w:cs="Times New Roman"/>
          <w:b/>
        </w:rPr>
        <w:t>Doba trvání smlouvy</w:t>
      </w:r>
    </w:p>
    <w:p w:rsidR="0083633A" w:rsidRPr="00280E48" w:rsidRDefault="002732EF" w:rsidP="002732EF">
      <w:pPr>
        <w:spacing w:after="0" w:line="240" w:lineRule="auto"/>
        <w:ind w:left="284" w:hanging="284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1.</w:t>
      </w:r>
      <w:r w:rsidRPr="00280E48">
        <w:rPr>
          <w:rFonts w:ascii="Garamond" w:hAnsi="Garamond" w:cs="Times New Roman"/>
        </w:rPr>
        <w:tab/>
      </w:r>
      <w:r w:rsidR="0083633A" w:rsidRPr="00280E48">
        <w:rPr>
          <w:rFonts w:ascii="Garamond" w:hAnsi="Garamond" w:cs="Times New Roman"/>
        </w:rPr>
        <w:t xml:space="preserve">Tato rámcová smlouva je uzavřena na dobu určitou od </w:t>
      </w:r>
      <w:proofErr w:type="gramStart"/>
      <w:r w:rsidR="0083633A" w:rsidRPr="00280E48">
        <w:rPr>
          <w:rFonts w:ascii="Garamond" w:hAnsi="Garamond" w:cs="Times New Roman"/>
        </w:rPr>
        <w:t>1.4.20</w:t>
      </w:r>
      <w:r w:rsidR="00A63F9E" w:rsidRPr="00280E48">
        <w:rPr>
          <w:rFonts w:ascii="Garamond" w:hAnsi="Garamond" w:cs="Times New Roman"/>
        </w:rPr>
        <w:t>20</w:t>
      </w:r>
      <w:proofErr w:type="gramEnd"/>
      <w:r w:rsidR="0083633A" w:rsidRPr="00280E48">
        <w:rPr>
          <w:rFonts w:ascii="Garamond" w:hAnsi="Garamond" w:cs="Times New Roman"/>
        </w:rPr>
        <w:t xml:space="preserve"> do 31.3.202</w:t>
      </w:r>
      <w:r w:rsidR="00A63F9E" w:rsidRPr="00280E48">
        <w:rPr>
          <w:rFonts w:ascii="Garamond" w:hAnsi="Garamond" w:cs="Times New Roman"/>
        </w:rPr>
        <w:t>1</w:t>
      </w:r>
      <w:r w:rsidR="0083633A" w:rsidRPr="00280E48">
        <w:rPr>
          <w:rFonts w:ascii="Garamond" w:hAnsi="Garamond" w:cs="Times New Roman"/>
        </w:rPr>
        <w:t>.</w:t>
      </w:r>
    </w:p>
    <w:p w:rsidR="0083633A" w:rsidRPr="00280E48" w:rsidRDefault="00CF138A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IV. </w:t>
      </w:r>
      <w:r w:rsidR="0083633A" w:rsidRPr="00280E48">
        <w:rPr>
          <w:rFonts w:ascii="Garamond" w:hAnsi="Garamond" w:cs="Times New Roman"/>
          <w:b/>
        </w:rPr>
        <w:t>Dodací a záruční podmínky</w:t>
      </w:r>
    </w:p>
    <w:p w:rsidR="0083633A" w:rsidRPr="00280E48" w:rsidRDefault="0083633A" w:rsidP="003E5A7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Záruční doba každého objednaného zboží činí 12 měsíců a počíná běžet dnem předání zboží Odběrateli.</w:t>
      </w:r>
    </w:p>
    <w:p w:rsidR="0083633A" w:rsidRPr="00280E48" w:rsidRDefault="0083633A" w:rsidP="003E5A7D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Dodavatel odpovídá za vady, </w:t>
      </w:r>
      <w:r w:rsidR="00307B9F" w:rsidRPr="00280E48">
        <w:rPr>
          <w:rFonts w:ascii="Garamond" w:hAnsi="Garamond" w:cs="Times New Roman"/>
        </w:rPr>
        <w:t xml:space="preserve">jež má zboží v době předání i </w:t>
      </w:r>
      <w:r w:rsidRPr="00280E48">
        <w:rPr>
          <w:rFonts w:ascii="Garamond" w:hAnsi="Garamond" w:cs="Times New Roman"/>
        </w:rPr>
        <w:t xml:space="preserve">za vady zboží </w:t>
      </w:r>
      <w:r w:rsidR="00307B9F" w:rsidRPr="00280E48">
        <w:rPr>
          <w:rFonts w:ascii="Garamond" w:hAnsi="Garamond" w:cs="Times New Roman"/>
        </w:rPr>
        <w:t xml:space="preserve">vzniklé a </w:t>
      </w:r>
      <w:r w:rsidRPr="00280E48">
        <w:rPr>
          <w:rFonts w:ascii="Garamond" w:hAnsi="Garamond" w:cs="Times New Roman"/>
        </w:rPr>
        <w:t>zjištěné v </w:t>
      </w:r>
      <w:r w:rsidR="00307B9F" w:rsidRPr="00280E48">
        <w:rPr>
          <w:rFonts w:ascii="Garamond" w:hAnsi="Garamond" w:cs="Times New Roman"/>
        </w:rPr>
        <w:t xml:space="preserve">průběhu </w:t>
      </w:r>
      <w:r w:rsidRPr="00280E48">
        <w:rPr>
          <w:rFonts w:ascii="Garamond" w:hAnsi="Garamond" w:cs="Times New Roman"/>
        </w:rPr>
        <w:t>záruční dob</w:t>
      </w:r>
      <w:r w:rsidR="00307B9F" w:rsidRPr="00280E48">
        <w:rPr>
          <w:rFonts w:ascii="Garamond" w:hAnsi="Garamond" w:cs="Times New Roman"/>
        </w:rPr>
        <w:t>y</w:t>
      </w:r>
      <w:r w:rsidRPr="00280E48">
        <w:rPr>
          <w:rFonts w:ascii="Garamond" w:hAnsi="Garamond" w:cs="Times New Roman"/>
        </w:rPr>
        <w:t>.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Práva z odpovědnosti za vady a ze záruky uplatňuje Odběratel reklamací u Dodavatele. Reklamace tonerové kazety bude řešena výměnou kazety Dodavatelem ve lhůtě 24 hodin od doručení písemné reklamace ze strany Odběratele.</w:t>
      </w:r>
    </w:p>
    <w:p w:rsidR="0083633A" w:rsidRPr="00280E48" w:rsidRDefault="0083633A" w:rsidP="003E5A7D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Dodavatel je povinen dodat objednané zboží, případně vyzvednout prázdné tonerové kazety, v místě plnění do 48 hodin od obdržení písemné objednávky ze strany Odběratele, případně v jiném oboustranně sjednaném termínu.</w:t>
      </w:r>
    </w:p>
    <w:p w:rsidR="0083633A" w:rsidRPr="00280E48" w:rsidRDefault="0083633A" w:rsidP="003E5A7D">
      <w:pPr>
        <w:pStyle w:val="Odstavecseseznamem"/>
        <w:ind w:left="426" w:hanging="426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Přepravu tonerových kazet k Odběrateli jakož i přepravu prázdných či reklamovaných tonerových kazet od Odběratele zajišťuje a hradí Dodavatel.</w:t>
      </w:r>
    </w:p>
    <w:p w:rsidR="0083633A" w:rsidRPr="00280E48" w:rsidRDefault="0083633A" w:rsidP="003E5A7D">
      <w:pPr>
        <w:pStyle w:val="Odstavecseseznamem"/>
        <w:ind w:left="426" w:hanging="426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Dodavateli nebude poskytována žádná záloha. Podkladem pro zaplacení zboží je daňový doklad – faktura. Dílčí dodávky budou fakturovány v den jejich uskutečnění, tj. po </w:t>
      </w:r>
      <w:r w:rsidR="00711C2C" w:rsidRPr="00280E48">
        <w:rPr>
          <w:rFonts w:ascii="Garamond" w:hAnsi="Garamond" w:cs="Times New Roman"/>
        </w:rPr>
        <w:t xml:space="preserve">dodání </w:t>
      </w:r>
      <w:r w:rsidRPr="00280E48">
        <w:rPr>
          <w:rFonts w:ascii="Garamond" w:hAnsi="Garamond" w:cs="Times New Roman"/>
        </w:rPr>
        <w:t>zboží Dodavatelem a písemném potvrzení převzetí zboží ze strany Odběratele. Splatnost faktury je 21 dní od dodání zboží.</w:t>
      </w:r>
    </w:p>
    <w:p w:rsidR="0083633A" w:rsidRPr="00280E48" w:rsidRDefault="0083633A" w:rsidP="003E5A7D">
      <w:pPr>
        <w:pStyle w:val="Odstavecseseznamem"/>
        <w:ind w:left="426" w:hanging="426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Odběratel je oprávněn odmítnout částečné plnění, kterým se rozumí nesoulad množství zboží požadovaného objednávkou s množstvím zboží dodaného Dodavatelem.</w:t>
      </w:r>
    </w:p>
    <w:p w:rsidR="0083633A" w:rsidRPr="00280E48" w:rsidRDefault="003E5A7D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V. </w:t>
      </w:r>
      <w:r w:rsidR="0083633A" w:rsidRPr="00280E48">
        <w:rPr>
          <w:rFonts w:ascii="Garamond" w:hAnsi="Garamond" w:cs="Times New Roman"/>
          <w:b/>
        </w:rPr>
        <w:t>Místo plnění</w:t>
      </w:r>
    </w:p>
    <w:p w:rsidR="0083633A" w:rsidRPr="00280E48" w:rsidRDefault="00F24710" w:rsidP="00F24710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1. </w:t>
      </w:r>
      <w:r w:rsidRPr="00280E48">
        <w:rPr>
          <w:rFonts w:ascii="Garamond" w:hAnsi="Garamond" w:cs="Times New Roman"/>
        </w:rPr>
        <w:tab/>
      </w:r>
      <w:r w:rsidR="0083633A" w:rsidRPr="00280E48">
        <w:rPr>
          <w:rFonts w:ascii="Garamond" w:hAnsi="Garamond" w:cs="Times New Roman"/>
        </w:rPr>
        <w:t xml:space="preserve">Místem předání </w:t>
      </w:r>
      <w:r w:rsidR="00B82E82" w:rsidRPr="00280E48">
        <w:rPr>
          <w:rFonts w:ascii="Garamond" w:hAnsi="Garamond" w:cs="Times New Roman"/>
        </w:rPr>
        <w:t>zboží</w:t>
      </w:r>
      <w:r w:rsidR="0083633A" w:rsidRPr="00280E48">
        <w:rPr>
          <w:rFonts w:ascii="Garamond" w:hAnsi="Garamond" w:cs="Times New Roman"/>
        </w:rPr>
        <w:t xml:space="preserve"> je sídlo Odběratele.</w:t>
      </w:r>
    </w:p>
    <w:p w:rsidR="0083633A" w:rsidRPr="00280E48" w:rsidRDefault="003E5A7D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VI. </w:t>
      </w:r>
      <w:r w:rsidR="0083633A" w:rsidRPr="00280E48">
        <w:rPr>
          <w:rFonts w:ascii="Garamond" w:hAnsi="Garamond" w:cs="Times New Roman"/>
          <w:b/>
        </w:rPr>
        <w:t>Cenové podmínky</w:t>
      </w:r>
    </w:p>
    <w:p w:rsidR="0083633A" w:rsidRPr="00280E48" w:rsidRDefault="0083633A" w:rsidP="003E5A7D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Ceny zboží v objednávkách vystavovaných na základě této rámcové smlouvy budou stanoveny na základě nabídkov</w:t>
      </w:r>
      <w:r w:rsidR="004B7995" w:rsidRPr="00280E48">
        <w:rPr>
          <w:rFonts w:ascii="Garamond" w:hAnsi="Garamond" w:cs="Times New Roman"/>
        </w:rPr>
        <w:t>ých cen</w:t>
      </w:r>
      <w:r w:rsidRPr="00280E48">
        <w:rPr>
          <w:rFonts w:ascii="Garamond" w:hAnsi="Garamond" w:cs="Times New Roman"/>
        </w:rPr>
        <w:t xml:space="preserve"> uveden</w:t>
      </w:r>
      <w:r w:rsidR="004B7995" w:rsidRPr="00280E48">
        <w:rPr>
          <w:rFonts w:ascii="Garamond" w:hAnsi="Garamond" w:cs="Times New Roman"/>
        </w:rPr>
        <w:t>ých</w:t>
      </w:r>
      <w:r w:rsidRPr="00280E48">
        <w:rPr>
          <w:rFonts w:ascii="Garamond" w:hAnsi="Garamond" w:cs="Times New Roman"/>
        </w:rPr>
        <w:t xml:space="preserve"> v nabídce Dodavatele </w:t>
      </w:r>
      <w:r w:rsidR="004B7995" w:rsidRPr="00280E48">
        <w:rPr>
          <w:rFonts w:ascii="Garamond" w:hAnsi="Garamond" w:cs="Times New Roman"/>
        </w:rPr>
        <w:t xml:space="preserve">podané </w:t>
      </w:r>
      <w:r w:rsidRPr="00280E48">
        <w:rPr>
          <w:rFonts w:ascii="Garamond" w:hAnsi="Garamond" w:cs="Times New Roman"/>
        </w:rPr>
        <w:t>v rámci veřejné zakázky malého rozsahu. Položkový rozpočet</w:t>
      </w:r>
      <w:r w:rsidR="004B7995" w:rsidRPr="00280E48">
        <w:rPr>
          <w:rFonts w:ascii="Garamond" w:hAnsi="Garamond" w:cs="Times New Roman"/>
        </w:rPr>
        <w:t xml:space="preserve"> (tabulka cen tonerových kazet)</w:t>
      </w:r>
      <w:r w:rsidRPr="00280E48">
        <w:rPr>
          <w:rFonts w:ascii="Garamond" w:hAnsi="Garamond" w:cs="Times New Roman"/>
        </w:rPr>
        <w:t xml:space="preserve"> je nedílnou součástí této smlouvy. </w:t>
      </w:r>
    </w:p>
    <w:p w:rsidR="0083633A" w:rsidRPr="00280E48" w:rsidRDefault="0083633A" w:rsidP="003E5A7D">
      <w:pPr>
        <w:spacing w:after="0" w:line="240" w:lineRule="auto"/>
        <w:ind w:left="426" w:hanging="425"/>
        <w:jc w:val="both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Veškeré ceny v objednávkách jsou uváděny v českých korunách včetně DPH v aktuální výši, jsou cenami nejvýše přípustnými a jsou v nich obsaženy veškeré náklady spojené s dodáním požadovaného plnění.</w:t>
      </w:r>
    </w:p>
    <w:p w:rsidR="0083633A" w:rsidRPr="00280E48" w:rsidRDefault="0083633A" w:rsidP="003E5A7D">
      <w:pPr>
        <w:pStyle w:val="Odstavecseseznamem"/>
        <w:ind w:left="426" w:hanging="425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Odběratel zaplatí Dodavateli skutečně provedené dodávky, jejichž převzetí bude ze strany Odběratele písemně potvrzeno při převzetí zboží. Odběratel není povinen vyčerpat určitý minimální objem poskytnutých dodávek.</w:t>
      </w:r>
    </w:p>
    <w:p w:rsidR="0083633A" w:rsidRPr="00280E48" w:rsidRDefault="0083633A" w:rsidP="003E5A7D">
      <w:pPr>
        <w:pStyle w:val="Odstavecseseznamem"/>
        <w:ind w:left="426" w:hanging="425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Maximální </w:t>
      </w:r>
      <w:r w:rsidR="00634A94" w:rsidRPr="00280E48">
        <w:rPr>
          <w:rFonts w:ascii="Garamond" w:hAnsi="Garamond" w:cs="Times New Roman"/>
        </w:rPr>
        <w:t xml:space="preserve">možný </w:t>
      </w:r>
      <w:r w:rsidRPr="00280E48">
        <w:rPr>
          <w:rFonts w:ascii="Garamond" w:hAnsi="Garamond" w:cs="Times New Roman"/>
        </w:rPr>
        <w:t xml:space="preserve">objem poskytnutých dodávek je stanoven ve výši </w:t>
      </w:r>
      <w:r w:rsidR="00280E48">
        <w:rPr>
          <w:rFonts w:ascii="Garamond" w:hAnsi="Garamond" w:cs="Times New Roman"/>
        </w:rPr>
        <w:t>160 025,00</w:t>
      </w:r>
      <w:r w:rsidRPr="00280E48">
        <w:rPr>
          <w:rFonts w:ascii="Garamond" w:hAnsi="Garamond" w:cs="Times New Roman"/>
        </w:rPr>
        <w:t xml:space="preserve"> Kč včetně DPH po dobu účinnosti této rámcové smlouvy.</w:t>
      </w:r>
    </w:p>
    <w:p w:rsidR="0083633A" w:rsidRPr="00280E48" w:rsidRDefault="003E5A7D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VII. </w:t>
      </w:r>
      <w:r w:rsidR="0083633A" w:rsidRPr="00280E48">
        <w:rPr>
          <w:rFonts w:ascii="Garamond" w:hAnsi="Garamond" w:cs="Times New Roman"/>
          <w:b/>
        </w:rPr>
        <w:t>Odstoupení od smlouvy</w:t>
      </w:r>
    </w:p>
    <w:p w:rsidR="0083633A" w:rsidRPr="00280E48" w:rsidRDefault="0083633A" w:rsidP="003E5A7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Smluvní strana může odstoupit od této smlouvy z důvodu podstatného porušení povinností druhou stranou. Za podstatné porušení povinností Dodavatelem se považuje zejména nekvalitní provedení dodávky, neprovedení dodávky řádně a včas a nezajištění její nápravy ani po předchozí výzvě. Za podstatné porušení povinností Odběratelem se pak považuje zejména prodlení se zaplacením převzatého zboží i po předchozím doručení upomínky ze strany Dodavatele. Odběratel může odstoupit od této smlouvy i bez uvedení konkrétního důvodu.</w:t>
      </w:r>
    </w:p>
    <w:p w:rsidR="0083633A" w:rsidRPr="00280E48" w:rsidRDefault="0083633A" w:rsidP="003E5A7D">
      <w:pPr>
        <w:pStyle w:val="Odstavecseseznamem"/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83633A" w:rsidRPr="00280E48" w:rsidRDefault="008B41F9" w:rsidP="003E5A7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Odstoupení od </w:t>
      </w:r>
      <w:r w:rsidR="0083633A" w:rsidRPr="00280E48">
        <w:rPr>
          <w:rFonts w:ascii="Garamond" w:hAnsi="Garamond" w:cs="Times New Roman"/>
        </w:rPr>
        <w:t>smlouvy je účinné doručením písemného odstoupení druhé smluvní straně.</w:t>
      </w:r>
    </w:p>
    <w:p w:rsidR="0083633A" w:rsidRPr="00280E48" w:rsidRDefault="0083633A" w:rsidP="003E5A7D">
      <w:pPr>
        <w:pStyle w:val="Odstavecseseznamem"/>
        <w:ind w:left="426" w:hanging="426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V případě odstoupení od smlouvy není dotčeno právo Odběratele na smluvní pokutu nebo náhradu škody podle platných právních předpisů.</w:t>
      </w:r>
    </w:p>
    <w:p w:rsidR="0080500A" w:rsidRPr="00280E48" w:rsidRDefault="0080500A">
      <w:pPr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br w:type="page"/>
      </w:r>
    </w:p>
    <w:p w:rsidR="0083633A" w:rsidRPr="00280E48" w:rsidRDefault="003E5A7D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lastRenderedPageBreak/>
        <w:t xml:space="preserve">VIII. </w:t>
      </w:r>
      <w:r w:rsidR="0083633A" w:rsidRPr="00280E48">
        <w:rPr>
          <w:rFonts w:ascii="Garamond" w:hAnsi="Garamond" w:cs="Times New Roman"/>
          <w:b/>
        </w:rPr>
        <w:t>Sankce</w:t>
      </w:r>
    </w:p>
    <w:p w:rsidR="0083633A" w:rsidRPr="00280E48" w:rsidRDefault="0083633A" w:rsidP="003E5A7D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 Pro případ nezajištění dodávky zboží (včetně výměny reklamované kazety) v dohodnutém termínu dle dílčí objednávky je stanovena jednorázová smluvní pokuta ve výši 1 </w:t>
      </w:r>
      <w:r w:rsidR="00DA1DA0" w:rsidRPr="00280E48">
        <w:rPr>
          <w:rFonts w:ascii="Garamond" w:hAnsi="Garamond" w:cs="Times New Roman"/>
        </w:rPr>
        <w:t>5</w:t>
      </w:r>
      <w:r w:rsidRPr="00280E48">
        <w:rPr>
          <w:rFonts w:ascii="Garamond" w:hAnsi="Garamond" w:cs="Times New Roman"/>
        </w:rPr>
        <w:t>00 Kč za každý jednotlivý případ porušení povinnosti.</w:t>
      </w:r>
    </w:p>
    <w:p w:rsidR="0083633A" w:rsidRPr="00280E48" w:rsidRDefault="0083633A" w:rsidP="003E5A7D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Smluvní pokuta je splatná do 21 dnů ode dne doručení výzvy k její úhradě. Uložením a zaplacením smluvní pokuty nejsou dotčena práva na náhradu škody, která nesplněním povinnosti </w:t>
      </w:r>
      <w:r w:rsidR="00857921" w:rsidRPr="00280E48">
        <w:rPr>
          <w:rFonts w:ascii="Garamond" w:hAnsi="Garamond" w:cs="Times New Roman"/>
        </w:rPr>
        <w:t xml:space="preserve">Dodavatele Objednateli </w:t>
      </w:r>
      <w:r w:rsidRPr="00280E48">
        <w:rPr>
          <w:rFonts w:ascii="Garamond" w:hAnsi="Garamond" w:cs="Times New Roman"/>
        </w:rPr>
        <w:t>vznikla.</w:t>
      </w:r>
    </w:p>
    <w:p w:rsidR="0083633A" w:rsidRPr="00280E48" w:rsidRDefault="003E5A7D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 xml:space="preserve">IX. </w:t>
      </w:r>
      <w:r w:rsidR="0083633A" w:rsidRPr="00280E48">
        <w:rPr>
          <w:rFonts w:ascii="Garamond" w:hAnsi="Garamond" w:cs="Times New Roman"/>
          <w:b/>
        </w:rPr>
        <w:t>Výpověď smlouvy</w:t>
      </w:r>
    </w:p>
    <w:p w:rsidR="0083633A" w:rsidRPr="00280E48" w:rsidRDefault="0083633A" w:rsidP="003E5A7D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Odběratel je oprávněn tuto smlouvu vypovědět kdykoliv, </w:t>
      </w:r>
      <w:r w:rsidR="003B4A4B" w:rsidRPr="00280E48">
        <w:rPr>
          <w:rFonts w:ascii="Garamond" w:hAnsi="Garamond" w:cs="Times New Roman"/>
        </w:rPr>
        <w:t xml:space="preserve">i </w:t>
      </w:r>
      <w:r w:rsidRPr="00280E48">
        <w:rPr>
          <w:rFonts w:ascii="Garamond" w:hAnsi="Garamond" w:cs="Times New Roman"/>
        </w:rPr>
        <w:t xml:space="preserve">bez udání důvodu s dvouměsíční výpovědní lhůtou, která </w:t>
      </w:r>
      <w:r w:rsidR="003B4A4B" w:rsidRPr="00280E48">
        <w:rPr>
          <w:rFonts w:ascii="Garamond" w:hAnsi="Garamond" w:cs="Times New Roman"/>
        </w:rPr>
        <w:t>začíná běžet</w:t>
      </w:r>
      <w:r w:rsidRPr="00280E48">
        <w:rPr>
          <w:rFonts w:ascii="Garamond" w:hAnsi="Garamond" w:cs="Times New Roman"/>
        </w:rPr>
        <w:t xml:space="preserve"> ode dne následujícího po doručení písemné výpovědi Dodavateli.</w:t>
      </w:r>
    </w:p>
    <w:p w:rsidR="0083633A" w:rsidRPr="00280E48" w:rsidRDefault="008B41F9" w:rsidP="0015010B">
      <w:pPr>
        <w:spacing w:before="100" w:beforeAutospacing="1" w:after="120" w:line="240" w:lineRule="auto"/>
        <w:jc w:val="center"/>
        <w:rPr>
          <w:rFonts w:ascii="Garamond" w:hAnsi="Garamond" w:cs="Times New Roman"/>
          <w:b/>
        </w:rPr>
      </w:pPr>
      <w:r w:rsidRPr="00280E48">
        <w:rPr>
          <w:rFonts w:ascii="Garamond" w:hAnsi="Garamond" w:cs="Times New Roman"/>
          <w:b/>
        </w:rPr>
        <w:t>X</w:t>
      </w:r>
      <w:r w:rsidR="003E5A7D" w:rsidRPr="00280E48">
        <w:rPr>
          <w:rFonts w:ascii="Garamond" w:hAnsi="Garamond" w:cs="Times New Roman"/>
          <w:b/>
        </w:rPr>
        <w:t xml:space="preserve">. </w:t>
      </w:r>
      <w:r w:rsidR="0083633A" w:rsidRPr="00280E48">
        <w:rPr>
          <w:rFonts w:ascii="Garamond" w:hAnsi="Garamond" w:cs="Times New Roman"/>
          <w:b/>
        </w:rPr>
        <w:t>Závěrečná ustanovení</w:t>
      </w:r>
    </w:p>
    <w:p w:rsidR="0083633A" w:rsidRPr="00280E48" w:rsidRDefault="0083633A" w:rsidP="003E5A7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Tato smlouva je vyhotovena ve </w:t>
      </w:r>
      <w:r w:rsidR="00D05AD6" w:rsidRPr="00280E48">
        <w:rPr>
          <w:rFonts w:ascii="Garamond" w:hAnsi="Garamond" w:cs="Times New Roman"/>
        </w:rPr>
        <w:t>čtyřech</w:t>
      </w:r>
      <w:r w:rsidRPr="00280E48">
        <w:rPr>
          <w:rFonts w:ascii="Garamond" w:hAnsi="Garamond" w:cs="Times New Roman"/>
        </w:rPr>
        <w:t xml:space="preserve"> originálech.</w:t>
      </w:r>
    </w:p>
    <w:p w:rsidR="0083633A" w:rsidRPr="00280E48" w:rsidRDefault="0083633A" w:rsidP="003E5A7D">
      <w:pPr>
        <w:spacing w:after="0" w:line="240" w:lineRule="auto"/>
        <w:ind w:left="426" w:hanging="426"/>
        <w:jc w:val="both"/>
        <w:rPr>
          <w:rFonts w:ascii="Garamond" w:hAnsi="Garamond" w:cs="Times New Roman"/>
        </w:rPr>
      </w:pPr>
    </w:p>
    <w:p w:rsidR="0083633A" w:rsidRPr="00280E48" w:rsidRDefault="0083633A" w:rsidP="003E5A7D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Tato smlouva nabývá platnosti </w:t>
      </w:r>
      <w:r w:rsidR="00D05AD6" w:rsidRPr="00280E48">
        <w:rPr>
          <w:rFonts w:ascii="Garamond" w:hAnsi="Garamond" w:cs="Times New Roman"/>
        </w:rPr>
        <w:t xml:space="preserve">dnem podpisu oběma smluvními stranami </w:t>
      </w:r>
      <w:r w:rsidR="006C3547" w:rsidRPr="00280E48">
        <w:rPr>
          <w:rFonts w:ascii="Garamond" w:hAnsi="Garamond" w:cs="Times New Roman"/>
        </w:rPr>
        <w:t>a účinnosti</w:t>
      </w:r>
      <w:r w:rsidR="00D05AD6" w:rsidRPr="00280E48">
        <w:rPr>
          <w:rFonts w:ascii="Garamond" w:hAnsi="Garamond" w:cs="Times New Roman"/>
        </w:rPr>
        <w:t xml:space="preserve"> vkladem do registru smluv</w:t>
      </w:r>
      <w:r w:rsidR="003A71C9" w:rsidRPr="00280E48">
        <w:rPr>
          <w:rFonts w:ascii="Garamond" w:hAnsi="Garamond" w:cs="Times New Roman"/>
        </w:rPr>
        <w:t>.</w:t>
      </w:r>
    </w:p>
    <w:p w:rsidR="0083633A" w:rsidRPr="00280E48" w:rsidRDefault="0083633A" w:rsidP="0083633A">
      <w:pPr>
        <w:pStyle w:val="Odstavecseseznamem"/>
        <w:rPr>
          <w:rFonts w:ascii="Garamond" w:hAnsi="Garamond" w:cs="Times New Roman"/>
        </w:rPr>
      </w:pP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280E48" w:rsidP="0083633A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Za Odběratele: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      </w:t>
      </w:r>
      <w:r w:rsidR="0083633A" w:rsidRPr="00280E48">
        <w:rPr>
          <w:rFonts w:ascii="Garamond" w:hAnsi="Garamond" w:cs="Times New Roman"/>
        </w:rPr>
        <w:t>Za Dodavatele</w:t>
      </w:r>
      <w:r>
        <w:rPr>
          <w:rFonts w:ascii="Garamond" w:hAnsi="Garamond" w:cs="Times New Roman"/>
        </w:rPr>
        <w:t>: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V Českých Budějovicích dne</w:t>
      </w:r>
      <w:r w:rsidR="00280E48">
        <w:rPr>
          <w:rFonts w:ascii="Garamond" w:hAnsi="Garamond" w:cs="Times New Roman"/>
        </w:rPr>
        <w:t xml:space="preserve"> </w:t>
      </w:r>
      <w:proofErr w:type="gramStart"/>
      <w:r w:rsidR="00280E48">
        <w:rPr>
          <w:rFonts w:ascii="Garamond" w:hAnsi="Garamond" w:cs="Times New Roman"/>
        </w:rPr>
        <w:t>15.4.2020</w:t>
      </w:r>
      <w:proofErr w:type="gramEnd"/>
      <w:r w:rsidRPr="00280E48">
        <w:rPr>
          <w:rFonts w:ascii="Garamond" w:hAnsi="Garamond" w:cs="Times New Roman"/>
        </w:rPr>
        <w:tab/>
      </w:r>
      <w:r w:rsidRPr="00280E48">
        <w:rPr>
          <w:rFonts w:ascii="Garamond" w:hAnsi="Garamond" w:cs="Times New Roman"/>
        </w:rPr>
        <w:tab/>
      </w:r>
      <w:r w:rsidRP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 xml:space="preserve">       </w:t>
      </w:r>
      <w:r w:rsidRPr="00280E48">
        <w:rPr>
          <w:rFonts w:ascii="Garamond" w:hAnsi="Garamond" w:cs="Times New Roman"/>
        </w:rPr>
        <w:t>V</w:t>
      </w:r>
      <w:r w:rsidR="00280E48">
        <w:rPr>
          <w:rFonts w:ascii="Garamond" w:hAnsi="Garamond" w:cs="Times New Roman"/>
        </w:rPr>
        <w:t>e Starém Městě dne 7.4.2020</w:t>
      </w: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</w:p>
    <w:p w:rsidR="0083633A" w:rsidRPr="00280E48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>JUDr. Pavel Pavlátka</w:t>
      </w:r>
    </w:p>
    <w:p w:rsidR="0083633A" w:rsidRDefault="0083633A" w:rsidP="0083633A">
      <w:pPr>
        <w:spacing w:after="0" w:line="240" w:lineRule="auto"/>
        <w:jc w:val="both"/>
        <w:rPr>
          <w:rFonts w:ascii="Garamond" w:hAnsi="Garamond" w:cs="Times New Roman"/>
        </w:rPr>
      </w:pPr>
      <w:r w:rsidRPr="00280E48">
        <w:rPr>
          <w:rFonts w:ascii="Garamond" w:hAnsi="Garamond" w:cs="Times New Roman"/>
        </w:rPr>
        <w:t xml:space="preserve">předseda okresního soudu          </w:t>
      </w:r>
      <w:r w:rsidR="00280E48">
        <w:rPr>
          <w:rFonts w:ascii="Garamond" w:hAnsi="Garamond" w:cs="Times New Roman"/>
        </w:rPr>
        <w:t xml:space="preserve">                  </w:t>
      </w:r>
      <w:r w:rsidR="00280E48">
        <w:rPr>
          <w:rFonts w:ascii="Garamond" w:hAnsi="Garamond" w:cs="Times New Roman"/>
        </w:rPr>
        <w:tab/>
      </w:r>
      <w:r w:rsidR="00280E48">
        <w:rPr>
          <w:rFonts w:ascii="Garamond" w:hAnsi="Garamond" w:cs="Times New Roman"/>
        </w:rPr>
        <w:tab/>
        <w:t xml:space="preserve">       Ing. Milan Bureš</w:t>
      </w:r>
    </w:p>
    <w:p w:rsidR="00280E48" w:rsidRPr="00280E48" w:rsidRDefault="00280E48" w:rsidP="0083633A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       jednatel společnosti</w:t>
      </w:r>
    </w:p>
    <w:p w:rsidR="0062416D" w:rsidRPr="00280E48" w:rsidRDefault="0062416D"/>
    <w:sectPr w:rsidR="0062416D" w:rsidRPr="00280E48" w:rsidSect="00E844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34" w:rsidRDefault="00BF4134" w:rsidP="00CF138A">
      <w:pPr>
        <w:spacing w:after="0" w:line="240" w:lineRule="auto"/>
      </w:pPr>
      <w:r>
        <w:separator/>
      </w:r>
    </w:p>
  </w:endnote>
  <w:endnote w:type="continuationSeparator" w:id="0">
    <w:p w:rsidR="00BF4134" w:rsidRDefault="00BF4134" w:rsidP="00CF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</w:rPr>
      <w:id w:val="1057200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37899341"/>
          <w:docPartObj>
            <w:docPartGallery w:val="Page Numbers (Top of Page)"/>
            <w:docPartUnique/>
          </w:docPartObj>
        </w:sdtPr>
        <w:sdtContent>
          <w:p w:rsidR="00E844B7" w:rsidRPr="00CF138A" w:rsidRDefault="00F217D4">
            <w:pPr>
              <w:pStyle w:val="Zpat"/>
              <w:jc w:val="right"/>
              <w:rPr>
                <w:rFonts w:ascii="Garamond" w:hAnsi="Garamond"/>
              </w:rPr>
            </w:pPr>
            <w:r w:rsidRPr="00CF138A">
              <w:rPr>
                <w:rFonts w:ascii="Garamond" w:hAnsi="Garamond" w:cs="Times New Roman"/>
              </w:rPr>
              <w:t xml:space="preserve">Stránka </w:t>
            </w:r>
            <w:r w:rsidR="00EB73F4" w:rsidRPr="00CF138A">
              <w:rPr>
                <w:rFonts w:ascii="Garamond" w:hAnsi="Garamond" w:cs="Times New Roman"/>
              </w:rPr>
              <w:fldChar w:fldCharType="begin"/>
            </w:r>
            <w:r w:rsidRPr="00CF138A">
              <w:rPr>
                <w:rFonts w:ascii="Garamond" w:hAnsi="Garamond" w:cs="Times New Roman"/>
              </w:rPr>
              <w:instrText>PAGE</w:instrText>
            </w:r>
            <w:r w:rsidR="00EB73F4" w:rsidRPr="00CF138A">
              <w:rPr>
                <w:rFonts w:ascii="Garamond" w:hAnsi="Garamond" w:cs="Times New Roman"/>
              </w:rPr>
              <w:fldChar w:fldCharType="separate"/>
            </w:r>
            <w:r w:rsidR="00280E48">
              <w:rPr>
                <w:rFonts w:ascii="Garamond" w:hAnsi="Garamond" w:cs="Times New Roman"/>
                <w:noProof/>
              </w:rPr>
              <w:t>1</w:t>
            </w:r>
            <w:r w:rsidR="00EB73F4" w:rsidRPr="00CF138A">
              <w:rPr>
                <w:rFonts w:ascii="Garamond" w:hAnsi="Garamond" w:cs="Times New Roman"/>
              </w:rPr>
              <w:fldChar w:fldCharType="end"/>
            </w:r>
            <w:r w:rsidRPr="00CF138A">
              <w:rPr>
                <w:rFonts w:ascii="Garamond" w:hAnsi="Garamond" w:cs="Times New Roman"/>
              </w:rPr>
              <w:t xml:space="preserve"> z </w:t>
            </w:r>
            <w:r w:rsidR="00EB73F4" w:rsidRPr="00CF138A">
              <w:rPr>
                <w:rFonts w:ascii="Garamond" w:hAnsi="Garamond" w:cs="Times New Roman"/>
              </w:rPr>
              <w:fldChar w:fldCharType="begin"/>
            </w:r>
            <w:r w:rsidRPr="00CF138A">
              <w:rPr>
                <w:rFonts w:ascii="Garamond" w:hAnsi="Garamond" w:cs="Times New Roman"/>
              </w:rPr>
              <w:instrText>NUMPAGES</w:instrText>
            </w:r>
            <w:r w:rsidR="00EB73F4" w:rsidRPr="00CF138A">
              <w:rPr>
                <w:rFonts w:ascii="Garamond" w:hAnsi="Garamond" w:cs="Times New Roman"/>
              </w:rPr>
              <w:fldChar w:fldCharType="separate"/>
            </w:r>
            <w:r w:rsidR="00280E48">
              <w:rPr>
                <w:rFonts w:ascii="Garamond" w:hAnsi="Garamond" w:cs="Times New Roman"/>
                <w:noProof/>
              </w:rPr>
              <w:t>3</w:t>
            </w:r>
            <w:r w:rsidR="00EB73F4" w:rsidRPr="00CF138A">
              <w:rPr>
                <w:rFonts w:ascii="Garamond" w:hAnsi="Garamond" w:cs="Times New Roman"/>
              </w:rPr>
              <w:fldChar w:fldCharType="end"/>
            </w:r>
          </w:p>
        </w:sdtContent>
      </w:sdt>
    </w:sdtContent>
  </w:sdt>
  <w:p w:rsidR="00E844B7" w:rsidRPr="00CF138A" w:rsidRDefault="00BF4134">
    <w:pPr>
      <w:pStyle w:val="Zpat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34" w:rsidRDefault="00BF4134" w:rsidP="00CF138A">
      <w:pPr>
        <w:spacing w:after="0" w:line="240" w:lineRule="auto"/>
      </w:pPr>
      <w:r>
        <w:separator/>
      </w:r>
    </w:p>
  </w:footnote>
  <w:footnote w:type="continuationSeparator" w:id="0">
    <w:p w:rsidR="00BF4134" w:rsidRDefault="00BF4134" w:rsidP="00CF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88F"/>
    <w:multiLevelType w:val="hybridMultilevel"/>
    <w:tmpl w:val="E4400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27BD"/>
    <w:multiLevelType w:val="hybridMultilevel"/>
    <w:tmpl w:val="88A6C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40D5"/>
    <w:multiLevelType w:val="hybridMultilevel"/>
    <w:tmpl w:val="198A0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E601C"/>
    <w:multiLevelType w:val="hybridMultilevel"/>
    <w:tmpl w:val="1FE61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05B"/>
    <w:multiLevelType w:val="hybridMultilevel"/>
    <w:tmpl w:val="E4400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575A"/>
    <w:multiLevelType w:val="hybridMultilevel"/>
    <w:tmpl w:val="68DA0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86514"/>
    <w:multiLevelType w:val="hybridMultilevel"/>
    <w:tmpl w:val="B9D26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3685"/>
    <w:multiLevelType w:val="hybridMultilevel"/>
    <w:tmpl w:val="87E0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Příloha 2 - Rámcová smlou 2020/03/13 14:21:06"/>
    <w:docVar w:name="DOKUMENT_ADRESAR_FS" w:val="C:\TMP\DB"/>
    <w:docVar w:name="DOKUMENT_AUTOMATICKE_UKLADANI" w:val="ANO"/>
    <w:docVar w:name="DOKUMENT_PERIODA_UKLADANI" w:val="5"/>
  </w:docVars>
  <w:rsids>
    <w:rsidRoot w:val="0083633A"/>
    <w:rsid w:val="00065CE1"/>
    <w:rsid w:val="000A2302"/>
    <w:rsid w:val="0015010B"/>
    <w:rsid w:val="001E14A7"/>
    <w:rsid w:val="002732EF"/>
    <w:rsid w:val="00280E48"/>
    <w:rsid w:val="002E50AE"/>
    <w:rsid w:val="002F6A17"/>
    <w:rsid w:val="00307B9F"/>
    <w:rsid w:val="00307DA4"/>
    <w:rsid w:val="00326CF7"/>
    <w:rsid w:val="003A71C9"/>
    <w:rsid w:val="003B4A4B"/>
    <w:rsid w:val="003C2C13"/>
    <w:rsid w:val="003E5A7D"/>
    <w:rsid w:val="004305A0"/>
    <w:rsid w:val="00487BC6"/>
    <w:rsid w:val="004B7995"/>
    <w:rsid w:val="004E275E"/>
    <w:rsid w:val="004F1427"/>
    <w:rsid w:val="00570D4F"/>
    <w:rsid w:val="005C25EF"/>
    <w:rsid w:val="005E1A8B"/>
    <w:rsid w:val="0062416D"/>
    <w:rsid w:val="00634A94"/>
    <w:rsid w:val="006C3547"/>
    <w:rsid w:val="006F3283"/>
    <w:rsid w:val="00700E6A"/>
    <w:rsid w:val="00711C2C"/>
    <w:rsid w:val="00802FC0"/>
    <w:rsid w:val="0080500A"/>
    <w:rsid w:val="0083633A"/>
    <w:rsid w:val="00853C56"/>
    <w:rsid w:val="00857921"/>
    <w:rsid w:val="008B41F9"/>
    <w:rsid w:val="008E11BC"/>
    <w:rsid w:val="00907045"/>
    <w:rsid w:val="00911313"/>
    <w:rsid w:val="009170B4"/>
    <w:rsid w:val="00964343"/>
    <w:rsid w:val="00980C24"/>
    <w:rsid w:val="00991C15"/>
    <w:rsid w:val="00A63F9E"/>
    <w:rsid w:val="00AA4F9C"/>
    <w:rsid w:val="00AD57AC"/>
    <w:rsid w:val="00B34F16"/>
    <w:rsid w:val="00B72B51"/>
    <w:rsid w:val="00B82E82"/>
    <w:rsid w:val="00B96C18"/>
    <w:rsid w:val="00B97FF9"/>
    <w:rsid w:val="00BD37D9"/>
    <w:rsid w:val="00BF4134"/>
    <w:rsid w:val="00C76705"/>
    <w:rsid w:val="00C86F96"/>
    <w:rsid w:val="00CD23E7"/>
    <w:rsid w:val="00CF138A"/>
    <w:rsid w:val="00D05AD6"/>
    <w:rsid w:val="00D0745C"/>
    <w:rsid w:val="00D614AD"/>
    <w:rsid w:val="00DA1DA0"/>
    <w:rsid w:val="00DB3E9A"/>
    <w:rsid w:val="00DB4825"/>
    <w:rsid w:val="00DB5D05"/>
    <w:rsid w:val="00DD1738"/>
    <w:rsid w:val="00DD227F"/>
    <w:rsid w:val="00E2209E"/>
    <w:rsid w:val="00E4284F"/>
    <w:rsid w:val="00EB73F4"/>
    <w:rsid w:val="00F217D4"/>
    <w:rsid w:val="00F24710"/>
    <w:rsid w:val="00F721B8"/>
    <w:rsid w:val="00F758F6"/>
    <w:rsid w:val="00FD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33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3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33A"/>
  </w:style>
  <w:style w:type="character" w:styleId="Hypertextovodkaz">
    <w:name w:val="Hyperlink"/>
    <w:basedOn w:val="Standardnpsmoodstavce"/>
    <w:uiPriority w:val="99"/>
    <w:unhideWhenUsed/>
    <w:rsid w:val="00F721B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F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1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Kamila Mgr.</dc:creator>
  <cp:lastModifiedBy>Jana Effmertová</cp:lastModifiedBy>
  <cp:revision>5</cp:revision>
  <cp:lastPrinted>2020-03-13T12:39:00Z</cp:lastPrinted>
  <dcterms:created xsi:type="dcterms:W3CDTF">2020-04-16T09:53:00Z</dcterms:created>
  <dcterms:modified xsi:type="dcterms:W3CDTF">2020-04-16T09:59:00Z</dcterms:modified>
</cp:coreProperties>
</file>