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36589E">
      <w:r>
        <w:t xml:space="preserve">Dne 16. 4. 2020 bylo zasláno potvrzení objednávky 0020030012/24 od firmy </w:t>
      </w:r>
      <w:proofErr w:type="spellStart"/>
      <w:r>
        <w:t>ProInex</w:t>
      </w:r>
      <w:proofErr w:type="spellEnd"/>
      <w:r>
        <w:t xml:space="preserve"> Instruments, s.r.o.. Potvrzení 202100229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9E"/>
    <w:rsid w:val="0036589E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0EB"/>
  <w15:chartTrackingRefBased/>
  <w15:docId w15:val="{E65AE30E-D217-4943-B113-B11E6CDC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2020-04-16T06:25:00Z</dcterms:created>
  <dcterms:modified xsi:type="dcterms:W3CDTF">2020-04-16T06:29:00Z</dcterms:modified>
</cp:coreProperties>
</file>