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9-130/U4900/20/RS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32dev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Nádražní 2341/107, 702 00 Ostrava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05851483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CZ05851483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dle textu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30.03.2020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akce:1/7/U49/00</w:t>
            </w:r>
          </w:p>
          <w:p w:rsidR="0099283B" w:rsidRDefault="005C5C71">
            <w:r>
              <w:t>Název akce:</w:t>
            </w:r>
            <w:bookmarkStart w:id="0" w:name="_GoBack"/>
            <w:r>
              <w:t>ÚV Káraný - upgrade atviste, úprava v přenosu radiových signálů</w:t>
            </w:r>
            <w:bookmarkEnd w:id="0"/>
          </w:p>
          <w:p w:rsidR="0099283B" w:rsidRDefault="0099283B"/>
          <w:p w:rsidR="0099283B" w:rsidRDefault="005C5C71">
            <w:r>
              <w:t xml:space="preserve">Na základě Vaší nabídky č.NA200302 ze dne 6.3.2020 u Vás </w:t>
            </w:r>
            <w:r>
              <w:t>objednáváme úpravu přenosu signálů pro zvýšení spolehlivosti vč. roční podpory SCADA Atvise.</w:t>
            </w:r>
          </w:p>
          <w:p w:rsidR="0099283B" w:rsidRDefault="0099283B"/>
          <w:p w:rsidR="0099283B" w:rsidRDefault="005C5C71">
            <w:r>
              <w:t>Cena:  nepřekročí 218.901,10 Kč bez DPH</w:t>
            </w:r>
          </w:p>
          <w:p w:rsidR="0099283B" w:rsidRDefault="0099283B"/>
          <w:p w:rsidR="0099283B" w:rsidRDefault="005C5C71">
            <w:r>
              <w:t>Termín: do 4 týdnů od potvrzení objednávky, předpoklad nejpozději do 15.5.2020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5C5C71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9283B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BAF0-EEF1-4B82-9A23-42E16639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2020-04-16T09:29:00Z</dcterms:created>
  <dcterms:modified xsi:type="dcterms:W3CDTF">2020-04-16T09:29:00Z</dcterms:modified>
</cp:coreProperties>
</file>