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1B3E" w:rsidRPr="00973D3F" w:rsidRDefault="00BE1B3E" w:rsidP="00D9083F">
      <w:pPr>
        <w:pStyle w:val="Zkladntext"/>
        <w:pageBreakBefore/>
        <w:jc w:val="left"/>
        <w:rPr>
          <w:rFonts w:asciiTheme="majorHAnsi" w:hAnsiTheme="majorHAnsi" w:cs="Tahoma"/>
          <w:b w:val="0"/>
          <w:bCs w:val="0"/>
          <w:color w:val="000000" w:themeColor="text1"/>
          <w:sz w:val="20"/>
          <w:szCs w:val="20"/>
        </w:rPr>
      </w:pPr>
      <w:r w:rsidRPr="00973D3F">
        <w:rPr>
          <w:rFonts w:asciiTheme="majorHAnsi" w:hAnsiTheme="majorHAnsi" w:cs="Tahoma"/>
          <w:b w:val="0"/>
          <w:bCs w:val="0"/>
          <w:color w:val="000000" w:themeColor="text1"/>
          <w:sz w:val="20"/>
          <w:szCs w:val="20"/>
        </w:rPr>
        <w:t>Příloha</w:t>
      </w:r>
      <w:r w:rsidR="00880D6F" w:rsidRPr="00973D3F">
        <w:rPr>
          <w:rFonts w:asciiTheme="majorHAnsi" w:hAnsiTheme="majorHAnsi" w:cs="Tahoma"/>
          <w:b w:val="0"/>
          <w:bCs w:val="0"/>
          <w:color w:val="000000" w:themeColor="text1"/>
          <w:sz w:val="20"/>
          <w:szCs w:val="20"/>
        </w:rPr>
        <w:t xml:space="preserve"> ZD</w:t>
      </w:r>
      <w:r w:rsidRPr="00973D3F">
        <w:rPr>
          <w:rFonts w:asciiTheme="majorHAnsi" w:hAnsiTheme="majorHAnsi" w:cs="Tahoma"/>
          <w:b w:val="0"/>
          <w:bCs w:val="0"/>
          <w:color w:val="000000" w:themeColor="text1"/>
          <w:sz w:val="20"/>
          <w:szCs w:val="20"/>
        </w:rPr>
        <w:t xml:space="preserve"> č. </w:t>
      </w:r>
      <w:r w:rsidR="004B0BAB">
        <w:rPr>
          <w:rFonts w:asciiTheme="majorHAnsi" w:hAnsiTheme="majorHAnsi" w:cs="Tahoma"/>
          <w:b w:val="0"/>
          <w:bCs w:val="0"/>
          <w:color w:val="000000" w:themeColor="text1"/>
          <w:sz w:val="20"/>
          <w:szCs w:val="20"/>
        </w:rPr>
        <w:t>5</w:t>
      </w:r>
      <w:r w:rsidR="00AB3221">
        <w:rPr>
          <w:rFonts w:asciiTheme="majorHAnsi" w:hAnsiTheme="majorHAnsi" w:cs="Tahoma"/>
          <w:b w:val="0"/>
          <w:bCs w:val="0"/>
          <w:color w:val="000000" w:themeColor="text1"/>
          <w:sz w:val="20"/>
          <w:szCs w:val="20"/>
        </w:rPr>
        <w:t xml:space="preserve"> </w:t>
      </w:r>
      <w:r w:rsidRPr="00973D3F">
        <w:rPr>
          <w:rFonts w:asciiTheme="majorHAnsi" w:hAnsiTheme="majorHAnsi" w:cs="Tahoma"/>
          <w:b w:val="0"/>
          <w:bCs w:val="0"/>
          <w:color w:val="000000" w:themeColor="text1"/>
          <w:sz w:val="20"/>
          <w:szCs w:val="20"/>
        </w:rPr>
        <w:t xml:space="preserve">– Rámcová </w:t>
      </w:r>
      <w:r w:rsidR="0029729D" w:rsidRPr="00973D3F">
        <w:rPr>
          <w:rFonts w:asciiTheme="majorHAnsi" w:hAnsiTheme="majorHAnsi" w:cs="Tahoma"/>
          <w:b w:val="0"/>
          <w:bCs w:val="0"/>
          <w:color w:val="000000" w:themeColor="text1"/>
          <w:sz w:val="20"/>
          <w:szCs w:val="20"/>
        </w:rPr>
        <w:t>dohoda</w:t>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621C2F">
        <w:rPr>
          <w:rFonts w:asciiTheme="majorHAnsi" w:hAnsiTheme="majorHAnsi" w:cs="Tahoma"/>
          <w:b w:val="0"/>
          <w:bCs w:val="0"/>
          <w:color w:val="000000" w:themeColor="text1"/>
          <w:sz w:val="20"/>
          <w:szCs w:val="20"/>
        </w:rPr>
        <w:tab/>
      </w:r>
      <w:r w:rsidR="00881495">
        <w:rPr>
          <w:rFonts w:asciiTheme="majorHAnsi" w:hAnsiTheme="majorHAnsi" w:cs="Tahoma"/>
          <w:b w:val="0"/>
          <w:bCs w:val="0"/>
          <w:color w:val="000000" w:themeColor="text1"/>
          <w:sz w:val="20"/>
          <w:szCs w:val="20"/>
        </w:rPr>
        <w:t xml:space="preserve">                 </w:t>
      </w:r>
      <w:r w:rsidR="00291CCE">
        <w:rPr>
          <w:rFonts w:asciiTheme="majorHAnsi" w:hAnsiTheme="majorHAnsi" w:cs="Tahoma"/>
          <w:b w:val="0"/>
          <w:bCs w:val="0"/>
          <w:color w:val="000000" w:themeColor="text1"/>
          <w:sz w:val="20"/>
          <w:szCs w:val="20"/>
        </w:rPr>
        <w:t xml:space="preserve">ev. č. dohody </w:t>
      </w:r>
      <w:r w:rsidR="00AB4C1C">
        <w:rPr>
          <w:rFonts w:asciiTheme="majorHAnsi" w:hAnsiTheme="majorHAnsi" w:cs="Tahoma"/>
          <w:b w:val="0"/>
          <w:bCs w:val="0"/>
          <w:color w:val="000000" w:themeColor="text1"/>
          <w:sz w:val="20"/>
          <w:szCs w:val="20"/>
        </w:rPr>
        <w:t>180</w:t>
      </w:r>
      <w:r w:rsidR="00291CCE">
        <w:rPr>
          <w:rFonts w:asciiTheme="majorHAnsi" w:hAnsiTheme="majorHAnsi" w:cs="Tahoma"/>
          <w:b w:val="0"/>
          <w:bCs w:val="0"/>
          <w:color w:val="000000" w:themeColor="text1"/>
          <w:sz w:val="20"/>
          <w:szCs w:val="20"/>
        </w:rPr>
        <w:t>/19</w:t>
      </w:r>
      <w:r w:rsidR="00012D46">
        <w:rPr>
          <w:rFonts w:asciiTheme="majorHAnsi" w:hAnsiTheme="majorHAnsi" w:cs="Tahoma"/>
          <w:b w:val="0"/>
          <w:bCs w:val="0"/>
          <w:color w:val="000000" w:themeColor="text1"/>
          <w:sz w:val="20"/>
          <w:szCs w:val="20"/>
        </w:rPr>
        <w:t xml:space="preserve"> </w:t>
      </w:r>
    </w:p>
    <w:p w:rsidR="00F15096" w:rsidRPr="00973D3F" w:rsidRDefault="00012D46">
      <w:pPr>
        <w:pStyle w:val="Zkladntext"/>
        <w:jc w:val="left"/>
        <w:rPr>
          <w:rFonts w:asciiTheme="majorHAnsi" w:hAnsiTheme="majorHAnsi" w:cs="Tahoma"/>
          <w:color w:val="000000" w:themeColor="text1"/>
          <w:sz w:val="32"/>
          <w:szCs w:val="32"/>
        </w:rPr>
      </w:pP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p>
    <w:p w:rsidR="00012D46" w:rsidRDefault="00012D46">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r w:rsidR="00F12845">
        <w:rPr>
          <w:rFonts w:ascii="Tahoma" w:hAnsi="Tahoma" w:cs="Tahoma"/>
          <w:color w:val="000000" w:themeColor="text1"/>
          <w:sz w:val="20"/>
          <w:szCs w:val="20"/>
        </w:rPr>
        <w:t>xxx</w:t>
      </w:r>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r w:rsidR="00F12845">
        <w:rPr>
          <w:rFonts w:ascii="Tahoma" w:hAnsi="Tahoma" w:cs="Tahoma"/>
          <w:color w:val="000000" w:themeColor="text1"/>
          <w:sz w:val="20"/>
          <w:szCs w:val="20"/>
        </w:rPr>
        <w:t>xxx</w:t>
      </w:r>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Default="004466BE">
      <w:pPr>
        <w:pStyle w:val="Odstavecseseznamem1"/>
        <w:numPr>
          <w:ilvl w:val="0"/>
          <w:numId w:val="7"/>
        </w:numPr>
        <w:tabs>
          <w:tab w:val="left" w:pos="435"/>
        </w:tabs>
        <w:suppressAutoHyphens w:val="0"/>
        <w:rPr>
          <w:rFonts w:ascii="Tahoma" w:hAnsi="Tahoma" w:cs="Tahoma"/>
          <w:b/>
          <w:color w:val="000000" w:themeColor="text1"/>
          <w:sz w:val="20"/>
          <w:szCs w:val="20"/>
        </w:rPr>
      </w:pPr>
      <w:r>
        <w:rPr>
          <w:rFonts w:ascii="Tahoma" w:hAnsi="Tahoma" w:cs="Tahoma"/>
          <w:b/>
          <w:color w:val="000000" w:themeColor="text1"/>
          <w:sz w:val="20"/>
          <w:szCs w:val="20"/>
        </w:rPr>
        <w:t>VAMEX, spol. s r.o.</w:t>
      </w:r>
    </w:p>
    <w:p w:rsidR="00790472" w:rsidRDefault="00F15096" w:rsidP="00790472">
      <w:pPr>
        <w:pStyle w:val="Zkladntext21"/>
        <w:tabs>
          <w:tab w:val="left" w:pos="0"/>
          <w:tab w:val="left" w:pos="1843"/>
        </w:tabs>
        <w:spacing w:after="0" w:line="240" w:lineRule="auto"/>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t>v</w:t>
      </w:r>
      <w:r w:rsidR="00FE693E">
        <w:rPr>
          <w:rFonts w:ascii="Tahoma" w:hAnsi="Tahoma" w:cs="Tahoma"/>
          <w:color w:val="000000" w:themeColor="text1"/>
          <w:sz w:val="20"/>
          <w:szCs w:val="20"/>
        </w:rPr>
        <w:t> </w:t>
      </w:r>
      <w:r w:rsidRPr="002B6122">
        <w:rPr>
          <w:rFonts w:ascii="Tahoma" w:hAnsi="Tahoma" w:cs="Tahoma"/>
          <w:color w:val="000000" w:themeColor="text1"/>
          <w:sz w:val="20"/>
          <w:szCs w:val="20"/>
        </w:rPr>
        <w:t xml:space="preserve">OR </w:t>
      </w:r>
      <w:r w:rsidR="00156156" w:rsidRPr="002B6122">
        <w:rPr>
          <w:rFonts w:ascii="Tahoma" w:hAnsi="Tahoma" w:cs="Tahoma"/>
          <w:color w:val="000000" w:themeColor="text1"/>
          <w:sz w:val="20"/>
          <w:szCs w:val="20"/>
        </w:rPr>
        <w:t>veden</w:t>
      </w:r>
      <w:r w:rsidR="009C7E51" w:rsidRPr="002B6122">
        <w:rPr>
          <w:rFonts w:ascii="Tahoma" w:hAnsi="Tahoma" w:cs="Tahoma"/>
          <w:color w:val="000000" w:themeColor="text1"/>
          <w:sz w:val="20"/>
          <w:szCs w:val="20"/>
        </w:rPr>
        <w:t>é</w:t>
      </w:r>
      <w:r w:rsidR="00156156" w:rsidRPr="002B6122">
        <w:rPr>
          <w:rFonts w:ascii="Tahoma" w:hAnsi="Tahoma" w:cs="Tahoma"/>
          <w:color w:val="000000" w:themeColor="text1"/>
          <w:sz w:val="20"/>
          <w:szCs w:val="20"/>
        </w:rPr>
        <w:t>m</w:t>
      </w:r>
      <w:r w:rsidR="004466BE">
        <w:rPr>
          <w:rFonts w:ascii="Tahoma" w:hAnsi="Tahoma" w:cs="Tahoma"/>
          <w:color w:val="000000" w:themeColor="text1"/>
          <w:sz w:val="20"/>
          <w:szCs w:val="20"/>
        </w:rPr>
        <w:t xml:space="preserve"> Městským</w:t>
      </w:r>
      <w:r w:rsidRPr="002B6122">
        <w:rPr>
          <w:rFonts w:ascii="Tahoma" w:hAnsi="Tahoma" w:cs="Tahoma"/>
          <w:color w:val="000000" w:themeColor="text1"/>
          <w:sz w:val="20"/>
          <w:szCs w:val="20"/>
        </w:rPr>
        <w:t xml:space="preserve"> soud</w:t>
      </w:r>
      <w:r w:rsidR="00156156" w:rsidRPr="002B6122">
        <w:rPr>
          <w:rFonts w:ascii="Tahoma" w:hAnsi="Tahoma" w:cs="Tahoma"/>
          <w:color w:val="000000" w:themeColor="text1"/>
          <w:sz w:val="20"/>
          <w:szCs w:val="20"/>
        </w:rPr>
        <w:t>em</w:t>
      </w:r>
      <w:r w:rsidRPr="002B6122">
        <w:rPr>
          <w:rFonts w:ascii="Tahoma" w:hAnsi="Tahoma" w:cs="Tahoma"/>
          <w:color w:val="000000" w:themeColor="text1"/>
          <w:sz w:val="20"/>
          <w:szCs w:val="20"/>
        </w:rPr>
        <w:t xml:space="preserve"> v </w:t>
      </w:r>
      <w:r w:rsidR="004466BE">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oddíl </w:t>
      </w:r>
      <w:r w:rsidR="004466BE">
        <w:rPr>
          <w:rFonts w:ascii="Tahoma" w:hAnsi="Tahoma" w:cs="Tahoma"/>
          <w:color w:val="000000" w:themeColor="text1"/>
          <w:sz w:val="20"/>
          <w:szCs w:val="20"/>
        </w:rPr>
        <w:t>C</w:t>
      </w:r>
      <w:r w:rsidRPr="002B6122">
        <w:rPr>
          <w:rFonts w:ascii="Tahoma" w:hAnsi="Tahoma" w:cs="Tahoma"/>
          <w:color w:val="000000" w:themeColor="text1"/>
          <w:sz w:val="20"/>
          <w:szCs w:val="20"/>
        </w:rPr>
        <w:t xml:space="preserve">, vložka </w:t>
      </w:r>
      <w:r w:rsidR="004466BE">
        <w:rPr>
          <w:rFonts w:ascii="Tahoma" w:hAnsi="Tahoma" w:cs="Tahoma"/>
          <w:color w:val="000000" w:themeColor="text1"/>
          <w:sz w:val="20"/>
          <w:szCs w:val="20"/>
        </w:rPr>
        <w:t>1915</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r>
      <w:r w:rsidR="004466BE">
        <w:rPr>
          <w:rFonts w:ascii="Tahoma" w:hAnsi="Tahoma" w:cs="Tahoma"/>
          <w:color w:val="000000" w:themeColor="text1"/>
          <w:sz w:val="20"/>
          <w:szCs w:val="20"/>
        </w:rPr>
        <w:t>Rybná 682/14, 110 00 Praha 1</w:t>
      </w:r>
      <w:r w:rsidRPr="002B6122">
        <w:rPr>
          <w:rFonts w:ascii="Tahoma" w:hAnsi="Tahoma" w:cs="Tahoma"/>
          <w:color w:val="000000" w:themeColor="text1"/>
          <w:sz w:val="20"/>
          <w:szCs w:val="20"/>
        </w:rPr>
        <w:br/>
        <w:t>IČ</w:t>
      </w:r>
      <w:r w:rsidR="00D56A1F" w:rsidRPr="002B6122">
        <w:rPr>
          <w:rFonts w:ascii="Tahoma" w:hAnsi="Tahoma" w:cs="Tahoma"/>
          <w:color w:val="000000" w:themeColor="text1"/>
          <w:sz w:val="20"/>
          <w:szCs w:val="20"/>
        </w:rPr>
        <w:t>O</w:t>
      </w:r>
      <w:r w:rsidR="009F41B5">
        <w:rPr>
          <w:rFonts w:ascii="Tahoma" w:hAnsi="Tahoma" w:cs="Tahoma"/>
          <w:color w:val="000000" w:themeColor="text1"/>
          <w:sz w:val="20"/>
          <w:szCs w:val="20"/>
        </w:rPr>
        <w:t xml:space="preserve">: </w:t>
      </w:r>
      <w:r w:rsidR="009F41B5">
        <w:rPr>
          <w:rFonts w:ascii="Tahoma" w:hAnsi="Tahoma" w:cs="Tahoma"/>
          <w:color w:val="000000" w:themeColor="text1"/>
          <w:sz w:val="20"/>
          <w:szCs w:val="20"/>
        </w:rPr>
        <w:tab/>
      </w:r>
      <w:r w:rsidR="004466BE">
        <w:rPr>
          <w:rFonts w:ascii="Tahoma" w:hAnsi="Tahoma" w:cs="Tahoma"/>
          <w:color w:val="000000" w:themeColor="text1"/>
          <w:sz w:val="20"/>
          <w:szCs w:val="20"/>
        </w:rPr>
        <w:t>18626513</w:t>
      </w:r>
      <w:r w:rsidRPr="002B6122">
        <w:rPr>
          <w:rFonts w:ascii="Tahoma" w:hAnsi="Tahoma" w:cs="Tahoma"/>
          <w:color w:val="000000" w:themeColor="text1"/>
          <w:sz w:val="20"/>
          <w:szCs w:val="20"/>
        </w:rPr>
        <w:br/>
        <w:t xml:space="preserve">DIČ: </w:t>
      </w:r>
      <w:r w:rsidRPr="002B6122">
        <w:rPr>
          <w:rFonts w:ascii="Tahoma" w:hAnsi="Tahoma" w:cs="Tahoma"/>
          <w:color w:val="000000" w:themeColor="text1"/>
          <w:sz w:val="20"/>
          <w:szCs w:val="20"/>
        </w:rPr>
        <w:tab/>
      </w:r>
      <w:r w:rsidR="004466BE">
        <w:rPr>
          <w:rFonts w:ascii="Tahoma" w:hAnsi="Tahoma" w:cs="Tahoma"/>
          <w:color w:val="000000" w:themeColor="text1"/>
          <w:sz w:val="20"/>
          <w:szCs w:val="20"/>
        </w:rPr>
        <w:t>CZ18626513</w:t>
      </w:r>
      <w:r w:rsidRPr="002B6122">
        <w:rPr>
          <w:rFonts w:ascii="Tahoma" w:hAnsi="Tahoma" w:cs="Tahoma"/>
          <w:color w:val="000000" w:themeColor="text1"/>
          <w:sz w:val="20"/>
          <w:szCs w:val="20"/>
        </w:rPr>
        <w:br/>
      </w:r>
      <w:r w:rsidR="009C7E51" w:rsidRPr="002B6122">
        <w:rPr>
          <w:rFonts w:ascii="Tahoma" w:hAnsi="Tahoma" w:cs="Tahoma"/>
          <w:color w:val="000000" w:themeColor="text1"/>
          <w:sz w:val="20"/>
          <w:szCs w:val="20"/>
        </w:rPr>
        <w:t>jednající</w:t>
      </w:r>
      <w:r w:rsidR="00ED35DD" w:rsidRPr="002B6122">
        <w:rPr>
          <w:rFonts w:ascii="Tahoma" w:hAnsi="Tahoma" w:cs="Tahoma"/>
          <w:color w:val="000000" w:themeColor="text1"/>
          <w:sz w:val="20"/>
          <w:szCs w:val="20"/>
        </w:rPr>
        <w:t>:</w:t>
      </w:r>
      <w:r w:rsidR="00ED35DD" w:rsidRPr="002B6122">
        <w:rPr>
          <w:rFonts w:ascii="Tahoma" w:hAnsi="Tahoma" w:cs="Tahoma"/>
          <w:color w:val="000000" w:themeColor="text1"/>
          <w:sz w:val="20"/>
          <w:szCs w:val="20"/>
        </w:rPr>
        <w:tab/>
      </w:r>
      <w:r w:rsidR="004466BE">
        <w:rPr>
          <w:rFonts w:ascii="Tahoma" w:hAnsi="Tahoma" w:cs="Tahoma"/>
          <w:color w:val="000000" w:themeColor="text1"/>
          <w:sz w:val="20"/>
          <w:szCs w:val="20"/>
        </w:rPr>
        <w:t>Michal Vikus, jednatel</w:t>
      </w:r>
      <w:r w:rsidR="00ED35DD" w:rsidRPr="002B6122">
        <w:rPr>
          <w:rFonts w:ascii="Tahoma" w:hAnsi="Tahoma" w:cs="Tahoma"/>
          <w:color w:val="000000" w:themeColor="text1"/>
          <w:sz w:val="20"/>
          <w:szCs w:val="20"/>
        </w:rPr>
        <w:br/>
      </w:r>
      <w:r w:rsidRPr="002B6122">
        <w:rPr>
          <w:rFonts w:ascii="Tahoma" w:hAnsi="Tahoma" w:cs="Tahoma"/>
          <w:color w:val="000000" w:themeColor="text1"/>
          <w:sz w:val="20"/>
          <w:szCs w:val="20"/>
        </w:rPr>
        <w:t>ba</w:t>
      </w:r>
      <w:r w:rsidR="009F41B5">
        <w:rPr>
          <w:rFonts w:ascii="Tahoma" w:hAnsi="Tahoma" w:cs="Tahoma"/>
          <w:color w:val="000000" w:themeColor="text1"/>
          <w:sz w:val="20"/>
          <w:szCs w:val="20"/>
        </w:rPr>
        <w:t xml:space="preserve">nkovní spojení:  </w:t>
      </w:r>
      <w:r w:rsidR="009F41B5">
        <w:rPr>
          <w:rFonts w:ascii="Tahoma" w:hAnsi="Tahoma" w:cs="Tahoma"/>
          <w:color w:val="000000" w:themeColor="text1"/>
          <w:sz w:val="20"/>
          <w:szCs w:val="20"/>
        </w:rPr>
        <w:tab/>
      </w:r>
      <w:r w:rsidR="004466BE">
        <w:rPr>
          <w:rFonts w:ascii="Tahoma" w:hAnsi="Tahoma" w:cs="Tahoma"/>
          <w:color w:val="000000" w:themeColor="text1"/>
          <w:sz w:val="20"/>
          <w:szCs w:val="20"/>
        </w:rPr>
        <w:t>Československá obchodní banka, Praha 1</w:t>
      </w:r>
      <w:r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Pr="002B6122">
        <w:rPr>
          <w:rFonts w:ascii="Tahoma" w:hAnsi="Tahoma" w:cs="Tahoma"/>
          <w:color w:val="000000" w:themeColor="text1"/>
          <w:sz w:val="20"/>
          <w:szCs w:val="20"/>
        </w:rPr>
        <w:t xml:space="preserve"> účtu: </w:t>
      </w:r>
      <w:r w:rsidRPr="002B6122">
        <w:rPr>
          <w:rFonts w:ascii="Tahoma" w:hAnsi="Tahoma" w:cs="Tahoma"/>
          <w:color w:val="000000" w:themeColor="text1"/>
          <w:sz w:val="20"/>
          <w:szCs w:val="20"/>
        </w:rPr>
        <w:tab/>
      </w:r>
      <w:r w:rsidR="00F12845">
        <w:rPr>
          <w:rFonts w:ascii="Tahoma" w:hAnsi="Tahoma" w:cs="Tahoma"/>
          <w:color w:val="000000" w:themeColor="text1"/>
          <w:sz w:val="20"/>
          <w:szCs w:val="20"/>
        </w:rPr>
        <w:t>xxx</w:t>
      </w:r>
    </w:p>
    <w:p w:rsidR="00F15096" w:rsidRPr="009F41B5" w:rsidRDefault="00790472" w:rsidP="00790472">
      <w:pPr>
        <w:pStyle w:val="Zkladntext21"/>
        <w:tabs>
          <w:tab w:val="left" w:pos="0"/>
          <w:tab w:val="left" w:pos="1843"/>
        </w:tabs>
        <w:spacing w:after="0" w:line="240" w:lineRule="auto"/>
        <w:rPr>
          <w:rFonts w:ascii="Tahoma" w:hAnsi="Tahoma" w:cs="Tahoma"/>
          <w:color w:val="000000" w:themeColor="text1"/>
          <w:sz w:val="20"/>
          <w:szCs w:val="20"/>
        </w:rPr>
      </w:pPr>
      <w:r>
        <w:rPr>
          <w:rFonts w:ascii="Tahoma" w:hAnsi="Tahoma" w:cs="Tahoma"/>
          <w:color w:val="000000" w:themeColor="text1"/>
          <w:sz w:val="20"/>
          <w:szCs w:val="20"/>
        </w:rPr>
        <w:t>d</w:t>
      </w:r>
      <w:r w:rsidR="009F41B5">
        <w:rPr>
          <w:rFonts w:ascii="Tahoma" w:hAnsi="Tahoma" w:cs="Tahoma"/>
          <w:color w:val="000000" w:themeColor="text1"/>
          <w:sz w:val="20"/>
          <w:szCs w:val="20"/>
        </w:rPr>
        <w:t>atová schránka:</w:t>
      </w:r>
      <w:r w:rsidR="009F41B5">
        <w:rPr>
          <w:rFonts w:ascii="Tahoma" w:hAnsi="Tahoma" w:cs="Tahoma"/>
          <w:color w:val="000000" w:themeColor="text1"/>
          <w:sz w:val="20"/>
          <w:szCs w:val="20"/>
        </w:rPr>
        <w:tab/>
      </w:r>
      <w:r w:rsidR="00F12845">
        <w:rPr>
          <w:rFonts w:ascii="Tahoma" w:hAnsi="Tahoma" w:cs="Tahoma"/>
          <w:color w:val="000000" w:themeColor="text1"/>
          <w:sz w:val="20"/>
          <w:szCs w:val="20"/>
        </w:rPr>
        <w:t>xxx</w:t>
      </w:r>
      <w:r w:rsidR="00F15096" w:rsidRPr="002B6122">
        <w:rPr>
          <w:rFonts w:ascii="Tahoma" w:hAnsi="Tahoma" w:cs="Tahoma"/>
          <w:color w:val="000000" w:themeColor="text1"/>
          <w:sz w:val="20"/>
          <w:szCs w:val="20"/>
        </w:rPr>
        <w:br/>
        <w:t xml:space="preserve">(dále jen </w:t>
      </w:r>
      <w:r w:rsidR="00F15096"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012D46" w:rsidRPr="00AB4C1C" w:rsidRDefault="00291CCE" w:rsidP="00012D46">
      <w:pPr>
        <w:numPr>
          <w:ilvl w:val="0"/>
          <w:numId w:val="12"/>
        </w:numPr>
        <w:spacing w:before="120"/>
        <w:ind w:left="454" w:hanging="454"/>
        <w:jc w:val="both"/>
        <w:rPr>
          <w:rFonts w:ascii="Tahoma" w:hAnsi="Tahoma" w:cs="Tahoma"/>
          <w:b/>
          <w:color w:val="000000" w:themeColor="text1"/>
          <w:sz w:val="20"/>
          <w:szCs w:val="20"/>
        </w:rPr>
      </w:pPr>
      <w:r w:rsidRPr="00AB4C1C">
        <w:rPr>
          <w:rFonts w:ascii="Tahoma" w:hAnsi="Tahoma" w:cs="Tahoma"/>
          <w:color w:val="000000" w:themeColor="text1"/>
          <w:sz w:val="20"/>
          <w:szCs w:val="20"/>
        </w:rPr>
        <w:t xml:space="preserve">Předmětem této dohody je realizace veřejné zakázky s názvem </w:t>
      </w:r>
      <w:r w:rsidR="009C67CD" w:rsidRPr="00AB4C1C">
        <w:rPr>
          <w:rFonts w:ascii="Tahoma" w:hAnsi="Tahoma" w:cs="Tahoma"/>
          <w:b/>
          <w:color w:val="000000" w:themeColor="text1"/>
          <w:sz w:val="20"/>
          <w:szCs w:val="20"/>
        </w:rPr>
        <w:t>„</w:t>
      </w:r>
      <w:r w:rsidR="00AB4C1C" w:rsidRPr="00AB4C1C">
        <w:rPr>
          <w:rFonts w:ascii="Tahoma" w:hAnsi="Tahoma" w:cs="Tahoma"/>
          <w:b/>
          <w:color w:val="000000"/>
          <w:sz w:val="20"/>
          <w:szCs w:val="20"/>
        </w:rPr>
        <w:t>Dodávky spotřebního materiálu pro radiologii I.</w:t>
      </w:r>
      <w:r w:rsidR="009C67CD" w:rsidRPr="00AB4C1C">
        <w:rPr>
          <w:rFonts w:ascii="Tahoma" w:hAnsi="Tahoma" w:cs="Tahoma"/>
          <w:b/>
          <w:color w:val="000000" w:themeColor="text1"/>
          <w:sz w:val="20"/>
          <w:szCs w:val="20"/>
        </w:rPr>
        <w:t>“</w:t>
      </w:r>
      <w:r w:rsidRPr="00AB4C1C">
        <w:rPr>
          <w:rFonts w:ascii="Tahoma" w:hAnsi="Tahoma" w:cs="Tahoma"/>
          <w:color w:val="000000" w:themeColor="text1"/>
          <w:sz w:val="20"/>
          <w:szCs w:val="20"/>
        </w:rPr>
        <w:t xml:space="preserve"> </w:t>
      </w:r>
      <w:r w:rsidR="00AB4C1C">
        <w:rPr>
          <w:rFonts w:ascii="Tahoma" w:hAnsi="Tahoma" w:cs="Tahoma"/>
          <w:color w:val="000000" w:themeColor="text1"/>
          <w:sz w:val="20"/>
          <w:szCs w:val="20"/>
        </w:rPr>
        <w:t xml:space="preserve">– část </w:t>
      </w:r>
      <w:r w:rsidR="00184820">
        <w:rPr>
          <w:rFonts w:ascii="Tahoma" w:hAnsi="Tahoma" w:cs="Tahoma"/>
          <w:color w:val="000000" w:themeColor="text1"/>
          <w:sz w:val="20"/>
          <w:szCs w:val="20"/>
        </w:rPr>
        <w:t>2 Zaváděcí pouzdro (dlouhý sheath)2</w:t>
      </w:r>
      <w:r w:rsidR="00AB4C1C">
        <w:rPr>
          <w:rFonts w:ascii="Tahoma" w:hAnsi="Tahoma" w:cs="Tahoma"/>
          <w:color w:val="000000" w:themeColor="text1"/>
          <w:sz w:val="20"/>
          <w:szCs w:val="20"/>
        </w:rPr>
        <w:t xml:space="preserve"> </w:t>
      </w:r>
      <w:r w:rsidRPr="00AB4C1C">
        <w:rPr>
          <w:rFonts w:ascii="Tahoma" w:hAnsi="Tahoma" w:cs="Tahoma"/>
          <w:color w:val="000000" w:themeColor="text1"/>
          <w:sz w:val="20"/>
          <w:szCs w:val="20"/>
        </w:rPr>
        <w:t>(dále jen „</w:t>
      </w:r>
      <w:r w:rsidRPr="00AB4C1C">
        <w:rPr>
          <w:rFonts w:ascii="Tahoma" w:hAnsi="Tahoma" w:cs="Tahoma"/>
          <w:b/>
          <w:color w:val="000000" w:themeColor="text1"/>
          <w:sz w:val="20"/>
          <w:szCs w:val="20"/>
        </w:rPr>
        <w:t>Veřejná zakázka</w:t>
      </w:r>
      <w:r w:rsidRPr="00AB4C1C">
        <w:rPr>
          <w:rFonts w:ascii="Tahoma" w:hAnsi="Tahoma" w:cs="Tahoma"/>
          <w:color w:val="000000" w:themeColor="text1"/>
          <w:sz w:val="20"/>
          <w:szCs w:val="20"/>
        </w:rPr>
        <w:t xml:space="preserve">“) dle výsledku jejího zadávání. </w:t>
      </w:r>
      <w:r w:rsidR="00012D46" w:rsidRPr="00AB4C1C">
        <w:rPr>
          <w:rFonts w:ascii="Tahoma" w:hAnsi="Tahoma" w:cs="Tahoma"/>
          <w:color w:val="000000" w:themeColor="text1"/>
          <w:sz w:val="20"/>
          <w:szCs w:val="20"/>
        </w:rPr>
        <w:t xml:space="preserve">Veřejná zakázka byla zadána v rámci otevřeného řízení dle ZZVZ. </w:t>
      </w:r>
      <w:r w:rsidRPr="00AB4C1C">
        <w:rPr>
          <w:rFonts w:ascii="Tahoma" w:hAnsi="Tahoma" w:cs="Tahoma"/>
          <w:color w:val="000000" w:themeColor="text1"/>
          <w:sz w:val="20"/>
          <w:szCs w:val="20"/>
        </w:rPr>
        <w:t xml:space="preserve">Předmětem této dohody je tak stanovení podmínek pro </w:t>
      </w:r>
      <w:r w:rsidR="00012D46" w:rsidRPr="00AB4C1C">
        <w:rPr>
          <w:rFonts w:ascii="Tahoma" w:hAnsi="Tahoma" w:cs="Tahoma"/>
          <w:bCs/>
          <w:sz w:val="20"/>
          <w:szCs w:val="20"/>
        </w:rPr>
        <w:t>opakované průběžné dodávky</w:t>
      </w:r>
      <w:r w:rsidR="00012D46" w:rsidRPr="00AB4C1C">
        <w:rPr>
          <w:rFonts w:ascii="Tahoma" w:hAnsi="Tahoma" w:cs="Tahoma"/>
          <w:color w:val="000000" w:themeColor="text1"/>
          <w:sz w:val="20"/>
          <w:szCs w:val="20"/>
        </w:rPr>
        <w:t xml:space="preserve"> </w:t>
      </w:r>
      <w:r w:rsidR="009C67CD" w:rsidRPr="00AB4C1C">
        <w:rPr>
          <w:rFonts w:ascii="Tahoma" w:hAnsi="Tahoma" w:cs="Tahoma"/>
          <w:color w:val="000000" w:themeColor="text1"/>
          <w:sz w:val="20"/>
          <w:szCs w:val="20"/>
        </w:rPr>
        <w:t>spotřebního zdravotnického materiálu</w:t>
      </w:r>
      <w:r w:rsidR="00AB4C1C">
        <w:rPr>
          <w:rFonts w:ascii="Tahoma" w:hAnsi="Tahoma" w:cs="Tahoma"/>
          <w:color w:val="000000" w:themeColor="text1"/>
          <w:sz w:val="20"/>
          <w:szCs w:val="20"/>
        </w:rPr>
        <w:t>,</w:t>
      </w:r>
      <w:r w:rsidR="009C67CD" w:rsidRPr="00AB4C1C">
        <w:rPr>
          <w:rFonts w:ascii="Tahoma" w:hAnsi="Tahoma" w:cs="Tahoma"/>
          <w:color w:val="000000" w:themeColor="text1"/>
          <w:sz w:val="20"/>
          <w:szCs w:val="20"/>
        </w:rPr>
        <w:t xml:space="preserve"> </w:t>
      </w:r>
      <w:r w:rsidR="00AB4C1C" w:rsidRPr="00AB4C1C">
        <w:rPr>
          <w:rFonts w:ascii="Tahoma" w:hAnsi="Tahoma" w:cs="Tahoma"/>
          <w:sz w:val="20"/>
          <w:szCs w:val="20"/>
        </w:rPr>
        <w:t>jehož</w:t>
      </w:r>
      <w:r w:rsidR="00012D46" w:rsidRPr="00AB4C1C">
        <w:rPr>
          <w:rFonts w:ascii="Tahoma" w:hAnsi="Tahoma" w:cs="Tahoma"/>
          <w:sz w:val="20"/>
          <w:szCs w:val="20"/>
        </w:rPr>
        <w:t xml:space="preserve"> seznam, včetně předpokládaného množství a cen je uveden v </w:t>
      </w:r>
      <w:r w:rsidR="00012D46" w:rsidRPr="00AB4C1C">
        <w:rPr>
          <w:rFonts w:ascii="Tahoma" w:hAnsi="Tahoma" w:cs="Tahoma"/>
          <w:b/>
          <w:sz w:val="20"/>
          <w:szCs w:val="20"/>
          <w:u w:val="single"/>
        </w:rPr>
        <w:t>příloze č. 1</w:t>
      </w:r>
      <w:r w:rsidR="00012D46" w:rsidRPr="00AB4C1C">
        <w:rPr>
          <w:rFonts w:ascii="Tahoma" w:hAnsi="Tahoma" w:cs="Tahoma"/>
          <w:sz w:val="20"/>
          <w:szCs w:val="20"/>
        </w:rPr>
        <w:t xml:space="preserve"> této dohody (dále jen „</w:t>
      </w:r>
      <w:r w:rsidR="00012D46" w:rsidRPr="00AB4C1C">
        <w:rPr>
          <w:rFonts w:ascii="Tahoma" w:hAnsi="Tahoma" w:cs="Tahoma"/>
          <w:b/>
          <w:sz w:val="20"/>
          <w:szCs w:val="20"/>
        </w:rPr>
        <w:t>zboží</w:t>
      </w:r>
      <w:r w:rsidR="00012D46" w:rsidRPr="00AB4C1C">
        <w:rPr>
          <w:rFonts w:ascii="Tahoma" w:hAnsi="Tahoma" w:cs="Tahoma"/>
          <w:sz w:val="20"/>
          <w:szCs w:val="20"/>
        </w:rPr>
        <w:t xml:space="preserve">“) </w:t>
      </w:r>
      <w:r w:rsidR="00012D46" w:rsidRPr="00AB4C1C">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00012D46" w:rsidRPr="00AB4C1C">
        <w:rPr>
          <w:rFonts w:ascii="Tahoma" w:hAnsi="Tahoma" w:cs="Tahoma"/>
          <w:color w:val="000000" w:themeColor="text1"/>
          <w:sz w:val="20"/>
          <w:szCs w:val="20"/>
        </w:rPr>
        <w:t xml:space="preserve">.  </w:t>
      </w:r>
    </w:p>
    <w:p w:rsidR="00291CCE" w:rsidRDefault="00012D46"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FF2009">
        <w:rPr>
          <w:rFonts w:ascii="Tahoma" w:hAnsi="Tahoma" w:cs="Tahoma"/>
          <w:sz w:val="20"/>
        </w:rPr>
        <w:t xml:space="preserve">Prodávající prohlašuje, že zboží splňuje </w:t>
      </w:r>
      <w:r w:rsidRPr="00FF2009">
        <w:rPr>
          <w:rFonts w:ascii="Tahoma" w:hAnsi="Tahoma" w:cs="Tahoma"/>
          <w:sz w:val="20"/>
          <w:szCs w:val="20"/>
        </w:rPr>
        <w:t xml:space="preserve">veškeré náležitosti zákona č. 268/2014 Sb., o zdravotnických prostředcích, ve znění pozdějších předpisů a vyhlášek. </w:t>
      </w:r>
      <w:r w:rsidR="00291CCE"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00291CCE" w:rsidRPr="002B6122">
        <w:rPr>
          <w:rFonts w:ascii="Tahoma" w:hAnsi="Tahoma" w:cs="Tahoma"/>
          <w:color w:val="000000" w:themeColor="text1"/>
          <w:sz w:val="20"/>
          <w:szCs w:val="20"/>
          <w:lang w:eastAsia="en-US" w:bidi="en-US"/>
        </w:rPr>
        <w:t xml:space="preserve">Prodávající prohlašuje, že je </w:t>
      </w:r>
      <w:r w:rsidR="00291CCE" w:rsidRPr="00090F45">
        <w:rPr>
          <w:rFonts w:ascii="Tahoma" w:hAnsi="Tahoma" w:cs="Tahoma"/>
          <w:strike/>
          <w:color w:val="000000" w:themeColor="text1"/>
          <w:sz w:val="20"/>
          <w:szCs w:val="20"/>
          <w:lang w:eastAsia="en-US" w:bidi="en-US"/>
        </w:rPr>
        <w:t>výrobcem</w:t>
      </w:r>
      <w:r w:rsidR="00291CCE" w:rsidRPr="002B6122">
        <w:rPr>
          <w:rFonts w:ascii="Tahoma" w:hAnsi="Tahoma" w:cs="Tahoma"/>
          <w:color w:val="000000" w:themeColor="text1"/>
          <w:sz w:val="20"/>
          <w:szCs w:val="20"/>
          <w:lang w:eastAsia="en-US" w:bidi="en-US"/>
        </w:rPr>
        <w:t xml:space="preserve"> </w:t>
      </w:r>
      <w:r w:rsidR="00291CCE" w:rsidRPr="00090F45">
        <w:rPr>
          <w:rFonts w:ascii="Tahoma" w:hAnsi="Tahoma" w:cs="Tahoma"/>
          <w:strike/>
          <w:color w:val="000000" w:themeColor="text1"/>
          <w:sz w:val="20"/>
          <w:szCs w:val="20"/>
          <w:lang w:eastAsia="en-US" w:bidi="en-US"/>
        </w:rPr>
        <w:t>*/dovozcem</w:t>
      </w:r>
      <w:r w:rsidR="00291CCE" w:rsidRPr="002B6122">
        <w:rPr>
          <w:rFonts w:ascii="Tahoma" w:hAnsi="Tahoma" w:cs="Tahoma"/>
          <w:color w:val="000000" w:themeColor="text1"/>
          <w:sz w:val="20"/>
          <w:szCs w:val="20"/>
          <w:lang w:eastAsia="en-US" w:bidi="en-US"/>
        </w:rPr>
        <w:t xml:space="preserve"> */distributorem</w:t>
      </w:r>
      <w:r w:rsidR="00291CCE" w:rsidRPr="002B6122">
        <w:rPr>
          <w:rStyle w:val="Znakypropoznmkupodarou"/>
          <w:rFonts w:ascii="Tahoma" w:hAnsi="Tahoma" w:cs="Tahoma"/>
          <w:color w:val="000000" w:themeColor="text1"/>
          <w:sz w:val="20"/>
          <w:szCs w:val="20"/>
          <w:lang w:eastAsia="en-US" w:bidi="en-US"/>
        </w:rPr>
        <w:t>*</w:t>
      </w:r>
      <w:r w:rsidR="00291CCE" w:rsidRPr="002B6122">
        <w:rPr>
          <w:rFonts w:ascii="Tahoma" w:hAnsi="Tahoma" w:cs="Tahoma"/>
          <w:color w:val="000000" w:themeColor="text1"/>
          <w:sz w:val="20"/>
          <w:szCs w:val="20"/>
          <w:lang w:eastAsia="en-US" w:bidi="en-US"/>
        </w:rPr>
        <w:t xml:space="preserve"> zboží </w:t>
      </w:r>
      <w:r w:rsidR="00291CCE" w:rsidRPr="002B6122">
        <w:rPr>
          <w:rFonts w:ascii="Tahoma" w:hAnsi="Tahoma" w:cs="Tahoma"/>
          <w:i/>
          <w:color w:val="000000" w:themeColor="text1"/>
          <w:sz w:val="20"/>
          <w:szCs w:val="20"/>
          <w:lang w:eastAsia="en-US" w:bidi="en-US"/>
        </w:rPr>
        <w:t xml:space="preserve">(* nehodící se škrtne) </w:t>
      </w:r>
      <w:r w:rsidR="00291CCE"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00291CCE" w:rsidRPr="002B6122">
        <w:rPr>
          <w:rFonts w:ascii="Tahoma" w:hAnsi="Tahoma" w:cs="Tahoma"/>
          <w:color w:val="000000" w:themeColor="text1"/>
          <w:sz w:val="20"/>
          <w:szCs w:val="20"/>
          <w:lang w:eastAsia="en-US" w:bidi="en-US"/>
        </w:rPr>
        <w:t>.</w:t>
      </w:r>
    </w:p>
    <w:p w:rsidR="00012D46" w:rsidRPr="00240DFD" w:rsidRDefault="00012D46" w:rsidP="00012D46">
      <w:pPr>
        <w:tabs>
          <w:tab w:val="num" w:pos="426"/>
        </w:tabs>
        <w:spacing w:after="120"/>
        <w:ind w:left="360"/>
        <w:jc w:val="both"/>
        <w:rPr>
          <w:rFonts w:ascii="Tahoma" w:hAnsi="Tahoma" w:cs="Tahoma"/>
          <w:b/>
          <w:bCs/>
          <w:color w:val="FF0000"/>
          <w:sz w:val="20"/>
          <w:szCs w:val="20"/>
        </w:rPr>
      </w:pPr>
      <w:bookmarkStart w:id="0" w:name="_GoBack"/>
      <w:bookmarkEnd w:id="0"/>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rsidR="001F773C" w:rsidRDefault="00291CCE" w:rsidP="001F773C">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w:t>
      </w:r>
      <w:r w:rsidR="004700B4">
        <w:rPr>
          <w:rFonts w:ascii="Tahoma" w:hAnsi="Tahoma" w:cs="Tahoma"/>
          <w:iCs/>
          <w:sz w:val="20"/>
          <w:szCs w:val="20"/>
        </w:rPr>
        <w:t xml:space="preserve">spadá do </w:t>
      </w:r>
      <w:r w:rsidRPr="002B6122">
        <w:rPr>
          <w:rFonts w:ascii="Tahoma" w:hAnsi="Tahoma" w:cs="Tahoma"/>
          <w:iCs/>
          <w:sz w:val="20"/>
          <w:szCs w:val="20"/>
        </w:rPr>
        <w:t>úhrad z veřejného zdravotního pojištění ve smyslu zákona č. 48/1997 Sb., o veřejném zdravotním pojištění, ve znění pozdějších předpisů</w:t>
      </w:r>
      <w:r w:rsidRPr="002B6122">
        <w:rPr>
          <w:rFonts w:ascii="Tahoma" w:hAnsi="Tahoma" w:cs="Tahoma"/>
          <w:color w:val="000000" w:themeColor="text1"/>
          <w:sz w:val="20"/>
          <w:szCs w:val="20"/>
          <w:lang w:eastAsia="en-US" w:bidi="en-US"/>
        </w:rPr>
        <w:t>.</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sidR="00012D46">
        <w:rPr>
          <w:rFonts w:ascii="Tahoma" w:hAnsi="Tahoma" w:cs="Tahoma"/>
          <w:sz w:val="20"/>
          <w:szCs w:val="20"/>
        </w:rPr>
        <w:t>sklad SZM</w:t>
      </w:r>
      <w:r>
        <w:rPr>
          <w:rFonts w:ascii="Tahoma" w:hAnsi="Tahoma" w:cs="Tahoma"/>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012D46" w:rsidRPr="00012D46" w:rsidRDefault="00012D46" w:rsidP="00012D46">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012D46">
        <w:rPr>
          <w:rFonts w:ascii="Tahoma" w:hAnsi="Tahoma" w:cs="Tahoma"/>
          <w:noProof/>
          <w:sz w:val="20"/>
          <w:szCs w:val="20"/>
        </w:rPr>
        <w:t>Kupující v průběhu trvání této dohody umožňuje na základě písemné dohody formou dodatku k této dohodě s Prodávajícím dodávku i jiného typu zboží, pokud se jedná o inovovaný produkt, který je zároveň:</w:t>
      </w:r>
    </w:p>
    <w:p w:rsidR="00012D46" w:rsidRPr="00350BAF" w:rsidRDefault="00012D46" w:rsidP="00012D46">
      <w:pPr>
        <w:spacing w:line="276" w:lineRule="auto"/>
        <w:ind w:left="993" w:hanging="567"/>
        <w:jc w:val="both"/>
        <w:rPr>
          <w:rFonts w:ascii="Tahoma" w:hAnsi="Tahoma" w:cs="Tahoma"/>
          <w:noProof/>
          <w:sz w:val="20"/>
          <w:szCs w:val="20"/>
        </w:rPr>
      </w:pPr>
      <w:r w:rsidRPr="00350BAF">
        <w:rPr>
          <w:rFonts w:ascii="Tahoma" w:hAnsi="Tahoma" w:cs="Tahoma"/>
          <w:noProof/>
          <w:sz w:val="20"/>
          <w:szCs w:val="20"/>
        </w:rPr>
        <w:lastRenderedPageBreak/>
        <w:t xml:space="preserve">a) </w:t>
      </w:r>
      <w:r w:rsidRPr="00350BAF">
        <w:rPr>
          <w:rFonts w:ascii="Tahoma" w:hAnsi="Tahoma" w:cs="Tahoma"/>
          <w:noProof/>
          <w:sz w:val="20"/>
          <w:szCs w:val="20"/>
        </w:rPr>
        <w:tab/>
        <w:t>shodn</w:t>
      </w:r>
      <w:r w:rsidR="00102B72">
        <w:rPr>
          <w:rFonts w:ascii="Tahoma" w:hAnsi="Tahoma" w:cs="Tahoma"/>
          <w:noProof/>
          <w:sz w:val="20"/>
          <w:szCs w:val="20"/>
        </w:rPr>
        <w:t>ý</w:t>
      </w:r>
      <w:r w:rsidRPr="00350BAF">
        <w:rPr>
          <w:rFonts w:ascii="Tahoma" w:hAnsi="Tahoma" w:cs="Tahoma"/>
          <w:noProof/>
          <w:sz w:val="20"/>
          <w:szCs w:val="20"/>
        </w:rPr>
        <w:t xml:space="preserve">, či vyšší kvality než dodávaný typ a svými parametry splňuje minimální požadavky </w:t>
      </w:r>
      <w:r>
        <w:rPr>
          <w:rFonts w:ascii="Tahoma" w:hAnsi="Tahoma" w:cs="Tahoma"/>
          <w:noProof/>
          <w:sz w:val="20"/>
          <w:szCs w:val="20"/>
        </w:rPr>
        <w:t>K</w:t>
      </w:r>
      <w:r w:rsidRPr="00350BAF">
        <w:rPr>
          <w:rFonts w:ascii="Tahoma" w:hAnsi="Tahoma" w:cs="Tahoma"/>
          <w:noProof/>
          <w:sz w:val="20"/>
          <w:szCs w:val="20"/>
        </w:rPr>
        <w:t>upujícího stanovené v přísl</w:t>
      </w:r>
      <w:r>
        <w:rPr>
          <w:rFonts w:ascii="Tahoma" w:hAnsi="Tahoma" w:cs="Tahoma"/>
          <w:noProof/>
          <w:sz w:val="20"/>
          <w:szCs w:val="20"/>
        </w:rPr>
        <w:t xml:space="preserve">ušné části zadávací dokumentace </w:t>
      </w:r>
      <w:r w:rsidR="00102B72">
        <w:rPr>
          <w:rFonts w:ascii="Tahoma" w:hAnsi="Tahoma" w:cs="Tahoma"/>
          <w:noProof/>
          <w:sz w:val="20"/>
          <w:szCs w:val="20"/>
        </w:rPr>
        <w:t>týkající se Veřejné zakázky;</w:t>
      </w:r>
    </w:p>
    <w:p w:rsidR="00012D46" w:rsidRPr="00350BAF" w:rsidRDefault="00012D46" w:rsidP="00012D46">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b) </w:t>
      </w:r>
      <w:r w:rsidRPr="00350BAF">
        <w:rPr>
          <w:rFonts w:ascii="Tahoma" w:hAnsi="Tahoma" w:cs="Tahoma"/>
          <w:bCs/>
          <w:noProof/>
          <w:sz w:val="20"/>
          <w:szCs w:val="20"/>
        </w:rPr>
        <w:tab/>
      </w:r>
      <w:r>
        <w:rPr>
          <w:rFonts w:ascii="Tahoma" w:hAnsi="Tahoma" w:cs="Tahoma"/>
          <w:bCs/>
          <w:noProof/>
          <w:sz w:val="20"/>
          <w:szCs w:val="20"/>
        </w:rPr>
        <w:t>K</w:t>
      </w:r>
      <w:r w:rsidRPr="00350BAF">
        <w:rPr>
          <w:rFonts w:ascii="Tahoma" w:hAnsi="Tahoma" w:cs="Tahoma"/>
          <w:bCs/>
          <w:noProof/>
          <w:sz w:val="20"/>
          <w:szCs w:val="20"/>
        </w:rPr>
        <w:t>upující s dodávkou tohoto nového zboží souhlasí a</w:t>
      </w:r>
    </w:p>
    <w:p w:rsidR="00012D46" w:rsidRPr="00350BAF" w:rsidRDefault="00012D46" w:rsidP="00621C2F">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c) </w:t>
      </w:r>
      <w:r w:rsidRPr="00350BAF">
        <w:rPr>
          <w:rFonts w:ascii="Tahoma" w:hAnsi="Tahoma" w:cs="Tahoma"/>
          <w:bCs/>
          <w:noProof/>
          <w:sz w:val="20"/>
          <w:szCs w:val="20"/>
        </w:rPr>
        <w:tab/>
        <w:t>nedojde k navýšení ceny</w:t>
      </w:r>
      <w:r w:rsidR="00621C2F">
        <w:rPr>
          <w:rFonts w:ascii="Tahoma" w:hAnsi="Tahoma" w:cs="Tahoma"/>
          <w:bCs/>
          <w:noProof/>
          <w:sz w:val="20"/>
          <w:szCs w:val="20"/>
        </w:rPr>
        <w:t>.</w:t>
      </w:r>
      <w:r w:rsidRPr="00350BAF">
        <w:rPr>
          <w:rFonts w:ascii="Tahoma" w:hAnsi="Tahoma" w:cs="Tahoma"/>
          <w:bCs/>
          <w:noProof/>
          <w:sz w:val="20"/>
          <w:szCs w:val="20"/>
        </w:rPr>
        <w:t xml:space="preserve"> </w:t>
      </w:r>
    </w:p>
    <w:p w:rsidR="00102B72" w:rsidRPr="00F27FCC" w:rsidRDefault="00102B72" w:rsidP="00102B72">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AB4C1C" w:rsidRPr="00F27FCC" w:rsidRDefault="00AB4C1C" w:rsidP="00AB4C1C">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eastAsia="MS Mincho" w:hAnsi="Tahoma" w:cs="Tahoma"/>
          <w:sz w:val="20"/>
          <w:szCs w:val="20"/>
        </w:rPr>
        <w:t>Strany dohody tímto závazně prohlašují, že na základě žádosti Kupujícího bude současně s touto dohodou uzavřena s</w:t>
      </w:r>
      <w:r w:rsidRPr="00F27FCC">
        <w:rPr>
          <w:rFonts w:ascii="Tahoma" w:hAnsi="Tahoma" w:cs="Tahoma"/>
          <w:noProof/>
          <w:sz w:val="20"/>
          <w:szCs w:val="20"/>
        </w:rPr>
        <w:t xml:space="preserve">mlouva o zřízení a vedení konsignačního skladu, která bude tvořit přílohu č. </w:t>
      </w:r>
      <w:r>
        <w:rPr>
          <w:rFonts w:ascii="Tahoma" w:hAnsi="Tahoma" w:cs="Tahoma"/>
          <w:noProof/>
          <w:sz w:val="20"/>
          <w:szCs w:val="20"/>
        </w:rPr>
        <w:t>3</w:t>
      </w:r>
      <w:r w:rsidRPr="00F27FCC">
        <w:rPr>
          <w:rFonts w:ascii="Tahoma" w:hAnsi="Tahoma" w:cs="Tahoma"/>
          <w:noProof/>
          <w:sz w:val="20"/>
          <w:szCs w:val="20"/>
        </w:rPr>
        <w:t xml:space="preserve"> této </w:t>
      </w:r>
      <w:r>
        <w:rPr>
          <w:rFonts w:ascii="Tahoma" w:hAnsi="Tahoma" w:cs="Tahoma"/>
          <w:noProof/>
          <w:sz w:val="20"/>
          <w:szCs w:val="20"/>
        </w:rPr>
        <w:t>dohody</w:t>
      </w:r>
      <w:r w:rsidRPr="00F27FCC">
        <w:rPr>
          <w:rFonts w:ascii="Tahoma" w:hAnsi="Tahoma" w:cs="Tahoma"/>
          <w:noProof/>
          <w:sz w:val="20"/>
          <w:szCs w:val="20"/>
        </w:rPr>
        <w:t>.</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7242D1" w:rsidRPr="00D17AC8">
        <w:rPr>
          <w:rFonts w:ascii="Tahoma" w:hAnsi="Tahoma" w:cs="Tahoma"/>
          <w:b/>
          <w:bCs/>
          <w:color w:val="000000" w:themeColor="text1"/>
          <w:sz w:val="20"/>
          <w:szCs w:val="20"/>
          <w:lang w:eastAsia="en-US" w:bidi="en-US"/>
        </w:rPr>
        <w:t>6</w:t>
      </w:r>
      <w:r w:rsidR="00012D46">
        <w:rPr>
          <w:rFonts w:ascii="Tahoma" w:hAnsi="Tahoma" w:cs="Tahoma"/>
          <w:b/>
          <w:color w:val="000000" w:themeColor="text1"/>
          <w:sz w:val="20"/>
          <w:szCs w:val="20"/>
          <w:lang w:eastAsia="en-US" w:bidi="en-US"/>
        </w:rPr>
        <w:t xml:space="preserve"> </w:t>
      </w:r>
      <w:r w:rsidRPr="002B6122">
        <w:rPr>
          <w:rFonts w:ascii="Tahoma" w:hAnsi="Tahoma" w:cs="Tahoma"/>
          <w:b/>
          <w:color w:val="000000" w:themeColor="text1"/>
          <w:sz w:val="20"/>
          <w:szCs w:val="20"/>
          <w:lang w:eastAsia="en-US" w:bidi="en-US"/>
        </w:rPr>
        <w:t>měsíc</w:t>
      </w:r>
      <w:r w:rsidR="00012D46">
        <w:rPr>
          <w:rFonts w:ascii="Tahoma" w:hAnsi="Tahoma" w:cs="Tahoma"/>
          <w:b/>
          <w:color w:val="000000" w:themeColor="text1"/>
          <w:sz w:val="20"/>
          <w:szCs w:val="20"/>
          <w:lang w:eastAsia="en-US" w:bidi="en-US"/>
        </w:rPr>
        <w:t>ů</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5A586D" w:rsidRDefault="00662D3B" w:rsidP="005A586D">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5A586D" w:rsidRDefault="00C21F53" w:rsidP="005A586D">
      <w:pPr>
        <w:pStyle w:val="Odstavecseseznamem1"/>
        <w:numPr>
          <w:ilvl w:val="0"/>
          <w:numId w:val="9"/>
        </w:numPr>
        <w:tabs>
          <w:tab w:val="left" w:pos="426"/>
        </w:tabs>
        <w:spacing w:before="120"/>
        <w:ind w:left="454" w:hanging="454"/>
        <w:jc w:val="both"/>
        <w:rPr>
          <w:rFonts w:ascii="Tahoma" w:hAnsi="Tahoma" w:cs="Tahoma"/>
          <w:sz w:val="20"/>
          <w:szCs w:val="20"/>
          <w:lang w:eastAsia="en-US" w:bidi="en-US"/>
        </w:rPr>
      </w:pPr>
      <w:r w:rsidRPr="005A586D">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dále pak, že má vlastnosti, které jsou sjednány v této </w:t>
      </w:r>
      <w:r w:rsidR="007D4DCB" w:rsidRPr="005A586D">
        <w:rPr>
          <w:rFonts w:ascii="Arial" w:hAnsi="Arial" w:cs="Arial"/>
          <w:sz w:val="20"/>
          <w:szCs w:val="20"/>
        </w:rPr>
        <w:t>dohodě</w:t>
      </w:r>
      <w:r w:rsidRPr="005A586D">
        <w:rPr>
          <w:rFonts w:ascii="Arial" w:hAnsi="Arial" w:cs="Arial"/>
          <w:sz w:val="20"/>
          <w:szCs w:val="20"/>
        </w:rPr>
        <w:t xml:space="preserve"> či dílčí objednávce a jsou pro takové zboží obvyklé a tyto si udrží po celou záruční dobu.</w:t>
      </w:r>
    </w:p>
    <w:p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w:t>
      </w:r>
      <w:r w:rsidRPr="00DD726B">
        <w:rPr>
          <w:rFonts w:ascii="Tahoma" w:hAnsi="Tahoma" w:cs="Tahoma"/>
          <w:color w:val="000000" w:themeColor="text1"/>
          <w:sz w:val="20"/>
          <w:szCs w:val="20"/>
          <w:lang w:eastAsia="en-US" w:bidi="en-US"/>
        </w:rPr>
        <w:lastRenderedPageBreak/>
        <w:t xml:space="preserve">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sidR="00184820">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na adresu: </w:t>
      </w:r>
      <w:r w:rsidR="00184820">
        <w:rPr>
          <w:rFonts w:ascii="Tahoma" w:hAnsi="Tahoma" w:cs="Tahoma"/>
          <w:color w:val="000000" w:themeColor="text1"/>
          <w:sz w:val="20"/>
          <w:szCs w:val="20"/>
          <w:lang w:eastAsia="en-US" w:bidi="en-US"/>
        </w:rPr>
        <w:t>(vamex</w:t>
      </w:r>
      <w:r w:rsidR="00184820">
        <w:t>@</w:t>
      </w:r>
      <w:r w:rsidR="00184820" w:rsidRPr="008E6C9F">
        <w:rPr>
          <w:rFonts w:ascii="Tahoma" w:hAnsi="Tahoma" w:cs="Tahoma"/>
          <w:sz w:val="20"/>
          <w:szCs w:val="20"/>
        </w:rPr>
        <w:t>vamex.cz</w:t>
      </w:r>
      <w:r>
        <w:rPr>
          <w:rFonts w:ascii="Tahoma" w:hAnsi="Tahoma" w:cs="Tahoma"/>
          <w:color w:val="000000" w:themeColor="text1"/>
          <w:sz w:val="20"/>
          <w:szCs w:val="20"/>
          <w:lang w:eastAsia="en-US" w:bidi="en-US"/>
        </w:rPr>
        <w:t>,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w:t>
      </w:r>
      <w:r w:rsidR="004700B4">
        <w:rPr>
          <w:rFonts w:ascii="Tahoma" w:hAnsi="Tahoma" w:cs="Tahoma"/>
          <w:color w:val="000000" w:themeColor="text1"/>
          <w:sz w:val="20"/>
          <w:szCs w:val="20"/>
          <w:lang w:eastAsia="en-US" w:bidi="en-US"/>
        </w:rPr>
        <w:t>0</w:t>
      </w:r>
      <w:r w:rsidRPr="002B6122">
        <w:rPr>
          <w:rFonts w:ascii="Tahoma" w:hAnsi="Tahoma" w:cs="Tahoma"/>
          <w:color w:val="000000" w:themeColor="text1"/>
          <w:sz w:val="20"/>
          <w:szCs w:val="20"/>
          <w:lang w:eastAsia="en-US" w:bidi="en-US"/>
        </w:rPr>
        <w:t>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D31352">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předpokládané hodnoty</w:t>
      </w:r>
      <w:r w:rsidR="009A1AC3">
        <w:rPr>
          <w:rFonts w:ascii="Tahoma" w:hAnsi="Tahoma" w:cs="Tahoma"/>
          <w:color w:val="000000" w:themeColor="text1"/>
          <w:sz w:val="20"/>
          <w:szCs w:val="20"/>
        </w:rPr>
        <w:t>, ke které se tato dohoda vztahuje,</w:t>
      </w:r>
      <w:r>
        <w:rPr>
          <w:rFonts w:ascii="Tahoma" w:hAnsi="Tahoma" w:cs="Tahoma"/>
          <w:color w:val="000000" w:themeColor="text1"/>
          <w:sz w:val="20"/>
          <w:szCs w:val="20"/>
        </w:rPr>
        <w:t xml:space="preserve">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výlučně) (i) jakékoliv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(iii)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lastRenderedPageBreak/>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00777797">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1D795A"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szCs w:val="20"/>
        </w:rPr>
        <w:t>Prodávající je oprávněn započíst jakoukoli svou pohledávku za Kupujícím, která mu vznikne na základě této Dohody a/nebo v souvislosti s ní, proti pohledávce Kupujícího za Prodávajícím pouze na základě a v rozsahu předchozího písemného souhlasu Kupujícího. Prodávající je oprávněn postoupit jakékoli své právo a/nebo jakoukoli svou pohledávku za Kupujícím, která mu vznikne na základě této Dohody a/nebo v souvislosti s ní, na třetí osobu rovněž pouze na základě a v rozsahu předchozího písemného souhlasu Kupujícího. Jakékoli započtení nebo postoupení, které bude učiněno v rozporu s tímto odstavcem, bude neplatné</w:t>
      </w:r>
      <w:r w:rsidR="00662D3B"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 xml:space="preserve">s dodejkou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postupem dle</w:t>
      </w:r>
      <w:r w:rsidRPr="008B0DB2">
        <w:rPr>
          <w:rFonts w:ascii="Tahoma" w:hAnsi="Tahoma" w:cs="Tahoma"/>
          <w:sz w:val="20"/>
          <w:szCs w:val="20"/>
          <w:lang w:bidi="en-US"/>
        </w:rPr>
        <w:t xml:space="preserve"> </w:t>
      </w:r>
      <w:r w:rsidRPr="008414A2">
        <w:rPr>
          <w:rFonts w:ascii="Tahoma" w:hAnsi="Tahoma" w:cs="Tahoma"/>
          <w:sz w:val="20"/>
          <w:szCs w:val="20"/>
        </w:rPr>
        <w:t>zákona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102B72" w:rsidRPr="00917800" w:rsidRDefault="00102B72" w:rsidP="00102B72">
      <w:pPr>
        <w:numPr>
          <w:ilvl w:val="0"/>
          <w:numId w:val="23"/>
        </w:numPr>
        <w:tabs>
          <w:tab w:val="left" w:pos="426"/>
        </w:tabs>
        <w:spacing w:before="120"/>
        <w:ind w:left="454" w:hanging="454"/>
        <w:jc w:val="both"/>
        <w:rPr>
          <w:rFonts w:ascii="Tahoma" w:hAnsi="Tahoma" w:cs="Tahoma"/>
          <w:sz w:val="20"/>
        </w:rPr>
      </w:pPr>
      <w:r w:rsidRPr="00917800">
        <w:rPr>
          <w:rFonts w:ascii="Tahoma" w:hAnsi="Tahoma" w:cs="Tahoma"/>
          <w:sz w:val="20"/>
          <w:szCs w:val="20"/>
          <w:lang w:eastAsia="zh-CN"/>
        </w:rPr>
        <w:t xml:space="preserve">Prodávající prohlašuje, že disponuje platným pojištěním své odpovědnosti za škody způsobené Kupujícímu a/nebo třetím osobám, s pojistným plněním odpovídajícím hodnotě nejméně </w:t>
      </w:r>
      <w:r w:rsidRPr="00917800">
        <w:rPr>
          <w:rFonts w:ascii="Tahoma" w:hAnsi="Tahoma" w:cs="Tahoma"/>
          <w:sz w:val="20"/>
          <w:szCs w:val="20"/>
        </w:rPr>
        <w:t>50% předpokládané hodnoty části VZ, které se týká tato dohoda</w:t>
      </w:r>
      <w:r w:rsidRPr="00917800">
        <w:rPr>
          <w:rFonts w:ascii="Tahoma" w:hAnsi="Tahoma" w:cs="Tahoma"/>
          <w:sz w:val="20"/>
          <w:szCs w:val="20"/>
          <w:lang w:eastAsia="zh-CN"/>
        </w:rPr>
        <w:t>, a to na každou pojistnou událost, a zavazuje se toto pojištění udržovat po celou dobu plnění této dohody a jednotlivých KS. Prodávající je povinen před nabytím účinnosti této dohody předložit Kupujícímu kopii platné pojistné dohody nebo pojistky, z níž bude vyplývat splnění podmínek dle předchozí věty.</w:t>
      </w: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lastRenderedPageBreak/>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4700B4">
      <w:pPr>
        <w:pStyle w:val="Bezmezer"/>
        <w:numPr>
          <w:ilvl w:val="0"/>
          <w:numId w:val="2"/>
        </w:numPr>
        <w:spacing w:before="120"/>
        <w:ind w:left="431" w:hanging="431"/>
        <w:jc w:val="both"/>
        <w:rPr>
          <w:rFonts w:ascii="Tahoma" w:hAnsi="Tahoma" w:cs="Tahoma"/>
          <w:sz w:val="20"/>
          <w:szCs w:val="20"/>
        </w:rPr>
      </w:pPr>
      <w:r>
        <w:rPr>
          <w:rFonts w:ascii="Tahoma" w:hAnsi="Tahoma" w:cs="Tahoma"/>
          <w:sz w:val="20"/>
          <w:szCs w:val="20"/>
        </w:rPr>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V </w:t>
      </w:r>
      <w:r w:rsidR="007A2CEE">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dne: </w:t>
      </w:r>
      <w:r w:rsidR="007A2CEE">
        <w:rPr>
          <w:rFonts w:ascii="Tahoma" w:hAnsi="Tahoma" w:cs="Tahoma"/>
          <w:color w:val="000000" w:themeColor="text1"/>
          <w:sz w:val="20"/>
          <w:szCs w:val="20"/>
        </w:rPr>
        <w:t>9.3.2020</w:t>
      </w:r>
    </w:p>
    <w:p w:rsidR="00662D3B" w:rsidRDefault="00662D3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Pr="002B6122" w:rsidRDefault="007D4DCB"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t xml:space="preserve">     </w:t>
      </w:r>
      <w:r w:rsidR="00184820">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00184820">
        <w:rPr>
          <w:rFonts w:ascii="Tahoma" w:hAnsi="Tahoma" w:cs="Tahoma"/>
          <w:color w:val="000000" w:themeColor="text1"/>
          <w:sz w:val="20"/>
          <w:szCs w:val="20"/>
        </w:rPr>
        <w:t>Michal Vikus</w:t>
      </w:r>
    </w:p>
    <w:p w:rsidR="00662D3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00184820">
        <w:rPr>
          <w:rFonts w:ascii="Tahoma" w:hAnsi="Tahoma" w:cs="Tahoma"/>
          <w:color w:val="000000" w:themeColor="text1"/>
          <w:sz w:val="20"/>
          <w:szCs w:val="20"/>
        </w:rPr>
        <w:t xml:space="preserve">       </w:t>
      </w:r>
      <w:r w:rsidRPr="002B6122">
        <w:rPr>
          <w:rFonts w:ascii="Tahoma" w:hAnsi="Tahoma" w:cs="Tahoma"/>
          <w:color w:val="000000" w:themeColor="text1"/>
          <w:sz w:val="20"/>
          <w:szCs w:val="20"/>
        </w:rPr>
        <w:t>jednatel</w:t>
      </w:r>
    </w:p>
    <w:p w:rsidR="00662D3B" w:rsidRDefault="00662D3B" w:rsidP="007D4DCB">
      <w:pPr>
        <w:pStyle w:val="Bezmezer"/>
        <w:rPr>
          <w:rFonts w:asciiTheme="majorHAnsi" w:hAnsiTheme="majorHAnsi" w:cs="Tahoma"/>
          <w:b/>
          <w:bCs/>
          <w:color w:val="000000" w:themeColor="text1"/>
          <w:sz w:val="22"/>
          <w:szCs w:val="22"/>
          <w:lang w:eastAsia="cs-CZ"/>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r>
      <w:r w:rsidR="00184820">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Nemocnice Na Bulovce</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t xml:space="preserve">     </w:t>
      </w:r>
      <w:r w:rsidR="00184820">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 xml:space="preserve">  </w:t>
      </w:r>
      <w:r w:rsidR="00184820">
        <w:rPr>
          <w:rFonts w:ascii="Tahoma" w:hAnsi="Tahoma" w:cs="Tahoma"/>
          <w:color w:val="000000" w:themeColor="text1"/>
          <w:sz w:val="20"/>
          <w:szCs w:val="20"/>
        </w:rPr>
        <w:t>VAMEX, spol. s r.o.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r>
      <w:r w:rsidR="00184820">
        <w:rPr>
          <w:rFonts w:ascii="Tahoma" w:hAnsi="Tahoma" w:cs="Tahoma"/>
          <w:color w:val="000000" w:themeColor="text1"/>
          <w:sz w:val="20"/>
          <w:szCs w:val="20"/>
        </w:rPr>
        <w:t xml:space="preserve">    </w:t>
      </w:r>
      <w:r w:rsidRPr="002B6122">
        <w:rPr>
          <w:rFonts w:ascii="Tahoma" w:hAnsi="Tahoma" w:cs="Tahoma"/>
          <w:color w:val="000000" w:themeColor="text1"/>
          <w:sz w:val="20"/>
          <w:szCs w:val="20"/>
        </w:rPr>
        <w:tab/>
      </w:r>
      <w:r w:rsidR="00184820">
        <w:rPr>
          <w:rFonts w:ascii="Tahoma" w:hAnsi="Tahoma" w:cs="Tahoma"/>
          <w:color w:val="000000" w:themeColor="text1"/>
          <w:sz w:val="20"/>
          <w:szCs w:val="20"/>
        </w:rPr>
        <w:t xml:space="preserve">          </w:t>
      </w:r>
      <w:r w:rsidR="00184820" w:rsidRPr="002B6122">
        <w:rPr>
          <w:rFonts w:ascii="Tahoma" w:hAnsi="Tahoma" w:cs="Tahoma"/>
          <w:color w:val="000000" w:themeColor="text1"/>
          <w:sz w:val="20"/>
          <w:szCs w:val="20"/>
        </w:rPr>
        <w:t>Kupující</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sidR="00184820">
        <w:rPr>
          <w:rFonts w:ascii="Tahoma" w:hAnsi="Tahoma" w:cs="Tahoma"/>
          <w:color w:val="000000" w:themeColor="text1"/>
          <w:sz w:val="20"/>
          <w:szCs w:val="20"/>
        </w:rPr>
        <w:t xml:space="preserve">                        </w:t>
      </w:r>
      <w:r w:rsidRPr="002B6122">
        <w:rPr>
          <w:rFonts w:ascii="Tahoma" w:hAnsi="Tahoma" w:cs="Tahoma"/>
          <w:color w:val="000000" w:themeColor="text1"/>
          <w:sz w:val="20"/>
          <w:szCs w:val="20"/>
        </w:rPr>
        <w:t>Prodávající</w:t>
      </w:r>
    </w:p>
    <w:p w:rsidR="0059272C" w:rsidRDefault="007D4DCB" w:rsidP="00D44546">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0059272C" w:rsidRPr="00973D3F">
        <w:rPr>
          <w:rFonts w:asciiTheme="majorHAnsi" w:hAnsiTheme="majorHAnsi" w:cs="Tahoma"/>
          <w:b/>
          <w:bCs/>
          <w:color w:val="000000" w:themeColor="text1"/>
          <w:sz w:val="22"/>
          <w:szCs w:val="22"/>
          <w:lang w:eastAsia="cs-CZ"/>
        </w:rPr>
        <w:t xml:space="preserve">říloha č. 1: </w:t>
      </w:r>
      <w:r w:rsidR="0059272C"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p>
    <w:p w:rsidR="0059272C" w:rsidRPr="00973D3F" w:rsidRDefault="0059272C" w:rsidP="0059272C">
      <w:pPr>
        <w:suppressAutoHyphens w:val="0"/>
        <w:spacing w:before="119"/>
        <w:rPr>
          <w:rFonts w:asciiTheme="majorHAnsi" w:hAnsiTheme="majorHAnsi" w:cs="Tahoma"/>
          <w:color w:val="000000" w:themeColor="text1"/>
          <w:sz w:val="20"/>
          <w:szCs w:val="20"/>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tbl>
      <w:tblPr>
        <w:tblW w:w="8940" w:type="dxa"/>
        <w:tblInd w:w="80" w:type="dxa"/>
        <w:tblCellMar>
          <w:left w:w="70" w:type="dxa"/>
          <w:right w:w="70" w:type="dxa"/>
        </w:tblCellMar>
        <w:tblLook w:val="04A0"/>
      </w:tblPr>
      <w:tblGrid>
        <w:gridCol w:w="3541"/>
        <w:gridCol w:w="1893"/>
        <w:gridCol w:w="1149"/>
        <w:gridCol w:w="1208"/>
        <w:gridCol w:w="1149"/>
      </w:tblGrid>
      <w:tr w:rsidR="007A2CEE" w:rsidRPr="007A2CEE" w:rsidTr="007A2CEE">
        <w:trPr>
          <w:trHeight w:val="1056"/>
        </w:trPr>
        <w:tc>
          <w:tcPr>
            <w:tcW w:w="3540" w:type="dxa"/>
            <w:tcBorders>
              <w:top w:val="single" w:sz="8" w:space="0" w:color="000000"/>
              <w:left w:val="single" w:sz="8" w:space="0" w:color="000000"/>
              <w:bottom w:val="single" w:sz="4" w:space="0" w:color="000000"/>
              <w:right w:val="single" w:sz="4" w:space="0" w:color="auto"/>
            </w:tcBorders>
            <w:shd w:val="clear" w:color="FFFFCC" w:fill="FFFFFF"/>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Název materiálu</w:t>
            </w:r>
          </w:p>
        </w:tc>
        <w:tc>
          <w:tcPr>
            <w:tcW w:w="1920" w:type="dxa"/>
            <w:tcBorders>
              <w:top w:val="single" w:sz="4" w:space="0" w:color="auto"/>
              <w:left w:val="single" w:sz="4" w:space="0" w:color="auto"/>
              <w:bottom w:val="single" w:sz="4" w:space="0" w:color="auto"/>
              <w:right w:val="single" w:sz="4" w:space="0" w:color="auto"/>
            </w:tcBorders>
            <w:vAlign w:val="bottom"/>
          </w:tcPr>
          <w:p w:rsidR="007A2CEE" w:rsidRDefault="007A2CEE" w:rsidP="007A2CEE">
            <w:pPr>
              <w:suppressAutoHyphens w:val="0"/>
              <w:jc w:val="center"/>
              <w:rPr>
                <w:rFonts w:ascii="Arial" w:hAnsi="Arial" w:cs="Arial"/>
                <w:sz w:val="20"/>
                <w:szCs w:val="20"/>
                <w:lang w:eastAsia="cs-CZ"/>
              </w:rPr>
            </w:pPr>
            <w:r>
              <w:rPr>
                <w:rFonts w:ascii="Arial" w:hAnsi="Arial" w:cs="Arial"/>
                <w:sz w:val="20"/>
                <w:szCs w:val="20"/>
              </w:rPr>
              <w:t>Katalog. číslo</w:t>
            </w:r>
          </w:p>
        </w:tc>
        <w:tc>
          <w:tcPr>
            <w:tcW w:w="1160" w:type="dxa"/>
            <w:tcBorders>
              <w:top w:val="single" w:sz="4" w:space="0" w:color="auto"/>
              <w:left w:val="single" w:sz="4" w:space="0" w:color="auto"/>
              <w:bottom w:val="single" w:sz="4" w:space="0" w:color="auto"/>
              <w:right w:val="single" w:sz="4" w:space="0" w:color="auto"/>
            </w:tcBorders>
            <w:vAlign w:val="bottom"/>
          </w:tcPr>
          <w:p w:rsidR="007A2CEE" w:rsidRDefault="007A2CEE" w:rsidP="007A2CEE">
            <w:pPr>
              <w:suppressAutoHyphens w:val="0"/>
              <w:rPr>
                <w:rFonts w:ascii="Arial" w:hAnsi="Arial" w:cs="Arial"/>
                <w:sz w:val="20"/>
                <w:szCs w:val="20"/>
                <w:lang w:eastAsia="cs-CZ"/>
              </w:rPr>
            </w:pPr>
            <w:r>
              <w:rPr>
                <w:rFonts w:ascii="Arial" w:hAnsi="Arial" w:cs="Arial"/>
                <w:sz w:val="20"/>
                <w:szCs w:val="20"/>
              </w:rPr>
              <w:t>Cena za MJ  (ks) bez DPH</w:t>
            </w:r>
          </w:p>
        </w:tc>
        <w:tc>
          <w:tcPr>
            <w:tcW w:w="1160" w:type="dxa"/>
            <w:tcBorders>
              <w:top w:val="single" w:sz="4" w:space="0" w:color="auto"/>
              <w:left w:val="single" w:sz="4" w:space="0" w:color="auto"/>
              <w:bottom w:val="single" w:sz="4" w:space="0" w:color="auto"/>
              <w:right w:val="single" w:sz="4" w:space="0" w:color="auto"/>
            </w:tcBorders>
            <w:vAlign w:val="bottom"/>
          </w:tcPr>
          <w:p w:rsidR="007A2CEE" w:rsidRDefault="007A2CEE" w:rsidP="007A2CEE">
            <w:pPr>
              <w:rPr>
                <w:rFonts w:ascii="Arial" w:hAnsi="Arial" w:cs="Arial"/>
                <w:sz w:val="20"/>
                <w:szCs w:val="20"/>
              </w:rPr>
            </w:pPr>
            <w:r>
              <w:rPr>
                <w:rFonts w:ascii="Arial" w:hAnsi="Arial" w:cs="Arial"/>
                <w:sz w:val="20"/>
                <w:szCs w:val="20"/>
              </w:rPr>
              <w:t>Samostatně DPH</w:t>
            </w:r>
          </w:p>
        </w:tc>
        <w:tc>
          <w:tcPr>
            <w:tcW w:w="1160" w:type="dxa"/>
            <w:tcBorders>
              <w:top w:val="single" w:sz="4" w:space="0" w:color="auto"/>
              <w:left w:val="single" w:sz="4" w:space="0" w:color="auto"/>
              <w:bottom w:val="single" w:sz="4" w:space="0" w:color="auto"/>
              <w:right w:val="single" w:sz="4" w:space="0" w:color="auto"/>
            </w:tcBorders>
            <w:vAlign w:val="bottom"/>
          </w:tcPr>
          <w:p w:rsidR="007A2CEE" w:rsidRDefault="007A2CEE" w:rsidP="007A2CEE">
            <w:pPr>
              <w:rPr>
                <w:rFonts w:ascii="Arial" w:hAnsi="Arial" w:cs="Arial"/>
                <w:sz w:val="20"/>
                <w:szCs w:val="20"/>
              </w:rPr>
            </w:pPr>
            <w:r>
              <w:rPr>
                <w:rFonts w:ascii="Arial" w:hAnsi="Arial" w:cs="Arial"/>
                <w:sz w:val="20"/>
                <w:szCs w:val="20"/>
              </w:rPr>
              <w:t>Cena za MJ (ks) vč. DPH</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401-535M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1 788,26</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375,54</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2 163,80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401-635M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1 788,26</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375,54</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2 163,80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401-735M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1 788,26</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375,54</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2 163,80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401-835M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1 788,26</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375,54</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2 163,80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401-935M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1 788,26</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375,54</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2 163,80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401-545M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2 147,93</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451,07</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2 599,00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401-645M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2 147,93</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451,07</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2 599,00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401-745M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2 147,93</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451,07</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2 599,00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401-845M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2 147,93</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451,07</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2 599,00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401-555M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2 157,44</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453,06</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2 610,50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401-655M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2 157,44</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453,06</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2 610,50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401-755M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2 157,44</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453,06</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2 610,50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401-855M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2 157,44</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453,06</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2 610,50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401-690M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2 157,44</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453,06</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2 610,50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401-790M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2 157,44</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453,06</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2 610,50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403-7553M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3 553,72</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746,28</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4 300,00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403-7553H</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3 553,72</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746,28</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4 300,00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403-8553S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3 553,72</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746,28</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4 300,00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403-8953S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3 553,72</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746,28</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4 300,00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403-8553M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3 553,72</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746,28</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4 300,00</w:t>
            </w:r>
          </w:p>
        </w:tc>
      </w:tr>
      <w:tr w:rsidR="007A2CEE" w:rsidRPr="007A2CEE" w:rsidTr="007A2CEE">
        <w:trPr>
          <w:trHeight w:val="264"/>
        </w:trPr>
        <w:tc>
          <w:tcPr>
            <w:tcW w:w="3540" w:type="dxa"/>
            <w:tcBorders>
              <w:top w:val="nil"/>
              <w:left w:val="single" w:sz="8" w:space="0" w:color="000000"/>
              <w:bottom w:val="single" w:sz="4" w:space="0" w:color="000000"/>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403-8953M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3 553,72</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746,28</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4 300,00</w:t>
            </w:r>
          </w:p>
        </w:tc>
      </w:tr>
      <w:tr w:rsidR="007A2CEE" w:rsidRPr="007A2CEE" w:rsidTr="007A2CEE">
        <w:trPr>
          <w:trHeight w:val="264"/>
        </w:trPr>
        <w:tc>
          <w:tcPr>
            <w:tcW w:w="3540" w:type="dxa"/>
            <w:tcBorders>
              <w:top w:val="nil"/>
              <w:left w:val="single" w:sz="8" w:space="0" w:color="000000"/>
              <w:bottom w:val="nil"/>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403-8553H</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3 553,72</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746,28</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4 300,00</w:t>
            </w:r>
          </w:p>
        </w:tc>
      </w:tr>
      <w:tr w:rsidR="007A2CEE" w:rsidRPr="007A2CEE" w:rsidTr="007A2CEE">
        <w:trPr>
          <w:trHeight w:val="264"/>
        </w:trPr>
        <w:tc>
          <w:tcPr>
            <w:tcW w:w="354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7A2CEE" w:rsidRPr="007A2CEE" w:rsidRDefault="007A2CEE" w:rsidP="007A2CEE">
            <w:pPr>
              <w:suppressAutoHyphens w:val="0"/>
              <w:rPr>
                <w:rFonts w:ascii="Arial" w:hAnsi="Arial" w:cs="Arial"/>
                <w:sz w:val="20"/>
                <w:szCs w:val="20"/>
                <w:lang w:eastAsia="cs-CZ"/>
              </w:rPr>
            </w:pPr>
            <w:r w:rsidRPr="007A2CEE">
              <w:rPr>
                <w:rFonts w:ascii="Arial" w:hAnsi="Arial" w:cs="Arial"/>
                <w:sz w:val="20"/>
                <w:szCs w:val="20"/>
                <w:lang w:eastAsia="cs-CZ"/>
              </w:rPr>
              <w:t>Catheter Sheath Introducers</w:t>
            </w:r>
          </w:p>
        </w:tc>
        <w:tc>
          <w:tcPr>
            <w:tcW w:w="0" w:type="auto"/>
            <w:tcBorders>
              <w:top w:val="single" w:sz="4" w:space="0" w:color="auto"/>
              <w:bottom w:val="single" w:sz="4" w:space="0" w:color="auto"/>
              <w:right w:val="single" w:sz="4" w:space="0" w:color="auto"/>
            </w:tcBorders>
            <w:vAlign w:val="bottom"/>
          </w:tcPr>
          <w:p w:rsidR="007A2CEE" w:rsidRDefault="007A2CEE" w:rsidP="007A2CEE">
            <w:pPr>
              <w:jc w:val="center"/>
              <w:rPr>
                <w:rFonts w:ascii="Arial" w:hAnsi="Arial" w:cs="Arial"/>
                <w:sz w:val="20"/>
                <w:szCs w:val="20"/>
              </w:rPr>
            </w:pPr>
            <w:r>
              <w:rPr>
                <w:rFonts w:ascii="Arial" w:hAnsi="Arial" w:cs="Arial"/>
                <w:sz w:val="20"/>
                <w:szCs w:val="20"/>
              </w:rPr>
              <w:t>403-9953M</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3 553,72</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746,28</w:t>
            </w:r>
          </w:p>
        </w:tc>
        <w:tc>
          <w:tcPr>
            <w:tcW w:w="0" w:type="auto"/>
            <w:tcBorders>
              <w:top w:val="single" w:sz="4" w:space="0" w:color="auto"/>
              <w:left w:val="single" w:sz="4" w:space="0" w:color="auto"/>
              <w:bottom w:val="single" w:sz="4" w:space="0" w:color="auto"/>
              <w:right w:val="single" w:sz="4" w:space="0" w:color="auto"/>
            </w:tcBorders>
            <w:vAlign w:val="bottom"/>
          </w:tcPr>
          <w:p w:rsidR="007A2CEE" w:rsidRDefault="007A2CEE" w:rsidP="007A2CEE">
            <w:pPr>
              <w:jc w:val="right"/>
              <w:rPr>
                <w:rFonts w:ascii="Arial" w:hAnsi="Arial" w:cs="Arial"/>
                <w:sz w:val="20"/>
                <w:szCs w:val="20"/>
              </w:rPr>
            </w:pPr>
            <w:r>
              <w:rPr>
                <w:rFonts w:ascii="Arial" w:hAnsi="Arial" w:cs="Arial"/>
                <w:sz w:val="20"/>
                <w:szCs w:val="20"/>
              </w:rPr>
              <w:t>4 300,00</w:t>
            </w:r>
          </w:p>
        </w:tc>
      </w:tr>
    </w:tbl>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sectPr w:rsidR="00D86319" w:rsidRPr="00973D3F" w:rsidSect="00642CDE">
      <w:footerReference w:type="default" r:id="rId8"/>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0E1" w:rsidRDefault="00BA60E1">
      <w:r>
        <w:separator/>
      </w:r>
    </w:p>
  </w:endnote>
  <w:endnote w:type="continuationSeparator" w:id="1">
    <w:p w:rsidR="00BA60E1" w:rsidRDefault="00BA60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Futura Bk">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C1C" w:rsidRDefault="00AB4C1C" w:rsidP="002735A2">
    <w:pPr>
      <w:ind w:left="7788"/>
      <w:jc w:val="right"/>
    </w:pPr>
    <w:r>
      <w:rPr>
        <w:sz w:val="18"/>
        <w:szCs w:val="18"/>
      </w:rPr>
      <w:t xml:space="preserve">Stránka </w:t>
    </w:r>
    <w:r w:rsidR="00605648">
      <w:rPr>
        <w:sz w:val="18"/>
        <w:szCs w:val="18"/>
      </w:rPr>
      <w:fldChar w:fldCharType="begin"/>
    </w:r>
    <w:r>
      <w:rPr>
        <w:sz w:val="18"/>
        <w:szCs w:val="18"/>
      </w:rPr>
      <w:instrText xml:space="preserve"> PAGE </w:instrText>
    </w:r>
    <w:r w:rsidR="00605648">
      <w:rPr>
        <w:sz w:val="18"/>
        <w:szCs w:val="18"/>
      </w:rPr>
      <w:fldChar w:fldCharType="separate"/>
    </w:r>
    <w:r w:rsidR="00F12845">
      <w:rPr>
        <w:noProof/>
        <w:sz w:val="18"/>
        <w:szCs w:val="18"/>
      </w:rPr>
      <w:t>7</w:t>
    </w:r>
    <w:r w:rsidR="00605648">
      <w:rPr>
        <w:sz w:val="18"/>
        <w:szCs w:val="18"/>
      </w:rPr>
      <w:fldChar w:fldCharType="end"/>
    </w:r>
    <w:r>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0E1" w:rsidRDefault="00BA60E1">
      <w:r>
        <w:separator/>
      </w:r>
    </w:p>
  </w:footnote>
  <w:footnote w:type="continuationSeparator" w:id="1">
    <w:p w:rsidR="00BA60E1" w:rsidRDefault="00BA60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nsid w:val="0E4405E6"/>
    <w:multiLevelType w:val="hybridMultilevel"/>
    <w:tmpl w:val="73842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0">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2">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1"/>
  </w:num>
  <w:num w:numId="21">
    <w:abstractNumId w:val="37"/>
  </w:num>
  <w:num w:numId="22">
    <w:abstractNumId w:val="30"/>
  </w:num>
  <w:num w:numId="23">
    <w:abstractNumId w:val="27"/>
  </w:num>
  <w:num w:numId="24">
    <w:abstractNumId w:val="23"/>
  </w:num>
  <w:num w:numId="25">
    <w:abstractNumId w:val="25"/>
  </w:num>
  <w:num w:numId="26">
    <w:abstractNumId w:val="28"/>
  </w:num>
  <w:num w:numId="27">
    <w:abstractNumId w:val="35"/>
  </w:num>
  <w:num w:numId="28">
    <w:abstractNumId w:val="2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2"/>
  </w:num>
  <w:num w:numId="34">
    <w:abstractNumId w:val="29"/>
  </w:num>
  <w:num w:numId="35">
    <w:abstractNumId w:val="19"/>
  </w:num>
  <w:num w:numId="36">
    <w:abstractNumId w:val="34"/>
  </w:num>
  <w:num w:numId="37">
    <w:abstractNumId w:val="2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5122"/>
  </w:hdrShapeDefaults>
  <w:footnotePr>
    <w:footnote w:id="0"/>
    <w:footnote w:id="1"/>
  </w:footnotePr>
  <w:endnotePr>
    <w:endnote w:id="0"/>
    <w:endnote w:id="1"/>
  </w:endnotePr>
  <w:compat/>
  <w:rsids>
    <w:rsidRoot w:val="007D27B3"/>
    <w:rsid w:val="000070AB"/>
    <w:rsid w:val="00011916"/>
    <w:rsid w:val="000120D5"/>
    <w:rsid w:val="000120DD"/>
    <w:rsid w:val="00012D46"/>
    <w:rsid w:val="00014214"/>
    <w:rsid w:val="0001434E"/>
    <w:rsid w:val="00023E18"/>
    <w:rsid w:val="00027461"/>
    <w:rsid w:val="00027694"/>
    <w:rsid w:val="0003272D"/>
    <w:rsid w:val="00032CE1"/>
    <w:rsid w:val="00033C58"/>
    <w:rsid w:val="000349A0"/>
    <w:rsid w:val="00044077"/>
    <w:rsid w:val="00045030"/>
    <w:rsid w:val="00051A3A"/>
    <w:rsid w:val="000579B1"/>
    <w:rsid w:val="000679AB"/>
    <w:rsid w:val="000716D9"/>
    <w:rsid w:val="00076525"/>
    <w:rsid w:val="00080AA7"/>
    <w:rsid w:val="00086E6F"/>
    <w:rsid w:val="000900D8"/>
    <w:rsid w:val="00090F45"/>
    <w:rsid w:val="0009154C"/>
    <w:rsid w:val="00091555"/>
    <w:rsid w:val="00096C7D"/>
    <w:rsid w:val="000C07CF"/>
    <w:rsid w:val="000D660A"/>
    <w:rsid w:val="000D78AE"/>
    <w:rsid w:val="000E3528"/>
    <w:rsid w:val="000E49C9"/>
    <w:rsid w:val="000E52F4"/>
    <w:rsid w:val="000E6654"/>
    <w:rsid w:val="000F4C2E"/>
    <w:rsid w:val="00102B72"/>
    <w:rsid w:val="001074E6"/>
    <w:rsid w:val="001103A2"/>
    <w:rsid w:val="001231BD"/>
    <w:rsid w:val="001244C5"/>
    <w:rsid w:val="00124EAF"/>
    <w:rsid w:val="00126647"/>
    <w:rsid w:val="00130E04"/>
    <w:rsid w:val="00132F80"/>
    <w:rsid w:val="001373F9"/>
    <w:rsid w:val="00156156"/>
    <w:rsid w:val="0016052B"/>
    <w:rsid w:val="00166310"/>
    <w:rsid w:val="0017137E"/>
    <w:rsid w:val="001751A5"/>
    <w:rsid w:val="0017629C"/>
    <w:rsid w:val="0018296A"/>
    <w:rsid w:val="0018307D"/>
    <w:rsid w:val="00184820"/>
    <w:rsid w:val="00192734"/>
    <w:rsid w:val="001967BF"/>
    <w:rsid w:val="001A3289"/>
    <w:rsid w:val="001A5049"/>
    <w:rsid w:val="001A5776"/>
    <w:rsid w:val="001B268D"/>
    <w:rsid w:val="001B4F27"/>
    <w:rsid w:val="001C4737"/>
    <w:rsid w:val="001C6450"/>
    <w:rsid w:val="001D6BF2"/>
    <w:rsid w:val="001D795A"/>
    <w:rsid w:val="001E06CA"/>
    <w:rsid w:val="001E0ECE"/>
    <w:rsid w:val="001E17E6"/>
    <w:rsid w:val="001E24C8"/>
    <w:rsid w:val="001E3ED6"/>
    <w:rsid w:val="001E51D5"/>
    <w:rsid w:val="001E5CEF"/>
    <w:rsid w:val="001E7769"/>
    <w:rsid w:val="001E7FAC"/>
    <w:rsid w:val="001F1587"/>
    <w:rsid w:val="001F5FC6"/>
    <w:rsid w:val="001F69B2"/>
    <w:rsid w:val="001F773C"/>
    <w:rsid w:val="001F7B08"/>
    <w:rsid w:val="00210BE8"/>
    <w:rsid w:val="00212247"/>
    <w:rsid w:val="002211DC"/>
    <w:rsid w:val="002218D6"/>
    <w:rsid w:val="00231A42"/>
    <w:rsid w:val="00232162"/>
    <w:rsid w:val="0023498D"/>
    <w:rsid w:val="0023781B"/>
    <w:rsid w:val="00241CCD"/>
    <w:rsid w:val="00245F7A"/>
    <w:rsid w:val="00252FD7"/>
    <w:rsid w:val="00253AAE"/>
    <w:rsid w:val="0025510F"/>
    <w:rsid w:val="00261700"/>
    <w:rsid w:val="00262912"/>
    <w:rsid w:val="00263644"/>
    <w:rsid w:val="00263A34"/>
    <w:rsid w:val="002660D1"/>
    <w:rsid w:val="00266CFC"/>
    <w:rsid w:val="00270AAB"/>
    <w:rsid w:val="00270B29"/>
    <w:rsid w:val="002735A2"/>
    <w:rsid w:val="00274E00"/>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7941"/>
    <w:rsid w:val="002F242D"/>
    <w:rsid w:val="00301850"/>
    <w:rsid w:val="00303D87"/>
    <w:rsid w:val="00307FA8"/>
    <w:rsid w:val="00310CD6"/>
    <w:rsid w:val="00316045"/>
    <w:rsid w:val="00322865"/>
    <w:rsid w:val="003231D7"/>
    <w:rsid w:val="00325081"/>
    <w:rsid w:val="003267B8"/>
    <w:rsid w:val="0033378C"/>
    <w:rsid w:val="0033497A"/>
    <w:rsid w:val="003354A0"/>
    <w:rsid w:val="00336471"/>
    <w:rsid w:val="00343B9A"/>
    <w:rsid w:val="00356FBA"/>
    <w:rsid w:val="00373DF4"/>
    <w:rsid w:val="00375BC4"/>
    <w:rsid w:val="003844D2"/>
    <w:rsid w:val="00390EB1"/>
    <w:rsid w:val="003936A6"/>
    <w:rsid w:val="00396DAA"/>
    <w:rsid w:val="003A37C4"/>
    <w:rsid w:val="003A4F2D"/>
    <w:rsid w:val="003B4080"/>
    <w:rsid w:val="003B4A10"/>
    <w:rsid w:val="003B65A1"/>
    <w:rsid w:val="003B683D"/>
    <w:rsid w:val="003C2723"/>
    <w:rsid w:val="003C5494"/>
    <w:rsid w:val="003D30FA"/>
    <w:rsid w:val="003D54E7"/>
    <w:rsid w:val="003D6D58"/>
    <w:rsid w:val="003F1223"/>
    <w:rsid w:val="003F3E99"/>
    <w:rsid w:val="00403351"/>
    <w:rsid w:val="00404995"/>
    <w:rsid w:val="0040698E"/>
    <w:rsid w:val="004220BF"/>
    <w:rsid w:val="00423E00"/>
    <w:rsid w:val="00434262"/>
    <w:rsid w:val="00435101"/>
    <w:rsid w:val="00443430"/>
    <w:rsid w:val="004466BE"/>
    <w:rsid w:val="00451FF8"/>
    <w:rsid w:val="0045339D"/>
    <w:rsid w:val="00457364"/>
    <w:rsid w:val="004616D5"/>
    <w:rsid w:val="004653A9"/>
    <w:rsid w:val="00467EAB"/>
    <w:rsid w:val="004700B4"/>
    <w:rsid w:val="00473131"/>
    <w:rsid w:val="00476BE1"/>
    <w:rsid w:val="00484E97"/>
    <w:rsid w:val="0049325A"/>
    <w:rsid w:val="004942C6"/>
    <w:rsid w:val="004A1EBA"/>
    <w:rsid w:val="004A452C"/>
    <w:rsid w:val="004A4FEE"/>
    <w:rsid w:val="004B0BAB"/>
    <w:rsid w:val="004B0CFC"/>
    <w:rsid w:val="004B21B8"/>
    <w:rsid w:val="004C4E55"/>
    <w:rsid w:val="004C7D49"/>
    <w:rsid w:val="00500796"/>
    <w:rsid w:val="005050C7"/>
    <w:rsid w:val="0051575E"/>
    <w:rsid w:val="00516D01"/>
    <w:rsid w:val="00521CC5"/>
    <w:rsid w:val="00523057"/>
    <w:rsid w:val="00523E2C"/>
    <w:rsid w:val="00530CFF"/>
    <w:rsid w:val="00541BB0"/>
    <w:rsid w:val="005446B0"/>
    <w:rsid w:val="00550D3C"/>
    <w:rsid w:val="00552970"/>
    <w:rsid w:val="00553051"/>
    <w:rsid w:val="00557A6F"/>
    <w:rsid w:val="0056151C"/>
    <w:rsid w:val="0056271B"/>
    <w:rsid w:val="0057126D"/>
    <w:rsid w:val="00573DAB"/>
    <w:rsid w:val="00575558"/>
    <w:rsid w:val="00580567"/>
    <w:rsid w:val="005813EF"/>
    <w:rsid w:val="0059272C"/>
    <w:rsid w:val="005966E9"/>
    <w:rsid w:val="005A258F"/>
    <w:rsid w:val="005A34FF"/>
    <w:rsid w:val="005A50C0"/>
    <w:rsid w:val="005A586D"/>
    <w:rsid w:val="005A5E34"/>
    <w:rsid w:val="005A6D7E"/>
    <w:rsid w:val="005B786A"/>
    <w:rsid w:val="005C6D6F"/>
    <w:rsid w:val="005C6E2F"/>
    <w:rsid w:val="005D5FAA"/>
    <w:rsid w:val="005E7BB5"/>
    <w:rsid w:val="005F0601"/>
    <w:rsid w:val="005F3894"/>
    <w:rsid w:val="005F78D7"/>
    <w:rsid w:val="00602480"/>
    <w:rsid w:val="00602AAC"/>
    <w:rsid w:val="00604AC1"/>
    <w:rsid w:val="0060527B"/>
    <w:rsid w:val="00605648"/>
    <w:rsid w:val="006071D8"/>
    <w:rsid w:val="00611831"/>
    <w:rsid w:val="006130E5"/>
    <w:rsid w:val="00613E3C"/>
    <w:rsid w:val="006150BC"/>
    <w:rsid w:val="00617394"/>
    <w:rsid w:val="00621C2F"/>
    <w:rsid w:val="00625C00"/>
    <w:rsid w:val="006272EE"/>
    <w:rsid w:val="00630DCD"/>
    <w:rsid w:val="0063710B"/>
    <w:rsid w:val="00642CDE"/>
    <w:rsid w:val="00643043"/>
    <w:rsid w:val="00653CCC"/>
    <w:rsid w:val="00656996"/>
    <w:rsid w:val="00662D3B"/>
    <w:rsid w:val="006645ED"/>
    <w:rsid w:val="00670D7A"/>
    <w:rsid w:val="006731EE"/>
    <w:rsid w:val="00677BFF"/>
    <w:rsid w:val="00677D04"/>
    <w:rsid w:val="00677FBA"/>
    <w:rsid w:val="0068102A"/>
    <w:rsid w:val="0068523E"/>
    <w:rsid w:val="00685FDE"/>
    <w:rsid w:val="00690F93"/>
    <w:rsid w:val="006913BC"/>
    <w:rsid w:val="006934E3"/>
    <w:rsid w:val="006B421E"/>
    <w:rsid w:val="006B707C"/>
    <w:rsid w:val="006C2E51"/>
    <w:rsid w:val="006C49D4"/>
    <w:rsid w:val="006C6889"/>
    <w:rsid w:val="006D13A6"/>
    <w:rsid w:val="006D1880"/>
    <w:rsid w:val="006E07E8"/>
    <w:rsid w:val="006E4EC8"/>
    <w:rsid w:val="00704FA2"/>
    <w:rsid w:val="00712598"/>
    <w:rsid w:val="00721567"/>
    <w:rsid w:val="007242D1"/>
    <w:rsid w:val="00725495"/>
    <w:rsid w:val="007354BF"/>
    <w:rsid w:val="00737B44"/>
    <w:rsid w:val="00743A83"/>
    <w:rsid w:val="00752284"/>
    <w:rsid w:val="007537C8"/>
    <w:rsid w:val="00753F5A"/>
    <w:rsid w:val="007555FA"/>
    <w:rsid w:val="00771253"/>
    <w:rsid w:val="007775F9"/>
    <w:rsid w:val="00777782"/>
    <w:rsid w:val="00777797"/>
    <w:rsid w:val="00780312"/>
    <w:rsid w:val="00785858"/>
    <w:rsid w:val="00790472"/>
    <w:rsid w:val="0079152C"/>
    <w:rsid w:val="007A128F"/>
    <w:rsid w:val="007A25C6"/>
    <w:rsid w:val="007A28FF"/>
    <w:rsid w:val="007A2CEE"/>
    <w:rsid w:val="007A7E43"/>
    <w:rsid w:val="007B1142"/>
    <w:rsid w:val="007C05CA"/>
    <w:rsid w:val="007C194D"/>
    <w:rsid w:val="007C1C6A"/>
    <w:rsid w:val="007C3BF5"/>
    <w:rsid w:val="007D27B3"/>
    <w:rsid w:val="007D2F3C"/>
    <w:rsid w:val="007D3576"/>
    <w:rsid w:val="007D4DCB"/>
    <w:rsid w:val="007D5401"/>
    <w:rsid w:val="007D652B"/>
    <w:rsid w:val="007E2942"/>
    <w:rsid w:val="007E49C7"/>
    <w:rsid w:val="007F0F8E"/>
    <w:rsid w:val="00805F6B"/>
    <w:rsid w:val="0081709F"/>
    <w:rsid w:val="00823094"/>
    <w:rsid w:val="008230C4"/>
    <w:rsid w:val="00824123"/>
    <w:rsid w:val="00832147"/>
    <w:rsid w:val="008338D3"/>
    <w:rsid w:val="008363AD"/>
    <w:rsid w:val="008441E8"/>
    <w:rsid w:val="00850D70"/>
    <w:rsid w:val="008604D4"/>
    <w:rsid w:val="00864655"/>
    <w:rsid w:val="00871A38"/>
    <w:rsid w:val="0087466D"/>
    <w:rsid w:val="00880D6F"/>
    <w:rsid w:val="00881495"/>
    <w:rsid w:val="00882D38"/>
    <w:rsid w:val="00890158"/>
    <w:rsid w:val="00892BB7"/>
    <w:rsid w:val="0089360F"/>
    <w:rsid w:val="00895B92"/>
    <w:rsid w:val="00897193"/>
    <w:rsid w:val="008A0430"/>
    <w:rsid w:val="008A5A60"/>
    <w:rsid w:val="008B2519"/>
    <w:rsid w:val="008B2D78"/>
    <w:rsid w:val="008C1096"/>
    <w:rsid w:val="008C28F6"/>
    <w:rsid w:val="008D1292"/>
    <w:rsid w:val="008E00D4"/>
    <w:rsid w:val="008E2D6F"/>
    <w:rsid w:val="008E6C9F"/>
    <w:rsid w:val="008F1691"/>
    <w:rsid w:val="00914DF8"/>
    <w:rsid w:val="00917800"/>
    <w:rsid w:val="00923936"/>
    <w:rsid w:val="00925B3D"/>
    <w:rsid w:val="00925F2A"/>
    <w:rsid w:val="00943A01"/>
    <w:rsid w:val="00945428"/>
    <w:rsid w:val="00947692"/>
    <w:rsid w:val="00950DF5"/>
    <w:rsid w:val="009518E2"/>
    <w:rsid w:val="009522FA"/>
    <w:rsid w:val="00955DFA"/>
    <w:rsid w:val="00957838"/>
    <w:rsid w:val="00965DA5"/>
    <w:rsid w:val="00973D3F"/>
    <w:rsid w:val="00974147"/>
    <w:rsid w:val="0098028B"/>
    <w:rsid w:val="00981C0F"/>
    <w:rsid w:val="009929C2"/>
    <w:rsid w:val="009934E2"/>
    <w:rsid w:val="009961C1"/>
    <w:rsid w:val="009966C3"/>
    <w:rsid w:val="00996B76"/>
    <w:rsid w:val="00996E35"/>
    <w:rsid w:val="009A1AC3"/>
    <w:rsid w:val="009A7178"/>
    <w:rsid w:val="009B11F1"/>
    <w:rsid w:val="009B1FAE"/>
    <w:rsid w:val="009B2D39"/>
    <w:rsid w:val="009B4711"/>
    <w:rsid w:val="009B5488"/>
    <w:rsid w:val="009B76FF"/>
    <w:rsid w:val="009C241B"/>
    <w:rsid w:val="009C67CD"/>
    <w:rsid w:val="009C7E51"/>
    <w:rsid w:val="009D0017"/>
    <w:rsid w:val="009D0A34"/>
    <w:rsid w:val="009D2745"/>
    <w:rsid w:val="009E25F7"/>
    <w:rsid w:val="009E43CE"/>
    <w:rsid w:val="009E50D4"/>
    <w:rsid w:val="009F0407"/>
    <w:rsid w:val="009F41B5"/>
    <w:rsid w:val="009F4A62"/>
    <w:rsid w:val="009F61E8"/>
    <w:rsid w:val="009F6EAF"/>
    <w:rsid w:val="00A039AE"/>
    <w:rsid w:val="00A054A2"/>
    <w:rsid w:val="00A11268"/>
    <w:rsid w:val="00A1175C"/>
    <w:rsid w:val="00A144EC"/>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67959"/>
    <w:rsid w:val="00A73498"/>
    <w:rsid w:val="00A7713C"/>
    <w:rsid w:val="00A81A4F"/>
    <w:rsid w:val="00A8563A"/>
    <w:rsid w:val="00A87D3E"/>
    <w:rsid w:val="00A9047C"/>
    <w:rsid w:val="00A93006"/>
    <w:rsid w:val="00A97BC4"/>
    <w:rsid w:val="00AA03F3"/>
    <w:rsid w:val="00AA3F89"/>
    <w:rsid w:val="00AA7608"/>
    <w:rsid w:val="00AB0869"/>
    <w:rsid w:val="00AB280A"/>
    <w:rsid w:val="00AB3221"/>
    <w:rsid w:val="00AB4C1C"/>
    <w:rsid w:val="00AB60A9"/>
    <w:rsid w:val="00AC399A"/>
    <w:rsid w:val="00AC6766"/>
    <w:rsid w:val="00AC77D9"/>
    <w:rsid w:val="00AD6CF1"/>
    <w:rsid w:val="00AD6D04"/>
    <w:rsid w:val="00AD6FEB"/>
    <w:rsid w:val="00AD7039"/>
    <w:rsid w:val="00AE37A8"/>
    <w:rsid w:val="00AE4796"/>
    <w:rsid w:val="00AF1DCF"/>
    <w:rsid w:val="00AF6735"/>
    <w:rsid w:val="00AF70F7"/>
    <w:rsid w:val="00B00F58"/>
    <w:rsid w:val="00B05601"/>
    <w:rsid w:val="00B07808"/>
    <w:rsid w:val="00B12C09"/>
    <w:rsid w:val="00B155F2"/>
    <w:rsid w:val="00B22338"/>
    <w:rsid w:val="00B24023"/>
    <w:rsid w:val="00B2675D"/>
    <w:rsid w:val="00B271C8"/>
    <w:rsid w:val="00B340C2"/>
    <w:rsid w:val="00B34F18"/>
    <w:rsid w:val="00B45670"/>
    <w:rsid w:val="00B47B5C"/>
    <w:rsid w:val="00B56C82"/>
    <w:rsid w:val="00B56D4A"/>
    <w:rsid w:val="00B72171"/>
    <w:rsid w:val="00B75E39"/>
    <w:rsid w:val="00B82B49"/>
    <w:rsid w:val="00B84785"/>
    <w:rsid w:val="00B92D44"/>
    <w:rsid w:val="00B94A9A"/>
    <w:rsid w:val="00BA1BA8"/>
    <w:rsid w:val="00BA27CC"/>
    <w:rsid w:val="00BA2C07"/>
    <w:rsid w:val="00BA60E1"/>
    <w:rsid w:val="00BB1000"/>
    <w:rsid w:val="00BB3196"/>
    <w:rsid w:val="00BB5E1A"/>
    <w:rsid w:val="00BC7A62"/>
    <w:rsid w:val="00BD7802"/>
    <w:rsid w:val="00BE1B3E"/>
    <w:rsid w:val="00BF4D40"/>
    <w:rsid w:val="00C10237"/>
    <w:rsid w:val="00C1369E"/>
    <w:rsid w:val="00C154C6"/>
    <w:rsid w:val="00C15E19"/>
    <w:rsid w:val="00C16C7D"/>
    <w:rsid w:val="00C216C3"/>
    <w:rsid w:val="00C21F53"/>
    <w:rsid w:val="00C2295B"/>
    <w:rsid w:val="00C26233"/>
    <w:rsid w:val="00C30535"/>
    <w:rsid w:val="00C32BA7"/>
    <w:rsid w:val="00C4021B"/>
    <w:rsid w:val="00C42701"/>
    <w:rsid w:val="00C43EDD"/>
    <w:rsid w:val="00C44190"/>
    <w:rsid w:val="00C47604"/>
    <w:rsid w:val="00C507E8"/>
    <w:rsid w:val="00C532FA"/>
    <w:rsid w:val="00C63D82"/>
    <w:rsid w:val="00C66042"/>
    <w:rsid w:val="00C712F5"/>
    <w:rsid w:val="00C73E66"/>
    <w:rsid w:val="00C82723"/>
    <w:rsid w:val="00CA0FEF"/>
    <w:rsid w:val="00CA4C81"/>
    <w:rsid w:val="00CA54AA"/>
    <w:rsid w:val="00CA6E9F"/>
    <w:rsid w:val="00CA766B"/>
    <w:rsid w:val="00CB6BB1"/>
    <w:rsid w:val="00CC6501"/>
    <w:rsid w:val="00CD1F6E"/>
    <w:rsid w:val="00CD33EA"/>
    <w:rsid w:val="00CD6D27"/>
    <w:rsid w:val="00CE29CA"/>
    <w:rsid w:val="00CE6D1C"/>
    <w:rsid w:val="00CF11FB"/>
    <w:rsid w:val="00CF415C"/>
    <w:rsid w:val="00CF6B98"/>
    <w:rsid w:val="00D0197A"/>
    <w:rsid w:val="00D14487"/>
    <w:rsid w:val="00D14B66"/>
    <w:rsid w:val="00D15278"/>
    <w:rsid w:val="00D15306"/>
    <w:rsid w:val="00D17AC8"/>
    <w:rsid w:val="00D253BC"/>
    <w:rsid w:val="00D31352"/>
    <w:rsid w:val="00D3522D"/>
    <w:rsid w:val="00D42C60"/>
    <w:rsid w:val="00D44546"/>
    <w:rsid w:val="00D44C80"/>
    <w:rsid w:val="00D56A1F"/>
    <w:rsid w:val="00D604FA"/>
    <w:rsid w:val="00D61212"/>
    <w:rsid w:val="00D71856"/>
    <w:rsid w:val="00D76995"/>
    <w:rsid w:val="00D831F5"/>
    <w:rsid w:val="00D851D1"/>
    <w:rsid w:val="00D86319"/>
    <w:rsid w:val="00D876F4"/>
    <w:rsid w:val="00D9051C"/>
    <w:rsid w:val="00D9083F"/>
    <w:rsid w:val="00D90CA3"/>
    <w:rsid w:val="00D90EFE"/>
    <w:rsid w:val="00D953BC"/>
    <w:rsid w:val="00DA349B"/>
    <w:rsid w:val="00DB767F"/>
    <w:rsid w:val="00DC264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7C64"/>
    <w:rsid w:val="00E203E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3ACB"/>
    <w:rsid w:val="00E66120"/>
    <w:rsid w:val="00E7647E"/>
    <w:rsid w:val="00E82809"/>
    <w:rsid w:val="00E8609B"/>
    <w:rsid w:val="00E925EC"/>
    <w:rsid w:val="00EA0220"/>
    <w:rsid w:val="00EA19D6"/>
    <w:rsid w:val="00EB2B9B"/>
    <w:rsid w:val="00EB3B7C"/>
    <w:rsid w:val="00EB5E02"/>
    <w:rsid w:val="00EB5F7B"/>
    <w:rsid w:val="00EB6F22"/>
    <w:rsid w:val="00EC0594"/>
    <w:rsid w:val="00EC4211"/>
    <w:rsid w:val="00EC476A"/>
    <w:rsid w:val="00EC78D1"/>
    <w:rsid w:val="00ED35DD"/>
    <w:rsid w:val="00EE510B"/>
    <w:rsid w:val="00EF18C6"/>
    <w:rsid w:val="00EF2A80"/>
    <w:rsid w:val="00F031AA"/>
    <w:rsid w:val="00F124E8"/>
    <w:rsid w:val="00F12845"/>
    <w:rsid w:val="00F15096"/>
    <w:rsid w:val="00F21D5E"/>
    <w:rsid w:val="00F23508"/>
    <w:rsid w:val="00F248C2"/>
    <w:rsid w:val="00F27AFA"/>
    <w:rsid w:val="00F31EAB"/>
    <w:rsid w:val="00F33E19"/>
    <w:rsid w:val="00F34413"/>
    <w:rsid w:val="00F50399"/>
    <w:rsid w:val="00F5432B"/>
    <w:rsid w:val="00F6203E"/>
    <w:rsid w:val="00F7639E"/>
    <w:rsid w:val="00F77241"/>
    <w:rsid w:val="00F80C5B"/>
    <w:rsid w:val="00F90499"/>
    <w:rsid w:val="00F914AA"/>
    <w:rsid w:val="00F91F72"/>
    <w:rsid w:val="00F977AF"/>
    <w:rsid w:val="00FA6174"/>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uiPriority w:val="22"/>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titul"/>
    <w:qFormat/>
    <w:rsid w:val="00126647"/>
    <w:pPr>
      <w:jc w:val="center"/>
    </w:pPr>
    <w:rPr>
      <w:b/>
      <w:bCs/>
      <w:sz w:val="40"/>
    </w:rPr>
  </w:style>
  <w:style w:type="paragraph" w:styleId="Podtitul">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r="http://schemas.openxmlformats.org/officeDocument/2006/relationships" xmlns:w="http://schemas.openxmlformats.org/wordprocessingml/2006/main">
  <w:divs>
    <w:div w:id="175967118">
      <w:bodyDiv w:val="1"/>
      <w:marLeft w:val="0"/>
      <w:marRight w:val="0"/>
      <w:marTop w:val="0"/>
      <w:marBottom w:val="0"/>
      <w:divBdr>
        <w:top w:val="none" w:sz="0" w:space="0" w:color="auto"/>
        <w:left w:val="none" w:sz="0" w:space="0" w:color="auto"/>
        <w:bottom w:val="none" w:sz="0" w:space="0" w:color="auto"/>
        <w:right w:val="none" w:sz="0" w:space="0" w:color="auto"/>
      </w:divBdr>
    </w:div>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AF98D-1F87-4E65-B260-75B51135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3553</Words>
  <Characters>20969</Characters>
  <Application>Microsoft Office Word</Application>
  <DocSecurity>0</DocSecurity>
  <Lines>174</Lines>
  <Paragraphs>48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24474</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b2972</cp:lastModifiedBy>
  <cp:revision>13</cp:revision>
  <cp:lastPrinted>2020-03-09T13:06:00Z</cp:lastPrinted>
  <dcterms:created xsi:type="dcterms:W3CDTF">2020-01-29T08:02:00Z</dcterms:created>
  <dcterms:modified xsi:type="dcterms:W3CDTF">2020-04-09T06:51:00Z</dcterms:modified>
</cp:coreProperties>
</file>