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511B77">
        <w:rPr>
          <w:b/>
        </w:rPr>
        <w:t>20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84801">
        <w:rPr>
          <w:sz w:val="22"/>
          <w:szCs w:val="22"/>
        </w:rPr>
        <w:t>446</w:t>
      </w:r>
      <w:r w:rsidR="000D1AF6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784801">
        <w:rPr>
          <w:sz w:val="22"/>
          <w:szCs w:val="22"/>
        </w:rPr>
        <w:t>11-8218(staré), 3-8218 (nové)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511B77">
        <w:rPr>
          <w:sz w:val="22"/>
          <w:szCs w:val="22"/>
        </w:rPr>
        <w:t>9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784801">
        <w:rPr>
          <w:rFonts w:ascii="Times New Roman" w:hAnsi="Times New Roman"/>
          <w:i/>
          <w:sz w:val="22"/>
          <w:szCs w:val="22"/>
        </w:rPr>
        <w:t>24.8.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0D1AF6"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1F3F5B">
        <w:t>Mgr</w:t>
      </w:r>
      <w:r>
        <w:t>. Zdeňkem Dvořákem</w:t>
      </w:r>
      <w:r w:rsidR="001F3F5B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D1AF6" w:rsidRPr="00510ECE" w:rsidRDefault="00184FA5" w:rsidP="000D1AF6">
      <w:pPr>
        <w:pStyle w:val="Zkladntext"/>
        <w:tabs>
          <w:tab w:val="left" w:pos="2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PORR</w:t>
      </w:r>
      <w:r w:rsidR="000D1AF6" w:rsidRPr="00510ECE">
        <w:rPr>
          <w:b/>
          <w:sz w:val="24"/>
          <w:szCs w:val="24"/>
        </w:rPr>
        <w:t xml:space="preserve"> a.</w:t>
      </w:r>
      <w:r w:rsidR="000D1AF6">
        <w:rPr>
          <w:b/>
          <w:sz w:val="24"/>
          <w:szCs w:val="24"/>
        </w:rPr>
        <w:t xml:space="preserve"> </w:t>
      </w:r>
      <w:r w:rsidR="000D1AF6" w:rsidRPr="00510ECE">
        <w:rPr>
          <w:b/>
          <w:sz w:val="24"/>
          <w:szCs w:val="24"/>
        </w:rPr>
        <w:t>s.</w:t>
      </w:r>
    </w:p>
    <w:p w:rsidR="000D1AF6" w:rsidRPr="00E72819" w:rsidRDefault="000D1AF6" w:rsidP="000D1AF6">
      <w:pPr>
        <w:tabs>
          <w:tab w:val="left" w:pos="2410"/>
        </w:tabs>
        <w:rPr>
          <w:b/>
        </w:rPr>
      </w:pPr>
      <w:r>
        <w:t>se sídlem</w:t>
      </w:r>
      <w:r w:rsidRPr="00CB72C2">
        <w:t>:</w:t>
      </w:r>
      <w:r>
        <w:rPr>
          <w:b/>
        </w:rPr>
        <w:t xml:space="preserve"> </w:t>
      </w:r>
      <w:r w:rsidR="006A031E">
        <w:t>D</w:t>
      </w:r>
      <w:r w:rsidR="006A031E" w:rsidRPr="00963920">
        <w:t>ubečská 3238</w:t>
      </w:r>
      <w:r w:rsidR="00612D05">
        <w:t>/36</w:t>
      </w:r>
      <w:r w:rsidR="006A031E" w:rsidRPr="00963920">
        <w:t>, Praha 10 – Strašnice, PSČ 100 00</w:t>
      </w:r>
    </w:p>
    <w:p w:rsidR="000D1AF6" w:rsidRPr="00510ECE" w:rsidRDefault="000D1AF6" w:rsidP="000D1AF6">
      <w:pPr>
        <w:tabs>
          <w:tab w:val="left" w:pos="426"/>
          <w:tab w:val="left" w:pos="851"/>
          <w:tab w:val="left" w:pos="1276"/>
          <w:tab w:val="left" w:pos="1701"/>
          <w:tab w:val="left" w:pos="2340"/>
        </w:tabs>
        <w:spacing w:line="240" w:lineRule="atLeast"/>
      </w:pPr>
      <w:r w:rsidRPr="00510ECE">
        <w:t>IČ</w:t>
      </w:r>
      <w:r>
        <w:t>O: 43005560</w:t>
      </w:r>
    </w:p>
    <w:p w:rsidR="000D1AF6" w:rsidRPr="00510ECE" w:rsidRDefault="000D1AF6" w:rsidP="000D1AF6">
      <w:pPr>
        <w:tabs>
          <w:tab w:val="left" w:pos="426"/>
          <w:tab w:val="left" w:pos="851"/>
          <w:tab w:val="left" w:pos="1276"/>
          <w:tab w:val="left" w:pos="1701"/>
          <w:tab w:val="left" w:pos="2340"/>
        </w:tabs>
        <w:spacing w:line="240" w:lineRule="atLeast"/>
        <w:rPr>
          <w:i/>
        </w:rPr>
      </w:pPr>
      <w:r>
        <w:t xml:space="preserve">DIČ: </w:t>
      </w:r>
      <w:r w:rsidRPr="00510ECE">
        <w:t>CZ</w:t>
      </w:r>
      <w:r>
        <w:t xml:space="preserve">43005560 </w:t>
      </w:r>
    </w:p>
    <w:p w:rsidR="001F3F5B" w:rsidRDefault="000D1AF6" w:rsidP="000D1AF6">
      <w:pPr>
        <w:tabs>
          <w:tab w:val="left" w:pos="2410"/>
        </w:tabs>
      </w:pPr>
      <w:r>
        <w:t xml:space="preserve">zastoupena: Ing. Pavlem Hirschem, </w:t>
      </w:r>
      <w:r w:rsidR="001F3F5B" w:rsidRPr="001F3F5B">
        <w:t xml:space="preserve">ředitel Úseku dopravních a inženýrských staveb, oblast </w:t>
      </w:r>
      <w:r w:rsidR="001F3F5B">
        <w:t xml:space="preserve"> </w:t>
      </w:r>
    </w:p>
    <w:p w:rsidR="000D1AF6" w:rsidRDefault="001F3F5B" w:rsidP="000D1AF6">
      <w:pPr>
        <w:tabs>
          <w:tab w:val="left" w:pos="2410"/>
        </w:tabs>
      </w:pPr>
      <w:r>
        <w:t xml:space="preserve">                                                         </w:t>
      </w:r>
      <w:r w:rsidRPr="001F3F5B">
        <w:t>Čechy, PORR a.s.</w:t>
      </w:r>
      <w:r w:rsidR="000D1AF6">
        <w:t xml:space="preserve"> a </w:t>
      </w:r>
    </w:p>
    <w:p w:rsidR="001F3F5B" w:rsidRDefault="000D1AF6" w:rsidP="000D1AF6">
      <w:pPr>
        <w:tabs>
          <w:tab w:val="left" w:pos="2410"/>
        </w:tabs>
      </w:pPr>
      <w:r>
        <w:t xml:space="preserve">                    Petrem </w:t>
      </w:r>
      <w:proofErr w:type="spellStart"/>
      <w:r>
        <w:t>Janulíkem</w:t>
      </w:r>
      <w:proofErr w:type="spellEnd"/>
      <w:r>
        <w:t xml:space="preserve">, </w:t>
      </w:r>
      <w:r w:rsidR="001F3F5B" w:rsidRPr="001F3F5B">
        <w:t xml:space="preserve">vedoucí výrobního Úseku dopravních a inženýrských staveb, </w:t>
      </w:r>
      <w:r w:rsidR="001F3F5B">
        <w:t xml:space="preserve"> </w:t>
      </w:r>
    </w:p>
    <w:p w:rsidR="000D1AF6" w:rsidRDefault="001F3F5B" w:rsidP="000D1AF6">
      <w:pPr>
        <w:tabs>
          <w:tab w:val="left" w:pos="2410"/>
        </w:tabs>
      </w:pPr>
      <w:r>
        <w:t xml:space="preserve">                                                   </w:t>
      </w:r>
      <w:r w:rsidRPr="001F3F5B">
        <w:t>oblast Čechy, PORR a.s.</w:t>
      </w:r>
    </w:p>
    <w:p w:rsidR="000D1AF6" w:rsidRPr="003B589B" w:rsidRDefault="000D1AF6" w:rsidP="003B589B">
      <w:pPr>
        <w:tabs>
          <w:tab w:val="left" w:pos="2410"/>
        </w:tabs>
        <w:rPr>
          <w:i/>
        </w:rPr>
      </w:pPr>
      <w:r>
        <w:t xml:space="preserve">zapsána </w:t>
      </w:r>
      <w:r w:rsidRPr="00963920">
        <w:t>v obchodním rejstříku vedeném Městským soudem v Praze odd. B., č</w:t>
      </w:r>
      <w:r>
        <w:t>. vložky 1006</w:t>
      </w:r>
    </w:p>
    <w:p w:rsidR="000D1AF6" w:rsidRDefault="000D1AF6" w:rsidP="000D1AF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D93660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511B77">
        <w:t>20</w:t>
      </w:r>
      <w:r w:rsidR="00FA75FF">
        <w:t xml:space="preserve"> ze dne </w:t>
      </w:r>
      <w:r w:rsidR="00511B77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D470C9" w:rsidRPr="005801E3" w:rsidRDefault="00511B77" w:rsidP="005801E3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5801E3" w:rsidRDefault="005801E3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120C94">
        <w:t>2</w:t>
      </w:r>
      <w:r>
        <w:t xml:space="preserve"> ke Smlouvě se ruší a nahrazuje se zněním uvedeným v příloze tohoto dodatku.</w:t>
      </w:r>
    </w:p>
    <w:p w:rsidR="00511B77" w:rsidRDefault="00511B77" w:rsidP="00511B77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11B77" w:rsidP="00563673">
      <w:pPr>
        <w:pStyle w:val="Odstavecseseznamem"/>
        <w:numPr>
          <w:ilvl w:val="0"/>
          <w:numId w:val="4"/>
        </w:numPr>
        <w:jc w:val="both"/>
      </w:pPr>
      <w:r>
        <w:t>Tento dodatek č. 20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511B77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511B77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D1AF6">
        <w:rPr>
          <w:sz w:val="22"/>
          <w:szCs w:val="22"/>
        </w:rPr>
        <w:t>P</w:t>
      </w:r>
      <w:r w:rsidR="00184FA5">
        <w:rPr>
          <w:sz w:val="22"/>
          <w:szCs w:val="22"/>
        </w:rPr>
        <w:t>ORR</w:t>
      </w:r>
      <w:r w:rsidR="000D1AF6" w:rsidRPr="00C33128">
        <w:rPr>
          <w:sz w:val="22"/>
          <w:szCs w:val="22"/>
        </w:rPr>
        <w:t xml:space="preserve">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D1AF6">
        <w:rPr>
          <w:sz w:val="22"/>
          <w:szCs w:val="22"/>
        </w:rPr>
        <w:t>43005560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1F3F5B" w:rsidRDefault="001F3F5B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1F3F5B" w:rsidP="005E1DC2">
      <w:pPr>
        <w:ind w:left="708"/>
        <w:rPr>
          <w:sz w:val="22"/>
          <w:szCs w:val="22"/>
        </w:rPr>
      </w:pPr>
      <w:r>
        <w:t xml:space="preserve"> Mgr.</w:t>
      </w:r>
      <w:r w:rsidR="00C24996">
        <w:t xml:space="preserve">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</w:t>
      </w:r>
      <w:r>
        <w:t xml:space="preserve">   </w:t>
      </w:r>
      <w:r w:rsidR="00C24996">
        <w:t xml:space="preserve">   </w:t>
      </w:r>
      <w:r w:rsidR="000D1AF6" w:rsidRPr="009A19D7">
        <w:t xml:space="preserve">Ing. </w:t>
      </w:r>
      <w:r w:rsidR="000D1AF6">
        <w:t>Pavel Hirsch</w:t>
      </w:r>
    </w:p>
    <w:p w:rsid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t xml:space="preserve">                     ř</w:t>
      </w:r>
      <w:r w:rsidR="005E1DC2">
        <w:t>editel</w:t>
      </w:r>
      <w:r>
        <w:t xml:space="preserve"> organizace                       </w:t>
      </w:r>
      <w:r w:rsidR="000D1AF6" w:rsidRPr="001F3F5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</w:t>
      </w:r>
      <w:r w:rsidR="000D1AF6" w:rsidRPr="001F3F5B">
        <w:rPr>
          <w:sz w:val="18"/>
          <w:szCs w:val="18"/>
        </w:rPr>
        <w:t xml:space="preserve">  </w:t>
      </w:r>
      <w:r w:rsidRPr="001F3F5B">
        <w:rPr>
          <w:sz w:val="18"/>
          <w:szCs w:val="18"/>
        </w:rPr>
        <w:t xml:space="preserve">ředitel Úseku dopravních a inženýrských </w:t>
      </w:r>
    </w:p>
    <w:p w:rsidR="005E1DC2" w:rsidRP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staveb, oblast</w:t>
      </w:r>
      <w:r w:rsidRPr="001F3F5B">
        <w:rPr>
          <w:sz w:val="18"/>
          <w:szCs w:val="18"/>
        </w:rPr>
        <w:t xml:space="preserve">  Čechy, PORR a.s.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                                </w:t>
      </w:r>
      <w:r w:rsidR="000D1AF6">
        <w:t xml:space="preserve">     Petr </w:t>
      </w:r>
      <w:proofErr w:type="spellStart"/>
      <w:r w:rsidR="000D1AF6">
        <w:t>Janulík</w:t>
      </w:r>
      <w:proofErr w:type="spellEnd"/>
    </w:p>
    <w:p w:rsid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</w:t>
      </w:r>
      <w:r w:rsidR="00F84428">
        <w:t xml:space="preserve"> </w:t>
      </w:r>
      <w:r w:rsidR="000D1AF6">
        <w:t xml:space="preserve"> </w:t>
      </w:r>
      <w:r w:rsidR="00F84428">
        <w:t xml:space="preserve"> </w:t>
      </w:r>
      <w:r w:rsidRPr="001F3F5B">
        <w:rPr>
          <w:sz w:val="18"/>
          <w:szCs w:val="18"/>
        </w:rPr>
        <w:t xml:space="preserve">vedoucí výrobního Úseku dopravních a </w:t>
      </w:r>
      <w:r>
        <w:rPr>
          <w:sz w:val="18"/>
          <w:szCs w:val="18"/>
        </w:rPr>
        <w:t xml:space="preserve">          </w:t>
      </w:r>
    </w:p>
    <w:p w:rsidR="00F84428" w:rsidRP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inženýrských staveb,</w:t>
      </w:r>
      <w:r w:rsidRPr="001F3F5B">
        <w:rPr>
          <w:sz w:val="18"/>
          <w:szCs w:val="18"/>
        </w:rPr>
        <w:t xml:space="preserve"> oblast Čechy, PORR a.s.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784801">
        <w:t>Rudná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784801">
        <w:t>Kladno</w:t>
      </w:r>
      <w:r>
        <w:t xml:space="preserve">  </w:t>
      </w:r>
    </w:p>
    <w:p w:rsidR="00120C94" w:rsidRDefault="00120C94" w:rsidP="005E1DC2">
      <w:pPr>
        <w:rPr>
          <w:b/>
          <w:color w:val="365F91"/>
        </w:rPr>
      </w:pPr>
    </w:p>
    <w:p w:rsidR="005801E3" w:rsidRDefault="005801E3" w:rsidP="005E1DC2">
      <w:pPr>
        <w:rPr>
          <w:b/>
          <w:color w:val="365F91"/>
        </w:rPr>
      </w:pPr>
    </w:p>
    <w:p w:rsidR="005801E3" w:rsidRDefault="005801E3" w:rsidP="005E1DC2">
      <w:pPr>
        <w:rPr>
          <w:b/>
          <w:color w:val="365F91"/>
        </w:rPr>
      </w:pPr>
    </w:p>
    <w:p w:rsidR="005801E3" w:rsidRDefault="005801E3" w:rsidP="005E1DC2">
      <w:pPr>
        <w:rPr>
          <w:b/>
          <w:color w:val="365F91"/>
        </w:rPr>
      </w:pPr>
    </w:p>
    <w:p w:rsidR="004A16AA" w:rsidRDefault="0062472F" w:rsidP="005E1DC2">
      <w:pPr>
        <w:rPr>
          <w:b/>
          <w:color w:val="365F91"/>
        </w:rPr>
      </w:pPr>
      <w:bookmarkStart w:id="0" w:name="_GoBack"/>
      <w:bookmarkEnd w:id="0"/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84801">
        <w:rPr>
          <w:b/>
          <w:color w:val="365F91"/>
        </w:rPr>
        <w:t>Rudná</w:t>
      </w:r>
    </w:p>
    <w:p w:rsidR="004A16AA" w:rsidRDefault="004A16AA" w:rsidP="005E1DC2">
      <w:pPr>
        <w:rPr>
          <w:b/>
          <w:color w:val="365F91"/>
        </w:rPr>
      </w:pPr>
    </w:p>
    <w:tbl>
      <w:tblPr>
        <w:tblW w:w="9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960"/>
        <w:gridCol w:w="1244"/>
      </w:tblGrid>
      <w:tr w:rsidR="00B84B77" w:rsidRPr="004A16AA" w:rsidTr="004A16AA">
        <w:trPr>
          <w:trHeight w:val="7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za MJ bez DPH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NS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1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drtí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337,19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chem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materiálem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426,75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chem.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mater.+pluh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507,98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chem.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mat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zkrápěním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445,19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vozov.chem.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mater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zkrá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530,55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mater.+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plu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383,80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Kontrolní jízdy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osob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automobil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sypačem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Odstraňování sněhu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předs.radlicí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131,71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  sněhu  traktor.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radlicí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GPS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851,14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frézami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2 640,86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Odstraňování sněhu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šíp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pluhy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213,38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Dispečerská služba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482,07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Pohotovost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prac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pracovišti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292,40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domácí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117,22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13740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Domácí pohotovost traktorů s radlicí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11,85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Organizační příprava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521,59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Zásněžky-postavení, stažení zásněžek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Zásněžky-dodávka nových zásněžek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579,54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Činnosti jinde nezahrnuté (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ujete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vrstvy a námrazky)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1 455,43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zimě-samosběr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7 231,07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Úklid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zimě-traktorovým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zametačem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4 333,37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vozovek -metením strojně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traktor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zametačem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1,51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-metením strojně samosběrem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2,17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-splachováním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1,51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-odkopem-vrstva 5cm-ručně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-po naplaveninách-strojně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28,98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osobním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technologickým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nákladním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pronájem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ks/den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38,20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práce při výkonu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330,60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144,88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Zabezpěč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 pracoviště (světelná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šipka,souprava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světel)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661,20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pohoz (0.5 - 1 kg / m2)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2,70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ze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asfaltu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asfaltové 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emulze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54,00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em.a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kamenivem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4 741,68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asf.emulzí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kamen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upravených výtluků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5 531,97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s použitím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turbomechanizmů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4 412,40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do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upr.výtl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6 085,16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4 412,40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17 913,03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Hutněné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asfalt.vrstvy-velkopl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2 934,97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.úpr.asf.vrs.20 -100 m 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468,47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velkopl.úpr.asf.vr.100- 500 m2,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tl.4 cm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355,58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velkop.úpr.asf.vr.500-1000 m2,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tl.4 cm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265,28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.úpr.asf.vr.1000-10 000 m2, tl.4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231,41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velkopl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.úpr.asf.vr.nad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10 00 m2,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208,83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.úpr.asf.vrs.20 -100 m 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519,26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.úpr.asf.vr.100- 500 m2,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406,38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.úpr.asf.vr.500-1000 m2,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316,07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.úpr.asf.vr.1000-10 000 m2,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282,21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velkopl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.úpr.asf.vr.nad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10 00 m2,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259,63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Střed.a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velkop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.úp.as.vr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+ -1cm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50,80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Diagnostický průzkum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32 736,18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konstr.vrst.od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 do 30000m2 - 15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389,45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konstr.vrst.od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 do 30000m2 - 18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460,85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konstr.vrst.od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 do 30000m2 - 20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506,28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konstr.vrst.od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 do 30000m2 - 22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558,21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konstr.vrst.od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 do 30000m2 - 25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623,12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konstr.vrstev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3000m2 - 15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338,65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konstr.vrstev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3000m2 - 18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400,74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konstr.vrstev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3000m2 - 20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440,25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konstr.vrstev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3000m2 - 22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konstr.vrstev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3000m2 - 25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541,84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Podsypná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vrstva-štěrkopísky-tl.15cm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199,55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Podklad z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kam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obal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.asfaltem-tl.5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349,04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Podkl.vrstva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ze štěrku-tl.10cm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106,69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Spojovací postřik z asf.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em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do0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.8kg/m2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23,97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ploch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do hloubky 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ploch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do hloubky 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135,66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Odstranění asf.kr.do10 cm při opravách výtluků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266,06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Řezání asfaltového krytu vozovky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hl.do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144,88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Řezání asfaltového krytu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voz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hl.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5-10cm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22817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spár a prasklin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Zalévání spár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asfalt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zálivkou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84,30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Řízení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provozo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nák.aut.odvoz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404,36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 nakládání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540,03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158,06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Dlažba z kostek drobných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1 646,42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Rozebraní dlažby-kostky drobné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93,52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rubu SDZ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vč.stojanu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243,67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rubu SDZ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165,96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stojanu SDZ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160,69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Výměna SDZ na původním stojanu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327,97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kulatá značka - typ 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1 580,56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trojúhelník - typ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1 462,02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dodatková tabule - typ 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1 127,47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směrová šipka 1ř. - typ IS 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2 397,19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směrová šipka 2ř. - typ IS 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2 684,32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místní tabule - 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1 863,75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Narovnání stojanu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209,42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Vyrovnání 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Zř.SDZ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vč.stojanu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,patky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(dodávka práce)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1 620,08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kulatá značka - typ 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1 580,56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trojúhelník - typ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1 462,02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dodatková tabule - typ 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1 127,47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směrová šipka 1ř. - typ IS 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2 397,19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směrová šipka 2ř. - typ IS 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2 684,32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místní tabule - 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1 863,75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Oprava stojanu SDZ s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vým.patky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933,85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329,28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Mytí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velkopl.značek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rubu velkoplošné značky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177,81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nosné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konstr.velkopl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32325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velkopl.DZ na původní konstrukci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5 445,03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Osazení velk.DZ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vč.nosné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konstrukce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9 247,60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Likv.velk.DZ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vč.nosné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konstrukce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860,09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36710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dopr.značky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plošné-zřízení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185,72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zn.pl.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bal.-zřízení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192,30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dopr.značky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plošné-obnova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dopr.značky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plošné s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balotinou-obnova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187,03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dop.značky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ploš.z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plastů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532,78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VDZ-děl.čáry12 cm-zř.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16,07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VDZ-děl.č.12cm+bal.-zř.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vč.předznačení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17,25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VDZ-dělící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čáry 12cm-obnova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děl.čáry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12cm s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obnova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16,07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VDZ-vod.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pr.25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cm-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zř.vč.předznačení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32,80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VDZ-vod.pr.25cm s bal.-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35,43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VDZ-vodící proužky 25cm-obnova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31,61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VDZ-vod.pr.25cm s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balot.obnova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33,59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Odstranění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vod.dopr.značek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frézováním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399,75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svodidel mytím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7,77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sv.s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očištěním-stříkáním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189,67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sv.s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očištěním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štětcem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218,38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Ocel.svodidla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-zřízení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souvisle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1 639,83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Ocel.svodidla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-zřízení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jednotlivě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1 775,50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Ocel.svodidla-opravy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,rovnání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463,76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svod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.opr.dod.nové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svodnice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1 193,46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305,84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zábradlí včetně očištění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zábradlí včetně dodání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1 642,47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Zábradlí - 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330,60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21,47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320,46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Nástavce na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sv.z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PE-rovnání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Nástavce na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sv.-vým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.1 odrazky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99,18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svodidla-demontáž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65,86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Směrpvésloupky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čištění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44,78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39,65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318,09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Směrové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sl.dělené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.-zřízení s obetonováním patky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477,46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Směrové sloupky -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znovuosazení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59,93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Smerové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sloupky - vyrovnání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sloupky-výměna 1 odrazky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94,31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Bílení stromu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108,01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tabule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 el. Zařízením (dodávka práce)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675,69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 případě pronájmu cena nájmu za sadu pěti tabulí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270,01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 případě pronájmu cena nájmu za sadu deseti tabulí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401,73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Odrazník 30 x 30-likvidace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343,11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Směrový sloupek 15x15-likvidace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155,42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658,57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3 213,81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kulaté zrcadlo o průměru 900mm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10 458,05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obdelníkové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zrcadlo o rozměru 800x1000mm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15 410,48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Dopr.zrcadlo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-rovnání stojanu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844,28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zrcadlo-výměna skla (dodávka práce)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1 323,72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zrcadlo-odstranění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661,86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Krajnice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zpevněná-čištění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strojní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1,45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Krajnice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nezp.seřez.s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odhozem do příkopů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3,69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Kraj.nezp.seřez.s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mater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29,11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131,71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Kraj.nezp.zř.štěrkopísek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tl.8cm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244,99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Kraj.nezp.zř.štěrkodrť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tl.8 cm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231,82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Svahování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130,40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příkop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odpadků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464,95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Čištěn.přík.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stroj.-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příkop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.frézou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14,75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Hloub.přík.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stroj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.-do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0.5 m3/m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71,13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1 152,49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čišt.nánosu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tl.10cm-ručně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34,51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čišt.nánosu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tl.10cm-strojně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30,03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144,88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Zřízení dlážděného rigolu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1 107,58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Propustek-pr.50-120cm-čištění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330,60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Propustek-pr.do 50cm-čištění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272,65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Propustek-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pr.nad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506,57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80,35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139,62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179,13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198,89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218,64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238,40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258,16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19,76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158,06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těžení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317,43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přesun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277,26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uložení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138,04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kanalizace - 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168,59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zneč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.-čištění ruční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792,39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zneč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.-čištění strojní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916,86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Rev.šachty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zneč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731,01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Rev.šachty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zneč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strojní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918,31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obruby-oprava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324,15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538,44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rozebrání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241,04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Štěpkování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1 388,26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polomů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360,24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Zpracování odpadového dřeva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361,16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Odvoz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štěpků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stromů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,větví,keřů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137,77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82110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Vysazov.včetně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kůlu a chrániče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stromů včetně kůlů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2 615,51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- zalévání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40,04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ze země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263,30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 ve výškách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462,18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Použití vysokozdvižné plošiny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990,49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Ochr.pr.škůdcům-osaz.chráničů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69,41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Ochrana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škůdcům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postřiky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67,17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pr.škůdcům-likvid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.listí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342,46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Likvidace pařezů-do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pr.500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938,59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pařezů-nad pr.500mm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4 366,30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Kácení 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vč.odvětv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.-do 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pr.300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669,10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vč.odvětv.-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300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6 627,82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vč.</w:t>
            </w: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odvětv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.-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nad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11 543,37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395,14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keřů do jamek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39,78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keřů - zalévání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13,96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průklest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44,78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řezáním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28,32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Keře-likvidace vytrháváním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44,26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Zakládání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trav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porostů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26,21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Kosení </w:t>
            </w: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trav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porostů</w:t>
            </w:r>
            <w:proofErr w:type="spellEnd"/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1,05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trav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.por.stroj.pod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svodidly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2,11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.por.ručně-kř.kolem</w:t>
            </w:r>
            <w:proofErr w:type="spell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překážek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5,80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Ošetř.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trav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  <w:proofErr w:type="gramStart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por.</w:t>
            </w:r>
            <w:proofErr w:type="gramEnd"/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chem.prostředky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1,71</w:t>
            </w:r>
          </w:p>
        </w:tc>
      </w:tr>
      <w:tr w:rsidR="00B84B77" w:rsidRPr="004A16AA" w:rsidTr="004A16AA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domácí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4A16A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77" w:rsidRPr="004A16AA" w:rsidRDefault="00B84B77" w:rsidP="00B84B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16A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117,22</w:t>
            </w:r>
          </w:p>
        </w:tc>
      </w:tr>
    </w:tbl>
    <w:p w:rsidR="00624D9C" w:rsidRDefault="00624D9C" w:rsidP="0062472F"/>
    <w:p w:rsidR="00624D9C" w:rsidRPr="00E32C6C" w:rsidRDefault="00FA75FF" w:rsidP="00624D9C">
      <w:r>
        <w:t xml:space="preserve">V Praze dne </w:t>
      </w:r>
      <w:r w:rsidR="00511B77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4FA5">
        <w:rPr>
          <w:sz w:val="22"/>
          <w:szCs w:val="22"/>
        </w:rPr>
        <w:t>PORR</w:t>
      </w:r>
      <w:r w:rsidR="00D4129D" w:rsidRPr="00C33128">
        <w:rPr>
          <w:sz w:val="22"/>
          <w:szCs w:val="22"/>
        </w:rPr>
        <w:t xml:space="preserve">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1F3F5B" w:rsidRDefault="001F3F5B" w:rsidP="00624D9C">
      <w:pPr>
        <w:rPr>
          <w:sz w:val="22"/>
          <w:szCs w:val="22"/>
        </w:rPr>
      </w:pPr>
    </w:p>
    <w:p w:rsidR="001F3F5B" w:rsidRPr="001139A8" w:rsidRDefault="001F3F5B" w:rsidP="00624D9C">
      <w:pPr>
        <w:rPr>
          <w:sz w:val="22"/>
          <w:szCs w:val="22"/>
        </w:rPr>
      </w:pPr>
    </w:p>
    <w:p w:rsidR="00624D9C" w:rsidRPr="001139A8" w:rsidRDefault="00120C94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1430" r="1079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3F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1430" r="1079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2CFC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1F3F5B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0D1AF6" w:rsidRPr="009A19D7">
        <w:t xml:space="preserve">Ing. </w:t>
      </w:r>
      <w:r w:rsidR="000D1AF6">
        <w:t>Pavel Hirsch</w:t>
      </w:r>
    </w:p>
    <w:p w:rsidR="001F3F5B" w:rsidRDefault="00DA064B" w:rsidP="001F3F5B">
      <w:pPr>
        <w:tabs>
          <w:tab w:val="left" w:pos="2410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D1AF6">
        <w:rPr>
          <w:sz w:val="22"/>
          <w:szCs w:val="22"/>
        </w:rPr>
        <w:tab/>
      </w:r>
      <w:r w:rsidR="000D1AF6">
        <w:rPr>
          <w:sz w:val="22"/>
          <w:szCs w:val="22"/>
        </w:rPr>
        <w:tab/>
      </w:r>
      <w:r w:rsidR="000D1AF6">
        <w:rPr>
          <w:sz w:val="22"/>
          <w:szCs w:val="22"/>
        </w:rPr>
        <w:tab/>
      </w:r>
      <w:r w:rsidR="000D1AF6">
        <w:rPr>
          <w:sz w:val="22"/>
          <w:szCs w:val="22"/>
        </w:rPr>
        <w:tab/>
      </w:r>
      <w:r w:rsidR="000D1AF6">
        <w:rPr>
          <w:sz w:val="22"/>
          <w:szCs w:val="22"/>
        </w:rPr>
        <w:tab/>
      </w:r>
      <w:r w:rsidR="001F3F5B" w:rsidRPr="001F3F5B">
        <w:rPr>
          <w:sz w:val="18"/>
          <w:szCs w:val="18"/>
        </w:rPr>
        <w:t xml:space="preserve">ředitel Úseku dopravních a inženýrských </w:t>
      </w:r>
    </w:p>
    <w:p w:rsidR="001F3F5B" w:rsidRP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staveb, oblast</w:t>
      </w:r>
      <w:r w:rsidRPr="001F3F5B">
        <w:rPr>
          <w:sz w:val="18"/>
          <w:szCs w:val="18"/>
        </w:rPr>
        <w:t xml:space="preserve">  Čechy, PORR a.s.</w:t>
      </w:r>
    </w:p>
    <w:p w:rsidR="00624D9C" w:rsidRDefault="00624D9C" w:rsidP="00624D9C"/>
    <w:p w:rsidR="00624D9C" w:rsidRDefault="00624D9C" w:rsidP="0062472F"/>
    <w:p w:rsidR="004A16AA" w:rsidRDefault="004A16AA" w:rsidP="0062472F"/>
    <w:p w:rsidR="004A16AA" w:rsidRDefault="004A16AA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120C94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E3E3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 w:rsidR="001F3F5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0D1AF6">
        <w:t xml:space="preserve">Petr </w:t>
      </w:r>
      <w:proofErr w:type="spellStart"/>
      <w:r w:rsidR="000D1AF6">
        <w:t>Janulík</w:t>
      </w:r>
      <w:proofErr w:type="spellEnd"/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D1AF6">
        <w:rPr>
          <w:sz w:val="22"/>
          <w:szCs w:val="22"/>
        </w:rPr>
        <w:t xml:space="preserve"> </w:t>
      </w:r>
      <w:r w:rsidRPr="001F3F5B">
        <w:rPr>
          <w:sz w:val="18"/>
          <w:szCs w:val="18"/>
        </w:rPr>
        <w:t xml:space="preserve">vedoucí výrobního Úseku dopravních a </w:t>
      </w:r>
      <w:r>
        <w:rPr>
          <w:sz w:val="18"/>
          <w:szCs w:val="18"/>
        </w:rPr>
        <w:t xml:space="preserve">          </w:t>
      </w:r>
    </w:p>
    <w:p w:rsidR="001F3F5B" w:rsidRPr="001F3F5B" w:rsidRDefault="001F3F5B" w:rsidP="001F3F5B">
      <w:pPr>
        <w:tabs>
          <w:tab w:val="left" w:pos="24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inženýrských staveb,</w:t>
      </w:r>
      <w:r w:rsidRPr="001F3F5B">
        <w:rPr>
          <w:sz w:val="18"/>
          <w:szCs w:val="18"/>
        </w:rPr>
        <w:t xml:space="preserve"> oblast Čechy, PORR a.s.</w:t>
      </w:r>
    </w:p>
    <w:p w:rsidR="00DA064B" w:rsidRDefault="00DA064B" w:rsidP="00DA064B"/>
    <w:p w:rsidR="00624D9C" w:rsidRDefault="00624D9C" w:rsidP="0062472F"/>
    <w:p w:rsidR="00624D9C" w:rsidRDefault="00624D9C" w:rsidP="0062472F"/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D1AF6"/>
    <w:rsid w:val="000D3043"/>
    <w:rsid w:val="00120C94"/>
    <w:rsid w:val="00184FA5"/>
    <w:rsid w:val="001B6A95"/>
    <w:rsid w:val="001C4C19"/>
    <w:rsid w:val="001E55F9"/>
    <w:rsid w:val="001F3F5B"/>
    <w:rsid w:val="002216DD"/>
    <w:rsid w:val="002320FE"/>
    <w:rsid w:val="002755D9"/>
    <w:rsid w:val="002856CF"/>
    <w:rsid w:val="002941BA"/>
    <w:rsid w:val="002A4DFA"/>
    <w:rsid w:val="002B0310"/>
    <w:rsid w:val="002C251A"/>
    <w:rsid w:val="002C71A7"/>
    <w:rsid w:val="002D27E4"/>
    <w:rsid w:val="0030124F"/>
    <w:rsid w:val="00314898"/>
    <w:rsid w:val="00372E7F"/>
    <w:rsid w:val="00397ED3"/>
    <w:rsid w:val="003B589B"/>
    <w:rsid w:val="004A16AA"/>
    <w:rsid w:val="00511B77"/>
    <w:rsid w:val="00516B2A"/>
    <w:rsid w:val="00541D9D"/>
    <w:rsid w:val="00563673"/>
    <w:rsid w:val="00577FE0"/>
    <w:rsid w:val="005801E3"/>
    <w:rsid w:val="005803BE"/>
    <w:rsid w:val="005E11B1"/>
    <w:rsid w:val="005E1DC2"/>
    <w:rsid w:val="005F1AAF"/>
    <w:rsid w:val="00603855"/>
    <w:rsid w:val="00612D05"/>
    <w:rsid w:val="0062472F"/>
    <w:rsid w:val="006247FE"/>
    <w:rsid w:val="00624D9C"/>
    <w:rsid w:val="0063255F"/>
    <w:rsid w:val="00644936"/>
    <w:rsid w:val="00650C25"/>
    <w:rsid w:val="00687A59"/>
    <w:rsid w:val="006A031E"/>
    <w:rsid w:val="006B34E9"/>
    <w:rsid w:val="00715F39"/>
    <w:rsid w:val="00761F59"/>
    <w:rsid w:val="007751D1"/>
    <w:rsid w:val="00784801"/>
    <w:rsid w:val="007A347C"/>
    <w:rsid w:val="007E1832"/>
    <w:rsid w:val="0085127C"/>
    <w:rsid w:val="008515DE"/>
    <w:rsid w:val="008550B1"/>
    <w:rsid w:val="008968F3"/>
    <w:rsid w:val="00930877"/>
    <w:rsid w:val="00955618"/>
    <w:rsid w:val="009C02F1"/>
    <w:rsid w:val="00A0338C"/>
    <w:rsid w:val="00A808F5"/>
    <w:rsid w:val="00A83AAB"/>
    <w:rsid w:val="00A94BD3"/>
    <w:rsid w:val="00AA6E43"/>
    <w:rsid w:val="00AE522E"/>
    <w:rsid w:val="00AF0AA7"/>
    <w:rsid w:val="00AF562E"/>
    <w:rsid w:val="00B03CD4"/>
    <w:rsid w:val="00B84B77"/>
    <w:rsid w:val="00BB4CEC"/>
    <w:rsid w:val="00BC2DC3"/>
    <w:rsid w:val="00BC5468"/>
    <w:rsid w:val="00BE4C35"/>
    <w:rsid w:val="00C20756"/>
    <w:rsid w:val="00C24996"/>
    <w:rsid w:val="00C32065"/>
    <w:rsid w:val="00C37C06"/>
    <w:rsid w:val="00C630C3"/>
    <w:rsid w:val="00C73F78"/>
    <w:rsid w:val="00C863C9"/>
    <w:rsid w:val="00CA71EE"/>
    <w:rsid w:val="00CF5339"/>
    <w:rsid w:val="00D4129D"/>
    <w:rsid w:val="00D470C9"/>
    <w:rsid w:val="00D623F3"/>
    <w:rsid w:val="00D640F2"/>
    <w:rsid w:val="00D93660"/>
    <w:rsid w:val="00DA064B"/>
    <w:rsid w:val="00E149FA"/>
    <w:rsid w:val="00E222A3"/>
    <w:rsid w:val="00E570C9"/>
    <w:rsid w:val="00E65069"/>
    <w:rsid w:val="00E8155B"/>
    <w:rsid w:val="00EB3E7F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C7CD"/>
  <w15:docId w15:val="{D7112F07-A4A4-4A09-8EA6-D84ADD3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Zkladntext">
    <w:name w:val="Body Text"/>
    <w:basedOn w:val="Normln"/>
    <w:link w:val="ZkladntextChar"/>
    <w:rsid w:val="000D1AF6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1A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sonormal0">
    <w:name w:val="msonormal"/>
    <w:basedOn w:val="Normln"/>
    <w:rsid w:val="00D470C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D470C9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99">
    <w:name w:val="xl99"/>
    <w:basedOn w:val="Normln"/>
    <w:rsid w:val="00D4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100">
    <w:name w:val="xl100"/>
    <w:basedOn w:val="Normln"/>
    <w:rsid w:val="00D470C9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D470C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102">
    <w:name w:val="xl102"/>
    <w:basedOn w:val="Normln"/>
    <w:rsid w:val="00D4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D470C9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D4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D470C9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D4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D470C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D4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D470C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D4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D470C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D4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D470C9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8</cp:revision>
  <cp:lastPrinted>2017-03-17T09:03:00Z</cp:lastPrinted>
  <dcterms:created xsi:type="dcterms:W3CDTF">2019-08-28T06:50:00Z</dcterms:created>
  <dcterms:modified xsi:type="dcterms:W3CDTF">2020-03-27T12:17:00Z</dcterms:modified>
</cp:coreProperties>
</file>