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DA65E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04144050" w14:textId="77777777" w:rsidR="00BE742B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17F40093" w14:textId="77777777" w:rsidR="006B11E4" w:rsidRPr="006B11E4" w:rsidRDefault="006B11E4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Typeco spol. s r.o.</w:t>
      </w:r>
    </w:p>
    <w:p w14:paraId="06C6D422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14C4CFD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14:paraId="5D65C9B0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24F73E54" w14:textId="5D462BF0"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</w:p>
    <w:p w14:paraId="3C1EEABE" w14:textId="77777777" w:rsidR="00BA262F" w:rsidRDefault="00BA262F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046C8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36480C45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50B93F4" w14:textId="77777777" w:rsidR="00BE742B" w:rsidRPr="007E6505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E6505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067396AB" w14:textId="77777777" w:rsidR="002F71CC" w:rsidRPr="002F71CC" w:rsidRDefault="002F71CC" w:rsidP="002F71C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F71CC">
        <w:rPr>
          <w:rFonts w:ascii="Times New Roman" w:hAnsi="Times New Roman" w:cs="Times New Roman"/>
          <w:sz w:val="24"/>
          <w:szCs w:val="24"/>
        </w:rPr>
        <w:t>Základní škola a Mateřská škola Emy Destinnové, Praha 6, náměstí Svobody 3/930</w:t>
      </w:r>
    </w:p>
    <w:p w14:paraId="37771A19" w14:textId="243B0AB5" w:rsidR="002F71CC" w:rsidRPr="002F71CC" w:rsidRDefault="00BA0D5E" w:rsidP="002F71C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F71CC">
        <w:rPr>
          <w:rFonts w:ascii="Times New Roman" w:hAnsi="Times New Roman" w:cs="Times New Roman"/>
          <w:sz w:val="24"/>
          <w:szCs w:val="24"/>
        </w:rPr>
        <w:t>Se sídlem:</w:t>
      </w:r>
      <w:r w:rsidR="002F71CC" w:rsidRPr="002F71CC">
        <w:rPr>
          <w:rFonts w:ascii="Times New Roman" w:hAnsi="Times New Roman" w:cs="Times New Roman"/>
          <w:sz w:val="24"/>
          <w:szCs w:val="24"/>
        </w:rPr>
        <w:t xml:space="preserve"> </w:t>
      </w:r>
      <w:r w:rsidR="002F71CC" w:rsidRPr="002F71CC">
        <w:rPr>
          <w:rFonts w:ascii="Times New Roman" w:hAnsi="Times New Roman" w:cs="Times New Roman"/>
          <w:sz w:val="24"/>
          <w:szCs w:val="24"/>
        </w:rPr>
        <w:t>náměstí Svobody 930/3, Bubeneč, 16000, Praha 6</w:t>
      </w:r>
    </w:p>
    <w:p w14:paraId="2CC663FE" w14:textId="5819C993" w:rsidR="00BA0D5E" w:rsidRPr="002F71CC" w:rsidRDefault="00BA0D5E" w:rsidP="002F71C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F71CC">
        <w:rPr>
          <w:rFonts w:ascii="Times New Roman" w:hAnsi="Times New Roman" w:cs="Times New Roman"/>
          <w:sz w:val="24"/>
          <w:szCs w:val="24"/>
        </w:rPr>
        <w:t>IČ:</w:t>
      </w:r>
      <w:r w:rsidR="002F71CC" w:rsidRPr="002F71CC">
        <w:rPr>
          <w:rFonts w:ascii="Times New Roman" w:hAnsi="Times New Roman" w:cs="Times New Roman"/>
          <w:sz w:val="24"/>
          <w:szCs w:val="24"/>
        </w:rPr>
        <w:t xml:space="preserve"> </w:t>
      </w:r>
      <w:r w:rsidR="002F71CC" w:rsidRPr="002F71CC">
        <w:rPr>
          <w:rFonts w:ascii="Times New Roman" w:hAnsi="Times New Roman" w:cs="Times New Roman"/>
          <w:sz w:val="24"/>
          <w:szCs w:val="24"/>
        </w:rPr>
        <w:t>48133892</w:t>
      </w:r>
      <w:r w:rsidRPr="002F71CC">
        <w:rPr>
          <w:rFonts w:ascii="Times New Roman" w:hAnsi="Times New Roman" w:cs="Times New Roman"/>
          <w:sz w:val="24"/>
          <w:szCs w:val="24"/>
        </w:rPr>
        <w:tab/>
      </w:r>
    </w:p>
    <w:p w14:paraId="51F6D220" w14:textId="0CEB0970" w:rsidR="00BA0D5E" w:rsidRPr="002F71CC" w:rsidRDefault="00BA0D5E" w:rsidP="002F71C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F71CC">
        <w:rPr>
          <w:rFonts w:ascii="Times New Roman" w:hAnsi="Times New Roman" w:cs="Times New Roman"/>
          <w:sz w:val="24"/>
          <w:szCs w:val="24"/>
        </w:rPr>
        <w:t>Zastoupena:</w:t>
      </w:r>
      <w:r w:rsidR="002F71CC" w:rsidRPr="002F71CC">
        <w:rPr>
          <w:rFonts w:ascii="Times New Roman" w:hAnsi="Times New Roman" w:cs="Times New Roman"/>
          <w:sz w:val="24"/>
          <w:szCs w:val="24"/>
        </w:rPr>
        <w:t xml:space="preserve"> Mgr. Otou Bažantem, ředitelem školy</w:t>
      </w:r>
      <w:r w:rsidRPr="002F71CC">
        <w:rPr>
          <w:rFonts w:ascii="Times New Roman" w:hAnsi="Times New Roman" w:cs="Times New Roman"/>
          <w:sz w:val="24"/>
          <w:szCs w:val="24"/>
        </w:rPr>
        <w:tab/>
      </w:r>
    </w:p>
    <w:p w14:paraId="04E80113" w14:textId="4D9EB9AE" w:rsidR="00BA0D5E" w:rsidRPr="007E6505" w:rsidRDefault="00BA0D5E" w:rsidP="002F71C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F71CC">
        <w:rPr>
          <w:rFonts w:ascii="Times New Roman" w:hAnsi="Times New Roman" w:cs="Times New Roman"/>
          <w:sz w:val="24"/>
          <w:szCs w:val="24"/>
        </w:rPr>
        <w:t>Kontaktní údaje:</w:t>
      </w:r>
      <w:r w:rsidRPr="002F71CC">
        <w:rPr>
          <w:rFonts w:ascii="Times New Roman" w:hAnsi="Times New Roman" w:cs="Times New Roman"/>
          <w:sz w:val="24"/>
          <w:szCs w:val="24"/>
        </w:rPr>
        <w:tab/>
      </w:r>
      <w:r w:rsidRPr="007E65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A18BC" w14:textId="77777777" w:rsidR="005652F3" w:rsidRPr="007E6505" w:rsidRDefault="00BE742B" w:rsidP="00BE742B">
      <w:pPr>
        <w:rPr>
          <w:rFonts w:ascii="Times New Roman" w:hAnsi="Times New Roman" w:cs="Times New Roman"/>
          <w:sz w:val="24"/>
          <w:szCs w:val="24"/>
        </w:rPr>
      </w:pPr>
      <w:r w:rsidRPr="007E6505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2F23AD34" w14:textId="77777777" w:rsidR="005652F3" w:rsidRPr="000D357C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06B8739E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6D383210" w14:textId="607ED406" w:rsidR="0069040B" w:rsidRPr="007E6505" w:rsidRDefault="00CA53E2" w:rsidP="0008224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505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7E6505">
        <w:rPr>
          <w:rFonts w:ascii="Times New Roman" w:hAnsi="Times New Roman" w:cs="Times New Roman"/>
          <w:sz w:val="24"/>
          <w:szCs w:val="24"/>
        </w:rPr>
        <w:t>smlouvy</w:t>
      </w:r>
      <w:r w:rsidRPr="007E6505">
        <w:rPr>
          <w:rFonts w:ascii="Times New Roman" w:hAnsi="Times New Roman" w:cs="Times New Roman"/>
          <w:sz w:val="24"/>
          <w:szCs w:val="24"/>
        </w:rPr>
        <w:t xml:space="preserve"> je </w:t>
      </w:r>
      <w:r w:rsidR="008639A7">
        <w:rPr>
          <w:rFonts w:ascii="Times New Roman" w:hAnsi="Times New Roman" w:cs="Times New Roman"/>
          <w:sz w:val="24"/>
          <w:szCs w:val="24"/>
        </w:rPr>
        <w:t xml:space="preserve">závazek </w:t>
      </w:r>
      <w:r w:rsidR="00F83DE2">
        <w:rPr>
          <w:rFonts w:ascii="Times New Roman" w:hAnsi="Times New Roman" w:cs="Times New Roman"/>
          <w:sz w:val="24"/>
          <w:szCs w:val="24"/>
        </w:rPr>
        <w:t>p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oskytovatele zabezpečit </w:t>
      </w:r>
      <w:r w:rsidR="00F83DE2">
        <w:rPr>
          <w:rFonts w:ascii="Times New Roman" w:hAnsi="Times New Roman" w:cs="Times New Roman"/>
          <w:sz w:val="24"/>
          <w:szCs w:val="24"/>
        </w:rPr>
        <w:t>ve spolupráci s p</w:t>
      </w:r>
      <w:r w:rsidR="008639A7">
        <w:rPr>
          <w:rFonts w:ascii="Times New Roman" w:hAnsi="Times New Roman" w:cs="Times New Roman"/>
          <w:sz w:val="24"/>
          <w:szCs w:val="24"/>
        </w:rPr>
        <w:t xml:space="preserve">říjemcem 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přípravu žádosti včetně administrace v době hodnocení žádosti v rámci operačního programu </w:t>
      </w:r>
      <w:r w:rsidR="00837E51" w:rsidRPr="007E6505">
        <w:rPr>
          <w:rFonts w:ascii="Times New Roman" w:hAnsi="Times New Roman" w:cs="Times New Roman"/>
          <w:sz w:val="24"/>
          <w:szCs w:val="24"/>
        </w:rPr>
        <w:t xml:space="preserve">OPVVV 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v rámci </w:t>
      </w:r>
      <w:r w:rsidR="002D6B19" w:rsidRPr="007E6505">
        <w:rPr>
          <w:rFonts w:ascii="Times New Roman" w:hAnsi="Times New Roman" w:cs="Times New Roman"/>
          <w:sz w:val="24"/>
          <w:szCs w:val="24"/>
        </w:rPr>
        <w:t xml:space="preserve">výzvy č. </w:t>
      </w:r>
      <w:r w:rsidR="003C346C" w:rsidRPr="00082243">
        <w:rPr>
          <w:rFonts w:ascii="Times New Roman" w:hAnsi="Times New Roman" w:cs="Times New Roman"/>
          <w:sz w:val="24"/>
          <w:szCs w:val="24"/>
        </w:rPr>
        <w:t>02_18_06</w:t>
      </w:r>
      <w:r w:rsidR="003C346C">
        <w:rPr>
          <w:rFonts w:ascii="Times New Roman" w:hAnsi="Times New Roman" w:cs="Times New Roman"/>
          <w:sz w:val="24"/>
          <w:szCs w:val="24"/>
        </w:rPr>
        <w:t xml:space="preserve">4 </w:t>
      </w:r>
      <w:r w:rsidR="003C346C" w:rsidRPr="00082243">
        <w:rPr>
          <w:rFonts w:ascii="Times New Roman" w:hAnsi="Times New Roman" w:cs="Times New Roman"/>
          <w:sz w:val="24"/>
          <w:szCs w:val="24"/>
        </w:rPr>
        <w:t>Šablony II</w:t>
      </w:r>
      <w:r w:rsidR="003C346C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837E51" w:rsidRPr="007E6505">
        <w:rPr>
          <w:rFonts w:ascii="Times New Roman" w:hAnsi="Times New Roman" w:cs="Times New Roman"/>
          <w:sz w:val="24"/>
          <w:szCs w:val="24"/>
        </w:rPr>
        <w:t>v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 prioritní ose </w:t>
      </w:r>
      <w:r w:rsidR="00837E51" w:rsidRPr="007E6505">
        <w:rPr>
          <w:rFonts w:ascii="Times New Roman" w:hAnsi="Times New Roman" w:cs="Times New Roman"/>
          <w:sz w:val="24"/>
          <w:szCs w:val="24"/>
        </w:rPr>
        <w:t>3 Rovný přístup ke kvalitnímu předškolnímu, primárnímu a sekundárnímu vzdělávání</w:t>
      </w:r>
      <w:r w:rsidR="0069040B" w:rsidRPr="007E6505">
        <w:rPr>
          <w:rFonts w:ascii="Times New Roman" w:hAnsi="Times New Roman" w:cs="Times New Roman"/>
          <w:sz w:val="24"/>
          <w:szCs w:val="24"/>
        </w:rPr>
        <w:t xml:space="preserve"> </w:t>
      </w:r>
      <w:r w:rsidR="002D6B19" w:rsidRPr="007E6505">
        <w:rPr>
          <w:rFonts w:ascii="Times New Roman" w:hAnsi="Times New Roman" w:cs="Times New Roman"/>
          <w:sz w:val="24"/>
          <w:szCs w:val="24"/>
        </w:rPr>
        <w:t xml:space="preserve">vyhlášené </w:t>
      </w:r>
      <w:r w:rsidR="00082243">
        <w:rPr>
          <w:rFonts w:ascii="Times New Roman" w:hAnsi="Times New Roman" w:cs="Times New Roman"/>
          <w:sz w:val="24"/>
          <w:szCs w:val="24"/>
        </w:rPr>
        <w:t>28. 2. 2018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a dále </w:t>
      </w:r>
      <w:r w:rsidR="00824BB8" w:rsidRPr="007E6505">
        <w:rPr>
          <w:rFonts w:ascii="Times New Roman" w:hAnsi="Times New Roman" w:cs="Times New Roman"/>
          <w:sz w:val="24"/>
          <w:szCs w:val="24"/>
        </w:rPr>
        <w:t>po té, co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projekt </w:t>
      </w:r>
      <w:r w:rsidR="001F48AF" w:rsidRPr="007E6505">
        <w:rPr>
          <w:rFonts w:ascii="Times New Roman" w:hAnsi="Times New Roman" w:cs="Times New Roman"/>
          <w:sz w:val="24"/>
          <w:szCs w:val="24"/>
        </w:rPr>
        <w:t>s</w:t>
      </w:r>
      <w:r w:rsidR="007E6505" w:rsidRPr="007E6505">
        <w:rPr>
          <w:rFonts w:ascii="Times New Roman" w:hAnsi="Times New Roman" w:cs="Times New Roman"/>
          <w:sz w:val="24"/>
          <w:szCs w:val="24"/>
        </w:rPr>
        <w:t> </w:t>
      </w:r>
      <w:r w:rsidR="001F48AF" w:rsidRPr="003D26F3">
        <w:rPr>
          <w:rFonts w:ascii="Times New Roman" w:hAnsi="Times New Roman" w:cs="Times New Roman"/>
          <w:sz w:val="24"/>
          <w:szCs w:val="24"/>
        </w:rPr>
        <w:t>názvem</w:t>
      </w:r>
      <w:r w:rsidR="007E6505" w:rsidRPr="003D26F3">
        <w:rPr>
          <w:rFonts w:ascii="Times New Roman" w:hAnsi="Times New Roman" w:cs="Times New Roman"/>
          <w:sz w:val="24"/>
          <w:szCs w:val="24"/>
        </w:rPr>
        <w:t xml:space="preserve"> „</w:t>
      </w:r>
      <w:r w:rsidR="003D26F3" w:rsidRPr="003D26F3">
        <w:rPr>
          <w:rFonts w:ascii="Times New Roman" w:hAnsi="Times New Roman" w:cs="Times New Roman"/>
          <w:sz w:val="24"/>
          <w:szCs w:val="24"/>
        </w:rPr>
        <w:t>Lépe spolu II</w:t>
      </w:r>
      <w:r w:rsidR="007E6505" w:rsidRPr="003D26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“</w:t>
      </w:r>
      <w:r w:rsidR="001F48AF" w:rsidRPr="003D26F3">
        <w:rPr>
          <w:rFonts w:ascii="Times New Roman" w:hAnsi="Times New Roman" w:cs="Times New Roman"/>
          <w:sz w:val="24"/>
          <w:szCs w:val="24"/>
        </w:rPr>
        <w:t xml:space="preserve"> </w:t>
      </w:r>
      <w:r w:rsidR="004F4997" w:rsidRPr="003D26F3">
        <w:rPr>
          <w:rFonts w:ascii="Times New Roman" w:hAnsi="Times New Roman" w:cs="Times New Roman"/>
          <w:sz w:val="24"/>
          <w:szCs w:val="24"/>
        </w:rPr>
        <w:t>získá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dotaci, zabezpečit administraci projektu</w:t>
      </w:r>
      <w:r w:rsidR="00AD0C37">
        <w:rPr>
          <w:rFonts w:ascii="Times New Roman" w:hAnsi="Times New Roman" w:cs="Times New Roman"/>
          <w:sz w:val="24"/>
          <w:szCs w:val="24"/>
        </w:rPr>
        <w:t>,</w:t>
      </w:r>
      <w:r w:rsidR="004F4997" w:rsidRPr="007E6505">
        <w:rPr>
          <w:rFonts w:ascii="Times New Roman" w:hAnsi="Times New Roman" w:cs="Times New Roman"/>
          <w:sz w:val="24"/>
          <w:szCs w:val="24"/>
        </w:rPr>
        <w:t xml:space="preserve"> po přiznání dotace ve vztahu k poskytovateli dotace.</w:t>
      </w:r>
    </w:p>
    <w:p w14:paraId="1FE57C76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41E47D07" w14:textId="77777777" w:rsidR="0096740F" w:rsidRPr="000D357C" w:rsidRDefault="0069040B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759D5E4A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31373A8A" w14:textId="77777777" w:rsid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 xml:space="preserve">poskytování konzultace k zamýšlené podobě projektu, aktivní doporučení ze strany poskytovatele, sestavení či pomoc při sestavování předpokládaného rozpočtu projektu včetně posouzení uznatelnosti </w:t>
      </w:r>
      <w:r w:rsidR="00824BB8">
        <w:rPr>
          <w:rFonts w:ascii="Times New Roman" w:hAnsi="Times New Roman" w:cs="Times New Roman"/>
          <w:sz w:val="24"/>
          <w:szCs w:val="24"/>
        </w:rPr>
        <w:t>nákladů</w:t>
      </w:r>
    </w:p>
    <w:p w14:paraId="2ECD8B23" w14:textId="77777777" w:rsidR="0069040B" w:rsidRPr="00824BB8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24BB8"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1E5F90B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podkladů pro zajištění potřebných dokumentů, stanovisek, rozhodnutí pro zpracování žádosti o podporu a to ve spolupráci s příjemcem</w:t>
      </w:r>
    </w:p>
    <w:p w14:paraId="53406007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nezbytné a to ve spolupráci s příjemcem </w:t>
      </w:r>
    </w:p>
    <w:p w14:paraId="67B0BD50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025B9EE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0FEC9D0D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žádosti a podkladů vyplývajících z jednotlivých stupňů kontrol</w:t>
      </w:r>
    </w:p>
    <w:p w14:paraId="0351C2FC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72B1FE0F" w14:textId="77777777" w:rsidR="0069040B" w:rsidRDefault="00977D05" w:rsidP="00690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2C9B8E7C" w14:textId="71528BA3" w:rsidR="00993333" w:rsidRPr="00993333" w:rsidRDefault="008639A7" w:rsidP="00977D05">
      <w:pPr>
        <w:pStyle w:val="Odstavecseseznamem"/>
        <w:numPr>
          <w:ilvl w:val="0"/>
          <w:numId w:val="26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konzultační a poradenské služby pro realizační management k</w:t>
      </w:r>
      <w:r w:rsidR="00993333" w:rsidRPr="00993333">
        <w:rPr>
          <w:rFonts w:ascii="Times New Roman" w:hAnsi="Times New Roman" w:cs="Times New Roman"/>
          <w:sz w:val="24"/>
          <w:szCs w:val="24"/>
        </w:rPr>
        <w:t> </w:t>
      </w:r>
      <w:r w:rsidRPr="00993333">
        <w:rPr>
          <w:rFonts w:ascii="Times New Roman" w:hAnsi="Times New Roman" w:cs="Times New Roman"/>
          <w:sz w:val="24"/>
          <w:szCs w:val="24"/>
        </w:rPr>
        <w:t>projektu</w:t>
      </w:r>
    </w:p>
    <w:p w14:paraId="633F7A42" w14:textId="105F042D" w:rsidR="00993333" w:rsidRPr="00993333" w:rsidRDefault="00993333" w:rsidP="00993333">
      <w:pPr>
        <w:pStyle w:val="Odstavecseseznamem"/>
        <w:numPr>
          <w:ilvl w:val="0"/>
          <w:numId w:val="26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podpora, asistence a poradenství v</w:t>
      </w:r>
      <w:r w:rsidR="00977D05" w:rsidRPr="00993333">
        <w:rPr>
          <w:rFonts w:ascii="Times New Roman" w:hAnsi="Times New Roman" w:cs="Times New Roman"/>
          <w:sz w:val="24"/>
          <w:szCs w:val="24"/>
        </w:rPr>
        <w:t>e vztah</w:t>
      </w:r>
      <w:r w:rsidRPr="00993333">
        <w:rPr>
          <w:rFonts w:ascii="Times New Roman" w:hAnsi="Times New Roman" w:cs="Times New Roman"/>
          <w:sz w:val="24"/>
          <w:szCs w:val="24"/>
        </w:rPr>
        <w:t>u k tvorbě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</w:t>
      </w:r>
      <w:r w:rsidR="004F4997" w:rsidRPr="00993333">
        <w:rPr>
          <w:rFonts w:ascii="Times New Roman" w:hAnsi="Times New Roman" w:cs="Times New Roman"/>
          <w:sz w:val="24"/>
          <w:szCs w:val="24"/>
        </w:rPr>
        <w:t>monitorovacích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zpráv</w:t>
      </w:r>
      <w:r w:rsidRPr="00993333">
        <w:rPr>
          <w:rFonts w:ascii="Times New Roman" w:hAnsi="Times New Roman" w:cs="Times New Roman"/>
          <w:sz w:val="24"/>
          <w:szCs w:val="24"/>
        </w:rPr>
        <w:t>,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žádost</w:t>
      </w:r>
      <w:r w:rsidRPr="00993333">
        <w:rPr>
          <w:rFonts w:ascii="Times New Roman" w:hAnsi="Times New Roman" w:cs="Times New Roman"/>
          <w:sz w:val="24"/>
          <w:szCs w:val="24"/>
        </w:rPr>
        <w:t>í</w:t>
      </w:r>
      <w:r w:rsidR="00977D05" w:rsidRPr="00993333">
        <w:rPr>
          <w:rFonts w:ascii="Times New Roman" w:hAnsi="Times New Roman" w:cs="Times New Roman"/>
          <w:sz w:val="24"/>
          <w:szCs w:val="24"/>
        </w:rPr>
        <w:t xml:space="preserve"> o platbu včetně závěrečného vyúčtování</w:t>
      </w:r>
    </w:p>
    <w:p w14:paraId="316C6E5A" w14:textId="15422BFE" w:rsidR="00977D05" w:rsidRPr="00993333" w:rsidRDefault="00824BB8" w:rsidP="0099333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93333">
        <w:rPr>
          <w:rFonts w:ascii="Times New Roman" w:hAnsi="Times New Roman" w:cs="Times New Roman"/>
          <w:sz w:val="24"/>
          <w:szCs w:val="24"/>
        </w:rPr>
        <w:t>(více viz  Příloha č. 1)</w:t>
      </w:r>
    </w:p>
    <w:p w14:paraId="27D248A4" w14:textId="77777777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49397C2B" w14:textId="77777777" w:rsidR="00824BB8" w:rsidRDefault="00824BB8" w:rsidP="00824BB8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D5D4720" w14:textId="77777777" w:rsidR="00977D05" w:rsidRPr="00977D05" w:rsidRDefault="00977D05" w:rsidP="00837E51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3E7E77BC" w14:textId="77777777" w:rsidR="0008115A" w:rsidRPr="000D357C" w:rsidRDefault="0008115A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14C42A5C" w14:textId="77777777" w:rsidR="002D3CF2" w:rsidRPr="000D357C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4E73C015" w14:textId="494B5CBF" w:rsidR="00993E9F" w:rsidRPr="00F83DE2" w:rsidRDefault="002D3CF2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Za služby uvedené v</w:t>
      </w:r>
      <w:r w:rsidR="0069040B">
        <w:rPr>
          <w:rFonts w:ascii="Times New Roman" w:hAnsi="Times New Roman" w:cs="Times New Roman"/>
          <w:sz w:val="24"/>
          <w:szCs w:val="24"/>
        </w:rPr>
        <w:t> článku I</w:t>
      </w:r>
      <w:r w:rsidRPr="000D357C">
        <w:rPr>
          <w:rFonts w:ascii="Times New Roman" w:hAnsi="Times New Roman" w:cs="Times New Roman"/>
          <w:sz w:val="24"/>
          <w:szCs w:val="24"/>
        </w:rPr>
        <w:t>, poskytne příjemce poskytovateli odměnu ve výši</w:t>
      </w:r>
      <w:r w:rsidR="00837E51">
        <w:rPr>
          <w:rFonts w:ascii="Times New Roman" w:hAnsi="Times New Roman" w:cs="Times New Roman"/>
          <w:sz w:val="24"/>
          <w:szCs w:val="24"/>
        </w:rPr>
        <w:t xml:space="preserve"> </w:t>
      </w:r>
      <w:r w:rsidR="005C4375">
        <w:rPr>
          <w:rFonts w:ascii="Times New Roman" w:hAnsi="Times New Roman" w:cs="Times New Roman"/>
          <w:sz w:val="24"/>
          <w:szCs w:val="24"/>
        </w:rPr>
        <w:t>5</w:t>
      </w:r>
      <w:r w:rsidR="00082243">
        <w:rPr>
          <w:rFonts w:ascii="Times New Roman" w:hAnsi="Times New Roman" w:cs="Times New Roman"/>
          <w:sz w:val="24"/>
          <w:szCs w:val="24"/>
        </w:rPr>
        <w:t xml:space="preserve"> </w:t>
      </w:r>
      <w:r w:rsidR="001C0C5C">
        <w:rPr>
          <w:rFonts w:ascii="Times New Roman" w:hAnsi="Times New Roman" w:cs="Times New Roman"/>
          <w:sz w:val="24"/>
          <w:szCs w:val="24"/>
        </w:rPr>
        <w:t>%</w:t>
      </w:r>
      <w:r w:rsidR="0069040B">
        <w:rPr>
          <w:rFonts w:ascii="Times New Roman" w:hAnsi="Times New Roman" w:cs="Times New Roman"/>
          <w:sz w:val="24"/>
          <w:szCs w:val="24"/>
        </w:rPr>
        <w:t xml:space="preserve"> bez DPH </w:t>
      </w:r>
      <w:r w:rsidR="001C0C5C">
        <w:rPr>
          <w:rFonts w:ascii="Times New Roman" w:hAnsi="Times New Roman" w:cs="Times New Roman"/>
          <w:sz w:val="24"/>
          <w:szCs w:val="24"/>
        </w:rPr>
        <w:t>z celkové výše schválené dotace</w:t>
      </w:r>
      <w:r w:rsidR="00993E9F">
        <w:rPr>
          <w:rFonts w:ascii="Times New Roman" w:hAnsi="Times New Roman" w:cs="Times New Roman"/>
          <w:sz w:val="24"/>
          <w:szCs w:val="24"/>
        </w:rPr>
        <w:t xml:space="preserve"> předmětného projektu</w:t>
      </w:r>
      <w:r w:rsidR="00993333">
        <w:rPr>
          <w:rFonts w:ascii="Times New Roman" w:hAnsi="Times New Roman" w:cs="Times New Roman"/>
          <w:sz w:val="24"/>
          <w:szCs w:val="24"/>
        </w:rPr>
        <w:t>, tj.</w:t>
      </w:r>
      <w:r w:rsidR="003D26F3">
        <w:rPr>
          <w:rFonts w:ascii="Times New Roman" w:hAnsi="Times New Roman" w:cs="Times New Roman"/>
          <w:sz w:val="24"/>
          <w:szCs w:val="24"/>
        </w:rPr>
        <w:t>171111,7</w:t>
      </w:r>
      <w:r w:rsidR="00993333">
        <w:rPr>
          <w:rFonts w:ascii="Times New Roman" w:hAnsi="Times New Roman" w:cs="Times New Roman"/>
          <w:sz w:val="24"/>
          <w:szCs w:val="24"/>
        </w:rPr>
        <w:t xml:space="preserve"> Kč bez DPH, tj. </w:t>
      </w:r>
      <w:r w:rsidR="003D26F3">
        <w:rPr>
          <w:rFonts w:ascii="Times New Roman" w:hAnsi="Times New Roman" w:cs="Times New Roman"/>
          <w:sz w:val="24"/>
          <w:szCs w:val="24"/>
        </w:rPr>
        <w:t>207045,16</w:t>
      </w:r>
      <w:r w:rsidR="00993333">
        <w:rPr>
          <w:rFonts w:ascii="Times New Roman" w:hAnsi="Times New Roman" w:cs="Times New Roman"/>
          <w:sz w:val="24"/>
          <w:szCs w:val="24"/>
        </w:rPr>
        <w:t>Kč s DPH</w:t>
      </w:r>
      <w:r w:rsidR="001C0C5C">
        <w:rPr>
          <w:rFonts w:ascii="Times New Roman" w:hAnsi="Times New Roman" w:cs="Times New Roman"/>
          <w:sz w:val="24"/>
          <w:szCs w:val="24"/>
        </w:rPr>
        <w:t xml:space="preserve">. </w:t>
      </w:r>
      <w:r w:rsidR="00E9157E">
        <w:rPr>
          <w:rFonts w:ascii="Times New Roman" w:hAnsi="Times New Roman" w:cs="Times New Roman"/>
          <w:sz w:val="24"/>
          <w:szCs w:val="24"/>
        </w:rPr>
        <w:t xml:space="preserve">Tato odměna je splatná </w:t>
      </w:r>
      <w:r w:rsidR="001F48AF" w:rsidRPr="00F83DE2">
        <w:rPr>
          <w:rFonts w:ascii="Times New Roman" w:hAnsi="Times New Roman" w:cs="Times New Roman"/>
          <w:sz w:val="24"/>
          <w:szCs w:val="24"/>
        </w:rPr>
        <w:t>po</w:t>
      </w:r>
      <w:r w:rsidR="00371B7C" w:rsidRPr="00F83DE2">
        <w:rPr>
          <w:rFonts w:ascii="Times New Roman" w:hAnsi="Times New Roman" w:cs="Times New Roman"/>
          <w:sz w:val="24"/>
          <w:szCs w:val="24"/>
        </w:rPr>
        <w:t xml:space="preserve"> obdržení </w:t>
      </w:r>
      <w:r w:rsidR="001F48AF" w:rsidRPr="00F83DE2">
        <w:rPr>
          <w:rFonts w:ascii="Times New Roman" w:hAnsi="Times New Roman" w:cs="Times New Roman"/>
          <w:sz w:val="24"/>
          <w:szCs w:val="24"/>
        </w:rPr>
        <w:t>zálohové platby</w:t>
      </w:r>
      <w:r w:rsidR="00993E9F" w:rsidRPr="00F83DE2">
        <w:rPr>
          <w:rFonts w:ascii="Times New Roman" w:hAnsi="Times New Roman" w:cs="Times New Roman"/>
          <w:sz w:val="24"/>
          <w:szCs w:val="24"/>
        </w:rPr>
        <w:t xml:space="preserve"> dotace </w:t>
      </w:r>
      <w:r w:rsidR="001F48AF" w:rsidRPr="00F83DE2">
        <w:rPr>
          <w:rFonts w:ascii="Times New Roman" w:hAnsi="Times New Roman" w:cs="Times New Roman"/>
          <w:sz w:val="24"/>
          <w:szCs w:val="24"/>
        </w:rPr>
        <w:t>na účet příjemce</w:t>
      </w:r>
      <w:r w:rsidR="00F83DE2">
        <w:rPr>
          <w:rFonts w:ascii="Times New Roman" w:hAnsi="Times New Roman" w:cs="Times New Roman"/>
          <w:sz w:val="24"/>
          <w:szCs w:val="24"/>
        </w:rPr>
        <w:t>.</w:t>
      </w:r>
    </w:p>
    <w:p w14:paraId="7A1F9BA4" w14:textId="296FEADE" w:rsidR="0008115A" w:rsidRDefault="00E9157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</w:t>
      </w:r>
      <w:r w:rsidR="000B5988">
        <w:rPr>
          <w:rFonts w:ascii="Times New Roman" w:hAnsi="Times New Roman" w:cs="Times New Roman"/>
          <w:sz w:val="24"/>
          <w:szCs w:val="24"/>
        </w:rPr>
        <w:t>ytovatel má na odměnu dle bodu 1</w:t>
      </w:r>
      <w:r>
        <w:rPr>
          <w:rFonts w:ascii="Times New Roman" w:hAnsi="Times New Roman" w:cs="Times New Roman"/>
          <w:sz w:val="24"/>
          <w:szCs w:val="24"/>
        </w:rPr>
        <w:t>)</w:t>
      </w:r>
      <w:r w:rsidR="004F4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tohoto článku nárok pouze v případě, že projektová žádost bude schválena</w:t>
      </w:r>
      <w:r w:rsidR="000C38BE">
        <w:rPr>
          <w:rFonts w:ascii="Times New Roman" w:hAnsi="Times New Roman" w:cs="Times New Roman"/>
          <w:sz w:val="24"/>
          <w:szCs w:val="24"/>
        </w:rPr>
        <w:t>.</w:t>
      </w:r>
    </w:p>
    <w:p w14:paraId="29A2D119" w14:textId="77777777" w:rsidR="000C38BE" w:rsidRDefault="000C38B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uvedená odměna je konečná a poskytovatel nemá nárok ji jakkoliv navyšovat (např. nárokováním cestovného apod.).</w:t>
      </w:r>
    </w:p>
    <w:p w14:paraId="663C82EC" w14:textId="49C96E59" w:rsidR="000C38BE" w:rsidRPr="000D357C" w:rsidRDefault="000C38BE" w:rsidP="009A6A9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Odměna dle bodu 1) tohoto článku bude vyplacena na základě daňového dokladu (faktury) vystaveného poskytovatelem.</w:t>
      </w:r>
    </w:p>
    <w:p w14:paraId="3A778594" w14:textId="77777777" w:rsidR="0008115A" w:rsidRDefault="0008115A" w:rsidP="0008115A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164C638C" w14:textId="77777777" w:rsidR="005B22ED" w:rsidRPr="005B22ED" w:rsidRDefault="005B22ED" w:rsidP="005B22E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B93B11A" w14:textId="096670AA" w:rsidR="0008115A" w:rsidRPr="000D357C" w:rsidRDefault="0069040B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Specifikace závazku </w:t>
      </w:r>
      <w:r w:rsidR="00F83DE2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39FCD9DD" w14:textId="08CA38A8" w:rsidR="00F83DE2" w:rsidRDefault="0008115A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 xml:space="preserve">se zavazuje </w:t>
      </w:r>
      <w:r w:rsidR="00F83DE2">
        <w:rPr>
          <w:rFonts w:ascii="Times New Roman" w:hAnsi="Times New Roman" w:cs="Times New Roman"/>
          <w:sz w:val="24"/>
          <w:szCs w:val="24"/>
        </w:rPr>
        <w:t xml:space="preserve">při plnění smlouvy postupovat s odbornou péčí v zájmu Příjemce, dle této smlouvy a platných ustanovení zákona. </w:t>
      </w:r>
    </w:p>
    <w:p w14:paraId="0D942E8B" w14:textId="32079EF9" w:rsidR="00F83DE2" w:rsidRDefault="00F83DE2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je povinen uskutečňovat činnost, která je předmětem této smlouvy, podle pokynů Příjemce a v souladu s jeho zájmy. Poskytovatel neodpovídá za vady v dokončené a odevzdané práci, jestliže tyto vady byly způsobeny použitím podkladů, informací a věcí, předan</w:t>
      </w:r>
      <w:r w:rsidR="00DF082D">
        <w:rPr>
          <w:rFonts w:ascii="Times New Roman" w:hAnsi="Times New Roman" w:cs="Times New Roman"/>
          <w:sz w:val="24"/>
          <w:szCs w:val="24"/>
        </w:rPr>
        <w:t>ých mu ke zpracování Příjemcem.</w:t>
      </w:r>
    </w:p>
    <w:p w14:paraId="39C6ADBA" w14:textId="15F4DCFD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se zavazuje, že bude průběžně informovat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o všech postupech a skutečnostech, které zjistí při zařizování záležitosti, pakliže mohou mít vliv na změnu pokynů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.</w:t>
      </w:r>
    </w:p>
    <w:p w14:paraId="16038EF7" w14:textId="3A2503C1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oprávněn uskutečňovat část smluvního plnění prostřednictvím třetích osob (např. jinou právnickou nebo fyzickou osobou). Toto právo se vztahuje na činnosti, které nemůže </w:t>
      </w:r>
      <w:r>
        <w:rPr>
          <w:rFonts w:ascii="Times New Roman" w:hAnsi="Times New Roman" w:cs="Times New Roman"/>
          <w:sz w:val="24"/>
          <w:szCs w:val="24"/>
        </w:rPr>
        <w:t>Poskytovatel zajistit ze svých zdrojů.</w:t>
      </w:r>
    </w:p>
    <w:p w14:paraId="21905DC4" w14:textId="32B898A2" w:rsidR="00F83DE2" w:rsidRP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</w:t>
      </w:r>
      <w:r>
        <w:rPr>
          <w:rFonts w:ascii="Times New Roman" w:hAnsi="Times New Roman" w:cs="Times New Roman"/>
          <w:sz w:val="24"/>
          <w:szCs w:val="24"/>
        </w:rPr>
        <w:t xml:space="preserve">po ukončení spolupráce </w:t>
      </w:r>
      <w:r w:rsidR="00F83DE2" w:rsidRPr="00F83DE2">
        <w:rPr>
          <w:rFonts w:ascii="Times New Roman" w:hAnsi="Times New Roman" w:cs="Times New Roman"/>
          <w:sz w:val="24"/>
          <w:szCs w:val="24"/>
        </w:rPr>
        <w:t>předat Př</w:t>
      </w:r>
      <w:r>
        <w:rPr>
          <w:rFonts w:ascii="Times New Roman" w:hAnsi="Times New Roman" w:cs="Times New Roman"/>
          <w:sz w:val="24"/>
          <w:szCs w:val="24"/>
        </w:rPr>
        <w:t>íjemci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bez zbytečného odkladu, na základě písemné výzvy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>, věci, které za něho převzal při začátku a během plnění Smlouvy.</w:t>
      </w:r>
    </w:p>
    <w:p w14:paraId="3A69FF58" w14:textId="0E90DC3D" w:rsidR="00F83DE2" w:rsidRPr="00F83DE2" w:rsidRDefault="00F83DE2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DE2">
        <w:rPr>
          <w:rFonts w:ascii="Times New Roman" w:hAnsi="Times New Roman" w:cs="Times New Roman"/>
          <w:sz w:val="24"/>
          <w:szCs w:val="24"/>
        </w:rPr>
        <w:t xml:space="preserve">Zjistí-li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při zajišťování prací překážky, které znemožňují řádné uskutečnění činnosti a právních úkonů dohodnutým způsobem, oznámí to neprodleně Pří</w:t>
      </w:r>
      <w:r w:rsidR="00DF082D">
        <w:rPr>
          <w:rFonts w:ascii="Times New Roman" w:hAnsi="Times New Roman" w:cs="Times New Roman"/>
          <w:sz w:val="24"/>
          <w:szCs w:val="24"/>
        </w:rPr>
        <w:t>jemci</w:t>
      </w:r>
      <w:r w:rsidRPr="00F83DE2">
        <w:rPr>
          <w:rFonts w:ascii="Times New Roman" w:hAnsi="Times New Roman" w:cs="Times New Roman"/>
          <w:sz w:val="24"/>
          <w:szCs w:val="24"/>
        </w:rPr>
        <w:t xml:space="preserve">, se kterým se dohodne na odstranění těchto překážek. Nedohodnou-li se strany na odstranění překážek, popř. změně smlouvy, ve lhůtě 7 dnů, je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oprávněn odstoupit od Smlou</w:t>
      </w:r>
      <w:r w:rsidR="00DF082D">
        <w:rPr>
          <w:rFonts w:ascii="Times New Roman" w:hAnsi="Times New Roman" w:cs="Times New Roman"/>
          <w:sz w:val="24"/>
          <w:szCs w:val="24"/>
        </w:rPr>
        <w:t xml:space="preserve">vy ve smyslu ustanovení čl. </w:t>
      </w:r>
      <w:r w:rsidR="009B6D50">
        <w:rPr>
          <w:rFonts w:ascii="Times New Roman" w:hAnsi="Times New Roman" w:cs="Times New Roman"/>
          <w:sz w:val="24"/>
          <w:szCs w:val="24"/>
        </w:rPr>
        <w:t>IV</w:t>
      </w:r>
      <w:r w:rsidRPr="00F83DE2">
        <w:rPr>
          <w:rFonts w:ascii="Times New Roman" w:hAnsi="Times New Roman" w:cs="Times New Roman"/>
          <w:sz w:val="24"/>
          <w:szCs w:val="24"/>
        </w:rPr>
        <w:t xml:space="preserve"> této části smlouvy. </w:t>
      </w:r>
      <w:r w:rsidR="00DF082D"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ovi náleží </w:t>
      </w:r>
      <w:r w:rsidR="00DF082D">
        <w:rPr>
          <w:rFonts w:ascii="Times New Roman" w:hAnsi="Times New Roman" w:cs="Times New Roman"/>
          <w:sz w:val="24"/>
          <w:szCs w:val="24"/>
        </w:rPr>
        <w:t xml:space="preserve">i </w:t>
      </w:r>
      <w:r w:rsidRPr="00F83DE2">
        <w:rPr>
          <w:rFonts w:ascii="Times New Roman" w:hAnsi="Times New Roman" w:cs="Times New Roman"/>
          <w:sz w:val="24"/>
          <w:szCs w:val="24"/>
        </w:rPr>
        <w:t xml:space="preserve">v tomto případě </w:t>
      </w:r>
      <w:r w:rsidR="00DF082D">
        <w:rPr>
          <w:rFonts w:ascii="Times New Roman" w:hAnsi="Times New Roman" w:cs="Times New Roman"/>
          <w:sz w:val="24"/>
          <w:szCs w:val="24"/>
        </w:rPr>
        <w:t xml:space="preserve">sjednaná </w:t>
      </w:r>
      <w:r w:rsidRPr="00F83DE2">
        <w:rPr>
          <w:rFonts w:ascii="Times New Roman" w:hAnsi="Times New Roman" w:cs="Times New Roman"/>
          <w:sz w:val="24"/>
          <w:szCs w:val="24"/>
        </w:rPr>
        <w:t>o</w:t>
      </w:r>
      <w:r w:rsidR="00DF082D">
        <w:rPr>
          <w:rFonts w:ascii="Times New Roman" w:hAnsi="Times New Roman" w:cs="Times New Roman"/>
          <w:sz w:val="24"/>
          <w:szCs w:val="24"/>
        </w:rPr>
        <w:t xml:space="preserve">dměna dle </w:t>
      </w:r>
      <w:r w:rsidRPr="00F83DE2">
        <w:rPr>
          <w:rFonts w:ascii="Times New Roman" w:hAnsi="Times New Roman" w:cs="Times New Roman"/>
          <w:sz w:val="24"/>
          <w:szCs w:val="24"/>
        </w:rPr>
        <w:t xml:space="preserve"> ustanovení</w:t>
      </w:r>
      <w:r w:rsidR="00DF082D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DF082D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="00DF082D">
        <w:rPr>
          <w:rFonts w:ascii="Times New Roman" w:hAnsi="Times New Roman" w:cs="Times New Roman"/>
          <w:sz w:val="24"/>
          <w:szCs w:val="24"/>
        </w:rPr>
        <w:t>. 1)</w:t>
      </w:r>
      <w:r w:rsidRPr="00F83DE2">
        <w:rPr>
          <w:rFonts w:ascii="Times New Roman" w:hAnsi="Times New Roman" w:cs="Times New Roman"/>
          <w:sz w:val="24"/>
          <w:szCs w:val="24"/>
        </w:rPr>
        <w:t>.</w:t>
      </w:r>
    </w:p>
    <w:p w14:paraId="0F75B654" w14:textId="2DB4512C" w:rsidR="00F83DE2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je povinen zachovávat mlčenlivost o všech údajích, které jsou obsaženy v projektových, technických a realizačních podkladech, nebo o jiných skutečnostech, se kterými přijde při plnění této smlouvy do styku. Tyto údaje jsou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em považovány za předmět obchodního tajemství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="00F83DE2" w:rsidRPr="00F83DE2">
        <w:rPr>
          <w:rFonts w:ascii="Times New Roman" w:hAnsi="Times New Roman" w:cs="Times New Roman"/>
          <w:sz w:val="24"/>
          <w:szCs w:val="24"/>
        </w:rPr>
        <w:t xml:space="preserve"> ve smyslu ustanovení § 504 občanského zákoníku.</w:t>
      </w:r>
    </w:p>
    <w:p w14:paraId="7A5E9369" w14:textId="77777777" w:rsid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přílohy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</w:t>
      </w:r>
    </w:p>
    <w:p w14:paraId="6DED9A44" w14:textId="194A0DC5" w:rsid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</w:t>
      </w:r>
      <w:r w:rsidR="009A6A9E">
        <w:rPr>
          <w:rFonts w:ascii="Times New Roman" w:hAnsi="Times New Roman" w:cs="Times New Roman"/>
          <w:sz w:val="24"/>
          <w:szCs w:val="24"/>
        </w:rPr>
        <w:t xml:space="preserve"> a jeho realizací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6A9E">
        <w:rPr>
          <w:rFonts w:ascii="Times New Roman" w:hAnsi="Times New Roman" w:cs="Times New Roman"/>
          <w:sz w:val="24"/>
          <w:szCs w:val="24"/>
        </w:rPr>
        <w:t xml:space="preserve"> Rozhodným dnem je </w:t>
      </w:r>
      <w:r w:rsidR="009A6A9E">
        <w:rPr>
          <w:rFonts w:ascii="Times New Roman" w:hAnsi="Times New Roman" w:cs="Times New Roman"/>
          <w:sz w:val="24"/>
          <w:szCs w:val="24"/>
        </w:rPr>
        <w:lastRenderedPageBreak/>
        <w:t>vždy obdržení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A9E">
        <w:rPr>
          <w:rFonts w:ascii="Times New Roman" w:hAnsi="Times New Roman" w:cs="Times New Roman"/>
          <w:sz w:val="24"/>
          <w:szCs w:val="24"/>
        </w:rPr>
        <w:t xml:space="preserve">veškerých </w:t>
      </w:r>
      <w:r>
        <w:rPr>
          <w:rFonts w:ascii="Times New Roman" w:hAnsi="Times New Roman" w:cs="Times New Roman"/>
          <w:sz w:val="24"/>
          <w:szCs w:val="24"/>
        </w:rPr>
        <w:t xml:space="preserve">podkladů minimálně 30 dnů před odevzdáním </w:t>
      </w:r>
      <w:r w:rsidR="009A6A9E">
        <w:rPr>
          <w:rFonts w:ascii="Times New Roman" w:hAnsi="Times New Roman" w:cs="Times New Roman"/>
          <w:sz w:val="24"/>
          <w:szCs w:val="24"/>
        </w:rPr>
        <w:t xml:space="preserve">monitorovací </w:t>
      </w:r>
      <w:r>
        <w:rPr>
          <w:rFonts w:ascii="Times New Roman" w:hAnsi="Times New Roman" w:cs="Times New Roman"/>
          <w:sz w:val="24"/>
          <w:szCs w:val="24"/>
        </w:rPr>
        <w:t xml:space="preserve">zprávy na řídící orgán. </w:t>
      </w:r>
    </w:p>
    <w:p w14:paraId="6C5F1A9A" w14:textId="180DFF5E" w:rsidR="00DF082D" w:rsidRP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V případě pozdního předání podkladů pro realizaci předmětu této smlouvy, nese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plnou odpovědnost za případné chyby ve výstupech P</w:t>
      </w:r>
      <w:r w:rsidR="009A6A9E">
        <w:rPr>
          <w:rFonts w:ascii="Times New Roman" w:hAnsi="Times New Roman" w:cs="Times New Roman"/>
          <w:sz w:val="24"/>
          <w:szCs w:val="24"/>
        </w:rPr>
        <w:t>oskytovatele</w:t>
      </w:r>
      <w:r w:rsidRPr="00DF08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8C6AE0" w14:textId="4A5095D3" w:rsidR="00DF082D" w:rsidRP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P</w:t>
      </w:r>
      <w:r w:rsidR="009A6A9E">
        <w:rPr>
          <w:rFonts w:ascii="Times New Roman" w:hAnsi="Times New Roman" w:cs="Times New Roman"/>
          <w:sz w:val="24"/>
          <w:szCs w:val="24"/>
        </w:rPr>
        <w:t>oskytovatel</w:t>
      </w:r>
      <w:r w:rsidRPr="00DF082D">
        <w:rPr>
          <w:rFonts w:ascii="Times New Roman" w:hAnsi="Times New Roman" w:cs="Times New Roman"/>
          <w:sz w:val="24"/>
          <w:szCs w:val="24"/>
        </w:rPr>
        <w:t xml:space="preserve"> je povinen poskytovat veškerou součinnost, kterou po něm může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DF082D">
        <w:rPr>
          <w:rFonts w:ascii="Times New Roman" w:hAnsi="Times New Roman" w:cs="Times New Roman"/>
          <w:sz w:val="24"/>
          <w:szCs w:val="24"/>
        </w:rPr>
        <w:t>rozumě požadovat. Zejména je povinen umožnit P</w:t>
      </w:r>
      <w:r w:rsidR="009A6A9E">
        <w:rPr>
          <w:rFonts w:ascii="Times New Roman" w:hAnsi="Times New Roman" w:cs="Times New Roman"/>
          <w:sz w:val="24"/>
          <w:szCs w:val="24"/>
        </w:rPr>
        <w:t xml:space="preserve">oskytovateli </w:t>
      </w:r>
      <w:r w:rsidRPr="00DF082D">
        <w:rPr>
          <w:rFonts w:ascii="Times New Roman" w:hAnsi="Times New Roman" w:cs="Times New Roman"/>
          <w:sz w:val="24"/>
          <w:szCs w:val="24"/>
        </w:rPr>
        <w:t>získat ty podklady a dokumenty, které P</w:t>
      </w:r>
      <w:r w:rsidR="009A6A9E"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DF082D">
        <w:rPr>
          <w:rFonts w:ascii="Times New Roman" w:hAnsi="Times New Roman" w:cs="Times New Roman"/>
          <w:sz w:val="24"/>
          <w:szCs w:val="24"/>
        </w:rPr>
        <w:t xml:space="preserve">identifikuje v předstihu nezbytném pro pořízení těchto podkladů, </w:t>
      </w:r>
      <w:r w:rsidR="009A6A9E">
        <w:rPr>
          <w:rFonts w:ascii="Times New Roman" w:hAnsi="Times New Roman" w:cs="Times New Roman"/>
          <w:sz w:val="24"/>
          <w:szCs w:val="24"/>
        </w:rPr>
        <w:t>jsou-li v jeho v dispozici. Příjemce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není povinen předávat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DF082D">
        <w:rPr>
          <w:rFonts w:ascii="Times New Roman" w:hAnsi="Times New Roman" w:cs="Times New Roman"/>
          <w:sz w:val="24"/>
          <w:szCs w:val="24"/>
        </w:rPr>
        <w:t xml:space="preserve"> informace bezplatně dostupné z veřejných zdrojů. V tomto případě postačuje pouze odkaz na tyto zveřejněné informace.</w:t>
      </w:r>
    </w:p>
    <w:p w14:paraId="00ECE0A1" w14:textId="10400825" w:rsidR="00DF082D" w:rsidRPr="009A6A9E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Pří</w:t>
      </w:r>
      <w:r w:rsidR="009A6A9E">
        <w:rPr>
          <w:rFonts w:ascii="Times New Roman" w:hAnsi="Times New Roman" w:cs="Times New Roman"/>
          <w:sz w:val="24"/>
          <w:szCs w:val="24"/>
        </w:rPr>
        <w:t>jemce je povinen Poskytovateli</w:t>
      </w:r>
      <w:r w:rsidRPr="009A6A9E">
        <w:rPr>
          <w:rFonts w:ascii="Times New Roman" w:hAnsi="Times New Roman" w:cs="Times New Roman"/>
          <w:sz w:val="24"/>
          <w:szCs w:val="24"/>
        </w:rPr>
        <w:t xml:space="preserve"> za činnost provedenou v souladu s touto smlouvou vyplatit odměnu, dle této smlouvy.</w:t>
      </w:r>
    </w:p>
    <w:p w14:paraId="2BCFEA6E" w14:textId="25A81801" w:rsidR="00DF082D" w:rsidRDefault="00DF082D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Zjistí-li Pří</w:t>
      </w:r>
      <w:r w:rsidR="009A6A9E">
        <w:rPr>
          <w:rFonts w:ascii="Times New Roman" w:hAnsi="Times New Roman" w:cs="Times New Roman"/>
          <w:sz w:val="24"/>
          <w:szCs w:val="24"/>
        </w:rPr>
        <w:t>jemce</w:t>
      </w:r>
      <w:r w:rsidRPr="009A6A9E">
        <w:rPr>
          <w:rFonts w:ascii="Times New Roman" w:hAnsi="Times New Roman" w:cs="Times New Roman"/>
          <w:sz w:val="24"/>
          <w:szCs w:val="24"/>
        </w:rPr>
        <w:t xml:space="preserve"> případné vady, které vznikly při poskytování služeb, je povinen je neprodleně nahlásit P</w:t>
      </w:r>
      <w:r w:rsidR="009A6A9E">
        <w:rPr>
          <w:rFonts w:ascii="Times New Roman" w:hAnsi="Times New Roman" w:cs="Times New Roman"/>
          <w:sz w:val="24"/>
          <w:szCs w:val="24"/>
        </w:rPr>
        <w:t>oskytovateli</w:t>
      </w:r>
      <w:r w:rsidRPr="009A6A9E">
        <w:rPr>
          <w:rFonts w:ascii="Times New Roman" w:hAnsi="Times New Roman" w:cs="Times New Roman"/>
          <w:sz w:val="24"/>
          <w:szCs w:val="24"/>
        </w:rPr>
        <w:t>. Pří</w:t>
      </w:r>
      <w:r w:rsidR="009A6A9E">
        <w:rPr>
          <w:rFonts w:ascii="Times New Roman" w:hAnsi="Times New Roman" w:cs="Times New Roman"/>
          <w:sz w:val="24"/>
          <w:szCs w:val="24"/>
        </w:rPr>
        <w:t xml:space="preserve">jemce </w:t>
      </w:r>
      <w:r w:rsidRPr="009A6A9E">
        <w:rPr>
          <w:rFonts w:ascii="Times New Roman" w:hAnsi="Times New Roman" w:cs="Times New Roman"/>
          <w:sz w:val="24"/>
          <w:szCs w:val="24"/>
        </w:rPr>
        <w:t>je oprávněn požadovat jejich bezplatné odstranění, je-li to možné.</w:t>
      </w:r>
    </w:p>
    <w:p w14:paraId="2252091E" w14:textId="2B52CB02" w:rsidR="009A6A9E" w:rsidRP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je povinen poskytovat služby v odborné kvalitě běžné u obdobných poradenských a analytických služeb.</w:t>
      </w:r>
    </w:p>
    <w:p w14:paraId="40349126" w14:textId="7AB2E5C0" w:rsidR="009A6A9E" w:rsidRPr="009A6A9E" w:rsidRDefault="009A6A9E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se zavazuje využít neveřejné údaje získané od Příkazce v souvislosti s touto smlouvou k jiným účelům než k účelům stanoveným v této smlouvě pouze s jeho souhlasem. </w:t>
      </w:r>
    </w:p>
    <w:p w14:paraId="5B369E15" w14:textId="3216A75A" w:rsidR="00AD0C37" w:rsidRDefault="00AD0C37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C37">
        <w:rPr>
          <w:rFonts w:ascii="Times New Roman" w:hAnsi="Times New Roman" w:cs="Times New Roman"/>
          <w:sz w:val="24"/>
          <w:szCs w:val="24"/>
        </w:rPr>
        <w:t xml:space="preserve">Příjemce se zavazuje zajistit souhlas se zpracováním osobních údajů dotčených osob z řad cílové skupiny pro potřeby výkaznictví monitorovacích indikátorů a aktivit projektu. Příjemce bere na vědomí, že programy spolufinancované z ESF jsou podle přílohy I Nařízení č. 1304/2013 definovány společné ukazatele výstupu a výsledku, prostřednictvím nichž dochází ke sledování Celkového počtu účastníků intervencí v členění dle pohlaví, věku, postavení na trhu práce, vzdělání, apod. Podle Nařízení o ESF se „za účastníky označují osoby, které mají přímý prospěch z intervence ESF, které mohou být identifikovány a požádány o charakteristiku a pro něž jsou vyčleněny konkrétní výdaje. “.  Zpracování údajů bude sloužit výhradně v souvislosti s realizací projektu, zejména pak při přípravě zpráv o realizaci projektu. </w:t>
      </w:r>
    </w:p>
    <w:p w14:paraId="71B58181" w14:textId="77777777" w:rsidR="00821970" w:rsidRPr="00EC5B0C" w:rsidRDefault="00821970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smlouvy v registru smluv dle zákona č. 340/2015 Sb., zvláštních podmínkách účinnosti některých smluv, uveřejňování těchto smluv a o registru smluv (zákon o registru smluv) zajistí Příjemce. </w:t>
      </w:r>
    </w:p>
    <w:p w14:paraId="150D8956" w14:textId="6A1D6C9C" w:rsidR="007E09AB" w:rsidRDefault="007E09AB" w:rsidP="009A6A9E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je zodpovědný za vyvěšení uzavřené smlouvy dle platné legislativy v </w:t>
      </w:r>
      <w:r w:rsidR="002470F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egistru smluv. Pokud tak Příjemce neučiní do 30 dnů od uzavření smlouvy, je Poskytovatel oprávněn žádat sankci</w:t>
      </w:r>
      <w:r w:rsidR="002470F6">
        <w:rPr>
          <w:rFonts w:ascii="Times New Roman" w:hAnsi="Times New Roman" w:cs="Times New Roman"/>
          <w:sz w:val="24"/>
          <w:szCs w:val="24"/>
        </w:rPr>
        <w:t xml:space="preserve"> za nesplnění podmínky ve výši 2</w:t>
      </w:r>
      <w:r>
        <w:rPr>
          <w:rFonts w:ascii="Times New Roman" w:hAnsi="Times New Roman" w:cs="Times New Roman"/>
          <w:sz w:val="24"/>
          <w:szCs w:val="24"/>
        </w:rPr>
        <w:t>.000 Kč</w:t>
      </w:r>
      <w:r w:rsidR="002470F6">
        <w:rPr>
          <w:rFonts w:ascii="Times New Roman" w:hAnsi="Times New Roman" w:cs="Times New Roman"/>
          <w:sz w:val="24"/>
          <w:szCs w:val="24"/>
        </w:rPr>
        <w:t xml:space="preserve"> a následně uveřejňuje smlouvu vlastními silami</w:t>
      </w:r>
      <w:r w:rsidR="008219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83EB5D" w14:textId="140E1704" w:rsidR="002470F6" w:rsidRPr="002470F6" w:rsidRDefault="002470F6" w:rsidP="002470F6">
      <w:pPr>
        <w:pStyle w:val="Odstavecseseznamem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Tato smlouva je uzavírána v rámci dotačního procesu. Smluvní strany berou na vědomí, že </w:t>
      </w:r>
      <w:r>
        <w:rPr>
          <w:rFonts w:ascii="Times New Roman" w:hAnsi="Times New Roman" w:cs="Times New Roman"/>
          <w:sz w:val="24"/>
          <w:szCs w:val="24"/>
        </w:rPr>
        <w:t xml:space="preserve">Řídící orgán nebo </w:t>
      </w:r>
      <w:r w:rsidRPr="002470F6">
        <w:rPr>
          <w:rFonts w:ascii="Times New Roman" w:hAnsi="Times New Roman" w:cs="Times New Roman"/>
          <w:sz w:val="24"/>
          <w:szCs w:val="24"/>
        </w:rPr>
        <w:t>Poskytovatel dotace může v rámci svého vrchnostenského postavení autoritativně rozhodovat o přidělení nebo nepřidělení dotace a Př</w:t>
      </w:r>
      <w:r>
        <w:rPr>
          <w:rFonts w:ascii="Times New Roman" w:hAnsi="Times New Roman" w:cs="Times New Roman"/>
          <w:sz w:val="24"/>
          <w:szCs w:val="24"/>
        </w:rPr>
        <w:t xml:space="preserve">íjemce </w:t>
      </w:r>
      <w:r w:rsidRPr="002470F6">
        <w:rPr>
          <w:rFonts w:ascii="Times New Roman" w:hAnsi="Times New Roman" w:cs="Times New Roman"/>
          <w:sz w:val="24"/>
          <w:szCs w:val="24"/>
        </w:rPr>
        <w:t>dotace nemá na poskytnutí dotace právní nárok. Smluvní strany proto prohlašují, že jsou si vědomi skutečnosti, že v případě neudělení dotace nebo udělení v nižší než žádané výši nevzniká P</w:t>
      </w:r>
      <w:r>
        <w:rPr>
          <w:rFonts w:ascii="Times New Roman" w:hAnsi="Times New Roman" w:cs="Times New Roman"/>
          <w:sz w:val="24"/>
          <w:szCs w:val="24"/>
        </w:rPr>
        <w:t>říjemci</w:t>
      </w:r>
      <w:r w:rsidRPr="002470F6">
        <w:rPr>
          <w:rFonts w:ascii="Times New Roman" w:hAnsi="Times New Roman" w:cs="Times New Roman"/>
          <w:sz w:val="24"/>
          <w:szCs w:val="24"/>
        </w:rPr>
        <w:t xml:space="preserve"> ze vztahu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70F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oskytovateli služby</w:t>
      </w:r>
      <w:r w:rsidRPr="002470F6">
        <w:rPr>
          <w:rFonts w:ascii="Times New Roman" w:hAnsi="Times New Roman" w:cs="Times New Roman"/>
          <w:sz w:val="24"/>
          <w:szCs w:val="24"/>
        </w:rPr>
        <w:t xml:space="preserve"> žádný nárok na náhradu dotace nebo její části.</w:t>
      </w:r>
    </w:p>
    <w:p w14:paraId="78512A71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2A1F06DB" w14:textId="77777777" w:rsidR="00AD0C37" w:rsidRDefault="00AD0C37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340D44AE" w14:textId="77777777" w:rsidR="00AD0C37" w:rsidRPr="000D357C" w:rsidRDefault="00AD0C37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CD61C7F" w14:textId="77777777" w:rsidR="0008115A" w:rsidRPr="000D357C" w:rsidRDefault="0008115A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1D102043" w14:textId="77777777" w:rsidR="00490F29" w:rsidRPr="000D357C" w:rsidRDefault="00490F29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7869A8AD" w14:textId="6C49167A" w:rsidR="009B6D50" w:rsidRPr="009B6D50" w:rsidRDefault="009B6D50" w:rsidP="009B6D50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9B6D50">
        <w:rPr>
          <w:rFonts w:ascii="Times New Roman" w:hAnsi="Times New Roman" w:cs="Times New Roman"/>
          <w:sz w:val="24"/>
          <w:szCs w:val="24"/>
        </w:rPr>
        <w:t xml:space="preserve"> je oprávněn od smlouvy odstoupit, pokud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B6D50">
        <w:rPr>
          <w:rFonts w:ascii="Times New Roman" w:hAnsi="Times New Roman" w:cs="Times New Roman"/>
          <w:sz w:val="24"/>
          <w:szCs w:val="24"/>
        </w:rPr>
        <w:t xml:space="preserve"> v prodlení s poskytováním služeb, jenž má za následek nepředání žádosti </w:t>
      </w:r>
      <w:r>
        <w:rPr>
          <w:rFonts w:ascii="Times New Roman" w:hAnsi="Times New Roman" w:cs="Times New Roman"/>
          <w:sz w:val="24"/>
          <w:szCs w:val="24"/>
        </w:rPr>
        <w:t xml:space="preserve">či monitorovací zprávy </w:t>
      </w:r>
      <w:r w:rsidRPr="009B6D50">
        <w:rPr>
          <w:rFonts w:ascii="Times New Roman" w:hAnsi="Times New Roman" w:cs="Times New Roman"/>
          <w:sz w:val="24"/>
          <w:szCs w:val="24"/>
        </w:rPr>
        <w:t>příslušné implementační agentuře programu a toto prodlení je zaviněno výhradně P</w:t>
      </w:r>
      <w:r>
        <w:rPr>
          <w:rFonts w:ascii="Times New Roman" w:hAnsi="Times New Roman" w:cs="Times New Roman"/>
          <w:sz w:val="24"/>
          <w:szCs w:val="24"/>
        </w:rPr>
        <w:t>oskytovatelem</w:t>
      </w:r>
      <w:r w:rsidRPr="009B6D50">
        <w:rPr>
          <w:rFonts w:ascii="Times New Roman" w:hAnsi="Times New Roman" w:cs="Times New Roman"/>
          <w:sz w:val="24"/>
          <w:szCs w:val="24"/>
        </w:rPr>
        <w:t>.</w:t>
      </w:r>
    </w:p>
    <w:p w14:paraId="1048D0FB" w14:textId="77777777" w:rsidR="002470F6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Smluvní strany mohou ukončit tuto smlouvu písemnou dohodou, jejíž součástí musí být finanční vyrovnání </w:t>
      </w:r>
      <w:r>
        <w:rPr>
          <w:rFonts w:ascii="Times New Roman" w:hAnsi="Times New Roman" w:cs="Times New Roman"/>
          <w:sz w:val="24"/>
          <w:szCs w:val="24"/>
        </w:rPr>
        <w:t xml:space="preserve">Poskytovateli a jeho </w:t>
      </w:r>
      <w:r w:rsidRPr="002470F6">
        <w:rPr>
          <w:rFonts w:ascii="Times New Roman" w:hAnsi="Times New Roman" w:cs="Times New Roman"/>
          <w:sz w:val="24"/>
          <w:szCs w:val="24"/>
        </w:rPr>
        <w:t xml:space="preserve">dosud provedených prací. </w:t>
      </w:r>
    </w:p>
    <w:p w14:paraId="1AC15CD5" w14:textId="7C8F6E4A" w:rsidR="002470F6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</w:t>
      </w:r>
      <w:r w:rsidRPr="002470F6">
        <w:rPr>
          <w:rFonts w:ascii="Times New Roman" w:hAnsi="Times New Roman" w:cs="Times New Roman"/>
          <w:sz w:val="24"/>
          <w:szCs w:val="24"/>
        </w:rPr>
        <w:t xml:space="preserve"> případě ukončení smlouvy jinak než splněním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2470F6">
        <w:rPr>
          <w:rFonts w:ascii="Times New Roman" w:hAnsi="Times New Roman" w:cs="Times New Roman"/>
          <w:sz w:val="24"/>
          <w:szCs w:val="24"/>
        </w:rPr>
        <w:t xml:space="preserve"> oprávněn vyúčtovat P</w:t>
      </w:r>
      <w:r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2470F6">
        <w:rPr>
          <w:rFonts w:ascii="Times New Roman" w:hAnsi="Times New Roman" w:cs="Times New Roman"/>
          <w:sz w:val="24"/>
          <w:szCs w:val="24"/>
        </w:rPr>
        <w:t>do</w:t>
      </w:r>
      <w:r w:rsidR="009B6D50">
        <w:rPr>
          <w:rFonts w:ascii="Times New Roman" w:hAnsi="Times New Roman" w:cs="Times New Roman"/>
          <w:sz w:val="24"/>
          <w:szCs w:val="24"/>
        </w:rPr>
        <w:t>sud poskytnuté služby ve výši 8</w:t>
      </w:r>
      <w:r w:rsidRPr="002470F6">
        <w:rPr>
          <w:rFonts w:ascii="Times New Roman" w:hAnsi="Times New Roman" w:cs="Times New Roman"/>
          <w:sz w:val="24"/>
          <w:szCs w:val="24"/>
        </w:rPr>
        <w:t>00,- Kč/hod</w:t>
      </w:r>
      <w:r>
        <w:rPr>
          <w:rFonts w:ascii="Times New Roman" w:hAnsi="Times New Roman" w:cs="Times New Roman"/>
          <w:sz w:val="24"/>
          <w:szCs w:val="24"/>
        </w:rPr>
        <w:t xml:space="preserve"> bez DPH</w:t>
      </w:r>
      <w:r w:rsidRPr="002470F6">
        <w:rPr>
          <w:rFonts w:ascii="Times New Roman" w:hAnsi="Times New Roman" w:cs="Times New Roman"/>
          <w:sz w:val="24"/>
          <w:szCs w:val="24"/>
        </w:rPr>
        <w:t>, veškeré dosud vynaložené náklady spojené s poskytováním služeb a všechny odměny a ceny podle této smlouvy, za účelem kterých již byla vykonána činnost, bez ohledu nato zda přinesla očekávaný výsledek a bez ohledu nato zda již vzniklo dílčí zdanitelné plnění.</w:t>
      </w:r>
    </w:p>
    <w:p w14:paraId="36BA0E3F" w14:textId="77777777" w:rsidR="002470F6" w:rsidRDefault="002470F6" w:rsidP="009B6D5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FE5C87" w14:textId="45A28A56" w:rsidR="00873A9B" w:rsidRDefault="00873A9B" w:rsidP="00873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342F5" w14:textId="77777777" w:rsidR="00BE742B" w:rsidRPr="000D357C" w:rsidRDefault="00BE742B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9C93D5" w14:textId="77777777" w:rsidR="00BE742B" w:rsidRPr="000D357C" w:rsidRDefault="00BE742B" w:rsidP="00BE742B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126FCA7C" w14:textId="77777777" w:rsidR="002470F6" w:rsidRPr="009B6D50" w:rsidRDefault="002470F6" w:rsidP="009B6D5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Pokud bude jakékoliv ujednání této smlouvy shledáno jako neplatné, nezákonné nebo nevynutitelné, platnost a vynutitelnost zbývajících ujednání tím nebude dotčena. Smluvní strany se v takovém případě zavazují přijmout ujednání, které je v souladu s právními předpisy a které co nejvíce odpovídá obsahu a účelu původního ujednání.</w:t>
      </w:r>
    </w:p>
    <w:p w14:paraId="0AE042A0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5868AB59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42824A27" w14:textId="77777777" w:rsidR="00990C39" w:rsidRDefault="00BE742B" w:rsidP="00990C3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3C1423EC" w14:textId="77777777" w:rsidR="00EC5B0C" w:rsidRP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OPVVV.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6BB2DA6A" w14:textId="2C6321BB" w:rsidR="00EC5B0C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582C71BC" w14:textId="77777777" w:rsidR="00EC5B0C" w:rsidRPr="00990C39" w:rsidRDefault="00EC5B0C" w:rsidP="00EC5B0C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638553" w14:textId="77777777" w:rsidR="00A36798" w:rsidRPr="000D357C" w:rsidRDefault="00A36798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798B941E" w14:textId="77777777" w:rsidTr="005652F3">
        <w:trPr>
          <w:trHeight w:val="1883"/>
        </w:trPr>
        <w:tc>
          <w:tcPr>
            <w:tcW w:w="4304" w:type="dxa"/>
          </w:tcPr>
          <w:p w14:paraId="53FE7B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E29D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BB427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39F947E6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80E0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064E3933" w14:textId="77777777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</w:p>
          <w:p w14:paraId="01F4FE2C" w14:textId="77777777" w:rsidR="00787E47" w:rsidRPr="000D357C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Typeco spol. s r.o.</w:t>
            </w:r>
          </w:p>
        </w:tc>
        <w:tc>
          <w:tcPr>
            <w:tcW w:w="4304" w:type="dxa"/>
          </w:tcPr>
          <w:p w14:paraId="2EC78AA5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E9950" w14:textId="62AB9A43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24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C302A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82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dne </w:t>
            </w:r>
            <w:r w:rsidR="00BB427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08EC537B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B38BF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3052F4F1" w14:textId="185AD01B" w:rsidR="00787E47" w:rsidRPr="000D357C" w:rsidRDefault="007E6505" w:rsidP="00EC5B0C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Statutární zástupce příjemce služby</w:t>
            </w:r>
          </w:p>
        </w:tc>
      </w:tr>
    </w:tbl>
    <w:p w14:paraId="7ABE498B" w14:textId="77777777"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14:paraId="71184311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AD1E0D5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36018AA0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742FDA2A" w14:textId="77777777" w:rsidR="00824BB8" w:rsidRDefault="00824BB8" w:rsidP="005652F3">
      <w:pPr>
        <w:rPr>
          <w:rFonts w:ascii="Times New Roman" w:hAnsi="Times New Roman" w:cs="Times New Roman"/>
          <w:sz w:val="24"/>
          <w:szCs w:val="24"/>
        </w:rPr>
      </w:pPr>
    </w:p>
    <w:p w14:paraId="42C9A67B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36"/>
          <w:szCs w:val="24"/>
        </w:rPr>
      </w:pPr>
      <w:r w:rsidRPr="007E6505">
        <w:rPr>
          <w:rFonts w:ascii="Times New Roman" w:hAnsi="Times New Roman" w:cs="Times New Roman"/>
          <w:b/>
          <w:bCs/>
          <w:color w:val="373737"/>
          <w:sz w:val="36"/>
          <w:szCs w:val="24"/>
        </w:rPr>
        <w:lastRenderedPageBreak/>
        <w:t>Příloha č. 1 Podrobná specifikace aktivit ve vztahu k administraci projektu</w:t>
      </w:r>
    </w:p>
    <w:p w14:paraId="4D04915A" w14:textId="77777777" w:rsidR="00824BB8" w:rsidRPr="007E6505" w:rsidRDefault="00824BB8" w:rsidP="00824BB8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14:paraId="43490D46" w14:textId="77777777" w:rsidR="00824BB8" w:rsidRPr="007E6505" w:rsidRDefault="00824BB8" w:rsidP="00824BB8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8F1FA1" w14:textId="2DF3B53A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Poradenství k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nastavení vnitřních procesů administrace a monitoringu projektu</w:t>
      </w:r>
      <w:r w:rsidR="00824BB8" w:rsidRPr="007E6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1BD3E3A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34090FA3" w14:textId="77777777" w:rsidR="00824BB8" w:rsidRPr="007E6505" w:rsidRDefault="00824BB8" w:rsidP="00824BB8">
      <w:pPr>
        <w:shd w:val="clear" w:color="auto" w:fill="FFFFFF"/>
        <w:spacing w:after="0" w:line="25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9AE83" w14:textId="2C0F4E25" w:rsidR="00824BB8" w:rsidRPr="007E6505" w:rsidRDefault="009B6D50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Poradenská a 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konzultační činnost k realizaci a řízení projektu</w:t>
      </w:r>
    </w:p>
    <w:p w14:paraId="3A98D0AD" w14:textId="52B6E8DE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monitorovacích indikátorů,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řízení projektu</w:t>
      </w:r>
    </w:p>
    <w:p w14:paraId="138A44B5" w14:textId="594D169B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vzorových pracovně-právních smluv a dohod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účast v projektu pro účastníky aktivit v rámci projektu</w:t>
      </w:r>
    </w:p>
    <w:p w14:paraId="0ABF474E" w14:textId="6AE268D9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p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lnění monitorovacích indikátorů, průběžné vyhodnocování</w:t>
      </w:r>
    </w:p>
    <w:p w14:paraId="671F3C5F" w14:textId="5165BE16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výkazů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práce realizačního týmu</w:t>
      </w:r>
    </w:p>
    <w:p w14:paraId="345BFBD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čerpání finančních prostředků dle rozpočtu projektu a harmonogramu projektu</w:t>
      </w:r>
    </w:p>
    <w:p w14:paraId="47D8BC65" w14:textId="1D939D59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uznatelnosti výdajů projektu</w:t>
      </w:r>
    </w:p>
    <w:p w14:paraId="60C05A5D" w14:textId="0F209EF0" w:rsidR="00824BB8" w:rsidRPr="007E6505" w:rsidRDefault="009B6D50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ohledně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příjmů projektu (pokud projekt příjmy generuje)</w:t>
      </w:r>
    </w:p>
    <w:p w14:paraId="4E577C4C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pro publicitu projektu</w:t>
      </w:r>
    </w:p>
    <w:p w14:paraId="0D4859A3" w14:textId="44843DBD" w:rsidR="00824BB8" w:rsidRPr="009200EB" w:rsidRDefault="00824BB8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podkladů k případným podstatným i nepodstatným změnám projektu, </w:t>
      </w:r>
      <w:r w:rsidR="009B6D50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změnových řízení</w:t>
      </w:r>
      <w:r w:rsid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, zm</w:t>
      </w: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ěnám harmonogramu projektu a rozpočtu projektu a jejich konzultace se zástupci poskytovatele podpory</w:t>
      </w:r>
    </w:p>
    <w:p w14:paraId="2BA37684" w14:textId="785006D6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případě pověření -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komunikace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zástupci poskytovatele podpory</w:t>
      </w:r>
    </w:p>
    <w:p w14:paraId="3906778D" w14:textId="72081D9D" w:rsidR="00824BB8" w:rsidRPr="007E6505" w:rsidRDefault="009200EB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k 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podkladů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případnou kontrolu tzv. pověřených osob (poskytovatele podpory, Řídícího orgánu, NKU, FÚ, Evropské komise atd.)</w:t>
      </w:r>
    </w:p>
    <w:p w14:paraId="48252EA5" w14:textId="77777777" w:rsidR="00824BB8" w:rsidRPr="007E6505" w:rsidRDefault="00824BB8" w:rsidP="00824BB8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7B4249" w14:textId="7782C78F" w:rsidR="00824BB8" w:rsidRPr="007E6505" w:rsidRDefault="009200EB" w:rsidP="00824BB8">
      <w:pPr>
        <w:numPr>
          <w:ilvl w:val="0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</w:t>
      </w:r>
      <w:r w:rsidR="00824BB8"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onitoring projektu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ve spolupráci s Příjemcem dotace</w:t>
      </w:r>
    </w:p>
    <w:p w14:paraId="74AADC42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1 části monitorovací zprávy:</w:t>
      </w:r>
    </w:p>
    <w:p w14:paraId="59D0C5D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monitorovacích indikátorů,</w:t>
      </w:r>
    </w:p>
    <w:p w14:paraId="3942984E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realizace výběrového řízení,</w:t>
      </w:r>
    </w:p>
    <w:p w14:paraId="4AD9C1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veřejné podpory,</w:t>
      </w:r>
    </w:p>
    <w:p w14:paraId="1EF26A69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realizované publicity,</w:t>
      </w:r>
    </w:p>
    <w:p w14:paraId="54E8FD88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výpočet finančního plánu na další období,</w:t>
      </w:r>
    </w:p>
    <w:p w14:paraId="09533DE0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úprava harmonogramu realizace.</w:t>
      </w:r>
    </w:p>
    <w:p w14:paraId="59796A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2 části monitorovací zprávy:</w:t>
      </w:r>
    </w:p>
    <w:p w14:paraId="21F0FBF3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34FE4E2D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1B09F755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68622954" w14:textId="77777777" w:rsidR="00824BB8" w:rsidRPr="007E6505" w:rsidRDefault="00824BB8" w:rsidP="00824BB8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finanční části monitorovací zprávy:</w:t>
      </w:r>
    </w:p>
    <w:p w14:paraId="18D8773A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zpracovaní rozpisu mzdových výdajů,</w:t>
      </w:r>
    </w:p>
    <w:p w14:paraId="43629B46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soupisky účetních dokladů,</w:t>
      </w:r>
    </w:p>
    <w:p w14:paraId="38EBB6E7" w14:textId="77777777" w:rsidR="00824BB8" w:rsidRPr="007E6505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přehledu čerpání,</w:t>
      </w:r>
    </w:p>
    <w:p w14:paraId="45D49A07" w14:textId="77777777" w:rsidR="00824BB8" w:rsidRDefault="00824BB8" w:rsidP="00824BB8">
      <w:pPr>
        <w:numPr>
          <w:ilvl w:val="2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žádosti o platbu.</w:t>
      </w:r>
    </w:p>
    <w:p w14:paraId="77F56E2B" w14:textId="77777777" w:rsidR="009200EB" w:rsidRPr="009200EB" w:rsidRDefault="009200EB" w:rsidP="009200EB">
      <w:pPr>
        <w:numPr>
          <w:ilvl w:val="1"/>
          <w:numId w:val="27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Zpracování případných oprav a doplnění informací o pokroku v realizaci projektu, zpráv o realizaci projektu a žádostí o platbu na základě připomínek objednatele nebo řídícího orgánu </w:t>
      </w:r>
    </w:p>
    <w:p w14:paraId="586363B8" w14:textId="77777777" w:rsidR="009200EB" w:rsidRPr="007E6505" w:rsidRDefault="009200EB" w:rsidP="009200EB">
      <w:pPr>
        <w:shd w:val="clear" w:color="auto" w:fill="FFFFFF"/>
        <w:spacing w:after="0" w:line="252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200EB" w:rsidRPr="007E6505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A2F"/>
    <w:multiLevelType w:val="hybridMultilevel"/>
    <w:tmpl w:val="17929666"/>
    <w:lvl w:ilvl="0" w:tplc="570273E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8C432D"/>
    <w:multiLevelType w:val="hybridMultilevel"/>
    <w:tmpl w:val="E050DBF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B01A66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23F061A"/>
    <w:multiLevelType w:val="hybridMultilevel"/>
    <w:tmpl w:val="F3524408"/>
    <w:lvl w:ilvl="0" w:tplc="4AE4666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1884D7B8" w:tentative="1">
      <w:start w:val="1"/>
      <w:numFmt w:val="lowerLetter"/>
      <w:lvlText w:val="%2."/>
      <w:lvlJc w:val="left"/>
      <w:pPr>
        <w:ind w:left="1788" w:hanging="360"/>
      </w:pPr>
    </w:lvl>
    <w:lvl w:ilvl="2" w:tplc="4BBAB1D4" w:tentative="1">
      <w:start w:val="1"/>
      <w:numFmt w:val="lowerRoman"/>
      <w:lvlText w:val="%3."/>
      <w:lvlJc w:val="right"/>
      <w:pPr>
        <w:ind w:left="2508" w:hanging="180"/>
      </w:pPr>
    </w:lvl>
    <w:lvl w:ilvl="3" w:tplc="A992FAE6" w:tentative="1">
      <w:start w:val="1"/>
      <w:numFmt w:val="decimal"/>
      <w:lvlText w:val="%4."/>
      <w:lvlJc w:val="left"/>
      <w:pPr>
        <w:ind w:left="3228" w:hanging="360"/>
      </w:pPr>
    </w:lvl>
    <w:lvl w:ilvl="4" w:tplc="E4F8BF06" w:tentative="1">
      <w:start w:val="1"/>
      <w:numFmt w:val="lowerLetter"/>
      <w:lvlText w:val="%5."/>
      <w:lvlJc w:val="left"/>
      <w:pPr>
        <w:ind w:left="3948" w:hanging="360"/>
      </w:pPr>
    </w:lvl>
    <w:lvl w:ilvl="5" w:tplc="D81407CC" w:tentative="1">
      <w:start w:val="1"/>
      <w:numFmt w:val="lowerRoman"/>
      <w:lvlText w:val="%6."/>
      <w:lvlJc w:val="right"/>
      <w:pPr>
        <w:ind w:left="4668" w:hanging="180"/>
      </w:pPr>
    </w:lvl>
    <w:lvl w:ilvl="6" w:tplc="9976DACC" w:tentative="1">
      <w:start w:val="1"/>
      <w:numFmt w:val="decimal"/>
      <w:lvlText w:val="%7."/>
      <w:lvlJc w:val="left"/>
      <w:pPr>
        <w:ind w:left="5388" w:hanging="360"/>
      </w:pPr>
    </w:lvl>
    <w:lvl w:ilvl="7" w:tplc="8320CC44" w:tentative="1">
      <w:start w:val="1"/>
      <w:numFmt w:val="lowerLetter"/>
      <w:lvlText w:val="%8."/>
      <w:lvlJc w:val="left"/>
      <w:pPr>
        <w:ind w:left="6108" w:hanging="360"/>
      </w:pPr>
    </w:lvl>
    <w:lvl w:ilvl="8" w:tplc="004CA51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37D172A"/>
    <w:multiLevelType w:val="hybridMultilevel"/>
    <w:tmpl w:val="DA3486F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1A07729"/>
    <w:multiLevelType w:val="hybridMultilevel"/>
    <w:tmpl w:val="5F7EEE96"/>
    <w:lvl w:ilvl="0" w:tplc="AE848B88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F0883100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A02D8"/>
    <w:multiLevelType w:val="hybridMultilevel"/>
    <w:tmpl w:val="1B642DFC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7"/>
  </w:num>
  <w:num w:numId="4">
    <w:abstractNumId w:val="31"/>
  </w:num>
  <w:num w:numId="5">
    <w:abstractNumId w:val="13"/>
  </w:num>
  <w:num w:numId="6">
    <w:abstractNumId w:val="32"/>
  </w:num>
  <w:num w:numId="7">
    <w:abstractNumId w:val="24"/>
  </w:num>
  <w:num w:numId="8">
    <w:abstractNumId w:val="3"/>
  </w:num>
  <w:num w:numId="9">
    <w:abstractNumId w:val="2"/>
  </w:num>
  <w:num w:numId="10">
    <w:abstractNumId w:val="5"/>
  </w:num>
  <w:num w:numId="11">
    <w:abstractNumId w:val="28"/>
  </w:num>
  <w:num w:numId="12">
    <w:abstractNumId w:val="25"/>
  </w:num>
  <w:num w:numId="13">
    <w:abstractNumId w:val="10"/>
  </w:num>
  <w:num w:numId="14">
    <w:abstractNumId w:val="33"/>
  </w:num>
  <w:num w:numId="15">
    <w:abstractNumId w:val="20"/>
  </w:num>
  <w:num w:numId="16">
    <w:abstractNumId w:val="17"/>
  </w:num>
  <w:num w:numId="17">
    <w:abstractNumId w:val="9"/>
  </w:num>
  <w:num w:numId="18">
    <w:abstractNumId w:val="12"/>
  </w:num>
  <w:num w:numId="19">
    <w:abstractNumId w:val="11"/>
  </w:num>
  <w:num w:numId="20">
    <w:abstractNumId w:val="6"/>
  </w:num>
  <w:num w:numId="21">
    <w:abstractNumId w:val="4"/>
  </w:num>
  <w:num w:numId="22">
    <w:abstractNumId w:val="21"/>
  </w:num>
  <w:num w:numId="23">
    <w:abstractNumId w:val="8"/>
  </w:num>
  <w:num w:numId="24">
    <w:abstractNumId w:val="18"/>
  </w:num>
  <w:num w:numId="25">
    <w:abstractNumId w:val="15"/>
  </w:num>
  <w:num w:numId="26">
    <w:abstractNumId w:val="29"/>
  </w:num>
  <w:num w:numId="27">
    <w:abstractNumId w:val="16"/>
  </w:num>
  <w:num w:numId="28">
    <w:abstractNumId w:val="14"/>
  </w:num>
  <w:num w:numId="29">
    <w:abstractNumId w:val="23"/>
  </w:num>
  <w:num w:numId="30">
    <w:abstractNumId w:val="26"/>
  </w:num>
  <w:num w:numId="31">
    <w:abstractNumId w:val="19"/>
  </w:num>
  <w:num w:numId="32">
    <w:abstractNumId w:val="1"/>
  </w:num>
  <w:num w:numId="33">
    <w:abstractNumId w:val="2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B1"/>
    <w:rsid w:val="00005D54"/>
    <w:rsid w:val="0008115A"/>
    <w:rsid w:val="00082243"/>
    <w:rsid w:val="000B5988"/>
    <w:rsid w:val="000C38BE"/>
    <w:rsid w:val="000D357C"/>
    <w:rsid w:val="000E084F"/>
    <w:rsid w:val="00175E8A"/>
    <w:rsid w:val="00186B42"/>
    <w:rsid w:val="00191EB2"/>
    <w:rsid w:val="00193828"/>
    <w:rsid w:val="00193947"/>
    <w:rsid w:val="001C0C5C"/>
    <w:rsid w:val="001D3673"/>
    <w:rsid w:val="001F48AF"/>
    <w:rsid w:val="00206C27"/>
    <w:rsid w:val="0021732E"/>
    <w:rsid w:val="00242CC9"/>
    <w:rsid w:val="002470F6"/>
    <w:rsid w:val="002D3CF2"/>
    <w:rsid w:val="002D6B19"/>
    <w:rsid w:val="002F71CC"/>
    <w:rsid w:val="00331EC1"/>
    <w:rsid w:val="0036395A"/>
    <w:rsid w:val="00371B7C"/>
    <w:rsid w:val="00385A16"/>
    <w:rsid w:val="00387B69"/>
    <w:rsid w:val="003A348D"/>
    <w:rsid w:val="003B7084"/>
    <w:rsid w:val="003C302A"/>
    <w:rsid w:val="003C346C"/>
    <w:rsid w:val="003D26F3"/>
    <w:rsid w:val="00490F29"/>
    <w:rsid w:val="004C68D4"/>
    <w:rsid w:val="004D673A"/>
    <w:rsid w:val="004F4997"/>
    <w:rsid w:val="00515F8B"/>
    <w:rsid w:val="005652F3"/>
    <w:rsid w:val="005B22ED"/>
    <w:rsid w:val="005C4375"/>
    <w:rsid w:val="005E4E6B"/>
    <w:rsid w:val="005E78B1"/>
    <w:rsid w:val="00601127"/>
    <w:rsid w:val="00640E86"/>
    <w:rsid w:val="006629FE"/>
    <w:rsid w:val="0069040B"/>
    <w:rsid w:val="006A09A9"/>
    <w:rsid w:val="006B11E4"/>
    <w:rsid w:val="00787E47"/>
    <w:rsid w:val="007E09AB"/>
    <w:rsid w:val="007E6505"/>
    <w:rsid w:val="007F31A0"/>
    <w:rsid w:val="008121D7"/>
    <w:rsid w:val="00821970"/>
    <w:rsid w:val="00824BB8"/>
    <w:rsid w:val="00826583"/>
    <w:rsid w:val="00837E51"/>
    <w:rsid w:val="00854EB3"/>
    <w:rsid w:val="008639A7"/>
    <w:rsid w:val="00873A9B"/>
    <w:rsid w:val="008A5E83"/>
    <w:rsid w:val="008C5856"/>
    <w:rsid w:val="009154AC"/>
    <w:rsid w:val="009200EB"/>
    <w:rsid w:val="0096740F"/>
    <w:rsid w:val="0097635A"/>
    <w:rsid w:val="00977D05"/>
    <w:rsid w:val="00990C39"/>
    <w:rsid w:val="00993333"/>
    <w:rsid w:val="00993E9F"/>
    <w:rsid w:val="009A5C35"/>
    <w:rsid w:val="009A6A9E"/>
    <w:rsid w:val="009B6D50"/>
    <w:rsid w:val="00A15BC7"/>
    <w:rsid w:val="00A36798"/>
    <w:rsid w:val="00A640C8"/>
    <w:rsid w:val="00A741FC"/>
    <w:rsid w:val="00AD0C37"/>
    <w:rsid w:val="00AE2967"/>
    <w:rsid w:val="00B00AB7"/>
    <w:rsid w:val="00B24E47"/>
    <w:rsid w:val="00B45E09"/>
    <w:rsid w:val="00B7133A"/>
    <w:rsid w:val="00BA0D5E"/>
    <w:rsid w:val="00BA262F"/>
    <w:rsid w:val="00BB4271"/>
    <w:rsid w:val="00BE742B"/>
    <w:rsid w:val="00BF42A0"/>
    <w:rsid w:val="00C54912"/>
    <w:rsid w:val="00C60607"/>
    <w:rsid w:val="00CA2C70"/>
    <w:rsid w:val="00CA53E2"/>
    <w:rsid w:val="00CE6A77"/>
    <w:rsid w:val="00CF52CD"/>
    <w:rsid w:val="00D038DE"/>
    <w:rsid w:val="00DD6855"/>
    <w:rsid w:val="00DF082D"/>
    <w:rsid w:val="00E1740E"/>
    <w:rsid w:val="00E9157E"/>
    <w:rsid w:val="00EC5B0C"/>
    <w:rsid w:val="00F3219C"/>
    <w:rsid w:val="00F76F96"/>
    <w:rsid w:val="00F8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793F3"/>
  <w15:docId w15:val="{C6A9ACD8-A5A3-0D42-82E9-04D9A90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855"/>
  </w:style>
  <w:style w:type="paragraph" w:styleId="Nadpis2">
    <w:name w:val="heading 2"/>
    <w:basedOn w:val="Normln"/>
    <w:link w:val="Nadpis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customStyle="1" w:styleId="Normodsaz">
    <w:name w:val="Norm.odsaz."/>
    <w:basedOn w:val="Normln"/>
    <w:rsid w:val="00F83DE2"/>
    <w:pPr>
      <w:tabs>
        <w:tab w:val="num" w:pos="1080"/>
      </w:tabs>
      <w:spacing w:after="200" w:line="252" w:lineRule="auto"/>
      <w:ind w:left="576" w:hanging="576"/>
      <w:jc w:val="both"/>
    </w:pPr>
    <w:rPr>
      <w:rFonts w:ascii="Cambria" w:eastAsia="Times New Roman" w:hAnsi="Cambria" w:cs="Times New Roman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0A6B9-256A-C24B-B867-8A29E7D9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2007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13823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Veronika Schovánková</cp:lastModifiedBy>
  <cp:revision>2</cp:revision>
  <cp:lastPrinted>2016-12-08T16:09:00Z</cp:lastPrinted>
  <dcterms:created xsi:type="dcterms:W3CDTF">2020-04-15T08:35:00Z</dcterms:created>
  <dcterms:modified xsi:type="dcterms:W3CDTF">2020-04-15T08:35:00Z</dcterms:modified>
</cp:coreProperties>
</file>