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34" w:rsidRDefault="00CC37D9">
      <w:pPr>
        <w:pStyle w:val="Nadpis10"/>
        <w:framePr w:w="10099" w:h="1027" w:hRule="exact" w:wrap="none" w:vAnchor="page" w:hAnchor="page" w:x="961" w:y="491"/>
        <w:shd w:val="clear" w:color="auto" w:fill="auto"/>
        <w:ind w:right="6740"/>
      </w:pPr>
      <w:bookmarkStart w:id="0" w:name="bookmark0"/>
      <w:bookmarkStart w:id="1" w:name="_GoBack"/>
      <w:bookmarkEnd w:id="1"/>
      <w:r>
        <w:t>Ministerstvo zemědělství Česká republika</w:t>
      </w:r>
      <w:bookmarkEnd w:id="0"/>
    </w:p>
    <w:p w:rsidR="00D00D34" w:rsidRDefault="00CC37D9">
      <w:pPr>
        <w:pStyle w:val="Zkladntext30"/>
        <w:framePr w:w="10099" w:h="1027" w:hRule="exact" w:wrap="none" w:vAnchor="page" w:hAnchor="page" w:x="961" w:y="491"/>
        <w:shd w:val="clear" w:color="auto" w:fill="auto"/>
        <w:ind w:right="8440"/>
      </w:pPr>
      <w:r>
        <w:t>IČ:00020478 DIČ: CZ00020478</w:t>
      </w:r>
    </w:p>
    <w:p w:rsidR="00D00D34" w:rsidRDefault="00CC37D9">
      <w:pPr>
        <w:pStyle w:val="Nadpis10"/>
        <w:framePr w:w="4051" w:h="2704" w:hRule="exact" w:wrap="none" w:vAnchor="page" w:hAnchor="page" w:x="990" w:y="2618"/>
        <w:shd w:val="clear" w:color="auto" w:fill="auto"/>
        <w:spacing w:line="235" w:lineRule="exact"/>
      </w:pPr>
      <w:bookmarkStart w:id="2" w:name="bookmark1"/>
      <w:r>
        <w:t>Objednávka</w:t>
      </w:r>
      <w:bookmarkEnd w:id="2"/>
    </w:p>
    <w:p w:rsidR="00D00D34" w:rsidRDefault="00CC37D9">
      <w:pPr>
        <w:pStyle w:val="Zkladntext20"/>
        <w:framePr w:w="4051" w:h="2704" w:hRule="exact" w:wrap="none" w:vAnchor="page" w:hAnchor="page" w:x="990" w:y="2618"/>
        <w:shd w:val="clear" w:color="auto" w:fill="auto"/>
      </w:pPr>
      <w:r>
        <w:t>Číslo objednávky/Datum</w:t>
      </w:r>
    </w:p>
    <w:p w:rsidR="00D00D34" w:rsidRDefault="00CC37D9">
      <w:pPr>
        <w:pStyle w:val="Nadpis20"/>
        <w:framePr w:w="4051" w:h="2704" w:hRule="exact" w:wrap="none" w:vAnchor="page" w:hAnchor="page" w:x="990" w:y="2618"/>
        <w:shd w:val="clear" w:color="auto" w:fill="auto"/>
      </w:pPr>
      <w:bookmarkStart w:id="3" w:name="bookmark2"/>
      <w:r>
        <w:t xml:space="preserve">4500132032 / </w:t>
      </w:r>
      <w:proofErr w:type="gramStart"/>
      <w:r>
        <w:t>09.04.2020</w:t>
      </w:r>
      <w:bookmarkEnd w:id="3"/>
      <w:proofErr w:type="gramEnd"/>
    </w:p>
    <w:p w:rsidR="00D00D34" w:rsidRDefault="00CC37D9">
      <w:pPr>
        <w:pStyle w:val="Zkladntext20"/>
        <w:framePr w:w="4051" w:h="2704" w:hRule="exact" w:wrap="none" w:vAnchor="page" w:hAnchor="page" w:x="990" w:y="2618"/>
        <w:shd w:val="clear" w:color="auto" w:fill="auto"/>
      </w:pPr>
      <w:r>
        <w:t>Kontaktní osoba/Telefon</w:t>
      </w:r>
    </w:p>
    <w:p w:rsidR="00D00D34" w:rsidRDefault="00CC37D9">
      <w:pPr>
        <w:pStyle w:val="Nadpis20"/>
        <w:framePr w:w="4051" w:h="2704" w:hRule="exact" w:wrap="none" w:vAnchor="page" w:hAnchor="page" w:x="990" w:y="2618"/>
        <w:shd w:val="clear" w:color="auto" w:fill="auto"/>
      </w:pPr>
      <w:bookmarkStart w:id="4" w:name="bookmark3"/>
      <w:r>
        <w:t>Šafář Jaroslav Ing/554711971</w:t>
      </w:r>
      <w:bookmarkEnd w:id="4"/>
    </w:p>
    <w:p w:rsidR="00D00D34" w:rsidRDefault="00CC37D9">
      <w:pPr>
        <w:pStyle w:val="Zkladntext20"/>
        <w:framePr w:w="4051" w:h="2704" w:hRule="exact" w:wrap="none" w:vAnchor="page" w:hAnchor="page" w:x="990" w:y="2618"/>
        <w:shd w:val="clear" w:color="auto" w:fill="auto"/>
        <w:spacing w:line="240" w:lineRule="exact"/>
      </w:pPr>
      <w:r>
        <w:t xml:space="preserve">Naše číslo </w:t>
      </w:r>
      <w:proofErr w:type="gramStart"/>
      <w:r>
        <w:t>faxu : Mobil</w:t>
      </w:r>
      <w:proofErr w:type="gramEnd"/>
      <w:r>
        <w:t>:</w:t>
      </w:r>
    </w:p>
    <w:p w:rsidR="00D00D34" w:rsidRDefault="00CC37D9">
      <w:pPr>
        <w:pStyle w:val="Zkladntext20"/>
        <w:framePr w:w="4051" w:h="2704" w:hRule="exact" w:wrap="none" w:vAnchor="page" w:hAnchor="page" w:x="990" w:y="2618"/>
        <w:shd w:val="clear" w:color="auto" w:fill="auto"/>
        <w:spacing w:line="240" w:lineRule="exact"/>
      </w:pPr>
      <w:r>
        <w:t xml:space="preserve">Odbor / </w:t>
      </w:r>
      <w:proofErr w:type="gramStart"/>
      <w:r>
        <w:t xml:space="preserve">Oddělení : </w:t>
      </w:r>
      <w:r>
        <w:rPr>
          <w:rStyle w:val="Zkladntext210pt"/>
        </w:rPr>
        <w:t>11141</w:t>
      </w:r>
      <w:proofErr w:type="gramEnd"/>
      <w:r>
        <w:rPr>
          <w:rStyle w:val="Zkladntext210pt"/>
        </w:rPr>
        <w:t xml:space="preserve"> </w:t>
      </w:r>
      <w:r>
        <w:t>Číslo jednací:</w:t>
      </w:r>
    </w:p>
    <w:p w:rsidR="00D00D34" w:rsidRDefault="00CC37D9">
      <w:pPr>
        <w:pStyle w:val="Nadpis20"/>
        <w:framePr w:w="4051" w:h="2704" w:hRule="exact" w:wrap="none" w:vAnchor="page" w:hAnchor="page" w:x="990" w:y="2618"/>
        <w:shd w:val="clear" w:color="auto" w:fill="auto"/>
        <w:spacing w:line="240" w:lineRule="exact"/>
      </w:pPr>
      <w:bookmarkStart w:id="5" w:name="bookmark4"/>
      <w:r>
        <w:t>53549/2019-MZE-11141</w:t>
      </w:r>
      <w:bookmarkEnd w:id="5"/>
    </w:p>
    <w:p w:rsidR="00D00D34" w:rsidRDefault="00CC37D9">
      <w:pPr>
        <w:pStyle w:val="Zkladntext20"/>
        <w:framePr w:w="4051" w:h="2704" w:hRule="exact" w:wrap="none" w:vAnchor="page" w:hAnchor="page" w:x="990" w:y="2618"/>
        <w:shd w:val="clear" w:color="auto" w:fill="auto"/>
        <w:spacing w:line="160" w:lineRule="exact"/>
      </w:pPr>
      <w:r>
        <w:t>Strana</w:t>
      </w:r>
    </w:p>
    <w:p w:rsidR="00D00D34" w:rsidRDefault="00CC37D9">
      <w:pPr>
        <w:pStyle w:val="Nadpis20"/>
        <w:framePr w:w="4051" w:h="2704" w:hRule="exact" w:wrap="none" w:vAnchor="page" w:hAnchor="page" w:x="990" w:y="2618"/>
        <w:shd w:val="clear" w:color="auto" w:fill="auto"/>
        <w:spacing w:line="200" w:lineRule="exact"/>
      </w:pPr>
      <w:bookmarkStart w:id="6" w:name="bookmark5"/>
      <w:r>
        <w:t>1 / 1</w:t>
      </w:r>
      <w:bookmarkEnd w:id="6"/>
    </w:p>
    <w:p w:rsidR="00D00D34" w:rsidRDefault="00CC37D9">
      <w:pPr>
        <w:pStyle w:val="Zkladntext30"/>
        <w:framePr w:w="3490" w:h="1257" w:hRule="exact" w:wrap="none" w:vAnchor="page" w:hAnchor="page" w:x="6093" w:y="2152"/>
        <w:shd w:val="clear" w:color="auto" w:fill="auto"/>
      </w:pPr>
      <w:r>
        <w:t>Dodavatel:</w:t>
      </w:r>
    </w:p>
    <w:p w:rsidR="00027D29" w:rsidRDefault="00CC37D9">
      <w:pPr>
        <w:pStyle w:val="Zkladntext30"/>
        <w:framePr w:w="3490" w:h="1257" w:hRule="exact" w:wrap="none" w:vAnchor="page" w:hAnchor="page" w:x="6093" w:y="2152"/>
        <w:shd w:val="clear" w:color="auto" w:fill="auto"/>
      </w:pPr>
      <w:r>
        <w:t>Richard Zakopal</w:t>
      </w:r>
    </w:p>
    <w:p w:rsidR="00027D29" w:rsidRDefault="00CC37D9">
      <w:pPr>
        <w:pStyle w:val="Zkladntext30"/>
        <w:framePr w:w="3490" w:h="1257" w:hRule="exact" w:wrap="none" w:vAnchor="page" w:hAnchor="page" w:x="6093" w:y="2152"/>
        <w:shd w:val="clear" w:color="auto" w:fill="auto"/>
      </w:pPr>
      <w:r>
        <w:t xml:space="preserve">Milotice nad Opavou 174 </w:t>
      </w:r>
    </w:p>
    <w:p w:rsidR="00027D29" w:rsidRDefault="00CC37D9">
      <w:pPr>
        <w:pStyle w:val="Zkladntext30"/>
        <w:framePr w:w="3490" w:h="1257" w:hRule="exact" w:wrap="none" w:vAnchor="page" w:hAnchor="page" w:x="6093" w:y="2152"/>
        <w:shd w:val="clear" w:color="auto" w:fill="auto"/>
      </w:pPr>
      <w:r>
        <w:t>792 01 BRUNTÁL</w:t>
      </w:r>
    </w:p>
    <w:p w:rsidR="00D00D34" w:rsidRDefault="00CC37D9">
      <w:pPr>
        <w:pStyle w:val="Zkladntext30"/>
        <w:framePr w:w="3490" w:h="1257" w:hRule="exact" w:wrap="none" w:vAnchor="page" w:hAnchor="page" w:x="6093" w:y="2152"/>
        <w:shd w:val="clear" w:color="auto" w:fill="auto"/>
      </w:pPr>
      <w:r>
        <w:t xml:space="preserve"> IČ: </w:t>
      </w:r>
      <w:r>
        <w:rPr>
          <w:rStyle w:val="Zkladntext3CourierNew11ptTun"/>
        </w:rPr>
        <w:t>13607260</w:t>
      </w:r>
    </w:p>
    <w:p w:rsidR="00D00D34" w:rsidRDefault="00CC37D9">
      <w:pPr>
        <w:pStyle w:val="Zkladntext20"/>
        <w:framePr w:w="3494" w:h="1430" w:hRule="exact" w:wrap="none" w:vAnchor="page" w:hAnchor="page" w:x="6093" w:y="4413"/>
        <w:shd w:val="clear" w:color="auto" w:fill="auto"/>
        <w:spacing w:after="17" w:line="160" w:lineRule="exact"/>
      </w:pPr>
      <w:r>
        <w:t>Vaše číslo dodavatele u nás</w:t>
      </w:r>
    </w:p>
    <w:p w:rsidR="00D00D34" w:rsidRDefault="00CC37D9">
      <w:pPr>
        <w:pStyle w:val="Zkladntext30"/>
        <w:framePr w:w="3494" w:h="1430" w:hRule="exact" w:wrap="none" w:vAnchor="page" w:hAnchor="page" w:x="6093" w:y="4413"/>
        <w:shd w:val="clear" w:color="auto" w:fill="auto"/>
        <w:spacing w:line="200" w:lineRule="exact"/>
      </w:pPr>
      <w:r>
        <w:t>116138</w:t>
      </w:r>
    </w:p>
    <w:p w:rsidR="00D00D34" w:rsidRDefault="00CC37D9">
      <w:pPr>
        <w:pStyle w:val="Zkladntext20"/>
        <w:framePr w:w="3494" w:h="1430" w:hRule="exact" w:wrap="none" w:vAnchor="page" w:hAnchor="page" w:x="6093" w:y="4413"/>
        <w:shd w:val="clear" w:color="auto" w:fill="auto"/>
        <w:spacing w:line="240" w:lineRule="exact"/>
      </w:pPr>
      <w:r>
        <w:t>Adresa dodání:</w:t>
      </w:r>
    </w:p>
    <w:p w:rsidR="00027D29" w:rsidRDefault="00CC37D9">
      <w:pPr>
        <w:pStyle w:val="Zkladntext30"/>
        <w:framePr w:w="3494" w:h="1430" w:hRule="exact" w:wrap="none" w:vAnchor="page" w:hAnchor="page" w:x="6093" w:y="4413"/>
        <w:shd w:val="clear" w:color="auto" w:fill="auto"/>
      </w:pPr>
      <w:r>
        <w:t xml:space="preserve">Ministerstvo zemědělství </w:t>
      </w:r>
    </w:p>
    <w:p w:rsidR="00D00D34" w:rsidRDefault="00CC37D9">
      <w:pPr>
        <w:pStyle w:val="Zkladntext30"/>
        <w:framePr w:w="3494" w:h="1430" w:hRule="exact" w:wrap="none" w:vAnchor="page" w:hAnchor="page" w:x="6093" w:y="4413"/>
        <w:shd w:val="clear" w:color="auto" w:fill="auto"/>
      </w:pPr>
      <w:r>
        <w:t>Partyzánská 7 792 01 Bruntál</w:t>
      </w:r>
    </w:p>
    <w:p w:rsidR="00D00D34" w:rsidRDefault="00CC37D9">
      <w:pPr>
        <w:pStyle w:val="Zkladntext20"/>
        <w:framePr w:wrap="none" w:vAnchor="page" w:hAnchor="page" w:x="961" w:y="6005"/>
        <w:shd w:val="clear" w:color="auto" w:fill="auto"/>
        <w:spacing w:line="200" w:lineRule="exact"/>
      </w:pPr>
      <w:r>
        <w:t xml:space="preserve">Dodejte nejpozději </w:t>
      </w:r>
      <w:proofErr w:type="gramStart"/>
      <w:r>
        <w:t>do</w:t>
      </w:r>
      <w:proofErr w:type="gramEnd"/>
      <w:r>
        <w:t xml:space="preserve">: </w:t>
      </w:r>
      <w:proofErr w:type="gramStart"/>
      <w:r>
        <w:rPr>
          <w:rStyle w:val="Zkladntext210ptdkovn2pt"/>
        </w:rPr>
        <w:t>30.04.2020</w:t>
      </w:r>
      <w:proofErr w:type="gramEnd"/>
    </w:p>
    <w:p w:rsidR="00D00D34" w:rsidRDefault="00CC37D9">
      <w:pPr>
        <w:pStyle w:val="Zkladntext40"/>
        <w:framePr w:w="9840" w:h="1018" w:hRule="exact" w:wrap="none" w:vAnchor="page" w:hAnchor="page" w:x="952" w:y="7336"/>
        <w:shd w:val="clear" w:color="auto" w:fill="auto"/>
      </w:pPr>
      <w:r>
        <w:t xml:space="preserve">Na základě vyhodnocení veřejné zakázky malého rozsahu formou přímé objednávky </w:t>
      </w:r>
      <w:proofErr w:type="gramStart"/>
      <w:r>
        <w:t>č.j.</w:t>
      </w:r>
      <w:proofErr w:type="gramEnd"/>
      <w:r>
        <w:t xml:space="preserve">53549/2019-MZE-11141 formou elektronického tržiště </w:t>
      </w:r>
      <w:hyperlink r:id="rId7" w:history="1">
        <w:r>
          <w:rPr>
            <w:rStyle w:val="Hypertextovodkaz"/>
            <w:lang w:val="en-US" w:eastAsia="en-US" w:bidi="en-US"/>
          </w:rPr>
          <w:t>www.gemin.cz</w:t>
        </w:r>
      </w:hyperlink>
      <w:r>
        <w:rPr>
          <w:lang w:val="en-US" w:eastAsia="en-US" w:bidi="en-US"/>
        </w:rPr>
        <w:t xml:space="preserve"> </w:t>
      </w:r>
      <w:r>
        <w:t xml:space="preserve">, </w:t>
      </w:r>
      <w:proofErr w:type="spellStart"/>
      <w:r>
        <w:t>syst</w:t>
      </w:r>
      <w:proofErr w:type="spellEnd"/>
      <w:r>
        <w:t>. číslo T002/19/V00057066</w:t>
      </w:r>
    </w:p>
    <w:p w:rsidR="00D00D34" w:rsidRDefault="00CC37D9">
      <w:pPr>
        <w:pStyle w:val="Zkladntext40"/>
        <w:framePr w:w="9840" w:h="1018" w:hRule="exact" w:wrap="none" w:vAnchor="page" w:hAnchor="page" w:x="952" w:y="7336"/>
        <w:shd w:val="clear" w:color="auto" w:fill="auto"/>
      </w:pPr>
      <w:r>
        <w:t>objednáváme u Vás nákup 48tun hnědého uhlí včetně dopravy pro budovu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7310"/>
        <w:gridCol w:w="2122"/>
      </w:tblGrid>
      <w:tr w:rsidR="00D00D34">
        <w:trPr>
          <w:trHeight w:hRule="exact" w:val="610"/>
        </w:trPr>
        <w:tc>
          <w:tcPr>
            <w:tcW w:w="854" w:type="dxa"/>
            <w:shd w:val="clear" w:color="auto" w:fill="FFFFFF"/>
          </w:tcPr>
          <w:p w:rsidR="00D00D34" w:rsidRDefault="00CC37D9">
            <w:pPr>
              <w:pStyle w:val="Zkladntext20"/>
              <w:framePr w:w="10286" w:h="2294" w:wrap="none" w:vAnchor="page" w:hAnchor="page" w:x="947" w:y="8325"/>
              <w:shd w:val="clear" w:color="auto" w:fill="auto"/>
              <w:spacing w:line="245" w:lineRule="exact"/>
              <w:jc w:val="both"/>
            </w:pPr>
            <w:r>
              <w:rPr>
                <w:rStyle w:val="Zkladntext2CourierNew11ptTun"/>
              </w:rPr>
              <w:t xml:space="preserve">MZE v </w:t>
            </w:r>
            <w:proofErr w:type="gramStart"/>
            <w:r>
              <w:rPr>
                <w:rStyle w:val="Zkladntext2CourierNew11ptTun"/>
              </w:rPr>
              <w:t>budov</w:t>
            </w:r>
            <w:proofErr w:type="gramEnd"/>
            <w:r>
              <w:rPr>
                <w:rStyle w:val="Zkladntext2CourierNew11ptTun"/>
              </w:rPr>
              <w:t>,</w:t>
            </w:r>
          </w:p>
        </w:tc>
        <w:tc>
          <w:tcPr>
            <w:tcW w:w="7310" w:type="dxa"/>
            <w:shd w:val="clear" w:color="auto" w:fill="FFFFFF"/>
          </w:tcPr>
          <w:p w:rsidR="00D00D34" w:rsidRDefault="00CC37D9">
            <w:pPr>
              <w:pStyle w:val="Zkladntext20"/>
              <w:framePr w:w="10286" w:h="2294" w:wrap="none" w:vAnchor="page" w:hAnchor="page" w:x="947" w:y="8325"/>
              <w:shd w:val="clear" w:color="auto" w:fill="auto"/>
              <w:jc w:val="both"/>
            </w:pPr>
            <w:r>
              <w:rPr>
                <w:rStyle w:val="Zkladntext2CourierNew11ptTun"/>
              </w:rPr>
              <w:t xml:space="preserve">Bruntále. Fakturu zašlete na </w:t>
            </w:r>
            <w:proofErr w:type="gramStart"/>
            <w:r>
              <w:rPr>
                <w:rStyle w:val="Zkladntext2CourierNew11ptTun"/>
              </w:rPr>
              <w:t>adresu :MZE</w:t>
            </w:r>
            <w:proofErr w:type="gramEnd"/>
            <w:r>
              <w:rPr>
                <w:rStyle w:val="Zkladntext2CourierNew11ptTun"/>
              </w:rPr>
              <w:t xml:space="preserve">, Oddělení Partyzánská 7 , 79201 </w:t>
            </w:r>
            <w:proofErr w:type="spellStart"/>
            <w:r>
              <w:rPr>
                <w:rStyle w:val="Zkladntext2CourierNew11ptTun"/>
              </w:rPr>
              <w:t>Brunrál</w:t>
            </w:r>
            <w:proofErr w:type="spellEnd"/>
          </w:p>
        </w:tc>
        <w:tc>
          <w:tcPr>
            <w:tcW w:w="2122" w:type="dxa"/>
            <w:shd w:val="clear" w:color="auto" w:fill="FFFFFF"/>
          </w:tcPr>
          <w:p w:rsidR="00D00D34" w:rsidRDefault="00CC37D9">
            <w:pPr>
              <w:pStyle w:val="Zkladntext20"/>
              <w:framePr w:w="10286" w:h="2294" w:wrap="none" w:vAnchor="page" w:hAnchor="page" w:x="947" w:y="8325"/>
              <w:shd w:val="clear" w:color="auto" w:fill="auto"/>
              <w:spacing w:line="220" w:lineRule="exact"/>
            </w:pPr>
            <w:r>
              <w:rPr>
                <w:rStyle w:val="Zkladntext2CourierNew11ptTun"/>
              </w:rPr>
              <w:t>správy</w:t>
            </w:r>
          </w:p>
        </w:tc>
      </w:tr>
      <w:tr w:rsidR="00D00D34">
        <w:trPr>
          <w:trHeight w:hRule="exact" w:val="720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D00D34" w:rsidRDefault="00CC37D9">
            <w:pPr>
              <w:pStyle w:val="Zkladntext20"/>
              <w:framePr w:w="10286" w:h="2294" w:wrap="none" w:vAnchor="page" w:hAnchor="page" w:x="947" w:y="8325"/>
              <w:shd w:val="clear" w:color="auto" w:fill="auto"/>
              <w:spacing w:line="200" w:lineRule="exact"/>
              <w:jc w:val="both"/>
            </w:pPr>
            <w:r>
              <w:rPr>
                <w:rStyle w:val="Zkladntext210pt0"/>
              </w:rPr>
              <w:t>Pol.</w:t>
            </w:r>
          </w:p>
        </w:tc>
        <w:tc>
          <w:tcPr>
            <w:tcW w:w="7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D34" w:rsidRDefault="00CC37D9">
            <w:pPr>
              <w:pStyle w:val="Zkladntext20"/>
              <w:framePr w:w="10286" w:h="2294" w:wrap="none" w:vAnchor="page" w:hAnchor="page" w:x="947" w:y="8325"/>
              <w:shd w:val="clear" w:color="auto" w:fill="auto"/>
              <w:spacing w:after="60" w:line="200" w:lineRule="exact"/>
              <w:jc w:val="both"/>
            </w:pPr>
            <w:r>
              <w:rPr>
                <w:rStyle w:val="Zkladntext210pt0"/>
              </w:rPr>
              <w:t>Materiál Označení</w:t>
            </w:r>
          </w:p>
          <w:p w:rsidR="00D00D34" w:rsidRDefault="00CC37D9">
            <w:pPr>
              <w:pStyle w:val="Zkladntext20"/>
              <w:framePr w:w="10286" w:h="2294" w:wrap="none" w:vAnchor="page" w:hAnchor="page" w:x="947" w:y="8325"/>
              <w:shd w:val="clear" w:color="auto" w:fill="auto"/>
              <w:spacing w:before="60" w:line="200" w:lineRule="exact"/>
              <w:ind w:left="840"/>
            </w:pPr>
            <w:r>
              <w:rPr>
                <w:rStyle w:val="Zkladntext210pt0"/>
              </w:rPr>
              <w:t>Množství Jednotka Cena za jednotku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D34" w:rsidRDefault="00CC37D9">
            <w:pPr>
              <w:pStyle w:val="Zkladntext20"/>
              <w:framePr w:w="10286" w:h="2294" w:wrap="none" w:vAnchor="page" w:hAnchor="page" w:x="947" w:y="8325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10pt0"/>
              </w:rPr>
              <w:t>Hodnota v CZK</w:t>
            </w:r>
          </w:p>
        </w:tc>
      </w:tr>
      <w:tr w:rsidR="00D00D34">
        <w:trPr>
          <w:trHeight w:hRule="exact" w:val="96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0D34" w:rsidRDefault="00CC37D9">
            <w:pPr>
              <w:pStyle w:val="Zkladntext20"/>
              <w:framePr w:w="10286" w:h="2294" w:wrap="none" w:vAnchor="page" w:hAnchor="page" w:x="947" w:y="8325"/>
              <w:shd w:val="clear" w:color="auto" w:fill="auto"/>
              <w:spacing w:line="200" w:lineRule="exact"/>
              <w:jc w:val="both"/>
            </w:pPr>
            <w:r>
              <w:rPr>
                <w:rStyle w:val="Zkladntext210pt0"/>
              </w:rPr>
              <w:t>010</w:t>
            </w:r>
          </w:p>
        </w:tc>
        <w:tc>
          <w:tcPr>
            <w:tcW w:w="7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D34" w:rsidRDefault="00CC37D9">
            <w:pPr>
              <w:pStyle w:val="Zkladntext20"/>
              <w:framePr w:w="10286" w:h="2294" w:wrap="none" w:vAnchor="page" w:hAnchor="page" w:x="947" w:y="8325"/>
              <w:shd w:val="clear" w:color="auto" w:fill="auto"/>
              <w:spacing w:line="240" w:lineRule="exact"/>
              <w:ind w:left="1240" w:firstLine="1560"/>
            </w:pPr>
            <w:r>
              <w:rPr>
                <w:rStyle w:val="Zkladntext210pt0"/>
              </w:rPr>
              <w:t>Náku</w:t>
            </w:r>
            <w:r w:rsidR="00027D29">
              <w:rPr>
                <w:rStyle w:val="Zkladntext210pt0"/>
              </w:rPr>
              <w:t xml:space="preserve">p 48 tun uhlí Bruntál     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0D34" w:rsidRDefault="0010640B">
            <w:pPr>
              <w:pStyle w:val="Zkladntext20"/>
              <w:framePr w:w="10286" w:h="2294" w:wrap="none" w:vAnchor="page" w:hAnchor="page" w:x="947" w:y="8325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10pt0"/>
              </w:rPr>
              <w:t>165.528</w:t>
            </w:r>
            <w:r w:rsidR="00CC37D9">
              <w:rPr>
                <w:rStyle w:val="Zkladntext210pt0"/>
              </w:rPr>
              <w:t>,00</w:t>
            </w:r>
          </w:p>
        </w:tc>
      </w:tr>
    </w:tbl>
    <w:p w:rsidR="00D00D34" w:rsidRDefault="00CC37D9">
      <w:pPr>
        <w:pStyle w:val="Zkladntext40"/>
        <w:framePr w:w="10099" w:h="509" w:hRule="exact" w:wrap="none" w:vAnchor="page" w:hAnchor="page" w:x="961" w:y="10965"/>
        <w:shd w:val="clear" w:color="auto" w:fill="auto"/>
        <w:ind w:right="4960"/>
      </w:pPr>
      <w:r>
        <w:t>Celková cena v CZK</w:t>
      </w:r>
      <w:r>
        <w:br/>
        <w:t>(včetně DPH u plátce DPH)</w:t>
      </w:r>
    </w:p>
    <w:p w:rsidR="00D00D34" w:rsidRDefault="00CC37D9">
      <w:pPr>
        <w:pStyle w:val="Zkladntext40"/>
        <w:framePr w:wrap="none" w:vAnchor="page" w:hAnchor="page" w:x="9472" w:y="10948"/>
        <w:shd w:val="clear" w:color="auto" w:fill="auto"/>
        <w:spacing w:line="220" w:lineRule="exact"/>
      </w:pPr>
      <w:r>
        <w:t>165.528,00</w:t>
      </w:r>
    </w:p>
    <w:p w:rsidR="00D00D34" w:rsidRDefault="00CC37D9">
      <w:pPr>
        <w:pStyle w:val="Zkladntext40"/>
        <w:framePr w:w="10099" w:h="778" w:hRule="exact" w:wrap="none" w:vAnchor="page" w:hAnchor="page" w:x="961" w:y="12611"/>
        <w:shd w:val="clear" w:color="auto" w:fill="auto"/>
        <w:ind w:right="1480"/>
        <w:jc w:val="center"/>
      </w:pPr>
      <w:r>
        <w:t>Mgr. VÍSEK PETR</w:t>
      </w:r>
    </w:p>
    <w:p w:rsidR="00D00D34" w:rsidRDefault="00CC37D9">
      <w:pPr>
        <w:pStyle w:val="Nadpis20"/>
        <w:framePr w:w="10099" w:h="778" w:hRule="exact" w:wrap="none" w:vAnchor="page" w:hAnchor="page" w:x="961" w:y="12611"/>
        <w:shd w:val="clear" w:color="auto" w:fill="auto"/>
        <w:spacing w:line="240" w:lineRule="exact"/>
        <w:ind w:right="1480"/>
        <w:jc w:val="center"/>
      </w:pPr>
      <w:bookmarkStart w:id="7" w:name="bookmark6"/>
      <w:r>
        <w:t>vedoucí Oddělení správy budov</w:t>
      </w:r>
      <w:r>
        <w:br/>
        <w:t>Elektronicky schváleno</w:t>
      </w:r>
      <w:bookmarkEnd w:id="7"/>
    </w:p>
    <w:p w:rsidR="00D00D34" w:rsidRDefault="00CC37D9">
      <w:pPr>
        <w:pStyle w:val="Zkladntext20"/>
        <w:framePr w:w="10099" w:h="1497" w:hRule="exact" w:wrap="none" w:vAnchor="page" w:hAnchor="page" w:x="961" w:y="15227"/>
        <w:shd w:val="clear" w:color="auto" w:fill="auto"/>
        <w:spacing w:line="240" w:lineRule="exact"/>
        <w:ind w:right="220"/>
        <w:jc w:val="center"/>
      </w:pPr>
      <w:r>
        <w:t>Nejsme registrováni u obchodního soudu</w:t>
      </w:r>
    </w:p>
    <w:p w:rsidR="00D00D34" w:rsidRDefault="00CC37D9">
      <w:pPr>
        <w:pStyle w:val="Zkladntext20"/>
        <w:framePr w:w="10099" w:h="1497" w:hRule="exact" w:wrap="none" w:vAnchor="page" w:hAnchor="page" w:x="961" w:y="15227"/>
        <w:shd w:val="clear" w:color="auto" w:fill="auto"/>
        <w:spacing w:line="240" w:lineRule="exact"/>
      </w:pPr>
      <w:r>
        <w:t>Upozornění: objednané dodejte (proveďte) na uvedenou adresu. Fakturu vybavenou předepsanými náležitostmi dle platných předpisů včetně pokynů uvedených v objednávce zašlete na adresu odběratele. Na dodacím listě i faktuře uvádějte vždy číslo naší objednávky, a v adrese uveďte jméno objednatele či kontaktní osoby včetně čísla odborného útvaru.</w:t>
      </w:r>
    </w:p>
    <w:p w:rsidR="00D00D34" w:rsidRDefault="00CC37D9">
      <w:pPr>
        <w:pStyle w:val="Zkladntext20"/>
        <w:framePr w:w="10099" w:h="1497" w:hRule="exact" w:wrap="none" w:vAnchor="page" w:hAnchor="page" w:x="961" w:y="15227"/>
        <w:shd w:val="clear" w:color="auto" w:fill="auto"/>
        <w:spacing w:line="240" w:lineRule="exact"/>
      </w:pPr>
      <w:r>
        <w:t xml:space="preserve">Objednávky nad 50 tis. Kč bez DPH podléhají povinnosti zveřejnění dle zákona č.340/2015 Sb., o registru smluv. </w:t>
      </w:r>
      <w:proofErr w:type="spellStart"/>
      <w:r>
        <w:t>MZe</w:t>
      </w:r>
      <w:proofErr w:type="spellEnd"/>
      <w:r>
        <w:t xml:space="preserve"> jako smluvní strana zajistí zveřejnění v registru smluv a uveřejnění na svých internetových stránkách.</w:t>
      </w:r>
    </w:p>
    <w:p w:rsidR="00D00D34" w:rsidRDefault="00D00D34">
      <w:pPr>
        <w:rPr>
          <w:sz w:val="2"/>
          <w:szCs w:val="2"/>
        </w:rPr>
      </w:pPr>
    </w:p>
    <w:sectPr w:rsidR="00D00D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2F" w:rsidRDefault="0080022F">
      <w:r>
        <w:separator/>
      </w:r>
    </w:p>
  </w:endnote>
  <w:endnote w:type="continuationSeparator" w:id="0">
    <w:p w:rsidR="0080022F" w:rsidRDefault="0080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2F" w:rsidRDefault="0080022F"/>
  </w:footnote>
  <w:footnote w:type="continuationSeparator" w:id="0">
    <w:p w:rsidR="0080022F" w:rsidRDefault="008002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34"/>
    <w:rsid w:val="00027D29"/>
    <w:rsid w:val="0010640B"/>
    <w:rsid w:val="00616A38"/>
    <w:rsid w:val="0080022F"/>
    <w:rsid w:val="00B1742E"/>
    <w:rsid w:val="00C955AC"/>
    <w:rsid w:val="00CC37D9"/>
    <w:rsid w:val="00D00D34"/>
    <w:rsid w:val="00D22148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CourierNew11ptTun">
    <w:name w:val="Základní text (3) + Courier New;11 pt;Tučné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dkovn2pt">
    <w:name w:val="Základní text (2) + 10 pt;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ourierNew11ptTun">
    <w:name w:val="Základní text (2) + Courier New;11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40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5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CourierNew11ptTun">
    <w:name w:val="Základní text (3) + Courier New;11 pt;Tučné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dkovn2pt">
    <w:name w:val="Základní text (2) + 10 pt;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ourierNew11ptTun">
    <w:name w:val="Základní text (2) + Courier New;11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40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5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mi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B_BCADM</dc:creator>
  <cp:lastModifiedBy>Barborová Milena</cp:lastModifiedBy>
  <cp:revision>2</cp:revision>
  <dcterms:created xsi:type="dcterms:W3CDTF">2020-04-15T08:21:00Z</dcterms:created>
  <dcterms:modified xsi:type="dcterms:W3CDTF">2020-04-15T08:21:00Z</dcterms:modified>
</cp:coreProperties>
</file>