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52655" w:rsidP="00552655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552655" w:rsidRDefault="00552655" w:rsidP="00552655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982707-1395/2016, E2016/2656</w:t>
      </w:r>
    </w:p>
    <w:p w:rsidR="00552655" w:rsidRDefault="00552655" w:rsidP="0055265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52655" w:rsidRDefault="00552655" w:rsidP="0055265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52655" w:rsidRDefault="001360D0" w:rsidP="0055265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360D0">
        <w:t>x</w:t>
      </w:r>
      <w:r>
        <w:t xml:space="preserve"> 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0D0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23DE7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23DE7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23DE7">
        <w:t>x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552655" w:rsidRDefault="00552655" w:rsidP="00552655">
      <w:pPr>
        <w:numPr>
          <w:ilvl w:val="0"/>
          <w:numId w:val="0"/>
        </w:numPr>
        <w:spacing w:before="50" w:after="70" w:line="240" w:lineRule="auto"/>
        <w:ind w:left="142"/>
      </w:pPr>
    </w:p>
    <w:p w:rsidR="00552655" w:rsidRDefault="00552655" w:rsidP="0055265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552655" w:rsidRDefault="0055265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552655" w:rsidRP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023DE7">
        <w:rPr>
          <w:b/>
        </w:rPr>
        <w:t>x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</w:t>
      </w:r>
      <w:proofErr w:type="gramStart"/>
      <w:r>
        <w:t xml:space="preserve">do </w:t>
      </w:r>
      <w:r w:rsidR="00023DE7">
        <w:t xml:space="preserve">x </w:t>
      </w:r>
      <w:r>
        <w:t xml:space="preserve"> hod.</w:t>
      </w:r>
      <w:proofErr w:type="gramEnd"/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</w:t>
      </w:r>
      <w:r w:rsidR="00023DE7">
        <w:t>x</w:t>
      </w:r>
      <w:r>
        <w:t xml:space="preserve"> pracovní dny před návozem informačních/propagačních materiálů materiálu ke zpracování, na e-mailovou adresu </w:t>
      </w:r>
      <w:r w:rsidR="00023DE7">
        <w:t>x</w:t>
      </w:r>
      <w:r>
        <w:t>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</w:t>
      </w:r>
      <w:proofErr w:type="gramStart"/>
      <w:r>
        <w:t xml:space="preserve">e-mail: </w:t>
      </w:r>
      <w:r w:rsidR="00023DE7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552655" w:rsidRDefault="00552655" w:rsidP="00552655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5B2D17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Vzor podací nálepky s ČK a její umístění na adresním štítku je v Příloze č. 2.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</w:t>
      </w:r>
      <w:proofErr w:type="gramStart"/>
      <w:r>
        <w:t xml:space="preserve">e-mailu: </w:t>
      </w:r>
      <w:r w:rsidR="00C12FD9">
        <w:t xml:space="preserve">x </w:t>
      </w:r>
      <w:r>
        <w:t xml:space="preserve"> prostřednictvím</w:t>
      </w:r>
      <w:proofErr w:type="gramEnd"/>
      <w:r>
        <w:t xml:space="preserve"> objednávkového formuláře, kde je zvolen způsob jejich převzetí.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5B2D17">
        <w:t xml:space="preserve"> </w:t>
      </w:r>
      <w:r>
        <w:t>zavazuje dodržet termíny zahájení a ukončení RIPM uváděné v jednotlivých potvrzených Zakázkových listech.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52655" w:rsidRP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552655" w:rsidRPr="005B2D17" w:rsidRDefault="00552655" w:rsidP="00552655">
      <w:pPr>
        <w:numPr>
          <w:ilvl w:val="3"/>
          <w:numId w:val="50"/>
        </w:numPr>
        <w:spacing w:after="120"/>
        <w:jc w:val="both"/>
        <w:rPr>
          <w:b/>
        </w:rPr>
      </w:pPr>
      <w:r w:rsidRPr="005B2D17">
        <w:rPr>
          <w:b/>
        </w:rPr>
        <w:t>na základě faktury</w:t>
      </w:r>
    </w:p>
    <w:p w:rsidR="00552655" w:rsidRPr="005B2D17" w:rsidRDefault="00552655" w:rsidP="00552655">
      <w:pPr>
        <w:numPr>
          <w:ilvl w:val="4"/>
          <w:numId w:val="50"/>
        </w:numPr>
        <w:spacing w:after="120"/>
        <w:jc w:val="both"/>
        <w:rPr>
          <w:b/>
        </w:rPr>
      </w:pPr>
      <w:r w:rsidRPr="005B2D17">
        <w:rPr>
          <w:b/>
        </w:rPr>
        <w:t>převodem z účtu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="005B2D17" w:rsidRPr="005B2D17">
        <w:rPr>
          <w:b/>
        </w:rPr>
        <w:t>po realizaci zakázky</w:t>
      </w:r>
      <w:r w:rsidRPr="005B2D17">
        <w:rPr>
          <w:b/>
        </w:rPr>
        <w:t xml:space="preserve"> s lhůtou splatnosti 14 dní</w:t>
      </w:r>
      <w:r>
        <w:t xml:space="preserve"> ode dne jejich vystavení. 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5B2D17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552655" w:rsidRPr="005B2D17" w:rsidRDefault="00C12FD9" w:rsidP="00552655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 w:rsidRPr="005B2D17">
        <w:rPr>
          <w:b/>
        </w:rPr>
        <w:t xml:space="preserve">ID CČK složky: </w:t>
      </w:r>
      <w:r w:rsidR="00C12FD9">
        <w:rPr>
          <w:b/>
        </w:rPr>
        <w:t>x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552655" w:rsidRDefault="00C12FD9" w:rsidP="00552655">
      <w:pPr>
        <w:numPr>
          <w:ilvl w:val="5"/>
          <w:numId w:val="50"/>
        </w:numPr>
        <w:spacing w:after="120"/>
        <w:jc w:val="both"/>
      </w:pPr>
      <w:r>
        <w:lastRenderedPageBreak/>
        <w:t>x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52655" w:rsidRDefault="00C12FD9" w:rsidP="00552655">
      <w:pPr>
        <w:numPr>
          <w:ilvl w:val="5"/>
          <w:numId w:val="50"/>
        </w:numPr>
        <w:spacing w:after="120"/>
        <w:jc w:val="both"/>
      </w:pPr>
      <w:r>
        <w:t>x</w:t>
      </w:r>
    </w:p>
    <w:p w:rsidR="00552655" w:rsidRDefault="00C12FD9" w:rsidP="00552655">
      <w:pPr>
        <w:numPr>
          <w:ilvl w:val="5"/>
          <w:numId w:val="50"/>
        </w:numPr>
        <w:spacing w:after="120"/>
        <w:jc w:val="both"/>
      </w:pPr>
      <w:r>
        <w:t>x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552655" w:rsidRPr="00552655" w:rsidRDefault="00552655" w:rsidP="005526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</w:t>
      </w:r>
      <w:r w:rsidRPr="005B2D17">
        <w:rPr>
          <w:b/>
        </w:rPr>
        <w:t xml:space="preserve">na dobu určitou do </w:t>
      </w:r>
      <w:proofErr w:type="gramStart"/>
      <w:r w:rsidRPr="005B2D17">
        <w:rPr>
          <w:b/>
        </w:rPr>
        <w:t>31.8.2019</w:t>
      </w:r>
      <w:proofErr w:type="gramEnd"/>
      <w:r w:rsidRPr="005B2D17">
        <w:rPr>
          <w:b/>
        </w:rPr>
        <w:t>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552655" w:rsidRDefault="00552655" w:rsidP="00552655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Smlouva je </w:t>
      </w:r>
      <w:r w:rsidR="005B2D17">
        <w:t>platná a</w:t>
      </w:r>
      <w:r>
        <w:t xml:space="preserve"> účinná dnem podpisu oběma Smluvními stranami. </w:t>
      </w:r>
    </w:p>
    <w:p w:rsidR="00552655" w:rsidRDefault="00552655" w:rsidP="00552655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B2D17" w:rsidRDefault="005B2D17" w:rsidP="005B2D17">
      <w:pPr>
        <w:numPr>
          <w:ilvl w:val="0"/>
          <w:numId w:val="0"/>
        </w:numPr>
        <w:spacing w:after="120"/>
        <w:ind w:left="624"/>
        <w:jc w:val="both"/>
      </w:pP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552655" w:rsidRDefault="00552655" w:rsidP="00552655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552655" w:rsidRDefault="00552655" w:rsidP="00552655">
      <w:pPr>
        <w:numPr>
          <w:ilvl w:val="0"/>
          <w:numId w:val="0"/>
        </w:numPr>
        <w:spacing w:before="120" w:after="120"/>
        <w:jc w:val="both"/>
      </w:pPr>
    </w:p>
    <w:p w:rsidR="005B2D17" w:rsidRDefault="005B2D17" w:rsidP="00552655">
      <w:pPr>
        <w:numPr>
          <w:ilvl w:val="0"/>
          <w:numId w:val="0"/>
        </w:numPr>
        <w:spacing w:before="120" w:after="120"/>
        <w:jc w:val="both"/>
      </w:pPr>
    </w:p>
    <w:p w:rsidR="005B2D17" w:rsidRDefault="005B2D17" w:rsidP="00552655">
      <w:pPr>
        <w:numPr>
          <w:ilvl w:val="0"/>
          <w:numId w:val="0"/>
        </w:numPr>
        <w:spacing w:before="120" w:after="120"/>
        <w:jc w:val="both"/>
      </w:pPr>
    </w:p>
    <w:p w:rsidR="005B2D17" w:rsidRDefault="005B2D17" w:rsidP="00552655">
      <w:pPr>
        <w:numPr>
          <w:ilvl w:val="0"/>
          <w:numId w:val="0"/>
        </w:numPr>
        <w:spacing w:before="120" w:after="120"/>
        <w:jc w:val="both"/>
      </w:pPr>
    </w:p>
    <w:p w:rsidR="00552655" w:rsidRDefault="00552655" w:rsidP="00552655">
      <w:pPr>
        <w:numPr>
          <w:ilvl w:val="0"/>
          <w:numId w:val="0"/>
        </w:numPr>
        <w:spacing w:before="120" w:after="120"/>
        <w:jc w:val="both"/>
      </w:pPr>
    </w:p>
    <w:p w:rsidR="00552655" w:rsidRDefault="00552655" w:rsidP="00552655">
      <w:pPr>
        <w:numPr>
          <w:ilvl w:val="0"/>
          <w:numId w:val="0"/>
        </w:numPr>
        <w:spacing w:after="120"/>
        <w:jc w:val="both"/>
        <w:sectPr w:rsidR="0055265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  <w:r>
        <w:t>Za ČP:</w:t>
      </w:r>
    </w:p>
    <w:p w:rsidR="00552655" w:rsidRDefault="00552655" w:rsidP="00552655">
      <w:pPr>
        <w:numPr>
          <w:ilvl w:val="0"/>
          <w:numId w:val="0"/>
        </w:numPr>
        <w:spacing w:after="120"/>
        <w:jc w:val="both"/>
      </w:pP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552655" w:rsidRDefault="00552655" w:rsidP="00552655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5B2D17">
        <w:t xml:space="preserve">                     </w:t>
      </w:r>
      <w:r>
        <w:t xml:space="preserve"> dne</w:t>
      </w:r>
      <w:proofErr w:type="gramEnd"/>
      <w:r>
        <w:t xml:space="preserve"> </w:t>
      </w:r>
    </w:p>
    <w:p w:rsidR="00552655" w:rsidRDefault="00552655" w:rsidP="00552655">
      <w:pPr>
        <w:numPr>
          <w:ilvl w:val="0"/>
          <w:numId w:val="0"/>
        </w:numPr>
        <w:spacing w:after="120"/>
      </w:pPr>
    </w:p>
    <w:p w:rsidR="00552655" w:rsidRDefault="00552655" w:rsidP="00552655">
      <w:pPr>
        <w:numPr>
          <w:ilvl w:val="0"/>
          <w:numId w:val="0"/>
        </w:numPr>
        <w:spacing w:after="120"/>
      </w:pPr>
      <w:r>
        <w:t>Za Objednatele:</w:t>
      </w:r>
    </w:p>
    <w:p w:rsidR="00552655" w:rsidRDefault="00552655" w:rsidP="00552655">
      <w:pPr>
        <w:numPr>
          <w:ilvl w:val="0"/>
          <w:numId w:val="0"/>
        </w:numPr>
        <w:spacing w:after="120"/>
      </w:pP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2655" w:rsidRDefault="00552655" w:rsidP="00552655">
      <w:pPr>
        <w:numPr>
          <w:ilvl w:val="0"/>
          <w:numId w:val="0"/>
        </w:numPr>
        <w:spacing w:after="120"/>
        <w:jc w:val="center"/>
      </w:pPr>
    </w:p>
    <w:p w:rsidR="00552655" w:rsidRDefault="00C12FD9" w:rsidP="00552655">
      <w:pPr>
        <w:numPr>
          <w:ilvl w:val="0"/>
          <w:numId w:val="0"/>
        </w:numPr>
        <w:spacing w:after="120"/>
        <w:jc w:val="center"/>
      </w:pPr>
      <w:r>
        <w:t>x</w:t>
      </w:r>
    </w:p>
    <w:p w:rsidR="00552655" w:rsidRPr="00552655" w:rsidRDefault="00C12FD9" w:rsidP="0055265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552655" w:rsidRPr="00552655" w:rsidSect="0055265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12FD9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12FD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8BC8C" wp14:editId="0D8631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5265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016C860" wp14:editId="3511F67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5265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982707-1395/2016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295381" wp14:editId="057543A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D4A7FE4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DE7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60D0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2655"/>
    <w:rsid w:val="0057375C"/>
    <w:rsid w:val="005903FC"/>
    <w:rsid w:val="0059319D"/>
    <w:rsid w:val="005960F2"/>
    <w:rsid w:val="005A2863"/>
    <w:rsid w:val="005A4070"/>
    <w:rsid w:val="005B2D17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FD9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5C6E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2FDA-B3B4-4816-9730-970E9F3B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1941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4</cp:revision>
  <cp:lastPrinted>2016-08-09T11:57:00Z</cp:lastPrinted>
  <dcterms:created xsi:type="dcterms:W3CDTF">2016-08-16T10:08:00Z</dcterms:created>
  <dcterms:modified xsi:type="dcterms:W3CDTF">2016-08-19T06:16:00Z</dcterms:modified>
</cp:coreProperties>
</file>