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BA9" w:rsidRDefault="00C82A0C">
      <w:pPr>
        <w:pStyle w:val="Heading110"/>
        <w:keepNext/>
        <w:keepLines/>
        <w:shd w:val="clear" w:color="auto" w:fill="auto"/>
      </w:pPr>
      <w:bookmarkStart w:id="0" w:name="bookmark0"/>
      <w:bookmarkStart w:id="1" w:name="bookmark1"/>
      <w:r>
        <w:t>SMLOUVA O DÍLO</w:t>
      </w:r>
      <w:r>
        <w:br/>
      </w:r>
      <w:proofErr w:type="gramStart"/>
      <w:r>
        <w:t>číslo:S</w:t>
      </w:r>
      <w:proofErr w:type="gramEnd"/>
      <w:r>
        <w:t>2038-2017 - dodatek č.2</w:t>
      </w:r>
      <w:bookmarkEnd w:id="0"/>
      <w:bookmarkEnd w:id="1"/>
    </w:p>
    <w:p w:rsidR="00C67BA9" w:rsidRDefault="00C82A0C">
      <w:pPr>
        <w:pStyle w:val="Heading210"/>
        <w:keepNext/>
        <w:keepLines/>
        <w:numPr>
          <w:ilvl w:val="0"/>
          <w:numId w:val="1"/>
        </w:numPr>
        <w:shd w:val="clear" w:color="auto" w:fill="auto"/>
        <w:tabs>
          <w:tab w:val="left" w:pos="804"/>
        </w:tabs>
        <w:ind w:firstLine="340"/>
      </w:pPr>
      <w:bookmarkStart w:id="2" w:name="bookmark2"/>
      <w:bookmarkStart w:id="3" w:name="bookmark3"/>
      <w:r>
        <w:t>SMLUVNÍ STRANY</w:t>
      </w:r>
      <w:bookmarkEnd w:id="2"/>
      <w:bookmarkEnd w:id="3"/>
    </w:p>
    <w:p w:rsidR="00C67BA9" w:rsidRDefault="00C82A0C">
      <w:pPr>
        <w:pStyle w:val="Bodytext10"/>
        <w:numPr>
          <w:ilvl w:val="0"/>
          <w:numId w:val="2"/>
        </w:numPr>
        <w:shd w:val="clear" w:color="auto" w:fill="auto"/>
        <w:tabs>
          <w:tab w:val="left" w:pos="947"/>
        </w:tabs>
        <w:spacing w:after="260" w:line="300" w:lineRule="auto"/>
        <w:ind w:firstLine="400"/>
      </w:pPr>
      <w:r>
        <w:t>Poskytovatel</w:t>
      </w:r>
    </w:p>
    <w:p w:rsidR="00C67BA9" w:rsidRDefault="00C82A0C">
      <w:pPr>
        <w:pStyle w:val="Bodytext10"/>
        <w:shd w:val="clear" w:color="auto" w:fill="auto"/>
        <w:spacing w:line="300" w:lineRule="auto"/>
        <w:ind w:firstLine="160"/>
      </w:pPr>
      <w:r>
        <w:t xml:space="preserve">název a sídlo: </w:t>
      </w:r>
      <w:r>
        <w:rPr>
          <w:b/>
          <w:bCs/>
        </w:rPr>
        <w:t>LABOX spol. s r.o.</w:t>
      </w:r>
    </w:p>
    <w:p w:rsidR="00C67BA9" w:rsidRDefault="00C82A0C">
      <w:pPr>
        <w:pStyle w:val="Bodytext10"/>
        <w:shd w:val="clear" w:color="auto" w:fill="auto"/>
        <w:spacing w:line="300" w:lineRule="auto"/>
        <w:ind w:left="1640"/>
      </w:pPr>
      <w:r>
        <w:t>Brandýská 8. 250 90 Jirny</w:t>
      </w:r>
    </w:p>
    <w:p w:rsidR="00C67BA9" w:rsidRDefault="00C82A0C">
      <w:pPr>
        <w:pStyle w:val="Bodytext10"/>
        <w:shd w:val="clear" w:color="auto" w:fill="auto"/>
        <w:spacing w:after="260" w:line="300" w:lineRule="auto"/>
        <w:ind w:left="1640"/>
      </w:pPr>
      <w:r>
        <w:t xml:space="preserve">zapsaný v </w:t>
      </w:r>
      <w:r>
        <w:rPr>
          <w:lang w:val="en-US" w:eastAsia="en-US" w:bidi="en-US"/>
        </w:rPr>
        <w:t xml:space="preserve">OR </w:t>
      </w:r>
      <w:r>
        <w:t>vedeném Městským soudem v Praze, oddíl C, vložka 2291 8</w:t>
      </w:r>
    </w:p>
    <w:p w:rsidR="00C67BA9" w:rsidRDefault="00C82A0C">
      <w:pPr>
        <w:pStyle w:val="Bodytext10"/>
        <w:shd w:val="clear" w:color="auto" w:fill="auto"/>
        <w:tabs>
          <w:tab w:val="left" w:pos="1469"/>
          <w:tab w:val="right" w:pos="5322"/>
        </w:tabs>
        <w:spacing w:after="260" w:line="300" w:lineRule="auto"/>
        <w:ind w:firstLine="160"/>
      </w:pPr>
      <w:r>
        <w:t>zastoupený:</w:t>
      </w:r>
      <w:r>
        <w:tab/>
        <w:t>Ing. Davidem</w:t>
      </w:r>
      <w:r w:rsidR="00B177D9">
        <w:t xml:space="preserve"> </w:t>
      </w:r>
      <w:r>
        <w:rPr>
          <w:lang w:val="en-US" w:eastAsia="en-US" w:bidi="en-US"/>
        </w:rPr>
        <w:t xml:space="preserve">Greco, </w:t>
      </w:r>
      <w:r>
        <w:t>výkonným ředitelem</w:t>
      </w:r>
    </w:p>
    <w:p w:rsidR="00C67BA9" w:rsidRDefault="00C82A0C">
      <w:pPr>
        <w:pStyle w:val="Bodytext10"/>
        <w:shd w:val="clear" w:color="auto" w:fill="auto"/>
        <w:tabs>
          <w:tab w:val="left" w:pos="1469"/>
        </w:tabs>
        <w:spacing w:line="300" w:lineRule="auto"/>
        <w:ind w:firstLine="160"/>
      </w:pPr>
      <w:r>
        <w:t>IČ:</w:t>
      </w:r>
      <w:r>
        <w:tab/>
        <w:t>49707833</w:t>
      </w:r>
    </w:p>
    <w:p w:rsidR="00C67BA9" w:rsidRDefault="00C82A0C">
      <w:pPr>
        <w:pStyle w:val="Bodytext10"/>
        <w:shd w:val="clear" w:color="auto" w:fill="auto"/>
        <w:tabs>
          <w:tab w:val="left" w:pos="1469"/>
        </w:tabs>
        <w:spacing w:line="300" w:lineRule="auto"/>
        <w:ind w:firstLine="160"/>
      </w:pPr>
      <w:r>
        <w:t>DIČ:</w:t>
      </w:r>
      <w:r>
        <w:tab/>
        <w:t>CZ49707833</w:t>
      </w:r>
    </w:p>
    <w:p w:rsidR="00C67BA9" w:rsidRDefault="00C82A0C">
      <w:pPr>
        <w:pStyle w:val="Bodytext10"/>
        <w:shd w:val="clear" w:color="auto" w:fill="auto"/>
        <w:tabs>
          <w:tab w:val="left" w:pos="1469"/>
        </w:tabs>
        <w:spacing w:after="720" w:line="300" w:lineRule="auto"/>
        <w:ind w:left="160" w:firstLine="40"/>
      </w:pPr>
      <w:r>
        <w:t xml:space="preserve">bankovní spojení: </w:t>
      </w:r>
      <w:r>
        <w:rPr>
          <w:lang w:val="en-US" w:eastAsia="en-US" w:bidi="en-US"/>
        </w:rPr>
        <w:t xml:space="preserve">UniCredit Bank Czech Republic and Slovakia, </w:t>
      </w:r>
      <w:proofErr w:type="spellStart"/>
      <w:r>
        <w:rPr>
          <w:lang w:val="en-US" w:eastAsia="en-US" w:bidi="en-US"/>
        </w:rPr>
        <w:t>a.s.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t>č.ú</w:t>
      </w:r>
      <w:proofErr w:type="spellEnd"/>
      <w:r>
        <w:t>.:</w:t>
      </w:r>
      <w:r>
        <w:tab/>
      </w:r>
      <w:r>
        <w:rPr>
          <w:lang w:val="en-US" w:eastAsia="en-US" w:bidi="en-US"/>
        </w:rPr>
        <w:t>2104178857/2700</w:t>
      </w:r>
    </w:p>
    <w:p w:rsidR="00C67BA9" w:rsidRDefault="00C82A0C">
      <w:pPr>
        <w:pStyle w:val="Bodytext10"/>
        <w:numPr>
          <w:ilvl w:val="0"/>
          <w:numId w:val="2"/>
        </w:numPr>
        <w:shd w:val="clear" w:color="auto" w:fill="auto"/>
        <w:tabs>
          <w:tab w:val="left" w:pos="804"/>
        </w:tabs>
        <w:spacing w:after="320"/>
        <w:ind w:firstLine="340"/>
      </w:pPr>
      <w:r>
        <w:t>Objednatel</w:t>
      </w:r>
    </w:p>
    <w:p w:rsidR="00C67BA9" w:rsidRDefault="00C82A0C">
      <w:pPr>
        <w:pStyle w:val="Bodytext10"/>
        <w:shd w:val="clear" w:color="auto" w:fill="auto"/>
        <w:ind w:firstLine="160"/>
      </w:pPr>
      <w:r>
        <w:t xml:space="preserve">Název a sídlo: </w:t>
      </w:r>
      <w:r>
        <w:rPr>
          <w:b/>
          <w:bCs/>
        </w:rPr>
        <w:t>Krajská nemocnice T. Bati, a. s.</w:t>
      </w:r>
    </w:p>
    <w:p w:rsidR="00C67BA9" w:rsidRDefault="00C82A0C">
      <w:pPr>
        <w:pStyle w:val="Bodytext10"/>
        <w:shd w:val="clear" w:color="auto" w:fill="auto"/>
        <w:ind w:left="1540"/>
      </w:pPr>
      <w:r>
        <w:t>Havlíčkovo nábřeží 600</w:t>
      </w:r>
    </w:p>
    <w:p w:rsidR="00C67BA9" w:rsidRDefault="00C82A0C">
      <w:pPr>
        <w:pStyle w:val="Bodytext10"/>
        <w:shd w:val="clear" w:color="auto" w:fill="auto"/>
        <w:ind w:left="1540"/>
      </w:pPr>
      <w:r>
        <w:t>762 75 Zlín</w:t>
      </w:r>
    </w:p>
    <w:p w:rsidR="00C67BA9" w:rsidRDefault="00C82A0C">
      <w:pPr>
        <w:pStyle w:val="Bodytext10"/>
        <w:shd w:val="clear" w:color="auto" w:fill="auto"/>
        <w:spacing w:after="320"/>
        <w:ind w:left="1540"/>
      </w:pPr>
      <w:r>
        <w:t xml:space="preserve">zapsaný v </w:t>
      </w:r>
      <w:r>
        <w:rPr>
          <w:lang w:val="en-US" w:eastAsia="en-US" w:bidi="en-US"/>
        </w:rPr>
        <w:t xml:space="preserve">OR </w:t>
      </w:r>
      <w:r>
        <w:t>vedeném Krajským soudem v Brně, oddíl B, vložka 4437</w:t>
      </w:r>
    </w:p>
    <w:p w:rsidR="00C67BA9" w:rsidRDefault="00C82A0C">
      <w:pPr>
        <w:pStyle w:val="Bodytext10"/>
        <w:shd w:val="clear" w:color="auto" w:fill="auto"/>
        <w:tabs>
          <w:tab w:val="left" w:pos="1469"/>
        </w:tabs>
      </w:pPr>
      <w:r>
        <w:t>zastoupený:</w:t>
      </w:r>
      <w:r>
        <w:tab/>
        <w:t>MUDr. RADOMÍR MARÁČEK, předseda představenstva</w:t>
      </w:r>
    </w:p>
    <w:p w:rsidR="00C67BA9" w:rsidRDefault="00C82A0C">
      <w:pPr>
        <w:pStyle w:val="Bodytext10"/>
        <w:shd w:val="clear" w:color="auto" w:fill="auto"/>
        <w:spacing w:after="580"/>
        <w:ind w:left="1540"/>
      </w:pPr>
      <w:r>
        <w:t>Mgr. LUCIE ŠTĚPÁNKOVÁ, MBA. člen představenstva</w:t>
      </w:r>
    </w:p>
    <w:p w:rsidR="00C67BA9" w:rsidRDefault="00C82A0C">
      <w:pPr>
        <w:pStyle w:val="Bodytext10"/>
        <w:shd w:val="clear" w:color="auto" w:fill="auto"/>
        <w:tabs>
          <w:tab w:val="left" w:pos="1469"/>
        </w:tabs>
      </w:pPr>
      <w:r>
        <w:t>IČ:</w:t>
      </w:r>
      <w:r>
        <w:tab/>
        <w:t>27661989</w:t>
      </w:r>
    </w:p>
    <w:p w:rsidR="00C67BA9" w:rsidRDefault="00C82A0C">
      <w:pPr>
        <w:pStyle w:val="Bodytext10"/>
        <w:shd w:val="clear" w:color="auto" w:fill="auto"/>
        <w:tabs>
          <w:tab w:val="left" w:pos="1469"/>
        </w:tabs>
      </w:pPr>
      <w:r>
        <w:t>DIČ:</w:t>
      </w:r>
      <w:r>
        <w:tab/>
        <w:t>CZ27661989</w:t>
      </w:r>
    </w:p>
    <w:p w:rsidR="00C67BA9" w:rsidRDefault="00C82A0C">
      <w:pPr>
        <w:pStyle w:val="Bodytext10"/>
        <w:shd w:val="clear" w:color="auto" w:fill="auto"/>
      </w:pPr>
      <w:r>
        <w:t>bankovní spojení: Československá obchodní banka, a.s.</w:t>
      </w:r>
    </w:p>
    <w:p w:rsidR="00C67BA9" w:rsidRDefault="00C82A0C">
      <w:pPr>
        <w:pStyle w:val="Bodytext10"/>
        <w:shd w:val="clear" w:color="auto" w:fill="auto"/>
        <w:tabs>
          <w:tab w:val="left" w:pos="1469"/>
        </w:tabs>
        <w:spacing w:after="2920"/>
      </w:pPr>
      <w:proofErr w:type="spellStart"/>
      <w:r>
        <w:t>č.ú</w:t>
      </w:r>
      <w:proofErr w:type="spellEnd"/>
      <w:r>
        <w:t>.:</w:t>
      </w:r>
      <w:r>
        <w:tab/>
        <w:t>151203067/0300</w:t>
      </w:r>
    </w:p>
    <w:p w:rsidR="00C67BA9" w:rsidRDefault="00C67BA9">
      <w:pPr>
        <w:jc w:val="right"/>
        <w:rPr>
          <w:sz w:val="2"/>
          <w:szCs w:val="2"/>
        </w:rPr>
        <w:sectPr w:rsidR="00C67BA9">
          <w:headerReference w:type="default" r:id="rId7"/>
          <w:footerReference w:type="default" r:id="rId8"/>
          <w:pgSz w:w="11900" w:h="16840"/>
          <w:pgMar w:top="1415" w:right="1507" w:bottom="874" w:left="1083" w:header="0" w:footer="3" w:gutter="0"/>
          <w:pgNumType w:start="1"/>
          <w:cols w:space="720"/>
          <w:noEndnote/>
          <w:docGrid w:linePitch="360"/>
        </w:sectPr>
      </w:pPr>
    </w:p>
    <w:p w:rsidR="00C67BA9" w:rsidRDefault="00C82A0C">
      <w:pPr>
        <w:pStyle w:val="Heading210"/>
        <w:keepNext/>
        <w:keepLines/>
        <w:numPr>
          <w:ilvl w:val="0"/>
          <w:numId w:val="3"/>
        </w:numPr>
        <w:shd w:val="clear" w:color="auto" w:fill="auto"/>
        <w:tabs>
          <w:tab w:val="left" w:pos="443"/>
        </w:tabs>
      </w:pPr>
      <w:bookmarkStart w:id="4" w:name="bookmark4"/>
      <w:bookmarkStart w:id="5" w:name="bookmark5"/>
      <w:r>
        <w:lastRenderedPageBreak/>
        <w:t>PŘEDMĚT DODATKU</w:t>
      </w:r>
      <w:bookmarkEnd w:id="4"/>
      <w:bookmarkEnd w:id="5"/>
    </w:p>
    <w:p w:rsidR="00C67BA9" w:rsidRDefault="00C82A0C">
      <w:pPr>
        <w:pStyle w:val="Bodytext10"/>
        <w:shd w:val="clear" w:color="auto" w:fill="auto"/>
        <w:spacing w:after="1040" w:line="300" w:lineRule="auto"/>
        <w:ind w:left="700" w:hanging="700"/>
      </w:pPr>
      <w:r>
        <w:t xml:space="preserve">2.1 Tímto dodatkem č. 2 se mění příloha </w:t>
      </w:r>
      <w:proofErr w:type="spellStart"/>
      <w:r>
        <w:t>č.l</w:t>
      </w:r>
      <w:proofErr w:type="spellEnd"/>
      <w:r>
        <w:t xml:space="preserve"> dodatku č. I ze dne 18.3.2019 a příloha č. 2 servisní smlouvy č. S2038-20I 7 ze dne 10.5.201 7. Ostatní body smlouvy zůstávají beze změny.</w:t>
      </w:r>
    </w:p>
    <w:p w:rsidR="00C67BA9" w:rsidRDefault="00C82A0C">
      <w:pPr>
        <w:pStyle w:val="Heading210"/>
        <w:keepNext/>
        <w:keepLines/>
        <w:numPr>
          <w:ilvl w:val="0"/>
          <w:numId w:val="3"/>
        </w:numPr>
        <w:shd w:val="clear" w:color="auto" w:fill="auto"/>
        <w:tabs>
          <w:tab w:val="left" w:pos="443"/>
        </w:tabs>
      </w:pPr>
      <w:bookmarkStart w:id="6" w:name="bookmark6"/>
      <w:bookmarkStart w:id="7" w:name="bookmark7"/>
      <w:r>
        <w:t>ZÁVĚREČNÁ UJEDNÁNÍ</w:t>
      </w:r>
      <w:bookmarkEnd w:id="6"/>
      <w:bookmarkEnd w:id="7"/>
    </w:p>
    <w:p w:rsidR="00C67BA9" w:rsidRDefault="00C82A0C">
      <w:pPr>
        <w:pStyle w:val="Bodytext10"/>
        <w:numPr>
          <w:ilvl w:val="1"/>
          <w:numId w:val="3"/>
        </w:numPr>
        <w:shd w:val="clear" w:color="auto" w:fill="auto"/>
        <w:tabs>
          <w:tab w:val="left" w:pos="785"/>
        </w:tabs>
        <w:spacing w:after="200" w:line="300" w:lineRule="auto"/>
        <w:ind w:firstLine="220"/>
      </w:pPr>
      <w:r>
        <w:t>Tento dodatek smlouvy se stává platným a účinným podpisem smluvních stran.</w:t>
      </w:r>
    </w:p>
    <w:p w:rsidR="00C67BA9" w:rsidRDefault="00C82A0C">
      <w:pPr>
        <w:pStyle w:val="Bodytext10"/>
        <w:numPr>
          <w:ilvl w:val="1"/>
          <w:numId w:val="3"/>
        </w:numPr>
        <w:shd w:val="clear" w:color="auto" w:fill="auto"/>
        <w:tabs>
          <w:tab w:val="left" w:pos="785"/>
        </w:tabs>
        <w:spacing w:after="1440" w:line="300" w:lineRule="auto"/>
        <w:ind w:firstLine="220"/>
      </w:pPr>
      <w:r>
        <w:t>Tento dodatek je vyhotoven ve dvou exemplářích, po jedné pro každou smluvní stranu.</w:t>
      </w:r>
    </w:p>
    <w:p w:rsidR="00C67BA9" w:rsidRDefault="00C82A0C">
      <w:pPr>
        <w:pStyle w:val="Bodytext10"/>
        <w:shd w:val="clear" w:color="auto" w:fill="auto"/>
        <w:ind w:left="66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6 -04</w:t>
      </w:r>
      <w:proofErr w:type="gramEnd"/>
      <w:r>
        <w:rPr>
          <w:sz w:val="22"/>
          <w:szCs w:val="22"/>
        </w:rPr>
        <w:t>- 2020</w:t>
      </w:r>
    </w:p>
    <w:p w:rsidR="00C67BA9" w:rsidRDefault="00C82A0C">
      <w:pPr>
        <w:spacing w:line="1" w:lineRule="exact"/>
        <w:sectPr w:rsidR="00C67BA9">
          <w:pgSz w:w="11900" w:h="16840"/>
          <w:pgMar w:top="2225" w:right="1360" w:bottom="3218" w:left="123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6200" distB="2075815" distL="0" distR="0" simplePos="0" relativeHeight="125829378" behindDoc="0" locked="0" layoutInCell="1" allowOverlap="1">
                <wp:simplePos x="0" y="0"/>
                <wp:positionH relativeFrom="page">
                  <wp:posOffset>817880</wp:posOffset>
                </wp:positionH>
                <wp:positionV relativeFrom="paragraph">
                  <wp:posOffset>76200</wp:posOffset>
                </wp:positionV>
                <wp:extent cx="2052955" cy="18732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7BA9" w:rsidRDefault="00C82A0C">
                            <w:pPr>
                              <w:pStyle w:val="Bodytext10"/>
                              <w:shd w:val="clear" w:color="auto" w:fill="auto"/>
                              <w:tabs>
                                <w:tab w:val="left" w:pos="1742"/>
                                <w:tab w:val="left" w:leader="dot" w:pos="2714"/>
                              </w:tabs>
                            </w:pPr>
                            <w:r>
                              <w:t>V Jirnech.</w:t>
                            </w:r>
                            <w:r>
                              <w:tab/>
                            </w:r>
                            <w:r w:rsidR="00B177D9">
                              <w:t xml:space="preserve">8. 4. </w:t>
                            </w:r>
                            <w:r>
                              <w:t>2020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6" type="#_x0000_t202" style="position:absolute;margin-left:64.4pt;margin-top:6pt;width:161.65pt;height:14.75pt;z-index:125829378;visibility:visible;mso-wrap-style:none;mso-wrap-distance-left:0;mso-wrap-distance-top:6pt;mso-wrap-distance-right:0;mso-wrap-distance-bottom:163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" filled="f" stroked="f">
                <v:textbox inset="0,0,0,0">
                  <w:txbxContent>
                    <w:p w:rsidR="00C67BA9" w:rsidRDefault="00C82A0C">
                      <w:pPr>
                        <w:pStyle w:val="Bodytext10"/>
                        <w:shd w:val="clear" w:color="auto" w:fill="auto"/>
                        <w:tabs>
                          <w:tab w:val="left" w:pos="1742"/>
                          <w:tab w:val="left" w:leader="dot" w:pos="2714"/>
                        </w:tabs>
                      </w:pPr>
                      <w:r>
                        <w:t>V Jirnech.</w:t>
                      </w:r>
                      <w:r>
                        <w:tab/>
                      </w:r>
                      <w:r w:rsidR="00B177D9">
                        <w:t xml:space="preserve">8. 4. </w:t>
                      </w:r>
                      <w:r>
                        <w:t>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5090" distB="2080260" distL="0" distR="0" simplePos="0" relativeHeight="125829380" behindDoc="0" locked="0" layoutInCell="1" allowOverlap="1">
                <wp:simplePos x="0" y="0"/>
                <wp:positionH relativeFrom="page">
                  <wp:posOffset>4429760</wp:posOffset>
                </wp:positionH>
                <wp:positionV relativeFrom="paragraph">
                  <wp:posOffset>85090</wp:posOffset>
                </wp:positionV>
                <wp:extent cx="530225" cy="17399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7BA9" w:rsidRDefault="00C82A0C">
                            <w:pPr>
                              <w:pStyle w:val="Bodytext10"/>
                              <w:shd w:val="clear" w:color="auto" w:fill="auto"/>
                            </w:pPr>
                            <w:r>
                              <w:t>Ve Zlíně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48.80000000000001pt;margin-top:6.7000000000000002pt;width:41.75pt;height:13.699999999999999pt;z-index:-125829373;mso-wrap-distance-left:0;mso-wrap-distance-top:6.7000000000000002pt;mso-wrap-distance-right:0;mso-wrap-distance-bottom:163.8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 Zlíně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5090" distB="2080260" distL="0" distR="0" simplePos="0" relativeHeight="125829382" behindDoc="0" locked="0" layoutInCell="1" allowOverlap="1">
                <wp:simplePos x="0" y="0"/>
                <wp:positionH relativeFrom="page">
                  <wp:posOffset>5838190</wp:posOffset>
                </wp:positionH>
                <wp:positionV relativeFrom="paragraph">
                  <wp:posOffset>85090</wp:posOffset>
                </wp:positionV>
                <wp:extent cx="320040" cy="17399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7BA9" w:rsidRDefault="00C82A0C">
                            <w:pPr>
                              <w:pStyle w:val="Bodytext10"/>
                              <w:shd w:val="clear" w:color="auto" w:fill="auto"/>
                            </w:pPr>
                            <w:r>
                              <w:t>2020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59.69999999999999pt;margin-top:6.7000000000000002pt;width:25.199999999999999pt;height:13.699999999999999pt;z-index:-125829371;mso-wrap-distance-left:0;mso-wrap-distance-top:6.7000000000000002pt;mso-wrap-distance-right:0;mso-wrap-distance-bottom:163.8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799465</wp:posOffset>
                </wp:positionH>
                <wp:positionV relativeFrom="paragraph">
                  <wp:posOffset>1676400</wp:posOffset>
                </wp:positionV>
                <wp:extent cx="1005840" cy="187325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7BA9" w:rsidRDefault="00C82A0C">
                            <w:pPr>
                              <w:pStyle w:val="Picturecaption10"/>
                              <w:shd w:val="clear" w:color="auto" w:fill="auto"/>
                            </w:pPr>
                            <w:r>
                              <w:t xml:space="preserve">Ing. David </w:t>
                            </w:r>
                            <w:r>
                              <w:rPr>
                                <w:lang w:val="en-US" w:eastAsia="en-US" w:bidi="en-US"/>
                              </w:rPr>
                              <w:t>Greco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29" type="#_x0000_t202" style="position:absolute;margin-left:62.95pt;margin-top:132pt;width:79.2pt;height:14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" filled="f" stroked="f">
                <v:textbox inset="0,0,0,0">
                  <w:txbxContent>
                    <w:p w:rsidR="00C67BA9" w:rsidRDefault="00C82A0C">
                      <w:pPr>
                        <w:pStyle w:val="Picturecaption10"/>
                        <w:shd w:val="clear" w:color="auto" w:fill="auto"/>
                      </w:pPr>
                      <w:r>
                        <w:t xml:space="preserve">Ing. David </w:t>
                      </w:r>
                      <w:r>
                        <w:rPr>
                          <w:lang w:val="en-US" w:eastAsia="en-US" w:bidi="en-US"/>
                        </w:rPr>
                        <w:t>Greco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31975" distB="320040" distL="0" distR="0" simplePos="0" relativeHeight="125829385" behindDoc="0" locked="0" layoutInCell="1" allowOverlap="1">
                <wp:simplePos x="0" y="0"/>
                <wp:positionH relativeFrom="page">
                  <wp:posOffset>676275</wp:posOffset>
                </wp:positionH>
                <wp:positionV relativeFrom="paragraph">
                  <wp:posOffset>1831975</wp:posOffset>
                </wp:positionV>
                <wp:extent cx="1033145" cy="18732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7BA9" w:rsidRDefault="00C82A0C">
                            <w:pPr>
                              <w:pStyle w:val="Bodytext10"/>
                              <w:shd w:val="clear" w:color="auto" w:fill="auto"/>
                            </w:pPr>
                            <w:r>
                              <w:t>výkonný ředitel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" o:spid="_x0000_s1030" type="#_x0000_t202" style="position:absolute;margin-left:53.25pt;margin-top:144.25pt;width:81.35pt;height:14.75pt;z-index:125829385;visibility:visible;mso-wrap-style:none;mso-wrap-distance-left:0;mso-wrap-distance-top:144.25pt;mso-wrap-distance-right:0;mso-wrap-distance-bottom:2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" filled="f" stroked="f">
                <v:textbox inset="0,0,0,0">
                  <w:txbxContent>
                    <w:p w:rsidR="00C67BA9" w:rsidRDefault="00C82A0C">
                      <w:pPr>
                        <w:pStyle w:val="Bodytext10"/>
                        <w:shd w:val="clear" w:color="auto" w:fill="auto"/>
                      </w:pPr>
                      <w:r>
                        <w:t>výkonný ředitel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21790" distB="0" distL="0" distR="0" simplePos="0" relativeHeight="125829387" behindDoc="0" locked="0" layoutInCell="1" allowOverlap="1">
                <wp:simplePos x="0" y="0"/>
                <wp:positionH relativeFrom="page">
                  <wp:posOffset>4398010</wp:posOffset>
                </wp:positionH>
                <wp:positionV relativeFrom="paragraph">
                  <wp:posOffset>1621790</wp:posOffset>
                </wp:positionV>
                <wp:extent cx="2130425" cy="71755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717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67BA9" w:rsidRDefault="00C82A0C">
                            <w:pPr>
                              <w:pStyle w:val="Bodytext10"/>
                              <w:shd w:val="clear" w:color="auto" w:fill="auto"/>
                              <w:spacing w:line="264" w:lineRule="auto"/>
                            </w:pPr>
                            <w:r>
                              <w:t>MUDr. RADOMÍR MRÁČEK předseda představenstva</w:t>
                            </w:r>
                          </w:p>
                          <w:p w:rsidR="00C67BA9" w:rsidRDefault="00C82A0C">
                            <w:pPr>
                              <w:pStyle w:val="Bodytext10"/>
                              <w:shd w:val="clear" w:color="auto" w:fill="auto"/>
                              <w:spacing w:line="264" w:lineRule="auto"/>
                            </w:pPr>
                            <w:r>
                              <w:t>Mgr. LUCIE ŠTĚPÁNKOVÁ. MBA člen představenstva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346.30000000000001pt;margin-top:127.7pt;width:167.75pt;height:56.5pt;z-index:-125829366;mso-wrap-distance-left:0;mso-wrap-distance-top:127.7pt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MUDr. RADOMÍR MRÁČEK předseda představenstva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Mgr. LUCIE ŠTĚPÁNKOVÁ. MBA člen představenstva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67BA9" w:rsidRDefault="00C67BA9">
      <w:pPr>
        <w:spacing w:before="48" w:after="48" w:line="240" w:lineRule="exact"/>
        <w:rPr>
          <w:sz w:val="19"/>
          <w:szCs w:val="19"/>
        </w:rPr>
      </w:pPr>
    </w:p>
    <w:p w:rsidR="00C67BA9" w:rsidRDefault="00C67BA9">
      <w:pPr>
        <w:spacing w:line="1" w:lineRule="exact"/>
        <w:sectPr w:rsidR="00C67BA9">
          <w:type w:val="continuous"/>
          <w:pgSz w:w="11900" w:h="16840"/>
          <w:pgMar w:top="2225" w:right="0" w:bottom="2225" w:left="0" w:header="0" w:footer="3" w:gutter="0"/>
          <w:cols w:space="720"/>
          <w:noEndnote/>
          <w:docGrid w:linePitch="360"/>
        </w:sectPr>
      </w:pPr>
    </w:p>
    <w:p w:rsidR="00C67BA9" w:rsidRDefault="00C67BA9">
      <w:pPr>
        <w:spacing w:line="1" w:lineRule="exact"/>
      </w:pPr>
    </w:p>
    <w:p w:rsidR="00C67BA9" w:rsidRDefault="00C82A0C">
      <w:pPr>
        <w:pStyle w:val="Bodytext10"/>
        <w:shd w:val="clear" w:color="auto" w:fill="auto"/>
        <w:spacing w:after="260"/>
      </w:pPr>
      <w:r>
        <w:t>Seznam příloh:</w:t>
      </w:r>
    </w:p>
    <w:p w:rsidR="00C67BA9" w:rsidRDefault="00C82A0C">
      <w:pPr>
        <w:pStyle w:val="Bodytext10"/>
        <w:shd w:val="clear" w:color="auto" w:fill="auto"/>
        <w:spacing w:after="260"/>
      </w:pPr>
      <w:r>
        <w:t xml:space="preserve">Příloha </w:t>
      </w:r>
      <w:proofErr w:type="spellStart"/>
      <w:r>
        <w:t>č.l</w:t>
      </w:r>
      <w:proofErr w:type="spellEnd"/>
      <w:r>
        <w:t xml:space="preserve"> Rozsah a harmonogram prací</w:t>
      </w:r>
    </w:p>
    <w:p w:rsidR="00C67BA9" w:rsidRDefault="00C82A0C">
      <w:pPr>
        <w:pStyle w:val="Bodytext10"/>
        <w:shd w:val="clear" w:color="auto" w:fill="auto"/>
        <w:spacing w:after="260"/>
        <w:sectPr w:rsidR="00C67BA9">
          <w:type w:val="continuous"/>
          <w:pgSz w:w="11900" w:h="16840"/>
          <w:pgMar w:top="2225" w:right="913" w:bottom="2225" w:left="1230" w:header="0" w:footer="3" w:gutter="0"/>
          <w:cols w:space="720"/>
          <w:noEndnote/>
          <w:docGrid w:linePitch="360"/>
        </w:sectPr>
      </w:pPr>
      <w:r>
        <w:t>Příloha č. 2 - Cena</w:t>
      </w:r>
    </w:p>
    <w:p w:rsidR="00C67BA9" w:rsidRDefault="00C82A0C">
      <w:pPr>
        <w:pStyle w:val="Heading210"/>
        <w:keepNext/>
        <w:keepLines/>
        <w:shd w:val="clear" w:color="auto" w:fill="auto"/>
        <w:spacing w:after="340"/>
      </w:pPr>
      <w:bookmarkStart w:id="8" w:name="bookmark8"/>
      <w:bookmarkStart w:id="9" w:name="bookmark9"/>
      <w:r>
        <w:lastRenderedPageBreak/>
        <w:t>Příloha 1. - Rozsah a harmonogram</w:t>
      </w:r>
      <w:bookmarkEnd w:id="8"/>
      <w:bookmarkEnd w:id="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6120"/>
        <w:gridCol w:w="2974"/>
      </w:tblGrid>
      <w:tr w:rsidR="00C67BA9">
        <w:trPr>
          <w:trHeight w:hRule="exact" w:val="886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67BA9" w:rsidRPr="00B177D9" w:rsidRDefault="00C82A0C">
            <w:pPr>
              <w:pStyle w:val="Other10"/>
              <w:framePr w:w="9626" w:h="1498" w:hSpace="36" w:vSpace="576" w:wrap="notBeside" w:vAnchor="text" w:hAnchor="text" w:x="48" w:y="577"/>
              <w:shd w:val="clear" w:color="auto" w:fill="auto"/>
            </w:pPr>
            <w:r w:rsidRPr="00B177D9">
              <w:rPr>
                <w:bCs/>
              </w:rPr>
              <w:t>la</w:t>
            </w:r>
          </w:p>
        </w:tc>
        <w:tc>
          <w:tcPr>
            <w:tcW w:w="6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7BA9" w:rsidRDefault="00C82A0C">
            <w:pPr>
              <w:pStyle w:val="Other10"/>
              <w:framePr w:w="9626" w:h="1498" w:hSpace="36" w:vSpace="576" w:wrap="notBeside" w:vAnchor="text" w:hAnchor="text" w:x="48" w:y="577"/>
              <w:shd w:val="clear" w:color="auto" w:fill="auto"/>
              <w:spacing w:after="40"/>
              <w:ind w:firstLine="240"/>
            </w:pPr>
            <w:r>
              <w:rPr>
                <w:b/>
                <w:bCs/>
              </w:rPr>
              <w:t>Kvalifikační měření čistých prostor</w:t>
            </w:r>
          </w:p>
          <w:p w:rsidR="00C67BA9" w:rsidRDefault="00C82A0C">
            <w:pPr>
              <w:pStyle w:val="Other10"/>
              <w:framePr w:w="9626" w:h="1498" w:hSpace="36" w:vSpace="576" w:wrap="notBeside" w:vAnchor="text" w:hAnchor="text" w:x="48" w:y="577"/>
              <w:shd w:val="clear" w:color="auto" w:fill="auto"/>
              <w:spacing w:after="40"/>
              <w:ind w:firstLine="240"/>
            </w:pPr>
            <w:r>
              <w:t>čistý prostor cytostatik</w:t>
            </w:r>
          </w:p>
          <w:p w:rsidR="00C67BA9" w:rsidRDefault="00C82A0C">
            <w:pPr>
              <w:pStyle w:val="Other10"/>
              <w:framePr w:w="9626" w:h="1498" w:hSpace="36" w:vSpace="576" w:wrap="notBeside" w:vAnchor="text" w:hAnchor="text" w:x="48" w:y="577"/>
              <w:shd w:val="clear" w:color="auto" w:fill="auto"/>
              <w:spacing w:after="40"/>
              <w:ind w:firstLine="240"/>
            </w:pPr>
            <w:r>
              <w:rPr>
                <w:i/>
                <w:iCs/>
              </w:rPr>
              <w:t>Operační kvalifikace</w:t>
            </w:r>
          </w:p>
        </w:tc>
        <w:tc>
          <w:tcPr>
            <w:tcW w:w="29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7BA9" w:rsidRDefault="00C82A0C">
            <w:pPr>
              <w:pStyle w:val="Other10"/>
              <w:framePr w:w="9626" w:h="1498" w:hSpace="36" w:vSpace="576" w:wrap="notBeside" w:vAnchor="text" w:hAnchor="text" w:x="48" w:y="577"/>
              <w:shd w:val="clear" w:color="auto" w:fill="auto"/>
              <w:jc w:val="right"/>
            </w:pPr>
            <w:r>
              <w:t>1 x ročně</w:t>
            </w:r>
          </w:p>
        </w:tc>
      </w:tr>
      <w:tr w:rsidR="00C67BA9">
        <w:trPr>
          <w:trHeight w:hRule="exact" w:val="324"/>
        </w:trPr>
        <w:tc>
          <w:tcPr>
            <w:tcW w:w="533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framePr w:w="9626" w:h="1498" w:hSpace="36" w:vSpace="576" w:wrap="notBeside" w:vAnchor="text" w:hAnchor="text" w:x="48" w:y="577"/>
              <w:shd w:val="clear" w:color="auto" w:fill="auto"/>
            </w:pPr>
            <w:proofErr w:type="gramStart"/>
            <w:r>
              <w:t>1b</w:t>
            </w:r>
            <w:proofErr w:type="gramEnd"/>
          </w:p>
        </w:tc>
        <w:tc>
          <w:tcPr>
            <w:tcW w:w="6120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framePr w:w="9626" w:h="1498" w:hSpace="36" w:vSpace="576" w:wrap="notBeside" w:vAnchor="text" w:hAnchor="text" w:x="48" w:y="577"/>
              <w:shd w:val="clear" w:color="auto" w:fill="auto"/>
              <w:ind w:firstLine="240"/>
            </w:pPr>
            <w:r>
              <w:t>čistý prostor laboratoře (ONM)</w:t>
            </w:r>
          </w:p>
        </w:tc>
        <w:tc>
          <w:tcPr>
            <w:tcW w:w="2974" w:type="dxa"/>
            <w:shd w:val="clear" w:color="auto" w:fill="FFFFFF"/>
          </w:tcPr>
          <w:p w:rsidR="00C67BA9" w:rsidRDefault="00C67BA9">
            <w:pPr>
              <w:framePr w:w="9626" w:h="1498" w:hSpace="36" w:vSpace="576" w:wrap="notBeside" w:vAnchor="text" w:hAnchor="text" w:x="48" w:y="577"/>
              <w:rPr>
                <w:sz w:val="10"/>
                <w:szCs w:val="10"/>
              </w:rPr>
            </w:pPr>
          </w:p>
        </w:tc>
      </w:tr>
      <w:tr w:rsidR="00C67BA9">
        <w:trPr>
          <w:trHeight w:hRule="exact" w:val="288"/>
        </w:trPr>
        <w:tc>
          <w:tcPr>
            <w:tcW w:w="533" w:type="dxa"/>
            <w:shd w:val="clear" w:color="auto" w:fill="FFFFFF"/>
          </w:tcPr>
          <w:p w:rsidR="00C67BA9" w:rsidRDefault="00C67BA9">
            <w:pPr>
              <w:framePr w:w="9626" w:h="1498" w:hSpace="36" w:vSpace="576" w:wrap="notBeside" w:vAnchor="text" w:hAnchor="text" w:x="48" w:y="577"/>
              <w:rPr>
                <w:sz w:val="10"/>
                <w:szCs w:val="10"/>
              </w:rPr>
            </w:pPr>
          </w:p>
        </w:tc>
        <w:tc>
          <w:tcPr>
            <w:tcW w:w="6120" w:type="dxa"/>
            <w:shd w:val="clear" w:color="auto" w:fill="FFFFFF"/>
          </w:tcPr>
          <w:p w:rsidR="00C67BA9" w:rsidRDefault="00C82A0C">
            <w:pPr>
              <w:pStyle w:val="Other10"/>
              <w:framePr w:w="9626" w:h="1498" w:hSpace="36" w:vSpace="576" w:wrap="notBeside" w:vAnchor="text" w:hAnchor="text" w:x="48" w:y="577"/>
              <w:shd w:val="clear" w:color="auto" w:fill="auto"/>
              <w:ind w:firstLine="240"/>
            </w:pPr>
            <w:r>
              <w:rPr>
                <w:i/>
                <w:iCs/>
              </w:rPr>
              <w:t>Operační kvalifikace</w:t>
            </w:r>
          </w:p>
        </w:tc>
        <w:tc>
          <w:tcPr>
            <w:tcW w:w="2974" w:type="dxa"/>
            <w:shd w:val="clear" w:color="auto" w:fill="FFFFFF"/>
          </w:tcPr>
          <w:p w:rsidR="00C67BA9" w:rsidRDefault="00C82A0C">
            <w:pPr>
              <w:pStyle w:val="Other10"/>
              <w:framePr w:w="9626" w:h="1498" w:hSpace="36" w:vSpace="576" w:wrap="notBeside" w:vAnchor="text" w:hAnchor="text" w:x="48" w:y="577"/>
              <w:shd w:val="clear" w:color="auto" w:fill="auto"/>
              <w:jc w:val="right"/>
            </w:pPr>
            <w:r>
              <w:t>1 x ročně</w:t>
            </w:r>
          </w:p>
        </w:tc>
      </w:tr>
    </w:tbl>
    <w:p w:rsidR="00C67BA9" w:rsidRDefault="00C82A0C">
      <w:pPr>
        <w:pStyle w:val="Tablecaption10"/>
        <w:framePr w:w="1325" w:h="295" w:hSpace="47" w:wrap="notBeside" w:vAnchor="text" w:hAnchor="text" w:x="98" w:y="8"/>
        <w:shd w:val="clear" w:color="auto" w:fill="auto"/>
      </w:pPr>
      <w:r>
        <w:t>pozice popis</w:t>
      </w:r>
    </w:p>
    <w:p w:rsidR="00C67BA9" w:rsidRDefault="00C82A0C">
      <w:pPr>
        <w:pStyle w:val="Tablecaption10"/>
        <w:framePr w:w="1490" w:h="569" w:hSpace="47" w:wrap="notBeside" w:vAnchor="text" w:hAnchor="text" w:x="8220" w:y="1"/>
        <w:shd w:val="clear" w:color="auto" w:fill="auto"/>
        <w:spacing w:after="40"/>
        <w:jc w:val="right"/>
      </w:pPr>
      <w:r>
        <w:t>harmonogram</w:t>
      </w:r>
    </w:p>
    <w:p w:rsidR="00C67BA9" w:rsidRDefault="00C82A0C">
      <w:pPr>
        <w:pStyle w:val="Tablecaption10"/>
        <w:framePr w:w="1490" w:h="569" w:hSpace="47" w:wrap="notBeside" w:vAnchor="text" w:hAnchor="text" w:x="8220" w:y="1"/>
        <w:shd w:val="clear" w:color="auto" w:fill="auto"/>
        <w:jc w:val="right"/>
      </w:pPr>
      <w:r>
        <w:t>měření</w:t>
      </w:r>
    </w:p>
    <w:p w:rsidR="00C67BA9" w:rsidRDefault="00C67BA9">
      <w:pPr>
        <w:spacing w:line="1" w:lineRule="exact"/>
      </w:pPr>
    </w:p>
    <w:p w:rsidR="00C67BA9" w:rsidRDefault="00C82A0C">
      <w:pPr>
        <w:pStyle w:val="Tablecaption10"/>
        <w:shd w:val="clear" w:color="auto" w:fill="auto"/>
        <w:ind w:left="850"/>
      </w:pPr>
      <w:proofErr w:type="spellStart"/>
      <w:r>
        <w:t>KvaI</w:t>
      </w:r>
      <w:proofErr w:type="spellEnd"/>
      <w:r>
        <w:t xml:space="preserve"> </w:t>
      </w:r>
      <w:proofErr w:type="spellStart"/>
      <w:r>
        <w:t>ifikačn</w:t>
      </w:r>
      <w:proofErr w:type="spellEnd"/>
      <w:r>
        <w:t xml:space="preserve"> í měřen í </w:t>
      </w:r>
      <w:r>
        <w:rPr>
          <w:lang w:val="en-US" w:eastAsia="en-US" w:bidi="en-US"/>
        </w:rPr>
        <w:t xml:space="preserve">tech </w:t>
      </w:r>
      <w:proofErr w:type="spellStart"/>
      <w:r>
        <w:t>nologickéh</w:t>
      </w:r>
      <w:proofErr w:type="spellEnd"/>
      <w:r>
        <w:t xml:space="preserve"> o za řízen 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7610"/>
        <w:gridCol w:w="1577"/>
      </w:tblGrid>
      <w:tr w:rsidR="00C67BA9">
        <w:trPr>
          <w:trHeight w:hRule="exact" w:val="259"/>
          <w:jc w:val="center"/>
        </w:trPr>
        <w:tc>
          <w:tcPr>
            <w:tcW w:w="511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</w:pPr>
            <w:proofErr w:type="gramStart"/>
            <w:r>
              <w:t>2a</w:t>
            </w:r>
            <w:proofErr w:type="gramEnd"/>
          </w:p>
        </w:tc>
        <w:tc>
          <w:tcPr>
            <w:tcW w:w="76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ind w:firstLine="260"/>
            </w:pPr>
            <w:r>
              <w:t xml:space="preserve">laminární </w:t>
            </w:r>
            <w:r>
              <w:rPr>
                <w:lang w:val="en-US" w:eastAsia="en-US" w:bidi="en-US"/>
              </w:rPr>
              <w:t xml:space="preserve">box Clean </w:t>
            </w:r>
            <w:r>
              <w:t>Air. v.č.27/3/96, inv.č.8243800 - lékárna</w:t>
            </w:r>
          </w:p>
        </w:tc>
        <w:tc>
          <w:tcPr>
            <w:tcW w:w="1577" w:type="dxa"/>
            <w:shd w:val="clear" w:color="auto" w:fill="FFFFFF"/>
          </w:tcPr>
          <w:p w:rsidR="00C67BA9" w:rsidRDefault="00C67BA9">
            <w:pPr>
              <w:rPr>
                <w:sz w:val="10"/>
                <w:szCs w:val="10"/>
              </w:rPr>
            </w:pPr>
          </w:p>
        </w:tc>
      </w:tr>
      <w:tr w:rsidR="00C67BA9">
        <w:trPr>
          <w:trHeight w:hRule="exact" w:val="1195"/>
          <w:jc w:val="center"/>
        </w:trPr>
        <w:tc>
          <w:tcPr>
            <w:tcW w:w="511" w:type="dxa"/>
            <w:shd w:val="clear" w:color="auto" w:fill="FFFFFF"/>
            <w:vAlign w:val="center"/>
          </w:tcPr>
          <w:p w:rsidR="00C67BA9" w:rsidRDefault="00C82A0C">
            <w:pPr>
              <w:pStyle w:val="Other10"/>
              <w:shd w:val="clear" w:color="auto" w:fill="auto"/>
            </w:pPr>
            <w:proofErr w:type="gramStart"/>
            <w:r>
              <w:t>2b</w:t>
            </w:r>
            <w:proofErr w:type="gramEnd"/>
          </w:p>
        </w:tc>
        <w:tc>
          <w:tcPr>
            <w:tcW w:w="7610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spacing w:after="60"/>
              <w:ind w:firstLine="260"/>
            </w:pPr>
            <w:r>
              <w:rPr>
                <w:i/>
                <w:iCs/>
              </w:rPr>
              <w:t>Operační kvalifikace</w:t>
            </w:r>
          </w:p>
          <w:p w:rsidR="00C67BA9" w:rsidRDefault="00C82A0C">
            <w:pPr>
              <w:pStyle w:val="Other10"/>
              <w:shd w:val="clear" w:color="auto" w:fill="auto"/>
              <w:spacing w:after="60"/>
              <w:ind w:firstLine="260"/>
            </w:pPr>
            <w:r>
              <w:t xml:space="preserve">laminární box BIO 96, </w:t>
            </w:r>
            <w:proofErr w:type="spellStart"/>
            <w:r>
              <w:t>v.č.l</w:t>
            </w:r>
            <w:proofErr w:type="spellEnd"/>
            <w:r>
              <w:t xml:space="preserve"> A-01-02, </w:t>
            </w:r>
            <w:proofErr w:type="spellStart"/>
            <w:r>
              <w:t>inv.č</w:t>
            </w:r>
            <w:proofErr w:type="spellEnd"/>
            <w:r>
              <w:t>. 8362000 -</w:t>
            </w:r>
          </w:p>
          <w:p w:rsidR="00C67BA9" w:rsidRDefault="00C82A0C">
            <w:pPr>
              <w:pStyle w:val="Other10"/>
              <w:shd w:val="clear" w:color="auto" w:fill="auto"/>
              <w:spacing w:after="60"/>
              <w:ind w:firstLine="260"/>
            </w:pPr>
            <w:r>
              <w:t xml:space="preserve">i </w:t>
            </w:r>
            <w:proofErr w:type="gramStart"/>
            <w:r>
              <w:rPr>
                <w:lang w:val="en-US" w:eastAsia="en-US" w:bidi="en-US"/>
              </w:rPr>
              <w:t>odd.</w:t>
            </w:r>
            <w:r>
              <w:t>mikrobiologie</w:t>
            </w:r>
            <w:proofErr w:type="gramEnd"/>
          </w:p>
          <w:p w:rsidR="00C67BA9" w:rsidRDefault="00C82A0C">
            <w:pPr>
              <w:pStyle w:val="Other10"/>
              <w:shd w:val="clear" w:color="auto" w:fill="auto"/>
              <w:spacing w:after="60"/>
              <w:ind w:left="260" w:firstLine="40"/>
            </w:pPr>
            <w:r>
              <w:rPr>
                <w:i/>
                <w:iCs/>
              </w:rPr>
              <w:t>Operační kvalifikace</w:t>
            </w:r>
          </w:p>
        </w:tc>
        <w:tc>
          <w:tcPr>
            <w:tcW w:w="1577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spacing w:after="660"/>
              <w:ind w:firstLine="660"/>
            </w:pPr>
            <w:r>
              <w:t>1 x ročně</w:t>
            </w:r>
          </w:p>
          <w:p w:rsidR="00C67BA9" w:rsidRDefault="00C82A0C">
            <w:pPr>
              <w:pStyle w:val="Other10"/>
              <w:shd w:val="clear" w:color="auto" w:fill="auto"/>
              <w:ind w:firstLine="660"/>
            </w:pPr>
            <w:r>
              <w:t>1 x ročně</w:t>
            </w:r>
          </w:p>
        </w:tc>
      </w:tr>
      <w:tr w:rsidR="00C67BA9">
        <w:trPr>
          <w:trHeight w:hRule="exact" w:val="590"/>
          <w:jc w:val="center"/>
        </w:trPr>
        <w:tc>
          <w:tcPr>
            <w:tcW w:w="511" w:type="dxa"/>
            <w:shd w:val="clear" w:color="auto" w:fill="FFFFFF"/>
          </w:tcPr>
          <w:p w:rsidR="00C67BA9" w:rsidRDefault="00C82A0C">
            <w:pPr>
              <w:pStyle w:val="Other10"/>
              <w:shd w:val="clear" w:color="auto" w:fill="auto"/>
            </w:pPr>
            <w:r>
              <w:t>2c</w:t>
            </w:r>
          </w:p>
        </w:tc>
        <w:tc>
          <w:tcPr>
            <w:tcW w:w="7610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spacing w:line="307" w:lineRule="auto"/>
              <w:ind w:left="260" w:firstLine="40"/>
            </w:pPr>
            <w:r>
              <w:t xml:space="preserve">laminární box BIO 96. </w:t>
            </w:r>
            <w:proofErr w:type="spellStart"/>
            <w:r>
              <w:t>v.č.l</w:t>
            </w:r>
            <w:proofErr w:type="spellEnd"/>
            <w:r>
              <w:t xml:space="preserve"> B-04-02, </w:t>
            </w:r>
            <w:proofErr w:type="spellStart"/>
            <w:r>
              <w:t>inv.č</w:t>
            </w:r>
            <w:proofErr w:type="spellEnd"/>
            <w:r>
              <w:t xml:space="preserve">. 8367500 - </w:t>
            </w:r>
            <w:r>
              <w:rPr>
                <w:color w:val="3A557E"/>
              </w:rPr>
              <w:t>pl</w:t>
            </w:r>
            <w:r w:rsidR="00E36A52">
              <w:rPr>
                <w:color w:val="3A557E"/>
              </w:rPr>
              <w:t>i</w:t>
            </w:r>
            <w:bookmarkStart w:id="10" w:name="_GoBack"/>
            <w:bookmarkEnd w:id="10"/>
            <w:r>
              <w:rPr>
                <w:color w:val="3A557E"/>
              </w:rPr>
              <w:t xml:space="preserve">cní </w:t>
            </w:r>
            <w:r>
              <w:rPr>
                <w:lang w:val="en-US" w:eastAsia="en-US" w:bidi="en-US"/>
              </w:rPr>
              <w:t xml:space="preserve">odd. </w:t>
            </w:r>
            <w:r>
              <w:rPr>
                <w:i/>
                <w:iCs/>
              </w:rPr>
              <w:t>Operační kvalifikace</w:t>
            </w:r>
          </w:p>
        </w:tc>
        <w:tc>
          <w:tcPr>
            <w:tcW w:w="1577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ind w:firstLine="660"/>
            </w:pPr>
            <w:r>
              <w:t>1 x ročně</w:t>
            </w:r>
          </w:p>
        </w:tc>
      </w:tr>
      <w:tr w:rsidR="00C67BA9">
        <w:trPr>
          <w:trHeight w:hRule="exact" w:val="605"/>
          <w:jc w:val="center"/>
        </w:trPr>
        <w:tc>
          <w:tcPr>
            <w:tcW w:w="511" w:type="dxa"/>
            <w:shd w:val="clear" w:color="auto" w:fill="FFFFFF"/>
          </w:tcPr>
          <w:p w:rsidR="00C67BA9" w:rsidRDefault="00C82A0C">
            <w:pPr>
              <w:pStyle w:val="Other10"/>
              <w:shd w:val="clear" w:color="auto" w:fill="auto"/>
            </w:pPr>
            <w:proofErr w:type="gramStart"/>
            <w:r>
              <w:t>2d</w:t>
            </w:r>
            <w:proofErr w:type="gramEnd"/>
          </w:p>
        </w:tc>
        <w:tc>
          <w:tcPr>
            <w:tcW w:w="7610" w:type="dxa"/>
            <w:shd w:val="clear" w:color="auto" w:fill="FFFFFF"/>
          </w:tcPr>
          <w:p w:rsidR="00C67BA9" w:rsidRDefault="00C82A0C">
            <w:pPr>
              <w:pStyle w:val="Other10"/>
              <w:shd w:val="clear" w:color="auto" w:fill="auto"/>
              <w:spacing w:line="317" w:lineRule="auto"/>
              <w:ind w:left="260" w:firstLine="40"/>
            </w:pPr>
            <w:r>
              <w:t xml:space="preserve">laminární </w:t>
            </w:r>
            <w:proofErr w:type="spellStart"/>
            <w:r>
              <w:t>boxFBB</w:t>
            </w:r>
            <w:proofErr w:type="spellEnd"/>
            <w:r>
              <w:t xml:space="preserve"> 120 </w:t>
            </w:r>
            <w:proofErr w:type="spellStart"/>
            <w:r>
              <w:t>v.č</w:t>
            </w:r>
            <w:proofErr w:type="spellEnd"/>
            <w:r>
              <w:t xml:space="preserve">. 1 B-03-10, </w:t>
            </w:r>
            <w:proofErr w:type="spellStart"/>
            <w:r>
              <w:t>inv.č</w:t>
            </w:r>
            <w:proofErr w:type="spellEnd"/>
            <w:r>
              <w:t xml:space="preserve">. 91 1 1400 </w:t>
            </w:r>
            <w:proofErr w:type="gramStart"/>
            <w:r>
              <w:t>neonatologická .IIP</w:t>
            </w:r>
            <w:proofErr w:type="gramEnd"/>
          </w:p>
        </w:tc>
        <w:tc>
          <w:tcPr>
            <w:tcW w:w="1577" w:type="dxa"/>
            <w:shd w:val="clear" w:color="auto" w:fill="FFFFFF"/>
          </w:tcPr>
          <w:p w:rsidR="00C67BA9" w:rsidRDefault="00C67BA9">
            <w:pPr>
              <w:rPr>
                <w:sz w:val="10"/>
                <w:szCs w:val="10"/>
              </w:rPr>
            </w:pPr>
          </w:p>
        </w:tc>
      </w:tr>
      <w:tr w:rsidR="00C67BA9">
        <w:trPr>
          <w:trHeight w:hRule="exact" w:val="590"/>
          <w:jc w:val="center"/>
        </w:trPr>
        <w:tc>
          <w:tcPr>
            <w:tcW w:w="511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</w:pPr>
            <w:r>
              <w:t>2e</w:t>
            </w:r>
          </w:p>
        </w:tc>
        <w:tc>
          <w:tcPr>
            <w:tcW w:w="7610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spacing w:after="40"/>
              <w:ind w:firstLine="260"/>
            </w:pPr>
            <w:proofErr w:type="gramStart"/>
            <w:r>
              <w:rPr>
                <w:i/>
                <w:iCs/>
              </w:rPr>
              <w:t>()</w:t>
            </w:r>
            <w:proofErr w:type="spellStart"/>
            <w:r>
              <w:rPr>
                <w:i/>
                <w:iCs/>
              </w:rPr>
              <w:t>perační</w:t>
            </w:r>
            <w:proofErr w:type="spellEnd"/>
            <w:proofErr w:type="gramEnd"/>
            <w:r>
              <w:rPr>
                <w:i/>
                <w:iCs/>
              </w:rPr>
              <w:t xml:space="preserve"> kvalifikace</w:t>
            </w:r>
          </w:p>
          <w:p w:rsidR="00C67BA9" w:rsidRDefault="00C82A0C">
            <w:pPr>
              <w:pStyle w:val="Other10"/>
              <w:shd w:val="clear" w:color="auto" w:fill="auto"/>
              <w:ind w:firstLine="260"/>
            </w:pPr>
            <w:r>
              <w:t xml:space="preserve">laminární box MB 120 výr. č. 19-10-1 A, </w:t>
            </w:r>
            <w:proofErr w:type="spellStart"/>
            <w:r>
              <w:t>inv</w:t>
            </w:r>
            <w:proofErr w:type="spellEnd"/>
            <w:r>
              <w:t>. č. 9382600</w:t>
            </w:r>
          </w:p>
        </w:tc>
        <w:tc>
          <w:tcPr>
            <w:tcW w:w="1577" w:type="dxa"/>
            <w:shd w:val="clear" w:color="auto" w:fill="FFFFFF"/>
          </w:tcPr>
          <w:p w:rsidR="00C67BA9" w:rsidRDefault="00C82A0C">
            <w:pPr>
              <w:pStyle w:val="Other10"/>
              <w:shd w:val="clear" w:color="auto" w:fill="auto"/>
              <w:ind w:firstLine="660"/>
            </w:pPr>
            <w:proofErr w:type="spellStart"/>
            <w:r>
              <w:t>lx</w:t>
            </w:r>
            <w:proofErr w:type="spellEnd"/>
            <w:r>
              <w:t xml:space="preserve"> ročně</w:t>
            </w:r>
          </w:p>
        </w:tc>
      </w:tr>
      <w:tr w:rsidR="00C67BA9">
        <w:trPr>
          <w:trHeight w:hRule="exact" w:val="598"/>
          <w:jc w:val="center"/>
        </w:trPr>
        <w:tc>
          <w:tcPr>
            <w:tcW w:w="511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</w:pPr>
            <w:r>
              <w:t>2f</w:t>
            </w:r>
          </w:p>
        </w:tc>
        <w:tc>
          <w:tcPr>
            <w:tcW w:w="76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spacing w:after="40"/>
              <w:ind w:firstLine="260"/>
            </w:pPr>
            <w:r>
              <w:rPr>
                <w:i/>
                <w:iCs/>
              </w:rPr>
              <w:t>Operační kvalifikace</w:t>
            </w:r>
          </w:p>
          <w:p w:rsidR="00C67BA9" w:rsidRDefault="00C82A0C">
            <w:pPr>
              <w:pStyle w:val="Other10"/>
              <w:shd w:val="clear" w:color="auto" w:fill="auto"/>
              <w:ind w:firstLine="220"/>
            </w:pPr>
            <w:proofErr w:type="spellStart"/>
            <w:r>
              <w:t>llaminární</w:t>
            </w:r>
            <w:proofErr w:type="spellEnd"/>
            <w:r>
              <w:t xml:space="preserve"> box MB 120 výr. č. </w:t>
            </w:r>
            <w:proofErr w:type="gramStart"/>
            <w:r>
              <w:t>4A</w:t>
            </w:r>
            <w:proofErr w:type="gramEnd"/>
            <w:r>
              <w:t xml:space="preserve">-05-19, </w:t>
            </w:r>
            <w:proofErr w:type="spellStart"/>
            <w:r>
              <w:t>inv</w:t>
            </w:r>
            <w:proofErr w:type="spellEnd"/>
            <w:r>
              <w:t>. č. 9348700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</w:tcPr>
          <w:p w:rsidR="00C67BA9" w:rsidRDefault="00C82A0C">
            <w:pPr>
              <w:pStyle w:val="Other10"/>
              <w:shd w:val="clear" w:color="auto" w:fill="auto"/>
              <w:ind w:firstLine="660"/>
            </w:pPr>
            <w:r>
              <w:t>1 x ročně</w:t>
            </w:r>
          </w:p>
        </w:tc>
      </w:tr>
      <w:tr w:rsidR="00C67BA9">
        <w:trPr>
          <w:trHeight w:hRule="exact" w:val="590"/>
          <w:jc w:val="center"/>
        </w:trPr>
        <w:tc>
          <w:tcPr>
            <w:tcW w:w="511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</w:pPr>
            <w:proofErr w:type="gramStart"/>
            <w:r>
              <w:t>3a</w:t>
            </w:r>
            <w:proofErr w:type="gramEnd"/>
          </w:p>
        </w:tc>
        <w:tc>
          <w:tcPr>
            <w:tcW w:w="7610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spacing w:after="40"/>
              <w:ind w:firstLine="260"/>
            </w:pPr>
            <w:r>
              <w:rPr>
                <w:i/>
                <w:iCs/>
              </w:rPr>
              <w:t>Operační kvalifikace</w:t>
            </w:r>
          </w:p>
          <w:p w:rsidR="00C67BA9" w:rsidRDefault="00C82A0C">
            <w:pPr>
              <w:pStyle w:val="Other10"/>
              <w:shd w:val="clear" w:color="auto" w:fill="auto"/>
              <w:ind w:firstLine="260"/>
            </w:pPr>
            <w:r>
              <w:t xml:space="preserve">izolátor </w:t>
            </w:r>
            <w:proofErr w:type="spellStart"/>
            <w:r>
              <w:t>Envair</w:t>
            </w:r>
            <w:proofErr w:type="spellEnd"/>
            <w:r>
              <w:t xml:space="preserve"> CDC-F. V.Č.</w:t>
            </w:r>
            <w:proofErr w:type="gramStart"/>
            <w:r>
              <w:t>WO7866 - lékárna</w:t>
            </w:r>
            <w:proofErr w:type="gramEnd"/>
          </w:p>
        </w:tc>
        <w:tc>
          <w:tcPr>
            <w:tcW w:w="1577" w:type="dxa"/>
            <w:shd w:val="clear" w:color="auto" w:fill="FFFFFF"/>
          </w:tcPr>
          <w:p w:rsidR="00C67BA9" w:rsidRDefault="00C82A0C">
            <w:pPr>
              <w:pStyle w:val="Other10"/>
              <w:shd w:val="clear" w:color="auto" w:fill="auto"/>
              <w:ind w:firstLine="660"/>
            </w:pPr>
            <w:r>
              <w:t>1 x ročně</w:t>
            </w:r>
          </w:p>
        </w:tc>
      </w:tr>
      <w:tr w:rsidR="00C67BA9">
        <w:trPr>
          <w:trHeight w:hRule="exact" w:val="598"/>
          <w:jc w:val="center"/>
        </w:trPr>
        <w:tc>
          <w:tcPr>
            <w:tcW w:w="511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</w:pPr>
            <w:r>
              <w:t>3 b</w:t>
            </w:r>
          </w:p>
        </w:tc>
        <w:tc>
          <w:tcPr>
            <w:tcW w:w="7610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spacing w:after="40"/>
              <w:ind w:firstLine="260"/>
            </w:pPr>
            <w:r>
              <w:rPr>
                <w:i/>
                <w:iCs/>
              </w:rPr>
              <w:t xml:space="preserve">Operační </w:t>
            </w:r>
            <w:proofErr w:type="spellStart"/>
            <w:proofErr w:type="gramStart"/>
            <w:r>
              <w:rPr>
                <w:i/>
                <w:iCs/>
              </w:rPr>
              <w:t>kva!ifikace</w:t>
            </w:r>
            <w:proofErr w:type="spellEnd"/>
            <w:proofErr w:type="gramEnd"/>
          </w:p>
          <w:p w:rsidR="00C67BA9" w:rsidRDefault="00C82A0C">
            <w:pPr>
              <w:pStyle w:val="Other10"/>
              <w:shd w:val="clear" w:color="auto" w:fill="auto"/>
              <w:ind w:firstLine="260"/>
            </w:pPr>
            <w:r>
              <w:t xml:space="preserve">izolátor </w:t>
            </w:r>
            <w:proofErr w:type="spellStart"/>
            <w:proofErr w:type="gramStart"/>
            <w:r>
              <w:t>Envair</w:t>
            </w:r>
            <w:proofErr w:type="spellEnd"/>
            <w:r>
              <w:t xml:space="preserve"> - ENVAIR</w:t>
            </w:r>
            <w:proofErr w:type="gramEnd"/>
            <w:r>
              <w:t xml:space="preserve">. </w:t>
            </w:r>
            <w:proofErr w:type="spellStart"/>
            <w:r>
              <w:t>v.č</w:t>
            </w:r>
            <w:proofErr w:type="spellEnd"/>
            <w:r>
              <w:t>. W09236</w:t>
            </w:r>
          </w:p>
        </w:tc>
        <w:tc>
          <w:tcPr>
            <w:tcW w:w="1577" w:type="dxa"/>
            <w:shd w:val="clear" w:color="auto" w:fill="FFFFFF"/>
          </w:tcPr>
          <w:p w:rsidR="00C67BA9" w:rsidRDefault="00C82A0C">
            <w:pPr>
              <w:pStyle w:val="Other10"/>
              <w:shd w:val="clear" w:color="auto" w:fill="auto"/>
              <w:ind w:firstLine="660"/>
            </w:pPr>
            <w:r>
              <w:t>1 x ročně</w:t>
            </w:r>
          </w:p>
        </w:tc>
      </w:tr>
      <w:tr w:rsidR="00C67BA9">
        <w:trPr>
          <w:trHeight w:hRule="exact" w:val="317"/>
          <w:jc w:val="center"/>
        </w:trPr>
        <w:tc>
          <w:tcPr>
            <w:tcW w:w="511" w:type="dxa"/>
            <w:shd w:val="clear" w:color="auto" w:fill="FFFFFF"/>
          </w:tcPr>
          <w:p w:rsidR="00C67BA9" w:rsidRDefault="00C67BA9">
            <w:pPr>
              <w:rPr>
                <w:sz w:val="10"/>
                <w:szCs w:val="10"/>
              </w:rPr>
            </w:pPr>
          </w:p>
        </w:tc>
        <w:tc>
          <w:tcPr>
            <w:tcW w:w="7610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ind w:firstLine="260"/>
            </w:pPr>
            <w:r>
              <w:rPr>
                <w:i/>
                <w:iCs/>
              </w:rPr>
              <w:t>Operační kvalifikace</w:t>
            </w:r>
          </w:p>
        </w:tc>
        <w:tc>
          <w:tcPr>
            <w:tcW w:w="1577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ind w:firstLine="660"/>
            </w:pPr>
            <w:r>
              <w:t>1 x ročně</w:t>
            </w:r>
          </w:p>
        </w:tc>
      </w:tr>
    </w:tbl>
    <w:p w:rsidR="00C67BA9" w:rsidRDefault="00C67BA9">
      <w:pPr>
        <w:spacing w:after="4459" w:line="1" w:lineRule="exact"/>
      </w:pPr>
    </w:p>
    <w:p w:rsidR="00C67BA9" w:rsidRDefault="00C67BA9">
      <w:pPr>
        <w:jc w:val="right"/>
        <w:rPr>
          <w:sz w:val="2"/>
          <w:szCs w:val="2"/>
        </w:rPr>
        <w:sectPr w:rsidR="00C67BA9">
          <w:headerReference w:type="default" r:id="rId9"/>
          <w:footerReference w:type="default" r:id="rId10"/>
          <w:pgSz w:w="11900" w:h="16840"/>
          <w:pgMar w:top="2111" w:right="948" w:bottom="977" w:left="1197" w:header="0" w:footer="549" w:gutter="0"/>
          <w:cols w:space="720"/>
          <w:noEndnote/>
          <w:docGrid w:linePitch="360"/>
        </w:sectPr>
      </w:pPr>
    </w:p>
    <w:p w:rsidR="00C67BA9" w:rsidRDefault="00C82A0C">
      <w:pPr>
        <w:pStyle w:val="Heading210"/>
        <w:keepNext/>
        <w:keepLines/>
        <w:shd w:val="clear" w:color="auto" w:fill="auto"/>
        <w:spacing w:after="400"/>
      </w:pPr>
      <w:bookmarkStart w:id="11" w:name="bookmark10"/>
      <w:bookmarkStart w:id="12" w:name="bookmark11"/>
      <w:r>
        <w:lastRenderedPageBreak/>
        <w:t>Příloha 2. - Cena</w:t>
      </w:r>
      <w:bookmarkEnd w:id="11"/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7"/>
        <w:gridCol w:w="7128"/>
        <w:gridCol w:w="1894"/>
      </w:tblGrid>
      <w:tr w:rsidR="00C67BA9">
        <w:trPr>
          <w:trHeight w:hRule="exact" w:val="540"/>
          <w:jc w:val="center"/>
        </w:trPr>
        <w:tc>
          <w:tcPr>
            <w:tcW w:w="857" w:type="dxa"/>
            <w:shd w:val="clear" w:color="auto" w:fill="FFFFFF"/>
          </w:tcPr>
          <w:p w:rsidR="00C67BA9" w:rsidRDefault="00C82A0C">
            <w:pPr>
              <w:pStyle w:val="Other10"/>
              <w:shd w:val="clear" w:color="auto" w:fill="auto"/>
            </w:pPr>
            <w:r>
              <w:rPr>
                <w:b/>
                <w:bCs/>
              </w:rPr>
              <w:t>pozice</w:t>
            </w:r>
          </w:p>
        </w:tc>
        <w:tc>
          <w:tcPr>
            <w:tcW w:w="7128" w:type="dxa"/>
            <w:shd w:val="clear" w:color="auto" w:fill="FFFFFF"/>
          </w:tcPr>
          <w:p w:rsidR="00C67BA9" w:rsidRDefault="00C82A0C">
            <w:pPr>
              <w:pStyle w:val="Other10"/>
              <w:shd w:val="clear" w:color="auto" w:fill="auto"/>
            </w:pPr>
            <w:r>
              <w:rPr>
                <w:b/>
                <w:bCs/>
              </w:rPr>
              <w:t>popis</w:t>
            </w:r>
          </w:p>
        </w:tc>
        <w:tc>
          <w:tcPr>
            <w:tcW w:w="1894" w:type="dxa"/>
            <w:shd w:val="clear" w:color="auto" w:fill="FFFFFF"/>
          </w:tcPr>
          <w:p w:rsidR="00C67BA9" w:rsidRDefault="00C82A0C">
            <w:pPr>
              <w:pStyle w:val="Other10"/>
              <w:shd w:val="clear" w:color="auto" w:fill="auto"/>
              <w:spacing w:after="40"/>
              <w:jc w:val="right"/>
            </w:pPr>
            <w:r>
              <w:rPr>
                <w:b/>
                <w:bCs/>
              </w:rPr>
              <w:t>jedu, cena bez</w:t>
            </w:r>
          </w:p>
          <w:p w:rsidR="00C67BA9" w:rsidRDefault="00C82A0C">
            <w:pPr>
              <w:pStyle w:val="Other10"/>
              <w:shd w:val="clear" w:color="auto" w:fill="auto"/>
              <w:jc w:val="center"/>
            </w:pPr>
            <w:r>
              <w:rPr>
                <w:b/>
                <w:bCs/>
              </w:rPr>
              <w:t>DPH</w:t>
            </w:r>
          </w:p>
        </w:tc>
      </w:tr>
      <w:tr w:rsidR="00C67BA9">
        <w:trPr>
          <w:trHeight w:hRule="exact" w:val="274"/>
          <w:jc w:val="center"/>
        </w:trPr>
        <w:tc>
          <w:tcPr>
            <w:tcW w:w="857" w:type="dxa"/>
            <w:tcBorders>
              <w:top w:val="single" w:sz="4" w:space="0" w:color="auto"/>
            </w:tcBorders>
            <w:shd w:val="clear" w:color="auto" w:fill="FFFFFF"/>
          </w:tcPr>
          <w:p w:rsidR="00C67BA9" w:rsidRDefault="00C67BA9">
            <w:pPr>
              <w:rPr>
                <w:sz w:val="10"/>
                <w:szCs w:val="10"/>
              </w:rPr>
            </w:pPr>
          </w:p>
        </w:tc>
        <w:tc>
          <w:tcPr>
            <w:tcW w:w="7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</w:pPr>
            <w:r>
              <w:rPr>
                <w:b/>
                <w:bCs/>
              </w:rPr>
              <w:t>Kvalifikační měření čistých prostor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FFFFFF"/>
          </w:tcPr>
          <w:p w:rsidR="00C67BA9" w:rsidRDefault="00C67BA9">
            <w:pPr>
              <w:rPr>
                <w:sz w:val="10"/>
                <w:szCs w:val="10"/>
              </w:rPr>
            </w:pPr>
          </w:p>
        </w:tc>
      </w:tr>
      <w:tr w:rsidR="00C67BA9">
        <w:trPr>
          <w:trHeight w:hRule="exact" w:val="547"/>
          <w:jc w:val="center"/>
        </w:trPr>
        <w:tc>
          <w:tcPr>
            <w:tcW w:w="857" w:type="dxa"/>
            <w:shd w:val="clear" w:color="auto" w:fill="FFFFFF"/>
          </w:tcPr>
          <w:p w:rsidR="00C67BA9" w:rsidRDefault="00C82A0C">
            <w:pPr>
              <w:pStyle w:val="Other10"/>
              <w:shd w:val="clear" w:color="auto" w:fill="auto"/>
            </w:pPr>
            <w:r>
              <w:t>la</w:t>
            </w:r>
          </w:p>
        </w:tc>
        <w:tc>
          <w:tcPr>
            <w:tcW w:w="7128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spacing w:after="40"/>
            </w:pPr>
            <w:r>
              <w:t>čistý prostor cytostatik</w:t>
            </w:r>
          </w:p>
          <w:p w:rsidR="00C67BA9" w:rsidRDefault="00C82A0C">
            <w:pPr>
              <w:pStyle w:val="Other10"/>
              <w:shd w:val="clear" w:color="auto" w:fill="auto"/>
            </w:pPr>
            <w:r>
              <w:rPr>
                <w:i/>
                <w:iCs/>
              </w:rPr>
              <w:t>Operační kvalifikace</w:t>
            </w:r>
          </w:p>
        </w:tc>
        <w:tc>
          <w:tcPr>
            <w:tcW w:w="1894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ind w:firstLine="860"/>
            </w:pPr>
            <w:r>
              <w:t>21 000.00</w:t>
            </w:r>
          </w:p>
        </w:tc>
      </w:tr>
      <w:tr w:rsidR="00C67BA9">
        <w:trPr>
          <w:trHeight w:hRule="exact" w:val="554"/>
          <w:jc w:val="center"/>
        </w:trPr>
        <w:tc>
          <w:tcPr>
            <w:tcW w:w="857" w:type="dxa"/>
            <w:shd w:val="clear" w:color="auto" w:fill="FFFFFF"/>
          </w:tcPr>
          <w:p w:rsidR="00C67BA9" w:rsidRDefault="00C82A0C">
            <w:pPr>
              <w:pStyle w:val="Other10"/>
              <w:shd w:val="clear" w:color="auto" w:fill="auto"/>
            </w:pPr>
            <w:proofErr w:type="spellStart"/>
            <w:r>
              <w:t>Ib</w:t>
            </w:r>
            <w:proofErr w:type="spellEnd"/>
          </w:p>
        </w:tc>
        <w:tc>
          <w:tcPr>
            <w:tcW w:w="7128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spacing w:line="286" w:lineRule="auto"/>
              <w:ind w:firstLine="140"/>
            </w:pPr>
            <w:r>
              <w:t xml:space="preserve">čistý prostor laboratoře (ONM) </w:t>
            </w:r>
            <w:r>
              <w:rPr>
                <w:i/>
                <w:iCs/>
              </w:rPr>
              <w:t>Operační kvalifikace</w:t>
            </w:r>
          </w:p>
        </w:tc>
        <w:tc>
          <w:tcPr>
            <w:tcW w:w="1894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ind w:firstLine="860"/>
            </w:pPr>
            <w:r>
              <w:t>12 900.00</w:t>
            </w:r>
          </w:p>
        </w:tc>
      </w:tr>
      <w:tr w:rsidR="00C67BA9">
        <w:trPr>
          <w:trHeight w:hRule="exact" w:val="540"/>
          <w:jc w:val="center"/>
        </w:trPr>
        <w:tc>
          <w:tcPr>
            <w:tcW w:w="857" w:type="dxa"/>
            <w:shd w:val="clear" w:color="auto" w:fill="FFFFFF"/>
          </w:tcPr>
          <w:p w:rsidR="00C67BA9" w:rsidRDefault="00C67BA9">
            <w:pPr>
              <w:rPr>
                <w:sz w:val="10"/>
                <w:szCs w:val="10"/>
              </w:rPr>
            </w:pPr>
          </w:p>
        </w:tc>
        <w:tc>
          <w:tcPr>
            <w:tcW w:w="7128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</w:pPr>
            <w:r>
              <w:rPr>
                <w:b/>
                <w:bCs/>
              </w:rPr>
              <w:t>Kvalifikační měření technologického zařízení</w:t>
            </w:r>
          </w:p>
        </w:tc>
        <w:tc>
          <w:tcPr>
            <w:tcW w:w="1894" w:type="dxa"/>
            <w:shd w:val="clear" w:color="auto" w:fill="FFFFFF"/>
          </w:tcPr>
          <w:p w:rsidR="00C67BA9" w:rsidRDefault="00C67BA9">
            <w:pPr>
              <w:rPr>
                <w:sz w:val="10"/>
                <w:szCs w:val="10"/>
              </w:rPr>
            </w:pPr>
          </w:p>
        </w:tc>
      </w:tr>
      <w:tr w:rsidR="00C67BA9">
        <w:trPr>
          <w:trHeight w:hRule="exact" w:val="288"/>
          <w:jc w:val="center"/>
        </w:trPr>
        <w:tc>
          <w:tcPr>
            <w:tcW w:w="857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</w:pPr>
            <w:proofErr w:type="gramStart"/>
            <w:r>
              <w:t>2a</w:t>
            </w:r>
            <w:proofErr w:type="gramEnd"/>
          </w:p>
        </w:tc>
        <w:tc>
          <w:tcPr>
            <w:tcW w:w="7128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</w:pPr>
            <w:r>
              <w:t xml:space="preserve">laminární </w:t>
            </w:r>
            <w:r>
              <w:rPr>
                <w:lang w:val="en-US" w:eastAsia="en-US" w:bidi="en-US"/>
              </w:rPr>
              <w:t xml:space="preserve">box Clean </w:t>
            </w:r>
            <w:r>
              <w:t>Air, v.č.27/3/96. inv.č.8243800 - lékárna</w:t>
            </w:r>
          </w:p>
        </w:tc>
        <w:tc>
          <w:tcPr>
            <w:tcW w:w="1894" w:type="dxa"/>
            <w:shd w:val="clear" w:color="auto" w:fill="FFFFFF"/>
          </w:tcPr>
          <w:p w:rsidR="00C67BA9" w:rsidRDefault="00C67BA9">
            <w:pPr>
              <w:rPr>
                <w:sz w:val="10"/>
                <w:szCs w:val="10"/>
              </w:rPr>
            </w:pPr>
          </w:p>
        </w:tc>
      </w:tr>
      <w:tr w:rsidR="00C67BA9">
        <w:trPr>
          <w:trHeight w:hRule="exact" w:val="288"/>
          <w:jc w:val="center"/>
        </w:trPr>
        <w:tc>
          <w:tcPr>
            <w:tcW w:w="857" w:type="dxa"/>
            <w:shd w:val="clear" w:color="auto" w:fill="FFFFFF"/>
          </w:tcPr>
          <w:p w:rsidR="00C67BA9" w:rsidRDefault="00C67BA9">
            <w:pPr>
              <w:rPr>
                <w:sz w:val="10"/>
                <w:szCs w:val="10"/>
              </w:rPr>
            </w:pPr>
          </w:p>
        </w:tc>
        <w:tc>
          <w:tcPr>
            <w:tcW w:w="7128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</w:pPr>
            <w:r>
              <w:rPr>
                <w:i/>
                <w:iCs/>
              </w:rPr>
              <w:t>Operační kvalifikace</w:t>
            </w:r>
          </w:p>
        </w:tc>
        <w:tc>
          <w:tcPr>
            <w:tcW w:w="1894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jc w:val="right"/>
            </w:pPr>
            <w:r>
              <w:t>6 120.00</w:t>
            </w:r>
          </w:p>
        </w:tc>
      </w:tr>
      <w:tr w:rsidR="00C67BA9">
        <w:trPr>
          <w:trHeight w:hRule="exact" w:val="1130"/>
          <w:jc w:val="center"/>
        </w:trPr>
        <w:tc>
          <w:tcPr>
            <w:tcW w:w="857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spacing w:after="600"/>
            </w:pPr>
            <w:proofErr w:type="gramStart"/>
            <w:r>
              <w:t>2b</w:t>
            </w:r>
            <w:proofErr w:type="gramEnd"/>
          </w:p>
          <w:p w:rsidR="00C67BA9" w:rsidRDefault="00C82A0C">
            <w:pPr>
              <w:pStyle w:val="Other10"/>
              <w:shd w:val="clear" w:color="auto" w:fill="auto"/>
            </w:pPr>
            <w:r>
              <w:t>2c</w:t>
            </w:r>
          </w:p>
        </w:tc>
        <w:tc>
          <w:tcPr>
            <w:tcW w:w="7128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spacing w:after="40"/>
            </w:pPr>
            <w:r>
              <w:t xml:space="preserve">laminární box BIO 96, </w:t>
            </w:r>
            <w:proofErr w:type="spellStart"/>
            <w:r>
              <w:t>v.č</w:t>
            </w:r>
            <w:proofErr w:type="spellEnd"/>
            <w:r>
              <w:t xml:space="preserve">. </w:t>
            </w:r>
            <w:proofErr w:type="gramStart"/>
            <w:r>
              <w:t>1A</w:t>
            </w:r>
            <w:proofErr w:type="gramEnd"/>
            <w:r>
              <w:t xml:space="preserve">-01-02, </w:t>
            </w:r>
            <w:proofErr w:type="spellStart"/>
            <w:r>
              <w:t>inv.č</w:t>
            </w:r>
            <w:proofErr w:type="spellEnd"/>
            <w:r>
              <w:t>. 8362000 -</w:t>
            </w:r>
          </w:p>
          <w:p w:rsidR="00C67BA9" w:rsidRDefault="00C82A0C">
            <w:pPr>
              <w:pStyle w:val="Other10"/>
              <w:shd w:val="clear" w:color="auto" w:fill="auto"/>
              <w:spacing w:after="40"/>
            </w:pPr>
            <w:proofErr w:type="gramStart"/>
            <w:r>
              <w:rPr>
                <w:lang w:val="en-US" w:eastAsia="en-US" w:bidi="en-US"/>
              </w:rPr>
              <w:t>odd.</w:t>
            </w:r>
            <w:r>
              <w:t>mikrobiologie</w:t>
            </w:r>
            <w:proofErr w:type="gramEnd"/>
          </w:p>
          <w:p w:rsidR="00C67BA9" w:rsidRDefault="00C82A0C">
            <w:pPr>
              <w:pStyle w:val="Other10"/>
              <w:shd w:val="clear" w:color="auto" w:fill="auto"/>
              <w:spacing w:after="40"/>
            </w:pPr>
            <w:r>
              <w:rPr>
                <w:i/>
                <w:iCs/>
              </w:rPr>
              <w:t>Operační kvalifikace</w:t>
            </w:r>
          </w:p>
          <w:p w:rsidR="00C67BA9" w:rsidRDefault="00C82A0C">
            <w:pPr>
              <w:pStyle w:val="Other10"/>
              <w:shd w:val="clear" w:color="auto" w:fill="auto"/>
              <w:spacing w:after="40"/>
            </w:pPr>
            <w:r>
              <w:t xml:space="preserve">laminární box BIO 96. </w:t>
            </w:r>
            <w:proofErr w:type="spellStart"/>
            <w:r>
              <w:t>v.č</w:t>
            </w:r>
            <w:proofErr w:type="spellEnd"/>
            <w:r>
              <w:t xml:space="preserve">. </w:t>
            </w:r>
            <w:proofErr w:type="gramStart"/>
            <w:r>
              <w:t>1B</w:t>
            </w:r>
            <w:proofErr w:type="gramEnd"/>
            <w:r>
              <w:t xml:space="preserve">-04-02. </w:t>
            </w:r>
            <w:proofErr w:type="spellStart"/>
            <w:r>
              <w:t>inv.č</w:t>
            </w:r>
            <w:proofErr w:type="spellEnd"/>
            <w:r>
              <w:t xml:space="preserve">. 8367500 - plicní </w:t>
            </w:r>
            <w:r>
              <w:rPr>
                <w:lang w:val="en-US" w:eastAsia="en-US" w:bidi="en-US"/>
              </w:rPr>
              <w:t>odd.</w:t>
            </w:r>
          </w:p>
        </w:tc>
        <w:tc>
          <w:tcPr>
            <w:tcW w:w="1894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jc w:val="right"/>
            </w:pPr>
            <w:r>
              <w:t>6 120.00</w:t>
            </w:r>
          </w:p>
        </w:tc>
      </w:tr>
      <w:tr w:rsidR="00C67BA9">
        <w:trPr>
          <w:trHeight w:hRule="exact" w:val="850"/>
          <w:jc w:val="center"/>
        </w:trPr>
        <w:tc>
          <w:tcPr>
            <w:tcW w:w="857" w:type="dxa"/>
            <w:shd w:val="clear" w:color="auto" w:fill="FFFFFF"/>
            <w:vAlign w:val="center"/>
          </w:tcPr>
          <w:p w:rsidR="00C67BA9" w:rsidRDefault="00C82A0C">
            <w:pPr>
              <w:pStyle w:val="Other10"/>
              <w:shd w:val="clear" w:color="auto" w:fill="auto"/>
            </w:pPr>
            <w:proofErr w:type="gramStart"/>
            <w:r>
              <w:t>2d</w:t>
            </w:r>
            <w:proofErr w:type="gramEnd"/>
          </w:p>
        </w:tc>
        <w:tc>
          <w:tcPr>
            <w:tcW w:w="7128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spacing w:line="300" w:lineRule="auto"/>
            </w:pPr>
            <w:r>
              <w:rPr>
                <w:i/>
                <w:iCs/>
              </w:rPr>
              <w:t>Operační kvalifikace</w:t>
            </w:r>
          </w:p>
          <w:p w:rsidR="00C67BA9" w:rsidRDefault="00C82A0C">
            <w:pPr>
              <w:pStyle w:val="Other10"/>
              <w:shd w:val="clear" w:color="auto" w:fill="auto"/>
              <w:spacing w:line="300" w:lineRule="auto"/>
              <w:ind w:firstLine="140"/>
            </w:pPr>
            <w:r>
              <w:t xml:space="preserve">laminární box FBB 120 </w:t>
            </w:r>
            <w:proofErr w:type="spellStart"/>
            <w:r>
              <w:t>v.č.l</w:t>
            </w:r>
            <w:proofErr w:type="spellEnd"/>
            <w:r>
              <w:t xml:space="preserve"> B-03-10, </w:t>
            </w:r>
            <w:proofErr w:type="spellStart"/>
            <w:r>
              <w:t>inv.č</w:t>
            </w:r>
            <w:proofErr w:type="spellEnd"/>
            <w:r>
              <w:t>. 91 1 1400 neonatologická JIP</w:t>
            </w:r>
          </w:p>
        </w:tc>
        <w:tc>
          <w:tcPr>
            <w:tcW w:w="1894" w:type="dxa"/>
            <w:shd w:val="clear" w:color="auto" w:fill="FFFFFF"/>
          </w:tcPr>
          <w:p w:rsidR="00C67BA9" w:rsidRDefault="00C82A0C">
            <w:pPr>
              <w:pStyle w:val="Other10"/>
              <w:shd w:val="clear" w:color="auto" w:fill="auto"/>
              <w:jc w:val="right"/>
            </w:pPr>
            <w:r>
              <w:t>6 120.00</w:t>
            </w:r>
          </w:p>
        </w:tc>
      </w:tr>
      <w:tr w:rsidR="00C67BA9">
        <w:trPr>
          <w:trHeight w:hRule="exact" w:val="850"/>
          <w:jc w:val="center"/>
        </w:trPr>
        <w:tc>
          <w:tcPr>
            <w:tcW w:w="857" w:type="dxa"/>
            <w:shd w:val="clear" w:color="auto" w:fill="FFFFFF"/>
            <w:vAlign w:val="center"/>
          </w:tcPr>
          <w:p w:rsidR="00C67BA9" w:rsidRDefault="00C82A0C">
            <w:pPr>
              <w:pStyle w:val="Other10"/>
              <w:shd w:val="clear" w:color="auto" w:fill="auto"/>
            </w:pPr>
            <w:r>
              <w:t>2e</w:t>
            </w:r>
          </w:p>
        </w:tc>
        <w:tc>
          <w:tcPr>
            <w:tcW w:w="7128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spacing w:line="300" w:lineRule="auto"/>
            </w:pPr>
            <w:r>
              <w:rPr>
                <w:i/>
                <w:iCs/>
              </w:rPr>
              <w:t>Operační kvalifikace</w:t>
            </w:r>
          </w:p>
          <w:p w:rsidR="00C67BA9" w:rsidRDefault="00C82A0C">
            <w:pPr>
              <w:pStyle w:val="Other10"/>
              <w:shd w:val="clear" w:color="auto" w:fill="auto"/>
              <w:spacing w:line="300" w:lineRule="auto"/>
              <w:ind w:firstLine="140"/>
            </w:pPr>
            <w:r>
              <w:t xml:space="preserve">laminární box MB 120 výr. č. 19-10-1 A, </w:t>
            </w:r>
            <w:proofErr w:type="spellStart"/>
            <w:r>
              <w:t>inv</w:t>
            </w:r>
            <w:proofErr w:type="spellEnd"/>
            <w:r>
              <w:t xml:space="preserve">. č. 9382600 </w:t>
            </w:r>
            <w:r>
              <w:rPr>
                <w:i/>
                <w:iCs/>
              </w:rPr>
              <w:t>Operační kvalifikace</w:t>
            </w:r>
          </w:p>
        </w:tc>
        <w:tc>
          <w:tcPr>
            <w:tcW w:w="1894" w:type="dxa"/>
            <w:shd w:val="clear" w:color="auto" w:fill="FFFFFF"/>
            <w:vAlign w:val="center"/>
          </w:tcPr>
          <w:p w:rsidR="00C67BA9" w:rsidRDefault="00C82A0C">
            <w:pPr>
              <w:pStyle w:val="Other10"/>
              <w:shd w:val="clear" w:color="auto" w:fill="auto"/>
              <w:tabs>
                <w:tab w:val="left" w:pos="1054"/>
              </w:tabs>
              <w:spacing w:after="40"/>
              <w:ind w:firstLine="860"/>
            </w:pPr>
            <w:r>
              <w:t>6</w:t>
            </w:r>
            <w:r>
              <w:tab/>
              <w:t>120.00</w:t>
            </w:r>
          </w:p>
          <w:p w:rsidR="00C67BA9" w:rsidRDefault="00C82A0C">
            <w:pPr>
              <w:pStyle w:val="Other10"/>
              <w:shd w:val="clear" w:color="auto" w:fill="auto"/>
              <w:tabs>
                <w:tab w:val="left" w:pos="202"/>
              </w:tabs>
              <w:jc w:val="right"/>
            </w:pPr>
            <w:r>
              <w:t>6</w:t>
            </w:r>
            <w:r>
              <w:tab/>
              <w:t>120,00</w:t>
            </w:r>
          </w:p>
        </w:tc>
      </w:tr>
      <w:tr w:rsidR="00C67BA9">
        <w:trPr>
          <w:trHeight w:hRule="exact" w:val="562"/>
          <w:jc w:val="center"/>
        </w:trPr>
        <w:tc>
          <w:tcPr>
            <w:tcW w:w="857" w:type="dxa"/>
            <w:shd w:val="clear" w:color="auto" w:fill="FFFFFF"/>
          </w:tcPr>
          <w:p w:rsidR="00C67BA9" w:rsidRDefault="00C82A0C">
            <w:pPr>
              <w:pStyle w:val="Other10"/>
              <w:shd w:val="clear" w:color="auto" w:fill="auto"/>
            </w:pPr>
            <w:r>
              <w:t>2f</w:t>
            </w:r>
          </w:p>
        </w:tc>
        <w:tc>
          <w:tcPr>
            <w:tcW w:w="7128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spacing w:line="300" w:lineRule="auto"/>
              <w:ind w:firstLine="140"/>
            </w:pPr>
            <w:r>
              <w:t xml:space="preserve">laminární box MB 120 výr. č. </w:t>
            </w:r>
            <w:proofErr w:type="gramStart"/>
            <w:r>
              <w:t>4A</w:t>
            </w:r>
            <w:proofErr w:type="gramEnd"/>
            <w:r>
              <w:t xml:space="preserve">-05-19, </w:t>
            </w:r>
            <w:proofErr w:type="spellStart"/>
            <w:r>
              <w:t>inv</w:t>
            </w:r>
            <w:proofErr w:type="spellEnd"/>
            <w:r>
              <w:t xml:space="preserve">. č. 9348700 </w:t>
            </w:r>
            <w:r>
              <w:rPr>
                <w:i/>
                <w:iCs/>
              </w:rPr>
              <w:t>Operační kvalifikace</w:t>
            </w:r>
          </w:p>
        </w:tc>
        <w:tc>
          <w:tcPr>
            <w:tcW w:w="1894" w:type="dxa"/>
            <w:shd w:val="clear" w:color="auto" w:fill="FFFFFF"/>
            <w:vAlign w:val="center"/>
          </w:tcPr>
          <w:p w:rsidR="00C67BA9" w:rsidRDefault="00C82A0C">
            <w:pPr>
              <w:pStyle w:val="Other10"/>
              <w:shd w:val="clear" w:color="auto" w:fill="auto"/>
              <w:ind w:firstLine="860"/>
            </w:pPr>
            <w:r>
              <w:t>6 120.00</w:t>
            </w:r>
          </w:p>
        </w:tc>
      </w:tr>
      <w:tr w:rsidR="00C67BA9">
        <w:trPr>
          <w:trHeight w:hRule="exact" w:val="288"/>
          <w:jc w:val="center"/>
        </w:trPr>
        <w:tc>
          <w:tcPr>
            <w:tcW w:w="857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</w:pPr>
            <w:proofErr w:type="gramStart"/>
            <w:r>
              <w:t>3a</w:t>
            </w:r>
            <w:proofErr w:type="gramEnd"/>
          </w:p>
        </w:tc>
        <w:tc>
          <w:tcPr>
            <w:tcW w:w="7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</w:pPr>
            <w:r>
              <w:t xml:space="preserve">izolátor </w:t>
            </w:r>
            <w:proofErr w:type="spellStart"/>
            <w:r>
              <w:t>Envair</w:t>
            </w:r>
            <w:proofErr w:type="spellEnd"/>
            <w:r>
              <w:t xml:space="preserve"> CDC-F, V.Č.</w:t>
            </w:r>
            <w:proofErr w:type="gramStart"/>
            <w:r>
              <w:t>WO7866 - lékárna</w:t>
            </w:r>
            <w:proofErr w:type="gramEnd"/>
          </w:p>
        </w:tc>
        <w:tc>
          <w:tcPr>
            <w:tcW w:w="1894" w:type="dxa"/>
            <w:shd w:val="clear" w:color="auto" w:fill="FFFFFF"/>
          </w:tcPr>
          <w:p w:rsidR="00C67BA9" w:rsidRDefault="00C67BA9">
            <w:pPr>
              <w:rPr>
                <w:sz w:val="10"/>
                <w:szCs w:val="10"/>
              </w:rPr>
            </w:pPr>
          </w:p>
        </w:tc>
      </w:tr>
      <w:tr w:rsidR="00C67BA9">
        <w:trPr>
          <w:trHeight w:hRule="exact" w:val="562"/>
          <w:jc w:val="center"/>
        </w:trPr>
        <w:tc>
          <w:tcPr>
            <w:tcW w:w="857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</w:pPr>
            <w:r>
              <w:t>3 b</w:t>
            </w:r>
          </w:p>
        </w:tc>
        <w:tc>
          <w:tcPr>
            <w:tcW w:w="7128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spacing w:after="40"/>
            </w:pPr>
            <w:r>
              <w:rPr>
                <w:i/>
                <w:iCs/>
              </w:rPr>
              <w:t>Operační kvalifikace</w:t>
            </w:r>
          </w:p>
          <w:p w:rsidR="00C67BA9" w:rsidRDefault="00C82A0C">
            <w:pPr>
              <w:pStyle w:val="Other10"/>
              <w:shd w:val="clear" w:color="auto" w:fill="auto"/>
            </w:pPr>
            <w:r>
              <w:t xml:space="preserve">izolátor </w:t>
            </w:r>
            <w:proofErr w:type="spellStart"/>
            <w:proofErr w:type="gramStart"/>
            <w:r>
              <w:t>Envair</w:t>
            </w:r>
            <w:proofErr w:type="spellEnd"/>
            <w:r>
              <w:t xml:space="preserve"> - ENVAIR</w:t>
            </w:r>
            <w:proofErr w:type="gramEnd"/>
            <w:r>
              <w:t xml:space="preserve">. </w:t>
            </w:r>
            <w:proofErr w:type="spellStart"/>
            <w:r>
              <w:t>v.č</w:t>
            </w:r>
            <w:proofErr w:type="spellEnd"/>
            <w:r>
              <w:t>. W09236</w:t>
            </w:r>
          </w:p>
        </w:tc>
        <w:tc>
          <w:tcPr>
            <w:tcW w:w="1894" w:type="dxa"/>
            <w:shd w:val="clear" w:color="auto" w:fill="FFFFFF"/>
          </w:tcPr>
          <w:p w:rsidR="00C67BA9" w:rsidRDefault="00C82A0C">
            <w:pPr>
              <w:pStyle w:val="Other10"/>
              <w:shd w:val="clear" w:color="auto" w:fill="auto"/>
              <w:ind w:right="160"/>
              <w:jc w:val="right"/>
            </w:pPr>
            <w:r>
              <w:t>12 400.00</w:t>
            </w:r>
          </w:p>
        </w:tc>
      </w:tr>
      <w:tr w:rsidR="00C67BA9">
        <w:trPr>
          <w:trHeight w:hRule="exact" w:val="281"/>
          <w:jc w:val="center"/>
        </w:trPr>
        <w:tc>
          <w:tcPr>
            <w:tcW w:w="857" w:type="dxa"/>
            <w:shd w:val="clear" w:color="auto" w:fill="FFFFFF"/>
          </w:tcPr>
          <w:p w:rsidR="00C67BA9" w:rsidRDefault="00C67BA9">
            <w:pPr>
              <w:rPr>
                <w:sz w:val="10"/>
                <w:szCs w:val="10"/>
              </w:rPr>
            </w:pPr>
          </w:p>
        </w:tc>
        <w:tc>
          <w:tcPr>
            <w:tcW w:w="7128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</w:pPr>
            <w:r>
              <w:rPr>
                <w:i/>
                <w:iCs/>
              </w:rPr>
              <w:t>Operační kvalifikace</w:t>
            </w:r>
          </w:p>
        </w:tc>
        <w:tc>
          <w:tcPr>
            <w:tcW w:w="1894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ind w:right="160"/>
              <w:jc w:val="right"/>
            </w:pPr>
            <w:r>
              <w:t>12 400.00</w:t>
            </w:r>
          </w:p>
        </w:tc>
      </w:tr>
      <w:tr w:rsidR="00C67BA9">
        <w:trPr>
          <w:trHeight w:hRule="exact" w:val="562"/>
          <w:jc w:val="center"/>
        </w:trPr>
        <w:tc>
          <w:tcPr>
            <w:tcW w:w="857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</w:pPr>
            <w:proofErr w:type="gramStart"/>
            <w:r>
              <w:t>10a</w:t>
            </w:r>
            <w:proofErr w:type="gramEnd"/>
          </w:p>
        </w:tc>
        <w:tc>
          <w:tcPr>
            <w:tcW w:w="7128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spacing w:after="40"/>
            </w:pPr>
            <w:r>
              <w:rPr>
                <w:b/>
                <w:bCs/>
              </w:rPr>
              <w:t>Cestovní náklady poskytovatele</w:t>
            </w:r>
          </w:p>
          <w:p w:rsidR="00C67BA9" w:rsidRDefault="00C82A0C">
            <w:pPr>
              <w:pStyle w:val="Other10"/>
              <w:shd w:val="clear" w:color="auto" w:fill="auto"/>
            </w:pPr>
            <w:r>
              <w:t>Cestovné (</w:t>
            </w:r>
            <w:proofErr w:type="gramStart"/>
            <w:r>
              <w:t>Jirny - Zlín</w:t>
            </w:r>
            <w:proofErr w:type="gramEnd"/>
            <w:r>
              <w:t xml:space="preserve"> - Jirny) - neplánovaný výjezd (plná sazba)</w:t>
            </w:r>
          </w:p>
        </w:tc>
        <w:tc>
          <w:tcPr>
            <w:tcW w:w="1894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ind w:firstLine="860"/>
            </w:pPr>
            <w:r>
              <w:t>8 988.00</w:t>
            </w:r>
          </w:p>
        </w:tc>
      </w:tr>
      <w:tr w:rsidR="00C67BA9">
        <w:trPr>
          <w:trHeight w:hRule="exact" w:val="317"/>
          <w:jc w:val="center"/>
        </w:trPr>
        <w:tc>
          <w:tcPr>
            <w:tcW w:w="857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</w:pPr>
            <w:proofErr w:type="gramStart"/>
            <w:r>
              <w:t>10b</w:t>
            </w:r>
            <w:proofErr w:type="gramEnd"/>
          </w:p>
        </w:tc>
        <w:tc>
          <w:tcPr>
            <w:tcW w:w="712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</w:pPr>
            <w:r>
              <w:t>Cestovné (</w:t>
            </w:r>
            <w:proofErr w:type="gramStart"/>
            <w:r>
              <w:t>Jirny - Zlín</w:t>
            </w:r>
            <w:proofErr w:type="gramEnd"/>
            <w:r>
              <w:t xml:space="preserve"> - Jirny) - plánovaný výjezd (</w:t>
            </w:r>
            <w:proofErr w:type="spellStart"/>
            <w:r>
              <w:t>alikvota</w:t>
            </w:r>
            <w:proofErr w:type="spellEnd"/>
            <w:r>
              <w:t>)</w:t>
            </w:r>
          </w:p>
        </w:tc>
        <w:tc>
          <w:tcPr>
            <w:tcW w:w="1894" w:type="dxa"/>
            <w:shd w:val="clear" w:color="auto" w:fill="FFFFFF"/>
            <w:vAlign w:val="bottom"/>
          </w:tcPr>
          <w:p w:rsidR="00C67BA9" w:rsidRDefault="00C82A0C">
            <w:pPr>
              <w:pStyle w:val="Other10"/>
              <w:shd w:val="clear" w:color="auto" w:fill="auto"/>
              <w:ind w:right="160"/>
              <w:jc w:val="right"/>
            </w:pPr>
            <w:r>
              <w:t>4 494,00</w:t>
            </w:r>
          </w:p>
        </w:tc>
      </w:tr>
    </w:tbl>
    <w:p w:rsidR="00C82A0C" w:rsidRDefault="00C82A0C"/>
    <w:sectPr w:rsidR="00C82A0C">
      <w:headerReference w:type="default" r:id="rId11"/>
      <w:footerReference w:type="default" r:id="rId12"/>
      <w:pgSz w:w="11900" w:h="16840"/>
      <w:pgMar w:top="2054" w:right="714" w:bottom="2054" w:left="13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976" w:rsidRDefault="003A2976">
      <w:r>
        <w:separator/>
      </w:r>
    </w:p>
  </w:endnote>
  <w:endnote w:type="continuationSeparator" w:id="0">
    <w:p w:rsidR="003A2976" w:rsidRDefault="003A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BA9" w:rsidRDefault="00C82A0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5785485</wp:posOffset>
              </wp:positionH>
              <wp:positionV relativeFrom="page">
                <wp:posOffset>9898380</wp:posOffset>
              </wp:positionV>
              <wp:extent cx="727075" cy="10033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707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7BA9" w:rsidRDefault="00C82A0C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455.55000000000001pt;margin-top:779.39999999999998pt;width:57.25pt;height:7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710565</wp:posOffset>
              </wp:positionH>
              <wp:positionV relativeFrom="page">
                <wp:posOffset>9829800</wp:posOffset>
              </wp:positionV>
              <wp:extent cx="582930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5.950000000000003pt;margin-top:774.pt;width:459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BA9" w:rsidRDefault="00C67BA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BA9" w:rsidRDefault="00C82A0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5744845</wp:posOffset>
              </wp:positionH>
              <wp:positionV relativeFrom="page">
                <wp:posOffset>9817100</wp:posOffset>
              </wp:positionV>
              <wp:extent cx="621665" cy="9588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665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7BA9" w:rsidRDefault="00C82A0C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t>Příloha č.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452.35000000000002pt;margin-top:773.pt;width:48.950000000000003pt;height:7.5499999999999998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Příloha č.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761365</wp:posOffset>
              </wp:positionH>
              <wp:positionV relativeFrom="page">
                <wp:posOffset>9775825</wp:posOffset>
              </wp:positionV>
              <wp:extent cx="5810885" cy="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8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9.950000000000003pt;margin-top:769.75pt;width:457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976" w:rsidRDefault="003A2976"/>
  </w:footnote>
  <w:footnote w:type="continuationSeparator" w:id="0">
    <w:p w:rsidR="003A2976" w:rsidRDefault="003A29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BA9" w:rsidRDefault="00C82A0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893445</wp:posOffset>
              </wp:positionH>
              <wp:positionV relativeFrom="page">
                <wp:posOffset>468630</wp:posOffset>
              </wp:positionV>
              <wp:extent cx="5788025" cy="958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88025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7BA9" w:rsidRDefault="00C82A0C">
                          <w:pPr>
                            <w:pStyle w:val="Headerorfooter20"/>
                            <w:shd w:val="clear" w:color="auto" w:fill="auto"/>
                            <w:tabs>
                              <w:tab w:val="right" w:pos="9115"/>
                            </w:tabs>
                          </w:pPr>
                          <w:proofErr w:type="spellStart"/>
                          <w:r>
                            <w:rPr>
                              <w:lang w:val="en-US" w:eastAsia="en-US" w:bidi="en-US"/>
                            </w:rPr>
                            <w:t>SoD</w:t>
                          </w:r>
                          <w:proofErr w:type="spellEnd"/>
                          <w:r>
                            <w:rPr>
                              <w:lang w:val="en-US" w:eastAsia="en-US" w:bidi="en-US"/>
                            </w:rPr>
                            <w:t>: S2038-201 7</w:t>
                          </w:r>
                          <w:r>
                            <w:rPr>
                              <w:lang w:val="en-US" w:eastAsia="en-US" w:bidi="en-US"/>
                            </w:rPr>
                            <w:tab/>
                          </w:r>
                          <w:r>
                            <w:t>Dodatek č.2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0.349999999999994pt;margin-top:36.899999999999999pt;width:455.75pt;height:7.5499999999999998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1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en-US" w:eastAsia="en-US" w:bidi="en-US"/>
                      </w:rPr>
                      <w:t>SoD: S2038-201 7</w:t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866140</wp:posOffset>
              </wp:positionH>
              <wp:positionV relativeFrom="page">
                <wp:posOffset>614680</wp:posOffset>
              </wp:positionV>
              <wp:extent cx="58381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81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200000000000003pt;margin-top:48.399999999999999pt;width:459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BA9" w:rsidRDefault="00C82A0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864870</wp:posOffset>
              </wp:positionH>
              <wp:positionV relativeFrom="page">
                <wp:posOffset>440055</wp:posOffset>
              </wp:positionV>
              <wp:extent cx="5783580" cy="10541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8358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7BA9" w:rsidRDefault="00C82A0C">
                          <w:pPr>
                            <w:pStyle w:val="Headerorfooter20"/>
                            <w:shd w:val="clear" w:color="auto" w:fill="auto"/>
                            <w:tabs>
                              <w:tab w:val="right" w:pos="9108"/>
                            </w:tabs>
                          </w:pPr>
                          <w:proofErr w:type="spellStart"/>
                          <w:r>
                            <w:rPr>
                              <w:lang w:val="en-US" w:eastAsia="en-US" w:bidi="en-US"/>
                            </w:rPr>
                            <w:t>SoD</w:t>
                          </w:r>
                          <w:proofErr w:type="spellEnd"/>
                          <w:r>
                            <w:rPr>
                              <w:lang w:val="en-US" w:eastAsia="en-US" w:bidi="en-US"/>
                            </w:rPr>
                            <w:t>: S2038-2017</w:t>
                          </w:r>
                          <w:r>
                            <w:rPr>
                              <w:lang w:val="en-US" w:eastAsia="en-US" w:bidi="en-US"/>
                            </w:rPr>
                            <w:tab/>
                          </w:r>
                          <w:r>
                            <w:t>Dodatek č.2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68.099999999999994pt;margin-top:34.649999999999999pt;width:455.39999999999998pt;height:8.3000000000000007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1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en-US" w:eastAsia="en-US" w:bidi="en-US"/>
                      </w:rPr>
                      <w:t>SoD: S2038-2017</w:t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842010</wp:posOffset>
              </wp:positionH>
              <wp:positionV relativeFrom="page">
                <wp:posOffset>590550</wp:posOffset>
              </wp:positionV>
              <wp:extent cx="5833745" cy="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37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299999999999997pt;margin-top:46.5pt;width:459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BA9" w:rsidRDefault="00C82A0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925830</wp:posOffset>
              </wp:positionH>
              <wp:positionV relativeFrom="page">
                <wp:posOffset>412750</wp:posOffset>
              </wp:positionV>
              <wp:extent cx="5774690" cy="109855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469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7BA9" w:rsidRDefault="00C82A0C">
                          <w:pPr>
                            <w:pStyle w:val="Headerorfooter20"/>
                            <w:shd w:val="clear" w:color="auto" w:fill="auto"/>
                            <w:tabs>
                              <w:tab w:val="right" w:pos="9094"/>
                            </w:tabs>
                          </w:pPr>
                          <w:proofErr w:type="spellStart"/>
                          <w:r>
                            <w:rPr>
                              <w:lang w:val="en-US" w:eastAsia="en-US" w:bidi="en-US"/>
                            </w:rPr>
                            <w:t>SoD</w:t>
                          </w:r>
                          <w:proofErr w:type="spellEnd"/>
                          <w:r>
                            <w:rPr>
                              <w:lang w:val="en-US" w:eastAsia="en-US" w:bidi="en-US"/>
                            </w:rPr>
                            <w:t>: S2038-2017</w:t>
                          </w:r>
                          <w:r>
                            <w:rPr>
                              <w:lang w:val="en-US" w:eastAsia="en-US" w:bidi="en-US"/>
                            </w:rPr>
                            <w:tab/>
                          </w:r>
                          <w:r>
                            <w:t>Dodatek č.2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72.900000000000006pt;margin-top:32.5pt;width:454.69999999999999pt;height:8.6500000000000004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en-US" w:eastAsia="en-US" w:bidi="en-US"/>
                      </w:rPr>
                      <w:t>SoD: S2038-2017</w:t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902970</wp:posOffset>
              </wp:positionH>
              <wp:positionV relativeFrom="page">
                <wp:posOffset>567690</wp:posOffset>
              </wp:positionV>
              <wp:extent cx="5820410" cy="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0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099999999999994pt;margin-top:44.700000000000003pt;width:458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248D7"/>
    <w:multiLevelType w:val="multilevel"/>
    <w:tmpl w:val="3C0026E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E47566"/>
    <w:multiLevelType w:val="multilevel"/>
    <w:tmpl w:val="4B86D09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461EFF"/>
    <w:multiLevelType w:val="multilevel"/>
    <w:tmpl w:val="ACAA882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A9"/>
    <w:rsid w:val="003A2976"/>
    <w:rsid w:val="00B177D9"/>
    <w:rsid w:val="00C67BA9"/>
    <w:rsid w:val="00C82A0C"/>
    <w:rsid w:val="00E36A52"/>
    <w:rsid w:val="00E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7700"/>
  <w15:docId w15:val="{B21994CF-095D-4B6C-BAC5-E747E64A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E73C5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after="720" w:line="295" w:lineRule="auto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Headerorfooter20">
    <w:name w:val="Header or footer|2"/>
    <w:basedOn w:val="Normln"/>
    <w:link w:val="Headerorfooter2"/>
    <w:pPr>
      <w:shd w:val="clear" w:color="auto" w:fill="FFFFFF"/>
    </w:pPr>
    <w:rPr>
      <w:sz w:val="20"/>
      <w:szCs w:val="20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after="540"/>
      <w:outlineLvl w:val="1"/>
    </w:pPr>
    <w:rPr>
      <w:b/>
      <w:bCs/>
      <w:sz w:val="28"/>
      <w:szCs w:val="28"/>
    </w:rPr>
  </w:style>
  <w:style w:type="paragraph" w:customStyle="1" w:styleId="Bodytext10">
    <w:name w:val="Body text|1"/>
    <w:basedOn w:val="Normln"/>
    <w:link w:val="Bodytext1"/>
    <w:pPr>
      <w:shd w:val="clear" w:color="auto" w:fill="FFFFFF"/>
    </w:pPr>
    <w:rPr>
      <w:sz w:val="20"/>
      <w:szCs w:val="20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</w:pPr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hd w:val="clear" w:color="auto" w:fill="FFFFFF"/>
    </w:pPr>
    <w:rPr>
      <w:rFonts w:ascii="Arial" w:eastAsia="Arial" w:hAnsi="Arial" w:cs="Arial"/>
      <w:color w:val="2E73C5"/>
      <w:sz w:val="17"/>
      <w:szCs w:val="17"/>
    </w:rPr>
  </w:style>
  <w:style w:type="paragraph" w:customStyle="1" w:styleId="Other10">
    <w:name w:val="Other|1"/>
    <w:basedOn w:val="Normln"/>
    <w:link w:val="Other1"/>
    <w:pPr>
      <w:shd w:val="clear" w:color="auto" w:fill="FFFFFF"/>
    </w:pPr>
    <w:rPr>
      <w:sz w:val="20"/>
      <w:szCs w:val="20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501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c224e_KHS_zapad5p_BN-20200415073145</vt:lpstr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c224e_KHS_zapad5p_BN-20200415073145</dc:title>
  <dc:subject/>
  <dc:creator>Gabriela Vinklerová</dc:creator>
  <cp:keywords/>
  <cp:lastModifiedBy>Vinklerová Gabriela</cp:lastModifiedBy>
  <cp:revision>4</cp:revision>
  <dcterms:created xsi:type="dcterms:W3CDTF">2020-04-15T06:47:00Z</dcterms:created>
  <dcterms:modified xsi:type="dcterms:W3CDTF">2020-04-15T06:51:00Z</dcterms:modified>
</cp:coreProperties>
</file>