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7C" w:rsidRDefault="002D2B7C" w:rsidP="00DC3614">
      <w:pPr>
        <w:jc w:val="center"/>
        <w:rPr>
          <w:b/>
          <w:bCs/>
        </w:rPr>
      </w:pPr>
    </w:p>
    <w:p w:rsidR="002D2B7C" w:rsidRDefault="002D2B7C" w:rsidP="00DC3614">
      <w:pPr>
        <w:jc w:val="center"/>
        <w:rPr>
          <w:b/>
          <w:bCs/>
        </w:rPr>
      </w:pPr>
    </w:p>
    <w:p w:rsidR="002D2B7C" w:rsidRPr="00D42CA0" w:rsidRDefault="002D2B7C" w:rsidP="00DC36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2CA0">
        <w:rPr>
          <w:rFonts w:ascii="Arial" w:hAnsi="Arial" w:cs="Arial"/>
          <w:b/>
          <w:bCs/>
          <w:sz w:val="32"/>
          <w:szCs w:val="32"/>
        </w:rPr>
        <w:t>Smlouva o dílo</w:t>
      </w:r>
    </w:p>
    <w:p w:rsidR="002D2B7C" w:rsidRPr="00D42CA0" w:rsidRDefault="00644851" w:rsidP="00DC3614">
      <w:pPr>
        <w:jc w:val="center"/>
        <w:rPr>
          <w:rFonts w:ascii="Arial" w:hAnsi="Arial" w:cs="Arial"/>
          <w:b/>
        </w:rPr>
      </w:pPr>
      <w:r w:rsidRPr="00D42CA0">
        <w:rPr>
          <w:rFonts w:ascii="Arial" w:hAnsi="Arial" w:cs="Arial"/>
          <w:b/>
        </w:rPr>
        <w:t>ÚP ČR – Frenštát pod Radhoštěm – bezbariérový vstup, Tyršova 993</w:t>
      </w:r>
    </w:p>
    <w:p w:rsidR="002D2B7C" w:rsidRPr="00D42CA0" w:rsidRDefault="002D2B7C" w:rsidP="00DC3614">
      <w:pPr>
        <w:jc w:val="center"/>
        <w:rPr>
          <w:rFonts w:ascii="Arial" w:hAnsi="Arial" w:cs="Arial"/>
        </w:rPr>
      </w:pPr>
      <w:r w:rsidRPr="00D42CA0">
        <w:rPr>
          <w:rFonts w:ascii="Arial" w:hAnsi="Arial" w:cs="Arial"/>
        </w:rPr>
        <w:t>Uzavřená podle § 2586 a násl. zákona č. 89/2012 Sb., občanský zákoník, v platném znění</w:t>
      </w:r>
    </w:p>
    <w:p w:rsidR="002D2B7C" w:rsidRPr="00D42CA0" w:rsidRDefault="002D2B7C" w:rsidP="00DC3614">
      <w:pPr>
        <w:jc w:val="center"/>
        <w:rPr>
          <w:rFonts w:ascii="Arial" w:hAnsi="Arial" w:cs="Arial"/>
        </w:rPr>
      </w:pPr>
      <w:r w:rsidRPr="00D42CA0">
        <w:rPr>
          <w:rFonts w:ascii="Arial" w:hAnsi="Arial" w:cs="Arial"/>
        </w:rPr>
        <w:t>(dále jen „SoD“)</w:t>
      </w:r>
    </w:p>
    <w:p w:rsidR="002D2B7C" w:rsidRPr="00D42CA0" w:rsidRDefault="002D2B7C" w:rsidP="00DC3614">
      <w:pPr>
        <w:jc w:val="center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Smluvní strany</w:t>
      </w:r>
    </w:p>
    <w:p w:rsidR="002D2B7C" w:rsidRPr="00D42CA0" w:rsidRDefault="002D2B7C" w:rsidP="004A34D1">
      <w:pPr>
        <w:spacing w:after="0" w:line="240" w:lineRule="auto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Objednatel:</w:t>
      </w:r>
      <w:r w:rsidRPr="00D42CA0">
        <w:rPr>
          <w:rFonts w:ascii="Arial" w:hAnsi="Arial" w:cs="Arial"/>
        </w:rPr>
        <w:tab/>
      </w:r>
      <w:r w:rsidRPr="00D42CA0">
        <w:rPr>
          <w:rFonts w:ascii="Arial" w:hAnsi="Arial" w:cs="Arial"/>
        </w:rPr>
        <w:tab/>
        <w:t>Česká republika – Úřad práce České republiky</w:t>
      </w:r>
    </w:p>
    <w:p w:rsidR="002D2B7C" w:rsidRPr="00D42CA0" w:rsidRDefault="002D2B7C" w:rsidP="004A34D1">
      <w:pPr>
        <w:spacing w:after="0" w:line="240" w:lineRule="auto"/>
        <w:rPr>
          <w:rFonts w:ascii="Arial" w:hAnsi="Arial" w:cs="Arial"/>
        </w:rPr>
      </w:pPr>
      <w:r w:rsidRPr="00D42CA0">
        <w:rPr>
          <w:rFonts w:ascii="Arial" w:hAnsi="Arial" w:cs="Arial"/>
        </w:rPr>
        <w:tab/>
      </w:r>
      <w:r w:rsidRPr="00D42CA0">
        <w:rPr>
          <w:rFonts w:ascii="Arial" w:hAnsi="Arial" w:cs="Arial"/>
        </w:rPr>
        <w:tab/>
      </w:r>
      <w:r w:rsidRPr="00D42CA0">
        <w:rPr>
          <w:rFonts w:ascii="Arial" w:hAnsi="Arial" w:cs="Arial"/>
        </w:rPr>
        <w:tab/>
      </w:r>
      <w:r w:rsidR="00B865FF" w:rsidRPr="00D42CA0">
        <w:rPr>
          <w:rFonts w:ascii="Arial" w:hAnsi="Arial" w:cs="Arial"/>
        </w:rPr>
        <w:t>sídlo: Dobrovského 1278/25,</w:t>
      </w:r>
      <w:r w:rsidRPr="00D42CA0">
        <w:rPr>
          <w:rFonts w:ascii="Arial" w:hAnsi="Arial" w:cs="Arial"/>
        </w:rPr>
        <w:t xml:space="preserve"> Praha 7</w:t>
      </w:r>
    </w:p>
    <w:p w:rsidR="002D2B7C" w:rsidRPr="00D42CA0" w:rsidRDefault="002D2B7C" w:rsidP="004A34D1">
      <w:pPr>
        <w:spacing w:after="0" w:line="240" w:lineRule="auto"/>
        <w:ind w:left="1416" w:firstLine="708"/>
        <w:rPr>
          <w:rFonts w:ascii="Arial" w:hAnsi="Arial" w:cs="Arial"/>
        </w:rPr>
      </w:pPr>
    </w:p>
    <w:p w:rsidR="002D2B7C" w:rsidRPr="00D42CA0" w:rsidRDefault="00657F84" w:rsidP="00105DD7">
      <w:pPr>
        <w:spacing w:after="0" w:line="240" w:lineRule="auto"/>
        <w:ind w:left="2130" w:hanging="2130"/>
        <w:rPr>
          <w:rFonts w:ascii="Arial" w:hAnsi="Arial" w:cs="Arial"/>
        </w:rPr>
      </w:pPr>
      <w:r w:rsidRPr="00D42CA0">
        <w:rPr>
          <w:rFonts w:ascii="Arial" w:hAnsi="Arial" w:cs="Arial"/>
          <w:b/>
        </w:rPr>
        <w:t>Z</w:t>
      </w:r>
      <w:r w:rsidR="002D2B7C" w:rsidRPr="00D42CA0">
        <w:rPr>
          <w:rFonts w:ascii="Arial" w:hAnsi="Arial" w:cs="Arial"/>
          <w:b/>
        </w:rPr>
        <w:t>astoupen</w:t>
      </w:r>
      <w:r w:rsidR="00B865FF" w:rsidRPr="00D42CA0">
        <w:rPr>
          <w:rFonts w:ascii="Arial" w:hAnsi="Arial" w:cs="Arial"/>
          <w:b/>
        </w:rPr>
        <w:t>:</w:t>
      </w:r>
      <w:r w:rsidR="00B865FF" w:rsidRPr="00D42CA0">
        <w:rPr>
          <w:rFonts w:ascii="Arial" w:hAnsi="Arial" w:cs="Arial"/>
        </w:rPr>
        <w:tab/>
      </w:r>
      <w:r w:rsidR="00105DD7" w:rsidRPr="00105DD7">
        <w:rPr>
          <w:rFonts w:ascii="Arial" w:hAnsi="Arial" w:cs="Arial"/>
        </w:rPr>
        <w:t>Mgr.</w:t>
      </w:r>
      <w:r w:rsidRPr="00105DD7">
        <w:rPr>
          <w:rFonts w:ascii="Arial" w:hAnsi="Arial" w:cs="Arial"/>
        </w:rPr>
        <w:t xml:space="preserve"> </w:t>
      </w:r>
      <w:r w:rsidR="00105DD7">
        <w:rPr>
          <w:rFonts w:ascii="Arial" w:hAnsi="Arial" w:cs="Arial"/>
        </w:rPr>
        <w:t>Viktor Najmon</w:t>
      </w:r>
      <w:r w:rsidRPr="00D42CA0">
        <w:rPr>
          <w:rFonts w:ascii="Arial" w:hAnsi="Arial" w:cs="Arial"/>
        </w:rPr>
        <w:t xml:space="preserve">, </w:t>
      </w:r>
      <w:r w:rsidR="00105DD7">
        <w:rPr>
          <w:rFonts w:ascii="Arial" w:hAnsi="Arial" w:cs="Arial"/>
        </w:rPr>
        <w:t xml:space="preserve">pověřený zastupováním </w:t>
      </w:r>
      <w:r w:rsidRPr="00D42CA0">
        <w:rPr>
          <w:rFonts w:ascii="Arial" w:hAnsi="Arial" w:cs="Arial"/>
        </w:rPr>
        <w:t>generální</w:t>
      </w:r>
      <w:r w:rsidR="00105DD7">
        <w:rPr>
          <w:rFonts w:ascii="Arial" w:hAnsi="Arial" w:cs="Arial"/>
        </w:rPr>
        <w:t>ho  ředitele</w:t>
      </w:r>
      <w:r w:rsidRPr="00D42CA0">
        <w:rPr>
          <w:rFonts w:ascii="Arial" w:hAnsi="Arial" w:cs="Arial"/>
        </w:rPr>
        <w:t xml:space="preserve"> ÚP ČR </w:t>
      </w:r>
    </w:p>
    <w:p w:rsidR="00B865FF" w:rsidRPr="00D42CA0" w:rsidRDefault="00B865FF" w:rsidP="00B865F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IČ:</w:t>
      </w:r>
      <w:r w:rsidRPr="00D42CA0">
        <w:rPr>
          <w:rFonts w:ascii="Arial" w:hAnsi="Arial" w:cs="Arial"/>
        </w:rPr>
        <w:t xml:space="preserve"> </w:t>
      </w:r>
      <w:r w:rsidRPr="00D42CA0">
        <w:rPr>
          <w:rFonts w:ascii="Arial" w:hAnsi="Arial" w:cs="Arial"/>
        </w:rPr>
        <w:tab/>
        <w:t>724 96 991</w:t>
      </w:r>
    </w:p>
    <w:p w:rsidR="00B865FF" w:rsidRPr="00D42CA0" w:rsidRDefault="00B865FF" w:rsidP="00B865FF">
      <w:pPr>
        <w:spacing w:after="0" w:line="240" w:lineRule="auto"/>
        <w:ind w:left="2124"/>
        <w:rPr>
          <w:rFonts w:ascii="Arial" w:hAnsi="Arial" w:cs="Arial"/>
        </w:rPr>
      </w:pPr>
    </w:p>
    <w:p w:rsidR="002D2B7C" w:rsidRPr="00D42CA0" w:rsidRDefault="002D2B7C" w:rsidP="00657F84">
      <w:pPr>
        <w:spacing w:after="0" w:line="240" w:lineRule="auto"/>
        <w:ind w:left="2124" w:hanging="2124"/>
        <w:jc w:val="center"/>
        <w:rPr>
          <w:rFonts w:ascii="Arial" w:hAnsi="Arial" w:cs="Arial"/>
          <w:b/>
        </w:rPr>
      </w:pPr>
      <w:r w:rsidRPr="00D42CA0">
        <w:rPr>
          <w:rFonts w:ascii="Arial" w:hAnsi="Arial" w:cs="Arial"/>
          <w:b/>
        </w:rPr>
        <w:t xml:space="preserve">Krajská pobočka v Ostravě, Zahradní 368/12, 701 </w:t>
      </w:r>
      <w:r w:rsidR="00EC21C0">
        <w:rPr>
          <w:rFonts w:ascii="Arial" w:hAnsi="Arial" w:cs="Arial"/>
          <w:b/>
        </w:rPr>
        <w:t>6</w:t>
      </w:r>
      <w:r w:rsidRPr="00D42CA0">
        <w:rPr>
          <w:rFonts w:ascii="Arial" w:hAnsi="Arial" w:cs="Arial"/>
          <w:b/>
        </w:rPr>
        <w:t>0 Ostrava</w:t>
      </w:r>
    </w:p>
    <w:p w:rsidR="00657F84" w:rsidRPr="00D42CA0" w:rsidRDefault="00657F84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</w:rPr>
        <w:t>Zastoupena:</w:t>
      </w:r>
      <w:r w:rsidRPr="00D42CA0">
        <w:rPr>
          <w:rFonts w:ascii="Arial" w:hAnsi="Arial" w:cs="Arial"/>
          <w:b/>
        </w:rPr>
        <w:tab/>
      </w:r>
      <w:r w:rsidRPr="00D42CA0">
        <w:rPr>
          <w:rFonts w:ascii="Arial" w:hAnsi="Arial" w:cs="Arial"/>
        </w:rPr>
        <w:t>Ing. Petrem Prokopem, ředitelem Krajské pobočky v Ostravě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Bankovní spojení:</w:t>
      </w:r>
      <w:r w:rsidRPr="00D42CA0">
        <w:rPr>
          <w:rFonts w:ascii="Arial" w:hAnsi="Arial" w:cs="Arial"/>
        </w:rPr>
        <w:tab/>
        <w:t>ČNB, pobočka Ostrava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Číslo účtu:</w:t>
      </w:r>
      <w:r w:rsidRPr="00D42CA0">
        <w:rPr>
          <w:rFonts w:ascii="Arial" w:hAnsi="Arial" w:cs="Arial"/>
        </w:rPr>
        <w:tab/>
        <w:t>37822761/0710, není plátcem DPH</w:t>
      </w:r>
    </w:p>
    <w:p w:rsidR="00B865FF" w:rsidRPr="00D42CA0" w:rsidRDefault="00B865FF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ID datové schránky</w:t>
      </w:r>
      <w:r w:rsidR="003C5F7C" w:rsidRPr="00D42CA0">
        <w:rPr>
          <w:rFonts w:ascii="Arial" w:hAnsi="Arial" w:cs="Arial"/>
          <w:b/>
          <w:bCs/>
        </w:rPr>
        <w:tab/>
      </w:r>
      <w:r w:rsidR="003C5F7C" w:rsidRPr="00D42CA0">
        <w:rPr>
          <w:rStyle w:val="okbasic31"/>
          <w:rFonts w:ascii="Arial" w:hAnsi="Arial" w:cs="Arial"/>
          <w:sz w:val="22"/>
          <w:szCs w:val="22"/>
        </w:rPr>
        <w:t>twrzpnd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Kontaktní osoba:</w:t>
      </w:r>
      <w:r w:rsidRPr="00D42CA0">
        <w:rPr>
          <w:rFonts w:ascii="Arial" w:hAnsi="Arial" w:cs="Arial"/>
        </w:rPr>
        <w:tab/>
      </w:r>
      <w:r w:rsidR="00657F84" w:rsidRPr="00D42CA0">
        <w:rPr>
          <w:rFonts w:ascii="Arial" w:hAnsi="Arial" w:cs="Arial"/>
        </w:rPr>
        <w:t>Bc. Kamila Marišinská, 777 799 649, 950 143 576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</w:rPr>
        <w:t>(dále jen „objednatel“)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</w:rPr>
        <w:t>a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</w:p>
    <w:p w:rsidR="002D2B7C" w:rsidRPr="00D42CA0" w:rsidRDefault="002D2B7C" w:rsidP="00BC3527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  <w:b/>
          <w:bCs/>
        </w:rPr>
        <w:t>Zhotovitel:</w:t>
      </w:r>
      <w:r w:rsidRPr="00D42CA0">
        <w:rPr>
          <w:rFonts w:ascii="Arial" w:hAnsi="Arial" w:cs="Arial"/>
        </w:rPr>
        <w:tab/>
      </w:r>
      <w:r w:rsidR="00105DD7">
        <w:rPr>
          <w:rFonts w:ascii="Arial" w:hAnsi="Arial" w:cs="Arial"/>
        </w:rPr>
        <w:t>STAREST s.r.o.</w:t>
      </w:r>
      <w:r w:rsidR="00D42CA0">
        <w:rPr>
          <w:rFonts w:ascii="Arial" w:hAnsi="Arial" w:cs="Arial"/>
          <w:b/>
          <w:bCs/>
        </w:rPr>
        <w:tab/>
      </w:r>
    </w:p>
    <w:p w:rsidR="002D2B7C" w:rsidRPr="00D42CA0" w:rsidRDefault="00D42CA0" w:rsidP="007B1E4F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Sídlo:</w:t>
      </w:r>
      <w:r w:rsidR="00657F84" w:rsidRPr="00D42CA0">
        <w:rPr>
          <w:rFonts w:ascii="Arial" w:hAnsi="Arial" w:cs="Arial"/>
          <w:b/>
          <w:bCs/>
        </w:rPr>
        <w:tab/>
      </w:r>
      <w:r w:rsidR="00105DD7">
        <w:rPr>
          <w:rFonts w:ascii="Arial" w:hAnsi="Arial" w:cs="Arial"/>
        </w:rPr>
        <w:t>Starý Jičín, Vlčnov 133, 742 31 Starý Jičín</w:t>
      </w:r>
      <w:r>
        <w:rPr>
          <w:rFonts w:ascii="Arial" w:hAnsi="Arial" w:cs="Arial"/>
          <w:b/>
          <w:bCs/>
        </w:rPr>
        <w:tab/>
      </w:r>
    </w:p>
    <w:p w:rsidR="00657F84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  <w:bCs/>
        </w:rPr>
      </w:pPr>
      <w:r w:rsidRPr="00D42CA0">
        <w:rPr>
          <w:rFonts w:ascii="Arial" w:hAnsi="Arial" w:cs="Arial"/>
          <w:b/>
          <w:bCs/>
        </w:rPr>
        <w:t>IČ:</w:t>
      </w:r>
      <w:r w:rsidRPr="00D42CA0">
        <w:rPr>
          <w:rFonts w:ascii="Arial" w:hAnsi="Arial" w:cs="Arial"/>
          <w:b/>
          <w:bCs/>
        </w:rPr>
        <w:tab/>
      </w:r>
      <w:r w:rsidR="00105DD7">
        <w:rPr>
          <w:rFonts w:ascii="Arial" w:hAnsi="Arial" w:cs="Arial"/>
        </w:rPr>
        <w:t>26805227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DIČ:</w:t>
      </w:r>
      <w:r w:rsidR="00657F84" w:rsidRPr="00D42CA0">
        <w:rPr>
          <w:rFonts w:ascii="Arial" w:hAnsi="Arial" w:cs="Arial"/>
          <w:b/>
          <w:bCs/>
        </w:rPr>
        <w:tab/>
      </w:r>
      <w:r w:rsidR="00105DD7">
        <w:rPr>
          <w:rFonts w:ascii="Arial" w:hAnsi="Arial" w:cs="Arial"/>
        </w:rPr>
        <w:t>CZ26805227</w:t>
      </w:r>
      <w:r w:rsidR="00D42CA0">
        <w:rPr>
          <w:rFonts w:ascii="Arial" w:hAnsi="Arial" w:cs="Arial"/>
          <w:b/>
          <w:bCs/>
        </w:rPr>
        <w:tab/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Bankovní spojení:</w:t>
      </w:r>
      <w:r w:rsidRPr="00D42CA0">
        <w:rPr>
          <w:rFonts w:ascii="Arial" w:hAnsi="Arial" w:cs="Arial"/>
          <w:b/>
          <w:bCs/>
        </w:rPr>
        <w:tab/>
      </w:r>
      <w:r w:rsidR="00105DD7">
        <w:rPr>
          <w:rFonts w:ascii="Arial" w:hAnsi="Arial" w:cs="Arial"/>
        </w:rPr>
        <w:t>Komerční banka a.s., pobočka Nový Jičín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Číslo účtu:</w:t>
      </w:r>
      <w:r w:rsidRPr="00D42CA0">
        <w:rPr>
          <w:rFonts w:ascii="Arial" w:hAnsi="Arial" w:cs="Arial"/>
          <w:b/>
          <w:bCs/>
        </w:rPr>
        <w:tab/>
      </w:r>
      <w:r w:rsidR="00002EE4">
        <w:rPr>
          <w:rFonts w:ascii="Arial" w:hAnsi="Arial" w:cs="Arial"/>
        </w:rPr>
        <w:t>xxx</w:t>
      </w:r>
      <w:r w:rsidR="00D42CA0">
        <w:rPr>
          <w:rFonts w:ascii="Arial" w:hAnsi="Arial" w:cs="Arial"/>
          <w:b/>
          <w:bCs/>
        </w:rPr>
        <w:tab/>
      </w:r>
    </w:p>
    <w:p w:rsidR="002D2B7C" w:rsidRPr="00D42CA0" w:rsidRDefault="00D42CA0" w:rsidP="007B1E4F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 datové schránky</w:t>
      </w:r>
      <w:r w:rsidR="002D2B7C" w:rsidRPr="00D42CA0">
        <w:rPr>
          <w:rFonts w:ascii="Arial" w:hAnsi="Arial" w:cs="Arial"/>
          <w:b/>
          <w:bCs/>
        </w:rPr>
        <w:t>:</w:t>
      </w:r>
      <w:r w:rsidR="00C55371" w:rsidRPr="00C55371">
        <w:rPr>
          <w:rFonts w:ascii="Arial" w:hAnsi="Arial" w:cs="Arial"/>
        </w:rPr>
        <w:t xml:space="preserve"> </w:t>
      </w:r>
      <w:r w:rsidR="00002EE4">
        <w:rPr>
          <w:rFonts w:ascii="Arial" w:hAnsi="Arial" w:cs="Arial"/>
        </w:rPr>
        <w:t>xxx</w:t>
      </w:r>
    </w:p>
    <w:p w:rsidR="002D2B7C" w:rsidRPr="00D42CA0" w:rsidRDefault="00D42CA0" w:rsidP="00DC36FE">
      <w:pPr>
        <w:spacing w:after="0"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Zastoupen</w:t>
      </w:r>
      <w:r w:rsidR="002D2B7C" w:rsidRPr="00D42CA0">
        <w:rPr>
          <w:rFonts w:ascii="Arial" w:hAnsi="Arial" w:cs="Arial"/>
          <w:b/>
          <w:bCs/>
        </w:rPr>
        <w:t>:</w:t>
      </w:r>
      <w:r w:rsidR="002D2B7C" w:rsidRPr="00D42CA0">
        <w:rPr>
          <w:rFonts w:ascii="Arial" w:hAnsi="Arial" w:cs="Arial"/>
          <w:b/>
          <w:bCs/>
        </w:rPr>
        <w:tab/>
      </w:r>
      <w:r w:rsidR="00002EE4">
        <w:rPr>
          <w:rFonts w:ascii="Arial" w:hAnsi="Arial" w:cs="Arial"/>
        </w:rPr>
        <w:t>xxx</w:t>
      </w:r>
      <w:bookmarkStart w:id="0" w:name="_GoBack"/>
      <w:bookmarkEnd w:id="0"/>
      <w:r w:rsidR="00105DD7">
        <w:rPr>
          <w:rFonts w:ascii="Arial" w:hAnsi="Arial" w:cs="Arial"/>
        </w:rPr>
        <w:t>, jednatel</w:t>
      </w: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</w:p>
    <w:p w:rsidR="002D2B7C" w:rsidRPr="00D42CA0" w:rsidRDefault="002D2B7C" w:rsidP="007B1E4F">
      <w:pPr>
        <w:spacing w:after="0" w:line="240" w:lineRule="auto"/>
        <w:ind w:left="2124" w:hanging="2124"/>
        <w:rPr>
          <w:rFonts w:ascii="Arial" w:hAnsi="Arial" w:cs="Arial"/>
        </w:rPr>
      </w:pPr>
      <w:r w:rsidRPr="00D42CA0">
        <w:rPr>
          <w:rFonts w:ascii="Arial" w:hAnsi="Arial" w:cs="Arial"/>
        </w:rPr>
        <w:t>(dále jen „zhotovitel“)</w:t>
      </w:r>
    </w:p>
    <w:p w:rsidR="002D2B7C" w:rsidRPr="00D42CA0" w:rsidRDefault="002D2B7C" w:rsidP="00D42CA0">
      <w:pPr>
        <w:spacing w:after="0" w:line="240" w:lineRule="auto"/>
        <w:jc w:val="both"/>
        <w:rPr>
          <w:rFonts w:ascii="Arial" w:hAnsi="Arial" w:cs="Arial"/>
        </w:rPr>
      </w:pPr>
    </w:p>
    <w:p w:rsidR="002D2B7C" w:rsidRPr="00D42CA0" w:rsidRDefault="002D2B7C" w:rsidP="00B224B5">
      <w:pPr>
        <w:spacing w:after="0" w:line="240" w:lineRule="auto"/>
        <w:ind w:left="2124" w:hanging="2124"/>
        <w:jc w:val="center"/>
        <w:rPr>
          <w:rFonts w:ascii="Arial" w:hAnsi="Arial" w:cs="Arial"/>
          <w:b/>
          <w:bCs/>
        </w:rPr>
      </w:pPr>
    </w:p>
    <w:p w:rsidR="002D2B7C" w:rsidRPr="00D42CA0" w:rsidRDefault="002D2B7C" w:rsidP="00B224B5">
      <w:pPr>
        <w:spacing w:after="0" w:line="240" w:lineRule="auto"/>
        <w:ind w:left="2124" w:hanging="2124"/>
        <w:jc w:val="center"/>
        <w:rPr>
          <w:rFonts w:ascii="Arial" w:hAnsi="Arial" w:cs="Arial"/>
          <w:b/>
          <w:bCs/>
        </w:rPr>
      </w:pPr>
    </w:p>
    <w:p w:rsidR="002D2B7C" w:rsidRPr="00D42CA0" w:rsidRDefault="002D2B7C" w:rsidP="00B224B5">
      <w:pPr>
        <w:spacing w:after="0" w:line="240" w:lineRule="auto"/>
        <w:ind w:left="2124" w:hanging="2124"/>
        <w:jc w:val="center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Čl. I</w:t>
      </w:r>
    </w:p>
    <w:p w:rsidR="0006780D" w:rsidRPr="00D42CA0" w:rsidRDefault="0006780D" w:rsidP="0006780D">
      <w:pPr>
        <w:spacing w:after="0" w:line="240" w:lineRule="auto"/>
        <w:ind w:left="2124" w:hanging="2124"/>
        <w:jc w:val="center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Předmět smlouvy</w:t>
      </w:r>
    </w:p>
    <w:p w:rsidR="0006780D" w:rsidRPr="00D42CA0" w:rsidRDefault="0006780D" w:rsidP="0006780D">
      <w:pPr>
        <w:spacing w:after="0" w:line="240" w:lineRule="auto"/>
        <w:ind w:left="2124" w:hanging="2124"/>
        <w:jc w:val="center"/>
        <w:rPr>
          <w:rFonts w:ascii="Arial" w:hAnsi="Arial" w:cs="Arial"/>
          <w:b/>
          <w:bCs/>
        </w:rPr>
      </w:pPr>
    </w:p>
    <w:p w:rsidR="0006780D" w:rsidRPr="00D42CA0" w:rsidRDefault="005D5182" w:rsidP="00D42CA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</w:t>
      </w:r>
      <w:r w:rsidR="008C5C6D">
        <w:rPr>
          <w:rFonts w:ascii="Arial" w:hAnsi="Arial" w:cs="Arial"/>
          <w:bCs/>
        </w:rPr>
        <w:t xml:space="preserve"> této</w:t>
      </w:r>
      <w:r w:rsidR="003676D9">
        <w:rPr>
          <w:rFonts w:ascii="Arial" w:hAnsi="Arial" w:cs="Arial"/>
          <w:bCs/>
        </w:rPr>
        <w:t xml:space="preserve"> smlouvy</w:t>
      </w:r>
      <w:r w:rsidR="0006780D" w:rsidRPr="00D42CA0">
        <w:rPr>
          <w:rFonts w:ascii="Arial" w:hAnsi="Arial" w:cs="Arial"/>
          <w:bCs/>
        </w:rPr>
        <w:t xml:space="preserve"> se zhotovitel zavazuje provést pro objednatele dílo na svůj náklad a na své nebezpečí a objednatel se zavazuje dílo převzít a zaplatit za něj zhotoviteli sjednanou cenu, při dodržení podmínek této smlouvy. Zhotovitel se zavazuje provést pro objednatele dílo na svůj náklad a své nebezpečí, řádně a včas.</w:t>
      </w:r>
    </w:p>
    <w:p w:rsidR="001675CE" w:rsidRPr="00D42CA0" w:rsidRDefault="001675CE" w:rsidP="001675CE">
      <w:pPr>
        <w:pStyle w:val="Odstavecseseznamem"/>
        <w:spacing w:after="0" w:line="240" w:lineRule="auto"/>
        <w:rPr>
          <w:rFonts w:ascii="Arial" w:hAnsi="Arial" w:cs="Arial"/>
          <w:bCs/>
        </w:rPr>
      </w:pPr>
    </w:p>
    <w:p w:rsidR="008C5C6D" w:rsidRDefault="008C5C6D" w:rsidP="008C5C6D">
      <w:pPr>
        <w:pStyle w:val="Odstavecseseznamem"/>
        <w:spacing w:after="0" w:line="240" w:lineRule="auto"/>
        <w:rPr>
          <w:rFonts w:ascii="Arial" w:hAnsi="Arial" w:cs="Arial"/>
          <w:bCs/>
        </w:rPr>
      </w:pPr>
    </w:p>
    <w:p w:rsidR="008C5C6D" w:rsidRPr="008C5C6D" w:rsidRDefault="008C5C6D" w:rsidP="008C5C6D">
      <w:pPr>
        <w:pStyle w:val="Odstavecseseznamem"/>
        <w:rPr>
          <w:rFonts w:ascii="Arial" w:hAnsi="Arial" w:cs="Arial"/>
          <w:bCs/>
        </w:rPr>
      </w:pPr>
    </w:p>
    <w:p w:rsidR="008C5C6D" w:rsidRDefault="008C5C6D" w:rsidP="008C5C6D">
      <w:pPr>
        <w:pStyle w:val="Odstavecseseznamem"/>
        <w:spacing w:after="0" w:line="240" w:lineRule="auto"/>
        <w:rPr>
          <w:rFonts w:ascii="Arial" w:hAnsi="Arial" w:cs="Arial"/>
          <w:bCs/>
        </w:rPr>
      </w:pPr>
    </w:p>
    <w:p w:rsidR="0006780D" w:rsidRPr="00D42CA0" w:rsidRDefault="00D42CA0" w:rsidP="0006780D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smlouvy o dílo je</w:t>
      </w:r>
      <w:r w:rsidR="0006780D" w:rsidRPr="00D42CA0">
        <w:rPr>
          <w:rFonts w:ascii="Arial" w:hAnsi="Arial" w:cs="Arial"/>
          <w:bCs/>
        </w:rPr>
        <w:t>:</w:t>
      </w:r>
    </w:p>
    <w:p w:rsidR="00D42CA0" w:rsidRDefault="00D42CA0" w:rsidP="008E23D1">
      <w:pPr>
        <w:pStyle w:val="Odstavecseseznamem"/>
        <w:spacing w:after="0" w:line="240" w:lineRule="auto"/>
        <w:ind w:left="1416"/>
        <w:rPr>
          <w:rFonts w:ascii="Arial" w:hAnsi="Arial" w:cs="Arial"/>
          <w:b/>
          <w:bCs/>
        </w:rPr>
      </w:pPr>
    </w:p>
    <w:p w:rsidR="008E23D1" w:rsidRPr="00D42CA0" w:rsidRDefault="00644851" w:rsidP="008E23D1">
      <w:pPr>
        <w:pStyle w:val="Odstavecseseznamem"/>
        <w:spacing w:after="0" w:line="240" w:lineRule="auto"/>
        <w:ind w:left="1416"/>
        <w:rPr>
          <w:rFonts w:ascii="Arial" w:hAnsi="Arial" w:cs="Arial"/>
          <w:bCs/>
        </w:rPr>
      </w:pPr>
      <w:r w:rsidRPr="00D42CA0">
        <w:rPr>
          <w:rFonts w:ascii="Arial" w:hAnsi="Arial" w:cs="Arial"/>
          <w:b/>
          <w:bCs/>
        </w:rPr>
        <w:t>Přístavba rampy a úprava stávajícího sjezdu</w:t>
      </w:r>
      <w:r w:rsidR="008E23D1" w:rsidRPr="00D42CA0">
        <w:rPr>
          <w:rFonts w:ascii="Arial" w:hAnsi="Arial" w:cs="Arial"/>
          <w:b/>
          <w:bCs/>
        </w:rPr>
        <w:t xml:space="preserve"> k objektu č.p. ul. Tyršova 993, Frenštát pod Radhoštěm.</w:t>
      </w:r>
      <w:r w:rsidR="008E23D1" w:rsidRPr="00D42CA0">
        <w:rPr>
          <w:rFonts w:ascii="Arial" w:hAnsi="Arial" w:cs="Arial"/>
          <w:bCs/>
        </w:rPr>
        <w:tab/>
      </w:r>
    </w:p>
    <w:p w:rsidR="00644851" w:rsidRPr="00D42CA0" w:rsidRDefault="00644851" w:rsidP="0006780D">
      <w:pPr>
        <w:pStyle w:val="Odstavecseseznamem"/>
        <w:spacing w:after="0" w:line="240" w:lineRule="auto"/>
        <w:ind w:left="1416"/>
        <w:rPr>
          <w:rFonts w:ascii="Arial" w:hAnsi="Arial" w:cs="Arial"/>
          <w:bCs/>
        </w:rPr>
      </w:pPr>
    </w:p>
    <w:p w:rsidR="003B627E" w:rsidRPr="00D42CA0" w:rsidRDefault="003B627E" w:rsidP="00D42CA0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 w:rsidRPr="00D42CA0">
        <w:rPr>
          <w:rFonts w:ascii="Arial" w:hAnsi="Arial" w:cs="Arial"/>
          <w:bCs/>
        </w:rPr>
        <w:t>Předmět díla je specifikován projektovou dokumentací, zpracovanou autorizovaným architektem Ing.</w:t>
      </w:r>
      <w:r w:rsidR="00D42CA0">
        <w:rPr>
          <w:rFonts w:ascii="Arial" w:hAnsi="Arial" w:cs="Arial"/>
          <w:bCs/>
        </w:rPr>
        <w:t xml:space="preserve"> </w:t>
      </w:r>
      <w:r w:rsidRPr="00D42CA0">
        <w:rPr>
          <w:rFonts w:ascii="Arial" w:hAnsi="Arial" w:cs="Arial"/>
          <w:bCs/>
        </w:rPr>
        <w:t>arch. Martinem Polákem</w:t>
      </w:r>
      <w:r w:rsidR="004A5B94" w:rsidRPr="00D42CA0">
        <w:rPr>
          <w:rFonts w:ascii="Arial" w:hAnsi="Arial" w:cs="Arial"/>
          <w:bCs/>
        </w:rPr>
        <w:t>.</w:t>
      </w:r>
    </w:p>
    <w:p w:rsidR="004A5B94" w:rsidRPr="00D42CA0" w:rsidRDefault="004A5B94" w:rsidP="00D42CA0">
      <w:pPr>
        <w:spacing w:after="0" w:line="240" w:lineRule="auto"/>
        <w:ind w:left="705"/>
        <w:jc w:val="both"/>
        <w:rPr>
          <w:rFonts w:ascii="Arial" w:hAnsi="Arial" w:cs="Arial"/>
          <w:bCs/>
        </w:rPr>
      </w:pPr>
    </w:p>
    <w:p w:rsidR="004A5B94" w:rsidRPr="00D42CA0" w:rsidRDefault="004A5B94" w:rsidP="00D42CA0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 w:rsidRPr="00D42CA0">
        <w:rPr>
          <w:rFonts w:ascii="Arial" w:hAnsi="Arial" w:cs="Arial"/>
          <w:bCs/>
        </w:rPr>
        <w:t xml:space="preserve">Navrhovaná ocelová rampa </w:t>
      </w:r>
      <w:r w:rsidR="00932589" w:rsidRPr="00D42CA0">
        <w:rPr>
          <w:rFonts w:ascii="Arial" w:hAnsi="Arial" w:cs="Arial"/>
          <w:bCs/>
        </w:rPr>
        <w:t>bude sloužit k zajištění bezbariérového vstupu do objektu. Součástí návrhu jsou zpevněné plochy pro odstavení vozidel, úprava oplocení a úprava stávajícího sjezdu na pozemek.</w:t>
      </w:r>
    </w:p>
    <w:p w:rsidR="003B627E" w:rsidRPr="00D42CA0" w:rsidRDefault="003B627E" w:rsidP="0006780D">
      <w:pPr>
        <w:spacing w:after="0" w:line="240" w:lineRule="auto"/>
        <w:ind w:left="705"/>
        <w:rPr>
          <w:rFonts w:ascii="Arial" w:hAnsi="Arial" w:cs="Arial"/>
          <w:bCs/>
        </w:rPr>
      </w:pPr>
    </w:p>
    <w:p w:rsidR="001675CE" w:rsidRPr="00D42CA0" w:rsidRDefault="001675CE" w:rsidP="00D42CA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D42CA0">
        <w:rPr>
          <w:rFonts w:ascii="Arial" w:hAnsi="Arial" w:cs="Arial"/>
          <w:bCs/>
        </w:rPr>
        <w:t>Veškeré věci, které jsou potřebné k plnění díla, je povinen opatřit zhotovitel, pokud není v této smlouvě výslovně uvedeno, že je opatří objednatel.</w:t>
      </w:r>
    </w:p>
    <w:p w:rsidR="003E59FE" w:rsidRPr="00D42CA0" w:rsidRDefault="003E59FE" w:rsidP="00D42CA0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:rsidR="003E59FE" w:rsidRPr="00D42CA0" w:rsidRDefault="003E59FE" w:rsidP="00D42CA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D42CA0">
        <w:rPr>
          <w:rFonts w:ascii="Arial" w:hAnsi="Arial" w:cs="Arial"/>
          <w:bCs/>
        </w:rPr>
        <w:t>Zhotovitel je povinen v rámci předmětu smlouvy provést veškeré práce, dodávky, služby a výkony, kterých je potřeba trvale nebo dočasně k zahájení, dokončení a předání předmětu smlouvy objednateli, k uvedení díla do řádného provozu, a to v souladu s</w:t>
      </w:r>
      <w:r w:rsidR="00932589" w:rsidRPr="00D42CA0">
        <w:rPr>
          <w:rFonts w:ascii="Arial" w:hAnsi="Arial" w:cs="Arial"/>
          <w:bCs/>
        </w:rPr>
        <w:t xml:space="preserve"> projektovou dokumentací, platnou legislativou, </w:t>
      </w:r>
      <w:r w:rsidRPr="00D42CA0">
        <w:rPr>
          <w:rFonts w:ascii="Arial" w:hAnsi="Arial" w:cs="Arial"/>
          <w:bCs/>
        </w:rPr>
        <w:t>ekologickými požadavky na dílo a touto smlouvou.</w:t>
      </w:r>
    </w:p>
    <w:p w:rsidR="003E59FE" w:rsidRPr="00D42CA0" w:rsidRDefault="003E59FE" w:rsidP="00D42CA0">
      <w:pPr>
        <w:pStyle w:val="Odstavecseseznamem"/>
        <w:spacing w:after="0" w:line="240" w:lineRule="auto"/>
        <w:jc w:val="both"/>
        <w:rPr>
          <w:rFonts w:ascii="Arial" w:hAnsi="Arial" w:cs="Arial"/>
          <w:bCs/>
        </w:rPr>
      </w:pPr>
    </w:p>
    <w:p w:rsidR="004231B5" w:rsidRPr="00B03BFA" w:rsidRDefault="003E59FE" w:rsidP="00B03BF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D42CA0">
        <w:rPr>
          <w:rFonts w:ascii="Arial" w:hAnsi="Arial" w:cs="Arial"/>
          <w:bCs/>
        </w:rPr>
        <w:t>Zhotovitel prohlašuje, že před podpisem této smlouvy řádně přezkoumal veškeré předané podklady pro provedení díla a není mu známa žádná překážka spočívající v neúplnos</w:t>
      </w:r>
      <w:r w:rsidR="00D42CA0">
        <w:rPr>
          <w:rFonts w:ascii="Arial" w:hAnsi="Arial" w:cs="Arial"/>
          <w:bCs/>
        </w:rPr>
        <w:t>ti, nesprávnosti, nebo jiná</w:t>
      </w:r>
      <w:r w:rsidR="00E37B36" w:rsidRPr="00D42CA0">
        <w:rPr>
          <w:rFonts w:ascii="Arial" w:hAnsi="Arial" w:cs="Arial"/>
          <w:bCs/>
        </w:rPr>
        <w:t xml:space="preserve"> vad</w:t>
      </w:r>
      <w:r w:rsidR="00D42CA0">
        <w:rPr>
          <w:rFonts w:ascii="Arial" w:hAnsi="Arial" w:cs="Arial"/>
          <w:bCs/>
        </w:rPr>
        <w:t>a</w:t>
      </w:r>
      <w:r w:rsidRPr="00D42CA0">
        <w:rPr>
          <w:rFonts w:ascii="Arial" w:hAnsi="Arial" w:cs="Arial"/>
          <w:bCs/>
        </w:rPr>
        <w:t>, která by bránila dílo řádně a včas provést dle podmínek této smlouvy.</w:t>
      </w:r>
      <w:r w:rsidR="004231B5" w:rsidRPr="00D42CA0">
        <w:rPr>
          <w:rFonts w:ascii="Arial" w:hAnsi="Arial" w:cs="Arial"/>
          <w:bCs/>
        </w:rPr>
        <w:t xml:space="preserve"> Zhotovitel dále prohlašuje, že si před podpisem této smlouvy prohlédl pracoviště. Zhotovitel vše uvedené v tomto článku zohlednil ve sjednané ceně.</w:t>
      </w:r>
    </w:p>
    <w:p w:rsidR="003E59FE" w:rsidRPr="00D42CA0" w:rsidRDefault="003E59FE" w:rsidP="004231B5">
      <w:pPr>
        <w:spacing w:after="0"/>
        <w:rPr>
          <w:rFonts w:ascii="Arial" w:hAnsi="Arial" w:cs="Arial"/>
          <w:bCs/>
          <w:color w:val="002060"/>
        </w:rPr>
      </w:pPr>
    </w:p>
    <w:p w:rsidR="003E59FE" w:rsidRPr="00D42CA0" w:rsidRDefault="004231B5" w:rsidP="004231B5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Čl.</w:t>
      </w:r>
      <w:r w:rsidR="003E59FE" w:rsidRPr="00D42CA0">
        <w:rPr>
          <w:rFonts w:ascii="Arial" w:hAnsi="Arial" w:cs="Arial"/>
          <w:b/>
          <w:bCs/>
        </w:rPr>
        <w:t xml:space="preserve"> </w:t>
      </w:r>
      <w:r w:rsidRPr="00D42CA0">
        <w:rPr>
          <w:rFonts w:ascii="Arial" w:hAnsi="Arial" w:cs="Arial"/>
          <w:b/>
          <w:bCs/>
        </w:rPr>
        <w:t>II</w:t>
      </w:r>
    </w:p>
    <w:p w:rsidR="004231B5" w:rsidRPr="00D42CA0" w:rsidRDefault="004231B5" w:rsidP="004231B5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</w:rPr>
      </w:pPr>
      <w:r w:rsidRPr="00D42CA0">
        <w:rPr>
          <w:rFonts w:ascii="Arial" w:hAnsi="Arial" w:cs="Arial"/>
          <w:b/>
          <w:bCs/>
        </w:rPr>
        <w:t>Čas a místo předání</w:t>
      </w:r>
    </w:p>
    <w:p w:rsidR="004231B5" w:rsidRPr="00D42CA0" w:rsidRDefault="004231B5" w:rsidP="004231B5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:rsidR="004231B5" w:rsidRPr="00692D8D" w:rsidRDefault="00692D8D" w:rsidP="004231B5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="004231B5" w:rsidRPr="00692D8D">
        <w:rPr>
          <w:rFonts w:ascii="Arial" w:hAnsi="Arial" w:cs="Arial"/>
        </w:rPr>
        <w:t xml:space="preserve"> </w:t>
      </w:r>
      <w:r w:rsidR="00FA6016" w:rsidRPr="00692D8D">
        <w:rPr>
          <w:rFonts w:ascii="Arial" w:hAnsi="Arial" w:cs="Arial"/>
        </w:rPr>
        <w:t>strany se dohodly na provedení díla v termínu:</w:t>
      </w:r>
      <w:r w:rsidR="00A32EC4" w:rsidRPr="00692D8D">
        <w:rPr>
          <w:rFonts w:ascii="Arial" w:hAnsi="Arial" w:cs="Arial"/>
        </w:rPr>
        <w:t xml:space="preserve"> do </w:t>
      </w:r>
      <w:r w:rsidR="00E118F5" w:rsidRPr="00105DD7">
        <w:rPr>
          <w:rFonts w:ascii="Arial" w:hAnsi="Arial" w:cs="Arial"/>
          <w:b/>
        </w:rPr>
        <w:t>30</w:t>
      </w:r>
      <w:r w:rsidR="00A32EC4" w:rsidRPr="00105DD7">
        <w:rPr>
          <w:rFonts w:ascii="Arial" w:hAnsi="Arial" w:cs="Arial"/>
          <w:b/>
        </w:rPr>
        <w:t>.</w:t>
      </w:r>
      <w:r w:rsidRPr="00105DD7">
        <w:rPr>
          <w:rFonts w:ascii="Arial" w:hAnsi="Arial" w:cs="Arial"/>
          <w:b/>
        </w:rPr>
        <w:t xml:space="preserve"> </w:t>
      </w:r>
      <w:r w:rsidR="00E118F5" w:rsidRPr="00105DD7">
        <w:rPr>
          <w:rFonts w:ascii="Arial" w:hAnsi="Arial" w:cs="Arial"/>
          <w:b/>
        </w:rPr>
        <w:t>6</w:t>
      </w:r>
      <w:r w:rsidR="00A32EC4" w:rsidRPr="00105DD7">
        <w:rPr>
          <w:rFonts w:ascii="Arial" w:hAnsi="Arial" w:cs="Arial"/>
          <w:b/>
        </w:rPr>
        <w:t>.</w:t>
      </w:r>
      <w:r w:rsidRPr="00105DD7">
        <w:rPr>
          <w:rFonts w:ascii="Arial" w:hAnsi="Arial" w:cs="Arial"/>
          <w:b/>
        </w:rPr>
        <w:t xml:space="preserve"> </w:t>
      </w:r>
      <w:r w:rsidR="00E118F5" w:rsidRPr="00105DD7">
        <w:rPr>
          <w:rFonts w:ascii="Arial" w:hAnsi="Arial" w:cs="Arial"/>
          <w:b/>
        </w:rPr>
        <w:t>2020</w:t>
      </w:r>
    </w:p>
    <w:p w:rsidR="00FA6016" w:rsidRPr="00D42CA0" w:rsidRDefault="00FA6016" w:rsidP="00FA6016">
      <w:pPr>
        <w:pStyle w:val="Odstavecseseznamem"/>
        <w:rPr>
          <w:rFonts w:ascii="Arial" w:hAnsi="Arial" w:cs="Arial"/>
          <w:highlight w:val="yellow"/>
        </w:rPr>
      </w:pPr>
      <w:r w:rsidRPr="00692D8D">
        <w:rPr>
          <w:rFonts w:ascii="Arial" w:hAnsi="Arial" w:cs="Arial"/>
        </w:rPr>
        <w:t>Termín předání staveniště:</w:t>
      </w:r>
      <w:r w:rsidR="00692D8D" w:rsidRPr="00692D8D">
        <w:rPr>
          <w:rFonts w:ascii="Arial" w:hAnsi="Arial" w:cs="Arial"/>
        </w:rPr>
        <w:t xml:space="preserve"> do 5 dnů od podpisu smlouvy, smlouva bude podepsána po doručení stanovení výdajů MPSV.</w:t>
      </w:r>
    </w:p>
    <w:p w:rsidR="00FA6016" w:rsidRPr="00692D8D" w:rsidRDefault="00FA6016" w:rsidP="00FA6016">
      <w:pPr>
        <w:pStyle w:val="Odstavecseseznamem"/>
        <w:rPr>
          <w:rFonts w:ascii="Arial" w:hAnsi="Arial" w:cs="Arial"/>
        </w:rPr>
      </w:pPr>
      <w:r w:rsidRPr="00692D8D">
        <w:rPr>
          <w:rFonts w:ascii="Arial" w:hAnsi="Arial" w:cs="Arial"/>
        </w:rPr>
        <w:t>Termín zahájení díla:</w:t>
      </w:r>
      <w:r w:rsidR="00A32EC4" w:rsidRPr="00692D8D">
        <w:rPr>
          <w:rFonts w:ascii="Arial" w:hAnsi="Arial" w:cs="Arial"/>
        </w:rPr>
        <w:t xml:space="preserve"> </w:t>
      </w:r>
      <w:r w:rsidR="00692D8D" w:rsidRPr="00692D8D">
        <w:rPr>
          <w:rFonts w:ascii="Arial" w:hAnsi="Arial" w:cs="Arial"/>
        </w:rPr>
        <w:t xml:space="preserve"> </w:t>
      </w:r>
      <w:r w:rsidR="00692D8D">
        <w:rPr>
          <w:rFonts w:ascii="Arial" w:hAnsi="Arial" w:cs="Arial"/>
          <w:bCs/>
        </w:rPr>
        <w:t>bezodkladně po předání staveniště</w:t>
      </w:r>
      <w:r w:rsidR="00692D8D" w:rsidRPr="00692D8D">
        <w:rPr>
          <w:rFonts w:ascii="Arial" w:hAnsi="Arial" w:cs="Arial"/>
        </w:rPr>
        <w:t>.</w:t>
      </w:r>
    </w:p>
    <w:p w:rsidR="00FA6016" w:rsidRPr="00D42CA0" w:rsidRDefault="00FA6016" w:rsidP="00D42CA0">
      <w:pPr>
        <w:pStyle w:val="Odstavecseseznamem"/>
        <w:jc w:val="both"/>
        <w:rPr>
          <w:rFonts w:ascii="Arial" w:hAnsi="Arial" w:cs="Arial"/>
        </w:rPr>
      </w:pPr>
      <w:r w:rsidRPr="00D42CA0">
        <w:rPr>
          <w:rFonts w:ascii="Arial" w:hAnsi="Arial" w:cs="Arial"/>
        </w:rPr>
        <w:t xml:space="preserve">Zhotovitel je srozuměn s tím, že se jedná o závazné termíny, na jejichž dodržení má objednatel výslovný zájem. Tyto termíny </w:t>
      </w:r>
      <w:r w:rsidR="00893F2E" w:rsidRPr="00D42CA0">
        <w:rPr>
          <w:rFonts w:ascii="Arial" w:hAnsi="Arial" w:cs="Arial"/>
        </w:rPr>
        <w:t>jsou z uvedeného důvodu zajištěny smluvními pokutami uvedenými dále v této smlouvě.</w:t>
      </w:r>
    </w:p>
    <w:p w:rsidR="00A32EC4" w:rsidRDefault="00893F2E" w:rsidP="00A32EC4">
      <w:pPr>
        <w:pStyle w:val="Odstavecseseznamem"/>
        <w:numPr>
          <w:ilvl w:val="0"/>
          <w:numId w:val="24"/>
        </w:numPr>
        <w:rPr>
          <w:rFonts w:ascii="Arial" w:hAnsi="Arial" w:cs="Arial"/>
          <w:bCs/>
        </w:rPr>
      </w:pPr>
      <w:r w:rsidRPr="00D42CA0">
        <w:rPr>
          <w:rFonts w:ascii="Arial" w:hAnsi="Arial" w:cs="Arial"/>
        </w:rPr>
        <w:t xml:space="preserve">Místem plnění je </w:t>
      </w:r>
      <w:r w:rsidR="00A32EC4" w:rsidRPr="00D42CA0">
        <w:rPr>
          <w:rFonts w:ascii="Arial" w:hAnsi="Arial" w:cs="Arial"/>
        </w:rPr>
        <w:t xml:space="preserve">budova ÚP, </w:t>
      </w:r>
      <w:r w:rsidR="00A32EC4" w:rsidRPr="00D42CA0">
        <w:rPr>
          <w:rFonts w:ascii="Arial" w:hAnsi="Arial" w:cs="Arial"/>
          <w:b/>
          <w:bCs/>
        </w:rPr>
        <w:t>Tyršova 993, Frenštát pod Radhoštěm.</w:t>
      </w:r>
      <w:r w:rsidR="00A32EC4" w:rsidRPr="00D42CA0">
        <w:rPr>
          <w:rFonts w:ascii="Arial" w:hAnsi="Arial" w:cs="Arial"/>
          <w:bCs/>
        </w:rPr>
        <w:tab/>
      </w:r>
    </w:p>
    <w:p w:rsidR="00D42CA0" w:rsidRPr="00B03BFA" w:rsidRDefault="00267984" w:rsidP="005D518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Objednatel se zavazuje předat místo provádění díla zhotoviteli na základě předávacího protokolu, který bude součástí stavebního deníku vedeného zhotovitelem v průběhu </w:t>
      </w:r>
      <w:r>
        <w:rPr>
          <w:rFonts w:ascii="Arial" w:hAnsi="Arial" w:cs="Arial"/>
          <w:bCs/>
        </w:rPr>
        <w:lastRenderedPageBreak/>
        <w:t>díla. Zhotovitel se zavazuje zahájit provádění díla bezodkladně po jeho převzetí dle tohoto článku.</w:t>
      </w:r>
    </w:p>
    <w:p w:rsidR="00893F2E" w:rsidRPr="004B75B5" w:rsidRDefault="00893F2E" w:rsidP="00893F2E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Čl.</w:t>
      </w:r>
      <w:r w:rsidR="00D42CA0" w:rsidRPr="004B75B5">
        <w:rPr>
          <w:rFonts w:ascii="Arial" w:hAnsi="Arial" w:cs="Arial"/>
          <w:b/>
        </w:rPr>
        <w:t xml:space="preserve"> </w:t>
      </w:r>
      <w:r w:rsidRPr="004B75B5">
        <w:rPr>
          <w:rFonts w:ascii="Arial" w:hAnsi="Arial" w:cs="Arial"/>
          <w:b/>
        </w:rPr>
        <w:t>III</w:t>
      </w:r>
    </w:p>
    <w:p w:rsidR="00893F2E" w:rsidRPr="004B75B5" w:rsidRDefault="00893F2E" w:rsidP="00893F2E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Cena plnění</w:t>
      </w:r>
    </w:p>
    <w:p w:rsidR="00893F2E" w:rsidRPr="004B75B5" w:rsidRDefault="00893F2E" w:rsidP="00893F2E">
      <w:pPr>
        <w:jc w:val="center"/>
        <w:rPr>
          <w:rFonts w:ascii="Arial" w:hAnsi="Arial" w:cs="Arial"/>
          <w:b/>
        </w:rPr>
      </w:pPr>
    </w:p>
    <w:p w:rsidR="00893F2E" w:rsidRPr="004B75B5" w:rsidRDefault="00893F2E" w:rsidP="00893F2E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4B75B5">
        <w:rPr>
          <w:rFonts w:ascii="Arial" w:hAnsi="Arial" w:cs="Arial"/>
        </w:rPr>
        <w:t>Cena plnění na rozsah uvedený v č.</w:t>
      </w:r>
      <w:r w:rsidR="00D42CA0" w:rsidRPr="004B75B5">
        <w:rPr>
          <w:rFonts w:ascii="Arial" w:hAnsi="Arial" w:cs="Arial"/>
        </w:rPr>
        <w:t xml:space="preserve"> </w:t>
      </w:r>
      <w:r w:rsidRPr="004B75B5">
        <w:rPr>
          <w:rFonts w:ascii="Arial" w:hAnsi="Arial" w:cs="Arial"/>
        </w:rPr>
        <w:t>I je smluvní a činí:</w:t>
      </w:r>
    </w:p>
    <w:p w:rsidR="00893F2E" w:rsidRPr="004B75B5" w:rsidRDefault="00893F2E" w:rsidP="00893F2E">
      <w:pPr>
        <w:pStyle w:val="Odstavecseseznamem"/>
        <w:rPr>
          <w:rFonts w:ascii="Arial" w:hAnsi="Arial" w:cs="Arial"/>
        </w:rPr>
      </w:pPr>
      <w:r w:rsidRPr="004B75B5">
        <w:rPr>
          <w:rFonts w:ascii="Arial" w:hAnsi="Arial" w:cs="Arial"/>
        </w:rPr>
        <w:t>Cena bez DPH</w:t>
      </w:r>
      <w:r w:rsidRPr="004B75B5">
        <w:rPr>
          <w:rFonts w:ascii="Arial" w:hAnsi="Arial" w:cs="Arial"/>
        </w:rPr>
        <w:tab/>
      </w:r>
      <w:r w:rsidRPr="004B75B5">
        <w:rPr>
          <w:rFonts w:ascii="Arial" w:hAnsi="Arial" w:cs="Arial"/>
        </w:rPr>
        <w:tab/>
      </w:r>
      <w:r w:rsidR="00105DD7">
        <w:rPr>
          <w:rFonts w:ascii="Arial" w:hAnsi="Arial" w:cs="Arial"/>
        </w:rPr>
        <w:t>559 234,65</w:t>
      </w:r>
      <w:r w:rsidR="004B75B5">
        <w:rPr>
          <w:rFonts w:ascii="Arial" w:hAnsi="Arial" w:cs="Arial"/>
          <w:b/>
          <w:bCs/>
        </w:rPr>
        <w:tab/>
      </w:r>
      <w:r w:rsidRPr="004B75B5">
        <w:rPr>
          <w:rFonts w:ascii="Arial" w:hAnsi="Arial" w:cs="Arial"/>
        </w:rPr>
        <w:t>Kč</w:t>
      </w:r>
      <w:r w:rsidR="004B75B5">
        <w:rPr>
          <w:rStyle w:val="Znakapoznpodarou"/>
          <w:rFonts w:ascii="Arial" w:hAnsi="Arial" w:cs="Arial"/>
        </w:rPr>
        <w:footnoteReference w:id="1"/>
      </w:r>
    </w:p>
    <w:p w:rsidR="00893F2E" w:rsidRPr="004B75B5" w:rsidRDefault="00893F2E" w:rsidP="00893F2E">
      <w:pPr>
        <w:pStyle w:val="Odstavecseseznamem"/>
        <w:rPr>
          <w:rFonts w:ascii="Arial" w:hAnsi="Arial" w:cs="Arial"/>
        </w:rPr>
      </w:pPr>
      <w:r w:rsidRPr="004B75B5">
        <w:rPr>
          <w:rFonts w:ascii="Arial" w:hAnsi="Arial" w:cs="Arial"/>
        </w:rPr>
        <w:t>DPH</w:t>
      </w:r>
      <w:r w:rsidRPr="004B75B5">
        <w:rPr>
          <w:rFonts w:ascii="Arial" w:hAnsi="Arial" w:cs="Arial"/>
        </w:rPr>
        <w:tab/>
      </w:r>
      <w:r w:rsidRPr="004B75B5">
        <w:rPr>
          <w:rFonts w:ascii="Arial" w:hAnsi="Arial" w:cs="Arial"/>
        </w:rPr>
        <w:tab/>
      </w:r>
      <w:r w:rsidRPr="004B75B5">
        <w:rPr>
          <w:rFonts w:ascii="Arial" w:hAnsi="Arial" w:cs="Arial"/>
        </w:rPr>
        <w:tab/>
        <w:t xml:space="preserve"> </w:t>
      </w:r>
      <w:r w:rsidR="004B75B5">
        <w:rPr>
          <w:rFonts w:ascii="Arial" w:hAnsi="Arial" w:cs="Arial"/>
        </w:rPr>
        <w:tab/>
      </w:r>
      <w:r w:rsidR="00105DD7">
        <w:rPr>
          <w:rFonts w:ascii="Arial" w:hAnsi="Arial" w:cs="Arial"/>
        </w:rPr>
        <w:t>117 439,28</w:t>
      </w:r>
      <w:r w:rsidR="004B75B5">
        <w:rPr>
          <w:rFonts w:ascii="Arial" w:hAnsi="Arial" w:cs="Arial"/>
          <w:b/>
          <w:bCs/>
        </w:rPr>
        <w:tab/>
      </w:r>
      <w:r w:rsidRPr="004B75B5">
        <w:rPr>
          <w:rFonts w:ascii="Arial" w:hAnsi="Arial" w:cs="Arial"/>
        </w:rPr>
        <w:t>Kč</w:t>
      </w:r>
    </w:p>
    <w:p w:rsidR="00893F2E" w:rsidRPr="004B75B5" w:rsidRDefault="00893F2E" w:rsidP="00893F2E">
      <w:pPr>
        <w:pStyle w:val="Odstavecseseznamem"/>
        <w:rPr>
          <w:rFonts w:ascii="Arial" w:hAnsi="Arial" w:cs="Arial"/>
        </w:rPr>
      </w:pPr>
      <w:r w:rsidRPr="004B75B5">
        <w:rPr>
          <w:rFonts w:ascii="Arial" w:hAnsi="Arial" w:cs="Arial"/>
        </w:rPr>
        <w:t>Cena s DPH</w:t>
      </w:r>
      <w:r w:rsidRPr="004B75B5">
        <w:rPr>
          <w:rFonts w:ascii="Arial" w:hAnsi="Arial" w:cs="Arial"/>
        </w:rPr>
        <w:tab/>
      </w:r>
      <w:r w:rsidRPr="004B75B5">
        <w:rPr>
          <w:rFonts w:ascii="Arial" w:hAnsi="Arial" w:cs="Arial"/>
        </w:rPr>
        <w:tab/>
      </w:r>
      <w:r w:rsidR="004B75B5">
        <w:rPr>
          <w:rFonts w:ascii="Arial" w:hAnsi="Arial" w:cs="Arial"/>
        </w:rPr>
        <w:tab/>
      </w:r>
      <w:r w:rsidR="00105DD7">
        <w:rPr>
          <w:rFonts w:ascii="Arial" w:hAnsi="Arial" w:cs="Arial"/>
        </w:rPr>
        <w:t>676 673,93</w:t>
      </w:r>
      <w:r w:rsidR="004B75B5">
        <w:rPr>
          <w:rFonts w:ascii="Arial" w:hAnsi="Arial" w:cs="Arial"/>
          <w:b/>
          <w:bCs/>
        </w:rPr>
        <w:tab/>
      </w:r>
      <w:r w:rsidRPr="004B75B5">
        <w:rPr>
          <w:rFonts w:ascii="Arial" w:hAnsi="Arial" w:cs="Arial"/>
        </w:rPr>
        <w:t>Kč</w:t>
      </w:r>
    </w:p>
    <w:p w:rsidR="006C4038" w:rsidRPr="00B03BFA" w:rsidRDefault="00893F2E" w:rsidP="00B03BFA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 xml:space="preserve">Cena plnění je pevná, </w:t>
      </w:r>
      <w:r w:rsidR="004B75B5" w:rsidRPr="004B75B5">
        <w:rPr>
          <w:rFonts w:ascii="Arial" w:hAnsi="Arial" w:cs="Arial"/>
        </w:rPr>
        <w:t xml:space="preserve">maximální, </w:t>
      </w:r>
      <w:r w:rsidRPr="004B75B5">
        <w:rPr>
          <w:rFonts w:ascii="Arial" w:hAnsi="Arial" w:cs="Arial"/>
        </w:rPr>
        <w:t>nejvýše přípustná. Konkrétní specifikace ceny je uvedena v</w:t>
      </w:r>
      <w:r w:rsidR="006C4038" w:rsidRPr="004B75B5">
        <w:rPr>
          <w:rFonts w:ascii="Arial" w:hAnsi="Arial" w:cs="Arial"/>
        </w:rPr>
        <w:t> </w:t>
      </w:r>
      <w:r w:rsidRPr="004B75B5">
        <w:rPr>
          <w:rFonts w:ascii="Arial" w:hAnsi="Arial" w:cs="Arial"/>
        </w:rPr>
        <w:t>nabídce</w:t>
      </w:r>
      <w:r w:rsidR="006C4038" w:rsidRPr="004B75B5">
        <w:rPr>
          <w:rFonts w:ascii="Arial" w:hAnsi="Arial" w:cs="Arial"/>
        </w:rPr>
        <w:t xml:space="preserve"> </w:t>
      </w:r>
      <w:r w:rsidR="00C0712D">
        <w:rPr>
          <w:rFonts w:ascii="Arial" w:hAnsi="Arial" w:cs="Arial"/>
        </w:rPr>
        <w:t>zhotovitele podané dne 4. 11. 2019 v 7:15:00 prostřednictvím NEN</w:t>
      </w:r>
      <w:r w:rsidR="004B75B5" w:rsidRPr="004B75B5">
        <w:rPr>
          <w:rFonts w:ascii="Arial" w:hAnsi="Arial" w:cs="Arial"/>
        </w:rPr>
        <w:t>. Změna ceny je možná v souvislosti se změnou zákonné sazby DPH. Za správné určení sazby DPH odpovídá zhotovitel.</w:t>
      </w:r>
      <w:r w:rsidR="004B75B5" w:rsidRPr="004B75B5">
        <w:rPr>
          <w:rFonts w:ascii="Arial" w:hAnsi="Arial" w:cs="Arial"/>
          <w:b/>
          <w:bCs/>
        </w:rPr>
        <w:tab/>
      </w:r>
    </w:p>
    <w:p w:rsidR="006C4038" w:rsidRPr="004B75B5" w:rsidRDefault="006C4038" w:rsidP="006C4038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Čl.</w:t>
      </w:r>
      <w:r w:rsidR="004B75B5" w:rsidRPr="004B75B5">
        <w:rPr>
          <w:rFonts w:ascii="Arial" w:hAnsi="Arial" w:cs="Arial"/>
          <w:b/>
        </w:rPr>
        <w:t xml:space="preserve"> </w:t>
      </w:r>
      <w:r w:rsidRPr="004B75B5">
        <w:rPr>
          <w:rFonts w:ascii="Arial" w:hAnsi="Arial" w:cs="Arial"/>
          <w:b/>
        </w:rPr>
        <w:t>IV</w:t>
      </w:r>
    </w:p>
    <w:p w:rsidR="006C4038" w:rsidRPr="004B75B5" w:rsidRDefault="006C4038" w:rsidP="006C4038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Platební podmínky</w:t>
      </w:r>
    </w:p>
    <w:p w:rsidR="00A32EC4" w:rsidRPr="004B75B5" w:rsidRDefault="00A32EC4" w:rsidP="004B75B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4B75B5">
        <w:rPr>
          <w:rFonts w:ascii="Arial" w:hAnsi="Arial" w:cs="Arial"/>
        </w:rPr>
        <w:t>Splněním díla se rozumí řádné a úplné dokončení díla a jeho předání objednateli, ke dni předání bude sepsán předávací protokol.</w:t>
      </w:r>
    </w:p>
    <w:p w:rsidR="006C4038" w:rsidRPr="004B75B5" w:rsidRDefault="006C4038" w:rsidP="004B75B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Zhotoviteli vzniká právo na zaplacení díla jeho protokolárním předání</w:t>
      </w:r>
      <w:r w:rsidR="004B75B5">
        <w:rPr>
          <w:rFonts w:ascii="Arial" w:hAnsi="Arial" w:cs="Arial"/>
        </w:rPr>
        <w:t>m</w:t>
      </w:r>
      <w:r w:rsidRPr="004B75B5">
        <w:rPr>
          <w:rFonts w:ascii="Arial" w:hAnsi="Arial" w:cs="Arial"/>
        </w:rPr>
        <w:t xml:space="preserve"> objednateli, a to konkrétně okamžikem oboustranného potvrzení předávacího protokolu. </w:t>
      </w:r>
    </w:p>
    <w:p w:rsidR="006C4038" w:rsidRPr="004B75B5" w:rsidRDefault="006C4038" w:rsidP="004B75B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Obsahové náležitosti faktury se budou řídit platnými právními předpisy.</w:t>
      </w:r>
    </w:p>
    <w:p w:rsidR="006C4038" w:rsidRPr="004B75B5" w:rsidRDefault="006C4038" w:rsidP="004B75B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Zálohové platby objednatel neposkytuje.</w:t>
      </w:r>
    </w:p>
    <w:p w:rsidR="006C4038" w:rsidRPr="004B75B5" w:rsidRDefault="006C4038" w:rsidP="004B75B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Splatnost faktury je 30 dnů ode dne jejího doručení na adresu sídla objednatele.</w:t>
      </w:r>
    </w:p>
    <w:p w:rsidR="003A33F3" w:rsidRPr="004B75B5" w:rsidRDefault="003A33F3" w:rsidP="004B75B5">
      <w:pPr>
        <w:pStyle w:val="Odstavecseseznamem"/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Faktura bude obsahovat název investiční akce:</w:t>
      </w:r>
    </w:p>
    <w:p w:rsidR="003A33F3" w:rsidRPr="004B75B5" w:rsidRDefault="003A33F3" w:rsidP="004B75B5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ÚP ČR – Frenštát pod Radhoštěm – bezbariérový vstup, Tyršova 993</w:t>
      </w:r>
    </w:p>
    <w:p w:rsidR="00E04304" w:rsidRPr="00692D8D" w:rsidRDefault="006C4038" w:rsidP="006C403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Úhradu objednatel provede bezhotovostně, na účet zhotovitele, uvedený v hlavičce této smlouvy. Dnem úhrady se rozumí den odepsání částky z účtu objednatele.</w:t>
      </w:r>
    </w:p>
    <w:p w:rsidR="006C4038" w:rsidRPr="004B75B5" w:rsidRDefault="006C4038" w:rsidP="006C4038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Čl.</w:t>
      </w:r>
      <w:r w:rsidR="00B767E5">
        <w:rPr>
          <w:rFonts w:ascii="Arial" w:hAnsi="Arial" w:cs="Arial"/>
          <w:b/>
        </w:rPr>
        <w:t xml:space="preserve"> </w:t>
      </w:r>
      <w:r w:rsidRPr="004B75B5">
        <w:rPr>
          <w:rFonts w:ascii="Arial" w:hAnsi="Arial" w:cs="Arial"/>
          <w:b/>
        </w:rPr>
        <w:t>V</w:t>
      </w:r>
    </w:p>
    <w:p w:rsidR="006C4038" w:rsidRPr="004B75B5" w:rsidRDefault="006C4038" w:rsidP="006C4038">
      <w:pPr>
        <w:jc w:val="center"/>
        <w:rPr>
          <w:rFonts w:ascii="Arial" w:hAnsi="Arial" w:cs="Arial"/>
          <w:b/>
        </w:rPr>
      </w:pPr>
      <w:r w:rsidRPr="004B75B5">
        <w:rPr>
          <w:rFonts w:ascii="Arial" w:hAnsi="Arial" w:cs="Arial"/>
          <w:b/>
        </w:rPr>
        <w:t>Staveniště</w:t>
      </w:r>
    </w:p>
    <w:p w:rsidR="006C4038" w:rsidRPr="004B75B5" w:rsidRDefault="006C4038" w:rsidP="004B75B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lastRenderedPageBreak/>
        <w:t>Objednatel předá zhotoviteli protokolárně staveniště v termínu dle čl.</w:t>
      </w:r>
      <w:r w:rsidR="004B75B5">
        <w:rPr>
          <w:rFonts w:ascii="Arial" w:hAnsi="Arial" w:cs="Arial"/>
        </w:rPr>
        <w:t xml:space="preserve"> II</w:t>
      </w:r>
      <w:r w:rsidRPr="004B75B5">
        <w:rPr>
          <w:rFonts w:ascii="Arial" w:hAnsi="Arial" w:cs="Arial"/>
        </w:rPr>
        <w:t>., bodu č.</w:t>
      </w:r>
      <w:r w:rsidR="004B75B5">
        <w:rPr>
          <w:rFonts w:ascii="Arial" w:hAnsi="Arial" w:cs="Arial"/>
        </w:rPr>
        <w:t xml:space="preserve"> </w:t>
      </w:r>
      <w:r w:rsidRPr="004B75B5">
        <w:rPr>
          <w:rFonts w:ascii="Arial" w:hAnsi="Arial" w:cs="Arial"/>
        </w:rPr>
        <w:t>1. této smlouvy.</w:t>
      </w:r>
    </w:p>
    <w:p w:rsidR="006C4038" w:rsidRDefault="006C4038" w:rsidP="004B75B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4B75B5">
        <w:rPr>
          <w:rFonts w:ascii="Arial" w:hAnsi="Arial" w:cs="Arial"/>
        </w:rPr>
        <w:t>Po celou dobu provádění díla zajistí zhotovitel bezpečnost práce a provozu, zejména dodržování</w:t>
      </w:r>
      <w:r w:rsidR="00DE75A4" w:rsidRPr="004B75B5">
        <w:rPr>
          <w:rFonts w:ascii="Arial" w:hAnsi="Arial" w:cs="Arial"/>
        </w:rPr>
        <w:t xml:space="preserve"> předpisů o bezpečnosti a ochraně zdraví při práci, předpisů požární ochrany na pracovišti a ekologie a odpovídá za škody vzniklé jejich porušením </w:t>
      </w:r>
      <w:r w:rsidR="00DE75A4" w:rsidRPr="00B767E5">
        <w:rPr>
          <w:rFonts w:ascii="Arial" w:hAnsi="Arial" w:cs="Arial"/>
        </w:rPr>
        <w:t>objednateli nebo třetím osobám.</w:t>
      </w:r>
    </w:p>
    <w:p w:rsidR="00B767E5" w:rsidRDefault="00B767E5" w:rsidP="004B75B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odpovídá za odvoz sutin, stavebního odpadu a jeho likvidaci, stejně tak za znečištění pozemní komunikace v přilehlém okolí staveniště.</w:t>
      </w:r>
    </w:p>
    <w:p w:rsidR="00DD0901" w:rsidRPr="00B767E5" w:rsidRDefault="00DD0901" w:rsidP="004B75B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odpovídá za zajištění záboru a s tím spojených prací, stavebního povolení nebo ohlášení stavebních úprav na místně příslušném úřadu.</w:t>
      </w:r>
    </w:p>
    <w:p w:rsidR="00DE75A4" w:rsidRPr="00B767E5" w:rsidRDefault="00DE75A4" w:rsidP="00DE75A4">
      <w:pPr>
        <w:jc w:val="center"/>
        <w:rPr>
          <w:rFonts w:ascii="Arial" w:hAnsi="Arial" w:cs="Arial"/>
          <w:b/>
        </w:rPr>
      </w:pPr>
      <w:r w:rsidRPr="00B767E5">
        <w:rPr>
          <w:rFonts w:ascii="Arial" w:hAnsi="Arial" w:cs="Arial"/>
          <w:b/>
        </w:rPr>
        <w:t>Čl.</w:t>
      </w:r>
      <w:r w:rsidR="00B767E5">
        <w:rPr>
          <w:rFonts w:ascii="Arial" w:hAnsi="Arial" w:cs="Arial"/>
          <w:b/>
        </w:rPr>
        <w:t xml:space="preserve"> </w:t>
      </w:r>
      <w:r w:rsidRPr="00B767E5">
        <w:rPr>
          <w:rFonts w:ascii="Arial" w:hAnsi="Arial" w:cs="Arial"/>
          <w:b/>
        </w:rPr>
        <w:t>VI</w:t>
      </w:r>
    </w:p>
    <w:p w:rsidR="00DE75A4" w:rsidRPr="00B767E5" w:rsidRDefault="00DE75A4" w:rsidP="00DE75A4">
      <w:pPr>
        <w:jc w:val="center"/>
        <w:rPr>
          <w:rFonts w:ascii="Arial" w:hAnsi="Arial" w:cs="Arial"/>
          <w:b/>
        </w:rPr>
      </w:pPr>
      <w:r w:rsidRPr="00B767E5">
        <w:rPr>
          <w:rFonts w:ascii="Arial" w:hAnsi="Arial" w:cs="Arial"/>
          <w:b/>
        </w:rPr>
        <w:t>Podmínky provádění díla</w:t>
      </w:r>
    </w:p>
    <w:p w:rsidR="00DE75A4" w:rsidRPr="00B767E5" w:rsidRDefault="00DE75A4" w:rsidP="004B75B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B767E5">
        <w:rPr>
          <w:rFonts w:ascii="Arial" w:hAnsi="Arial" w:cs="Arial"/>
        </w:rPr>
        <w:t>Při provádění díla postupuje zhotovitel samostatně, v souladu s touto smlouvou, se stavebním zákonem a jeho prováděcími vyhláškami, ostatními platnými pr</w:t>
      </w:r>
      <w:r w:rsidR="004B75B5" w:rsidRPr="00B767E5">
        <w:rPr>
          <w:rFonts w:ascii="Arial" w:hAnsi="Arial" w:cs="Arial"/>
        </w:rPr>
        <w:t>ávními předpisy, PO, BOZP apod.</w:t>
      </w:r>
    </w:p>
    <w:p w:rsidR="00DE75A4" w:rsidRDefault="00DE75A4" w:rsidP="00A82A4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B767E5">
        <w:rPr>
          <w:rFonts w:ascii="Arial" w:hAnsi="Arial" w:cs="Arial"/>
        </w:rPr>
        <w:t>Smluvní strany se dohodly, že drobné odchylky od definice předmětu díla, které nemění celkové řešení díla, ani nesnižují nebo nezvyšují cenu díla, nejsou vadami, změny bu</w:t>
      </w:r>
      <w:r w:rsidR="00C0712D">
        <w:rPr>
          <w:rFonts w:ascii="Arial" w:hAnsi="Arial" w:cs="Arial"/>
        </w:rPr>
        <w:t>dou oznámeny a zápisem odsouhlas</w:t>
      </w:r>
      <w:r w:rsidRPr="00B767E5">
        <w:rPr>
          <w:rFonts w:ascii="Arial" w:hAnsi="Arial" w:cs="Arial"/>
        </w:rPr>
        <w:t>eny.</w:t>
      </w:r>
    </w:p>
    <w:p w:rsidR="0027094A" w:rsidRPr="00B767E5" w:rsidRDefault="0027094A" w:rsidP="00A82A4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deník je veden po celou dobu realizaci díla. Na vyžádání bude předložen objednateli a po předání a převzetí díla bude předán objednateli.</w:t>
      </w:r>
    </w:p>
    <w:p w:rsidR="003C7668" w:rsidRPr="00B767E5" w:rsidRDefault="003A33F3" w:rsidP="003C7668">
      <w:pPr>
        <w:jc w:val="center"/>
        <w:rPr>
          <w:rFonts w:ascii="Arial" w:hAnsi="Arial" w:cs="Arial"/>
          <w:b/>
        </w:rPr>
      </w:pPr>
      <w:r w:rsidRPr="00B767E5">
        <w:rPr>
          <w:rFonts w:ascii="Arial" w:hAnsi="Arial" w:cs="Arial"/>
          <w:b/>
        </w:rPr>
        <w:t>Čl.</w:t>
      </w:r>
      <w:r w:rsidR="00B767E5" w:rsidRPr="00B767E5">
        <w:rPr>
          <w:rFonts w:ascii="Arial" w:hAnsi="Arial" w:cs="Arial"/>
          <w:b/>
        </w:rPr>
        <w:t xml:space="preserve"> </w:t>
      </w:r>
      <w:r w:rsidRPr="00B767E5">
        <w:rPr>
          <w:rFonts w:ascii="Arial" w:hAnsi="Arial" w:cs="Arial"/>
          <w:b/>
        </w:rPr>
        <w:t>VII</w:t>
      </w:r>
    </w:p>
    <w:p w:rsidR="003C7668" w:rsidRPr="00B767E5" w:rsidRDefault="003C7668" w:rsidP="003C7668">
      <w:pPr>
        <w:jc w:val="center"/>
        <w:rPr>
          <w:rFonts w:ascii="Arial" w:hAnsi="Arial" w:cs="Arial"/>
          <w:b/>
        </w:rPr>
      </w:pPr>
      <w:r w:rsidRPr="00B767E5">
        <w:rPr>
          <w:rFonts w:ascii="Arial" w:hAnsi="Arial" w:cs="Arial"/>
          <w:b/>
        </w:rPr>
        <w:t>Záruční doba a odpovědnost za vady</w:t>
      </w:r>
    </w:p>
    <w:p w:rsidR="003C7668" w:rsidRPr="00B767E5" w:rsidRDefault="00C33FC4" w:rsidP="00B767E5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</w:rPr>
      </w:pPr>
      <w:r w:rsidRPr="00B767E5">
        <w:rPr>
          <w:rFonts w:ascii="Arial" w:hAnsi="Arial" w:cs="Arial"/>
        </w:rPr>
        <w:t xml:space="preserve">Zhotovitel ručí za úplné kvalitní provedení a funkci předmětu smlouvy v rozsahu a parametrech stanovených </w:t>
      </w:r>
      <w:r w:rsidR="003A33F3" w:rsidRPr="00B767E5">
        <w:rPr>
          <w:rFonts w:ascii="Arial" w:hAnsi="Arial" w:cs="Arial"/>
        </w:rPr>
        <w:t xml:space="preserve">projektovou dokumentací a </w:t>
      </w:r>
      <w:r w:rsidRPr="00B767E5">
        <w:rPr>
          <w:rFonts w:ascii="Arial" w:hAnsi="Arial" w:cs="Arial"/>
        </w:rPr>
        <w:t xml:space="preserve">touto smlouvou. S ohledem na toto ručení se zhotovitel zavazuje poskytovat objednateli záruku za jakost díla, a to po celou záruční dobu, která začíná běžet dnem předání a převzetí díla objednatelem a skončí uplynutím </w:t>
      </w:r>
      <w:r w:rsidR="00064C7E">
        <w:rPr>
          <w:rFonts w:ascii="Arial" w:hAnsi="Arial" w:cs="Arial"/>
        </w:rPr>
        <w:t>36</w:t>
      </w:r>
      <w:r w:rsidR="00B767E5">
        <w:rPr>
          <w:rFonts w:ascii="Arial" w:hAnsi="Arial" w:cs="Arial"/>
        </w:rPr>
        <w:t xml:space="preserve"> </w:t>
      </w:r>
      <w:r w:rsidRPr="00B767E5">
        <w:rPr>
          <w:rFonts w:ascii="Arial" w:hAnsi="Arial" w:cs="Arial"/>
        </w:rPr>
        <w:t xml:space="preserve">měsíců. </w:t>
      </w:r>
    </w:p>
    <w:p w:rsidR="00B03BFA" w:rsidRPr="00B03BFA" w:rsidRDefault="00C33FC4" w:rsidP="00B03BFA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 w:rsidRPr="00B767E5">
        <w:rPr>
          <w:rFonts w:ascii="Arial" w:hAnsi="Arial" w:cs="Arial"/>
        </w:rPr>
        <w:t>Zhotovitel je povinen nastoupit na odstranění oprávněných reklamací do 5-ti dnů po obdržení reklamace a případné vady odstranit do 10-ti dnů.</w:t>
      </w:r>
    </w:p>
    <w:p w:rsidR="00C33FC4" w:rsidRPr="00064C7E" w:rsidRDefault="00C33FC4" w:rsidP="00C33FC4">
      <w:pPr>
        <w:jc w:val="center"/>
        <w:rPr>
          <w:rFonts w:ascii="Arial" w:hAnsi="Arial" w:cs="Arial"/>
          <w:b/>
        </w:rPr>
      </w:pPr>
      <w:r w:rsidRPr="00064C7E">
        <w:rPr>
          <w:rFonts w:ascii="Arial" w:hAnsi="Arial" w:cs="Arial"/>
          <w:b/>
        </w:rPr>
        <w:t>Čl.</w:t>
      </w:r>
      <w:r w:rsidR="00064C7E" w:rsidRPr="00064C7E">
        <w:rPr>
          <w:rFonts w:ascii="Arial" w:hAnsi="Arial" w:cs="Arial"/>
          <w:b/>
        </w:rPr>
        <w:t xml:space="preserve"> VIII</w:t>
      </w:r>
    </w:p>
    <w:p w:rsidR="00C33FC4" w:rsidRPr="00064C7E" w:rsidRDefault="00C33FC4" w:rsidP="00C33FC4">
      <w:pPr>
        <w:jc w:val="center"/>
        <w:rPr>
          <w:rFonts w:ascii="Arial" w:hAnsi="Arial" w:cs="Arial"/>
          <w:b/>
        </w:rPr>
      </w:pPr>
      <w:r w:rsidRPr="00064C7E">
        <w:rPr>
          <w:rFonts w:ascii="Arial" w:hAnsi="Arial" w:cs="Arial"/>
          <w:b/>
        </w:rPr>
        <w:t>Smluvní pokuty</w:t>
      </w:r>
    </w:p>
    <w:p w:rsidR="00C33FC4" w:rsidRPr="00064C7E" w:rsidRDefault="00C33FC4" w:rsidP="00064C7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 xml:space="preserve">Pokud bude zhotovitel v prodlení s kompletním dokončením díla, je povinen zaplatit objednateli za každý i započatý den tohoto prodlení smluvní pokutu ve </w:t>
      </w:r>
      <w:r w:rsidR="00064C7E">
        <w:rPr>
          <w:rFonts w:ascii="Arial" w:hAnsi="Arial" w:cs="Arial"/>
        </w:rPr>
        <w:t>výši 0,05 % z celkové ceny díla dle čl. III.</w:t>
      </w:r>
    </w:p>
    <w:p w:rsidR="00A8251C" w:rsidRPr="00064C7E" w:rsidRDefault="00A8251C" w:rsidP="00064C7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lastRenderedPageBreak/>
        <w:t xml:space="preserve">V případě prodlení zhotovitele se zahájením nebo odstraněním vad a nedodělků za vady díla vyskytnutých </w:t>
      </w:r>
      <w:r w:rsidR="00820A9F" w:rsidRPr="00064C7E">
        <w:rPr>
          <w:rFonts w:ascii="Arial" w:hAnsi="Arial" w:cs="Arial"/>
        </w:rPr>
        <w:t>při předání a převzetí díla, v záruční době, případně v rámci odpovědnosti za vady díla dle této smlouvy a to v termínech sjednaných v této smlouvě, vzniká objednateli nárok na smluvní pokutu ve výši 500,- Kč denně za každý i započatý den prodlení.</w:t>
      </w:r>
    </w:p>
    <w:p w:rsidR="00820A9F" w:rsidRPr="00064C7E" w:rsidRDefault="00820A9F" w:rsidP="00064C7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Za pozdní úhradu faktury zaplatí objednatel zhotoviteli smluvní pokutu ve výši 0,05% z dlužné částky za každý den prodlení.</w:t>
      </w:r>
    </w:p>
    <w:p w:rsidR="00820A9F" w:rsidRPr="00064C7E" w:rsidRDefault="00820A9F" w:rsidP="00064C7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Splatnost smluvních pokut se sjednává v délce 30 dnů ode dne vzniku tohoto nároku.</w:t>
      </w:r>
    </w:p>
    <w:p w:rsidR="00820A9F" w:rsidRPr="00064C7E" w:rsidRDefault="00820A9F" w:rsidP="00820A9F">
      <w:pPr>
        <w:jc w:val="center"/>
        <w:rPr>
          <w:rFonts w:ascii="Arial" w:hAnsi="Arial" w:cs="Arial"/>
          <w:b/>
        </w:rPr>
      </w:pPr>
      <w:r w:rsidRPr="00064C7E">
        <w:rPr>
          <w:rFonts w:ascii="Arial" w:hAnsi="Arial" w:cs="Arial"/>
          <w:b/>
        </w:rPr>
        <w:t>Čl.</w:t>
      </w:r>
      <w:r w:rsidR="00064C7E" w:rsidRPr="00064C7E">
        <w:rPr>
          <w:rFonts w:ascii="Arial" w:hAnsi="Arial" w:cs="Arial"/>
          <w:b/>
        </w:rPr>
        <w:t xml:space="preserve"> </w:t>
      </w:r>
      <w:r w:rsidR="00064C7E">
        <w:rPr>
          <w:rFonts w:ascii="Arial" w:hAnsi="Arial" w:cs="Arial"/>
          <w:b/>
        </w:rPr>
        <w:t>I</w:t>
      </w:r>
      <w:r w:rsidRPr="00064C7E">
        <w:rPr>
          <w:rFonts w:ascii="Arial" w:hAnsi="Arial" w:cs="Arial"/>
          <w:b/>
        </w:rPr>
        <w:t>X</w:t>
      </w:r>
    </w:p>
    <w:p w:rsidR="00820A9F" w:rsidRPr="00064C7E" w:rsidRDefault="00820A9F" w:rsidP="00820A9F">
      <w:pPr>
        <w:jc w:val="center"/>
        <w:rPr>
          <w:rFonts w:ascii="Arial" w:hAnsi="Arial" w:cs="Arial"/>
          <w:b/>
        </w:rPr>
      </w:pPr>
      <w:r w:rsidRPr="00064C7E">
        <w:rPr>
          <w:rFonts w:ascii="Arial" w:hAnsi="Arial" w:cs="Arial"/>
          <w:b/>
        </w:rPr>
        <w:t>Závěrečná ujednání</w:t>
      </w:r>
    </w:p>
    <w:p w:rsidR="00820A9F" w:rsidRPr="00064C7E" w:rsidRDefault="00820A9F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Tato smlouva může být měněna pouze písemnými dodatky potvrzenými oprávněnými zástupci smluvních stran.</w:t>
      </w:r>
    </w:p>
    <w:p w:rsidR="00820A9F" w:rsidRPr="00064C7E" w:rsidRDefault="00820A9F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Tato smlouva se řídí právem České republiky a zakládá místní a věcnou příslušnost českých soudů. Pokud není v této smlouvě stanoveno jinak, platí pro právní vztahy z ní vyplývající příslušná ustanovení obecně závazných právních předpisů, zejména</w:t>
      </w:r>
      <w:r w:rsidR="00064C7E" w:rsidRPr="00064C7E">
        <w:rPr>
          <w:rFonts w:ascii="Arial" w:hAnsi="Arial" w:cs="Arial"/>
        </w:rPr>
        <w:t xml:space="preserve"> pak ustanovení zákona </w:t>
      </w:r>
      <w:r w:rsidR="00885C2E" w:rsidRPr="00064C7E">
        <w:rPr>
          <w:rFonts w:ascii="Arial" w:hAnsi="Arial" w:cs="Arial"/>
        </w:rPr>
        <w:t>č. 89/2012</w:t>
      </w:r>
      <w:r w:rsidR="00064C7E">
        <w:rPr>
          <w:rFonts w:ascii="Arial" w:hAnsi="Arial" w:cs="Arial"/>
        </w:rPr>
        <w:t xml:space="preserve"> Sb.</w:t>
      </w:r>
      <w:r w:rsidR="00885C2E" w:rsidRPr="00064C7E">
        <w:rPr>
          <w:rFonts w:ascii="Arial" w:hAnsi="Arial" w:cs="Arial"/>
        </w:rPr>
        <w:t>, občanského zákoníku, v platném znění.</w:t>
      </w:r>
    </w:p>
    <w:p w:rsidR="00885C2E" w:rsidRPr="00064C7E" w:rsidRDefault="00885C2E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Smluvní strany po přečtení této smlouvy prohlašují, že souhlasí s jejím obsahem</w:t>
      </w:r>
      <w:r w:rsidR="00641641" w:rsidRPr="00064C7E">
        <w:rPr>
          <w:rFonts w:ascii="Arial" w:hAnsi="Arial" w:cs="Arial"/>
        </w:rPr>
        <w:t>, že tato smlouva byla sepsána vážně, určitě, srozumitelně a na základě jejich pravé a svobodné vůle, na důkaz čehož připojují své podpisy.</w:t>
      </w:r>
    </w:p>
    <w:p w:rsidR="00641641" w:rsidRDefault="00641641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>Platnost této smlouvy nastává dne</w:t>
      </w:r>
      <w:r w:rsidR="00064C7E">
        <w:rPr>
          <w:rFonts w:ascii="Arial" w:hAnsi="Arial" w:cs="Arial"/>
        </w:rPr>
        <w:t>m</w:t>
      </w:r>
      <w:r w:rsidRPr="00064C7E">
        <w:rPr>
          <w:rFonts w:ascii="Arial" w:hAnsi="Arial" w:cs="Arial"/>
        </w:rPr>
        <w:t xml:space="preserve"> podpisu oběma smluvními stranami a účinnost nastává zveřejněním v registru smluv.</w:t>
      </w:r>
    </w:p>
    <w:p w:rsidR="00AA3055" w:rsidRPr="00064C7E" w:rsidRDefault="00AA3055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 uveřejněním smlouvy v registru smluv v celém jejím znění. Smluvní strany prohlašují, že smlouva ani její části, neobsahují obchodní tajemství.</w:t>
      </w:r>
    </w:p>
    <w:p w:rsidR="00641641" w:rsidRPr="00064C7E" w:rsidRDefault="00641641" w:rsidP="00064C7E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064C7E">
        <w:rPr>
          <w:rFonts w:ascii="Arial" w:hAnsi="Arial" w:cs="Arial"/>
        </w:rPr>
        <w:t xml:space="preserve">Tato smlouva je sepsána ve čtyřech vyhotoveních s platností originálu. </w:t>
      </w:r>
      <w:r w:rsidR="00064C7E">
        <w:rPr>
          <w:rFonts w:ascii="Arial" w:hAnsi="Arial" w:cs="Arial"/>
        </w:rPr>
        <w:t>Objednatel obdrží 3x vyhotovení a zhotovitel 1x vyhotovení.</w:t>
      </w:r>
    </w:p>
    <w:p w:rsidR="00B03BFA" w:rsidRDefault="00EC21C0" w:rsidP="006416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Příloha č. 1 Výkaz výměr</w:t>
      </w:r>
    </w:p>
    <w:p w:rsidR="00EC21C0" w:rsidRDefault="00EC21C0" w:rsidP="006416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Příloha č. 2 Harmonogram prací</w:t>
      </w:r>
    </w:p>
    <w:p w:rsidR="00EC21C0" w:rsidRDefault="00EC21C0" w:rsidP="00641641">
      <w:pPr>
        <w:ind w:left="360"/>
        <w:rPr>
          <w:rFonts w:ascii="Arial" w:hAnsi="Arial" w:cs="Arial"/>
        </w:rPr>
      </w:pPr>
    </w:p>
    <w:p w:rsidR="00641641" w:rsidRDefault="00641641" w:rsidP="00641641">
      <w:pPr>
        <w:ind w:left="360"/>
        <w:rPr>
          <w:rFonts w:ascii="Arial" w:hAnsi="Arial" w:cs="Arial"/>
        </w:rPr>
      </w:pPr>
      <w:r w:rsidRPr="00064C7E">
        <w:rPr>
          <w:rFonts w:ascii="Arial" w:hAnsi="Arial" w:cs="Arial"/>
        </w:rPr>
        <w:t>V</w:t>
      </w:r>
      <w:r w:rsidR="00064C7E">
        <w:rPr>
          <w:rFonts w:ascii="Arial" w:hAnsi="Arial" w:cs="Arial"/>
        </w:rPr>
        <w:t> </w:t>
      </w:r>
      <w:r w:rsidRPr="00064C7E">
        <w:rPr>
          <w:rFonts w:ascii="Arial" w:hAnsi="Arial" w:cs="Arial"/>
        </w:rPr>
        <w:t>Ostravě</w:t>
      </w:r>
      <w:r w:rsidR="00064C7E">
        <w:rPr>
          <w:rFonts w:ascii="Arial" w:hAnsi="Arial" w:cs="Arial"/>
        </w:rPr>
        <w:t xml:space="preserve"> dne</w:t>
      </w:r>
    </w:p>
    <w:p w:rsidR="00EC21C0" w:rsidRDefault="00EC21C0" w:rsidP="00641641">
      <w:pPr>
        <w:ind w:left="360"/>
        <w:rPr>
          <w:rFonts w:ascii="Arial" w:hAnsi="Arial" w:cs="Arial"/>
        </w:rPr>
      </w:pPr>
    </w:p>
    <w:p w:rsidR="00064C7E" w:rsidRPr="00064C7E" w:rsidRDefault="00064C7E" w:rsidP="006416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………………..</w:t>
      </w:r>
    </w:p>
    <w:p w:rsidR="005565BB" w:rsidRDefault="00064C7E" w:rsidP="00064C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 w:rsidRPr="00064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5A7E" w:rsidRPr="00064C7E">
        <w:rPr>
          <w:rFonts w:ascii="Arial" w:hAnsi="Arial" w:cs="Arial"/>
        </w:rPr>
        <w:t>Za zhotovitele</w:t>
      </w:r>
    </w:p>
    <w:p w:rsidR="00F709D0" w:rsidRDefault="00F709D0" w:rsidP="00064C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Ing. Petr Prokop</w:t>
      </w:r>
    </w:p>
    <w:p w:rsidR="00F709D0" w:rsidRPr="00D42CA0" w:rsidRDefault="00F709D0" w:rsidP="00064C7E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Ředitel Krajské pobočky v Ostravě</w:t>
      </w:r>
    </w:p>
    <w:sectPr w:rsidR="00F709D0" w:rsidRPr="00D42CA0" w:rsidSect="00BF4D4F">
      <w:headerReference w:type="default" r:id="rId8"/>
      <w:footerReference w:type="default" r:id="rId9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E9" w:rsidRDefault="004D79E9" w:rsidP="00DC3614">
      <w:pPr>
        <w:spacing w:after="0" w:line="240" w:lineRule="auto"/>
      </w:pPr>
      <w:r>
        <w:separator/>
      </w:r>
    </w:p>
  </w:endnote>
  <w:endnote w:type="continuationSeparator" w:id="0">
    <w:p w:rsidR="004D79E9" w:rsidRDefault="004D79E9" w:rsidP="00D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E5" w:rsidRDefault="00B767E5" w:rsidP="00043F5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2EE4">
      <w:rPr>
        <w:rStyle w:val="slostrnky"/>
        <w:noProof/>
      </w:rPr>
      <w:t>6</w:t>
    </w:r>
    <w:r>
      <w:rPr>
        <w:rStyle w:val="slostrnky"/>
      </w:rPr>
      <w:fldChar w:fldCharType="end"/>
    </w:r>
  </w:p>
  <w:p w:rsidR="00B767E5" w:rsidRDefault="00B767E5" w:rsidP="001B3F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E9" w:rsidRDefault="004D79E9" w:rsidP="00DC3614">
      <w:pPr>
        <w:spacing w:after="0" w:line="240" w:lineRule="auto"/>
      </w:pPr>
      <w:r>
        <w:separator/>
      </w:r>
    </w:p>
  </w:footnote>
  <w:footnote w:type="continuationSeparator" w:id="0">
    <w:p w:rsidR="004D79E9" w:rsidRDefault="004D79E9" w:rsidP="00DC3614">
      <w:pPr>
        <w:spacing w:after="0" w:line="240" w:lineRule="auto"/>
      </w:pPr>
      <w:r>
        <w:continuationSeparator/>
      </w:r>
    </w:p>
  </w:footnote>
  <w:footnote w:id="1">
    <w:p w:rsidR="00B767E5" w:rsidRDefault="00B767E5">
      <w:pPr>
        <w:pStyle w:val="Textpoznpodarou"/>
      </w:pPr>
      <w:r>
        <w:rPr>
          <w:rStyle w:val="Znakapoznpodarou"/>
        </w:rPr>
        <w:footnoteRef/>
      </w:r>
      <w:r>
        <w:t xml:space="preserve"> Neplátce DPH přiměřeně upraví.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E5" w:rsidRPr="00DC3614" w:rsidRDefault="00B767E5" w:rsidP="00DC3614">
    <w:pPr>
      <w:spacing w:after="0" w:line="240" w:lineRule="atLeast"/>
      <w:rPr>
        <w:color w:val="57575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ED5971" wp14:editId="4A8D193E">
          <wp:simplePos x="0" y="0"/>
          <wp:positionH relativeFrom="page">
            <wp:posOffset>-476250</wp:posOffset>
          </wp:positionH>
          <wp:positionV relativeFrom="page">
            <wp:posOffset>-352425</wp:posOffset>
          </wp:positionV>
          <wp:extent cx="2238375" cy="1590675"/>
          <wp:effectExtent l="0" t="0" r="9525" b="9525"/>
          <wp:wrapNone/>
          <wp:docPr id="2" name="Obrázek 21" descr="Popis: 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Popis: UP_logo_RGB_hlpa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</w:t>
    </w:r>
    <w:r>
      <w:tab/>
    </w:r>
    <w:r>
      <w:tab/>
      <w:t xml:space="preserve">   </w:t>
    </w:r>
    <w:r>
      <w:rPr>
        <w:color w:val="575756"/>
        <w:sz w:val="20"/>
        <w:szCs w:val="20"/>
      </w:rPr>
      <w:t>Krajská pobočka v Ostravě</w:t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</w:r>
    <w:r>
      <w:rPr>
        <w:color w:val="575756"/>
        <w:sz w:val="20"/>
        <w:szCs w:val="20"/>
      </w:rPr>
      <w:tab/>
      <w:t xml:space="preserve">   Zahradní 368/12| 701 10, Ostrava | IČ</w:t>
    </w:r>
    <w:r w:rsidRPr="00F374EB">
      <w:rPr>
        <w:color w:val="575756"/>
        <w:sz w:val="20"/>
        <w:szCs w:val="20"/>
      </w:rPr>
      <w:t xml:space="preserve">: </w:t>
    </w:r>
    <w:r>
      <w:rPr>
        <w:color w:val="575756"/>
        <w:sz w:val="20"/>
        <w:szCs w:val="20"/>
      </w:rPr>
      <w:t>724 96 991</w:t>
    </w:r>
  </w:p>
  <w:p w:rsidR="00B767E5" w:rsidRDefault="00B767E5" w:rsidP="00DC361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8FB"/>
    <w:multiLevelType w:val="hybridMultilevel"/>
    <w:tmpl w:val="89561C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8120B"/>
    <w:multiLevelType w:val="hybridMultilevel"/>
    <w:tmpl w:val="AD867DE6"/>
    <w:lvl w:ilvl="0" w:tplc="3FBA0E92">
      <w:numFmt w:val="bullet"/>
      <w:lvlText w:val="-"/>
      <w:lvlJc w:val="left"/>
      <w:pPr>
        <w:tabs>
          <w:tab w:val="num" w:pos="-567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74C48"/>
    <w:multiLevelType w:val="multilevel"/>
    <w:tmpl w:val="B234F0EC"/>
    <w:lvl w:ilvl="0">
      <w:start w:val="1"/>
      <w:numFmt w:val="ordinal"/>
      <w:lvlText w:val="12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DB2391"/>
    <w:multiLevelType w:val="hybridMultilevel"/>
    <w:tmpl w:val="94D0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1481"/>
    <w:multiLevelType w:val="multilevel"/>
    <w:tmpl w:val="269C8904"/>
    <w:lvl w:ilvl="0">
      <w:start w:val="1"/>
      <w:numFmt w:val="ordinal"/>
      <w:lvlText w:val="5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670922"/>
    <w:multiLevelType w:val="hybridMultilevel"/>
    <w:tmpl w:val="4EB4D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F02"/>
    <w:multiLevelType w:val="multilevel"/>
    <w:tmpl w:val="EC18E2B0"/>
    <w:lvl w:ilvl="0">
      <w:start w:val="1"/>
      <w:numFmt w:val="ordinal"/>
      <w:lvlText w:val="8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E340E"/>
    <w:multiLevelType w:val="hybridMultilevel"/>
    <w:tmpl w:val="95208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51A08"/>
    <w:multiLevelType w:val="hybridMultilevel"/>
    <w:tmpl w:val="5B5A0DE6"/>
    <w:lvl w:ilvl="0" w:tplc="63C866B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0B18A3"/>
    <w:multiLevelType w:val="multilevel"/>
    <w:tmpl w:val="F51CEB8C"/>
    <w:lvl w:ilvl="0">
      <w:start w:val="1"/>
      <w:numFmt w:val="ordinal"/>
      <w:lvlText w:val="2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1E5064"/>
    <w:multiLevelType w:val="hybridMultilevel"/>
    <w:tmpl w:val="6D888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6B81"/>
    <w:multiLevelType w:val="hybridMultilevel"/>
    <w:tmpl w:val="2EAE4376"/>
    <w:lvl w:ilvl="0" w:tplc="FFFCE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AB3354"/>
    <w:multiLevelType w:val="hybridMultilevel"/>
    <w:tmpl w:val="163C6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4B5"/>
    <w:multiLevelType w:val="multilevel"/>
    <w:tmpl w:val="A13C2916"/>
    <w:lvl w:ilvl="0">
      <w:start w:val="1"/>
      <w:numFmt w:val="ordinal"/>
      <w:lvlText w:val="1.%1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876861"/>
    <w:multiLevelType w:val="hybridMultilevel"/>
    <w:tmpl w:val="A5706C60"/>
    <w:lvl w:ilvl="0" w:tplc="0EE47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64C82"/>
    <w:multiLevelType w:val="multilevel"/>
    <w:tmpl w:val="CF744CF0"/>
    <w:lvl w:ilvl="0">
      <w:start w:val="1"/>
      <w:numFmt w:val="ordinal"/>
      <w:lvlText w:val="13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01CAD"/>
    <w:multiLevelType w:val="hybridMultilevel"/>
    <w:tmpl w:val="561A8DF0"/>
    <w:lvl w:ilvl="0" w:tplc="50E6DF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B0835"/>
    <w:multiLevelType w:val="multilevel"/>
    <w:tmpl w:val="2AC8BC9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ordinal"/>
      <w:lvlRestart w:val="0"/>
      <w:pStyle w:val="Nadpis2"/>
      <w:lvlText w:val="9.%2"/>
      <w:lvlJc w:val="left"/>
      <w:pPr>
        <w:tabs>
          <w:tab w:val="num" w:pos="567"/>
        </w:tabs>
        <w:ind w:left="576" w:hanging="576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4C274D"/>
    <w:multiLevelType w:val="multilevel"/>
    <w:tmpl w:val="8DF4390E"/>
    <w:lvl w:ilvl="0">
      <w:start w:val="1"/>
      <w:numFmt w:val="ordinal"/>
      <w:lvlText w:val="4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35505A"/>
    <w:multiLevelType w:val="multilevel"/>
    <w:tmpl w:val="39ACEA6E"/>
    <w:lvl w:ilvl="0">
      <w:start w:val="1"/>
      <w:numFmt w:val="ordinal"/>
      <w:lvlText w:val="7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7C1FE9"/>
    <w:multiLevelType w:val="hybridMultilevel"/>
    <w:tmpl w:val="474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095D"/>
    <w:multiLevelType w:val="multilevel"/>
    <w:tmpl w:val="DD3CD13A"/>
    <w:lvl w:ilvl="0">
      <w:start w:val="1"/>
      <w:numFmt w:val="ordinal"/>
      <w:lvlText w:val="3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CA3E06"/>
    <w:multiLevelType w:val="hybridMultilevel"/>
    <w:tmpl w:val="0D1A0162"/>
    <w:lvl w:ilvl="0" w:tplc="06A6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6757"/>
    <w:multiLevelType w:val="multilevel"/>
    <w:tmpl w:val="DD049CAE"/>
    <w:lvl w:ilvl="0">
      <w:start w:val="1"/>
      <w:numFmt w:val="ordinal"/>
      <w:lvlText w:val="10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EA0DB0"/>
    <w:multiLevelType w:val="hybridMultilevel"/>
    <w:tmpl w:val="7BD29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E6B9B"/>
    <w:multiLevelType w:val="hybridMultilevel"/>
    <w:tmpl w:val="3B884896"/>
    <w:lvl w:ilvl="0" w:tplc="48CE86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911F87"/>
    <w:multiLevelType w:val="hybridMultilevel"/>
    <w:tmpl w:val="B5AAD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57633"/>
    <w:multiLevelType w:val="hybridMultilevel"/>
    <w:tmpl w:val="2688B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C4D2D"/>
    <w:multiLevelType w:val="hybridMultilevel"/>
    <w:tmpl w:val="19ECD094"/>
    <w:lvl w:ilvl="0" w:tplc="172C74C2"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AC0C9F"/>
    <w:multiLevelType w:val="hybridMultilevel"/>
    <w:tmpl w:val="B17C60CE"/>
    <w:lvl w:ilvl="0" w:tplc="172C74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F55FB0"/>
    <w:multiLevelType w:val="multilevel"/>
    <w:tmpl w:val="14987C46"/>
    <w:lvl w:ilvl="0">
      <w:start w:val="3"/>
      <w:numFmt w:val="ordinal"/>
      <w:lvlText w:val="13.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F24355"/>
    <w:multiLevelType w:val="multilevel"/>
    <w:tmpl w:val="198EE3FC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B55599"/>
    <w:multiLevelType w:val="multilevel"/>
    <w:tmpl w:val="008C6E58"/>
    <w:lvl w:ilvl="0">
      <w:start w:val="1"/>
      <w:numFmt w:val="ordinal"/>
      <w:lvlText w:val="11.%1"/>
      <w:lvlJc w:val="left"/>
      <w:pPr>
        <w:ind w:left="567" w:hanging="567"/>
      </w:pPr>
      <w:rPr>
        <w:rFonts w:hint="default"/>
      </w:rPr>
    </w:lvl>
    <w:lvl w:ilvl="1">
      <w:start w:val="2"/>
      <w:numFmt w:val="ordin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0"/>
  </w:num>
  <w:num w:numId="5">
    <w:abstractNumId w:val="21"/>
  </w:num>
  <w:num w:numId="6">
    <w:abstractNumId w:val="18"/>
  </w:num>
  <w:num w:numId="7">
    <w:abstractNumId w:val="4"/>
  </w:num>
  <w:num w:numId="8">
    <w:abstractNumId w:val="31"/>
  </w:num>
  <w:num w:numId="9">
    <w:abstractNumId w:val="19"/>
  </w:num>
  <w:num w:numId="10">
    <w:abstractNumId w:val="6"/>
  </w:num>
  <w:num w:numId="11">
    <w:abstractNumId w:val="28"/>
  </w:num>
  <w:num w:numId="12">
    <w:abstractNumId w:val="1"/>
  </w:num>
  <w:num w:numId="13">
    <w:abstractNumId w:val="17"/>
  </w:num>
  <w:num w:numId="14">
    <w:abstractNumId w:val="23"/>
  </w:num>
  <w:num w:numId="15">
    <w:abstractNumId w:val="32"/>
  </w:num>
  <w:num w:numId="16">
    <w:abstractNumId w:val="2"/>
  </w:num>
  <w:num w:numId="17">
    <w:abstractNumId w:val="15"/>
  </w:num>
  <w:num w:numId="18">
    <w:abstractNumId w:val="30"/>
  </w:num>
  <w:num w:numId="19">
    <w:abstractNumId w:val="10"/>
  </w:num>
  <w:num w:numId="20">
    <w:abstractNumId w:val="25"/>
  </w:num>
  <w:num w:numId="21">
    <w:abstractNumId w:val="8"/>
  </w:num>
  <w:num w:numId="22">
    <w:abstractNumId w:val="11"/>
  </w:num>
  <w:num w:numId="23">
    <w:abstractNumId w:val="22"/>
  </w:num>
  <w:num w:numId="24">
    <w:abstractNumId w:val="3"/>
  </w:num>
  <w:num w:numId="25">
    <w:abstractNumId w:val="24"/>
  </w:num>
  <w:num w:numId="26">
    <w:abstractNumId w:val="14"/>
  </w:num>
  <w:num w:numId="27">
    <w:abstractNumId w:val="27"/>
  </w:num>
  <w:num w:numId="28">
    <w:abstractNumId w:val="20"/>
  </w:num>
  <w:num w:numId="29">
    <w:abstractNumId w:val="12"/>
  </w:num>
  <w:num w:numId="30">
    <w:abstractNumId w:val="26"/>
  </w:num>
  <w:num w:numId="31">
    <w:abstractNumId w:val="7"/>
  </w:num>
  <w:num w:numId="32">
    <w:abstractNumId w:val="5"/>
  </w:num>
  <w:num w:numId="3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14"/>
    <w:rsid w:val="00002672"/>
    <w:rsid w:val="00002EE4"/>
    <w:rsid w:val="000042E3"/>
    <w:rsid w:val="00017BAD"/>
    <w:rsid w:val="00041F01"/>
    <w:rsid w:val="00043F5B"/>
    <w:rsid w:val="00064C7E"/>
    <w:rsid w:val="0006780D"/>
    <w:rsid w:val="00086E8C"/>
    <w:rsid w:val="000C476F"/>
    <w:rsid w:val="00105DD7"/>
    <w:rsid w:val="001063F0"/>
    <w:rsid w:val="00115CE7"/>
    <w:rsid w:val="00115FAC"/>
    <w:rsid w:val="001328B8"/>
    <w:rsid w:val="001675CE"/>
    <w:rsid w:val="00181BF6"/>
    <w:rsid w:val="001827B0"/>
    <w:rsid w:val="00182A7D"/>
    <w:rsid w:val="00194859"/>
    <w:rsid w:val="001B0174"/>
    <w:rsid w:val="001B3F01"/>
    <w:rsid w:val="001D17D6"/>
    <w:rsid w:val="001D532B"/>
    <w:rsid w:val="001F6D50"/>
    <w:rsid w:val="002035AF"/>
    <w:rsid w:val="00205A59"/>
    <w:rsid w:val="0021375F"/>
    <w:rsid w:val="00252576"/>
    <w:rsid w:val="00260B0B"/>
    <w:rsid w:val="00267984"/>
    <w:rsid w:val="0027094A"/>
    <w:rsid w:val="00280439"/>
    <w:rsid w:val="0028257C"/>
    <w:rsid w:val="0029398E"/>
    <w:rsid w:val="002D2B7C"/>
    <w:rsid w:val="003102A6"/>
    <w:rsid w:val="00315152"/>
    <w:rsid w:val="003676D9"/>
    <w:rsid w:val="003818A7"/>
    <w:rsid w:val="0039121E"/>
    <w:rsid w:val="003A33F3"/>
    <w:rsid w:val="003B627E"/>
    <w:rsid w:val="003C5F7C"/>
    <w:rsid w:val="003C7668"/>
    <w:rsid w:val="003D25BA"/>
    <w:rsid w:val="003E59FE"/>
    <w:rsid w:val="003F39C3"/>
    <w:rsid w:val="00407777"/>
    <w:rsid w:val="004231B5"/>
    <w:rsid w:val="00445E8A"/>
    <w:rsid w:val="0047734C"/>
    <w:rsid w:val="004A34D1"/>
    <w:rsid w:val="004A5B94"/>
    <w:rsid w:val="004B75B5"/>
    <w:rsid w:val="004D79E9"/>
    <w:rsid w:val="004E3D46"/>
    <w:rsid w:val="005144C6"/>
    <w:rsid w:val="005377C2"/>
    <w:rsid w:val="005431C5"/>
    <w:rsid w:val="005510BE"/>
    <w:rsid w:val="00555584"/>
    <w:rsid w:val="005565BB"/>
    <w:rsid w:val="005648D6"/>
    <w:rsid w:val="00567C49"/>
    <w:rsid w:val="00577B7D"/>
    <w:rsid w:val="005D5182"/>
    <w:rsid w:val="005E4D09"/>
    <w:rsid w:val="005E6BB5"/>
    <w:rsid w:val="00617D2B"/>
    <w:rsid w:val="006402D7"/>
    <w:rsid w:val="00641641"/>
    <w:rsid w:val="00644851"/>
    <w:rsid w:val="00657F84"/>
    <w:rsid w:val="00692D8D"/>
    <w:rsid w:val="006C4038"/>
    <w:rsid w:val="006D2169"/>
    <w:rsid w:val="006E0DB0"/>
    <w:rsid w:val="006F4688"/>
    <w:rsid w:val="00770153"/>
    <w:rsid w:val="007710D5"/>
    <w:rsid w:val="00784AAD"/>
    <w:rsid w:val="00793303"/>
    <w:rsid w:val="007937A9"/>
    <w:rsid w:val="007B1E4F"/>
    <w:rsid w:val="00820A9F"/>
    <w:rsid w:val="0082109D"/>
    <w:rsid w:val="00875B00"/>
    <w:rsid w:val="00885C2E"/>
    <w:rsid w:val="00893F2E"/>
    <w:rsid w:val="00894B93"/>
    <w:rsid w:val="008C394B"/>
    <w:rsid w:val="008C5C6D"/>
    <w:rsid w:val="008E23D1"/>
    <w:rsid w:val="008F50AC"/>
    <w:rsid w:val="0092798C"/>
    <w:rsid w:val="00932589"/>
    <w:rsid w:val="009630C7"/>
    <w:rsid w:val="009D69ED"/>
    <w:rsid w:val="00A152B8"/>
    <w:rsid w:val="00A32EC4"/>
    <w:rsid w:val="00A35F4B"/>
    <w:rsid w:val="00A8251C"/>
    <w:rsid w:val="00A82A42"/>
    <w:rsid w:val="00A91AEC"/>
    <w:rsid w:val="00AA3055"/>
    <w:rsid w:val="00AC138A"/>
    <w:rsid w:val="00AD1063"/>
    <w:rsid w:val="00B03BFA"/>
    <w:rsid w:val="00B12686"/>
    <w:rsid w:val="00B224B5"/>
    <w:rsid w:val="00B342CC"/>
    <w:rsid w:val="00B767E5"/>
    <w:rsid w:val="00B77409"/>
    <w:rsid w:val="00B865FF"/>
    <w:rsid w:val="00BB5A7E"/>
    <w:rsid w:val="00BC3527"/>
    <w:rsid w:val="00BF4D4F"/>
    <w:rsid w:val="00C0712D"/>
    <w:rsid w:val="00C169C7"/>
    <w:rsid w:val="00C33FC4"/>
    <w:rsid w:val="00C520FA"/>
    <w:rsid w:val="00C55371"/>
    <w:rsid w:val="00C9021A"/>
    <w:rsid w:val="00CA2CD2"/>
    <w:rsid w:val="00CB55D3"/>
    <w:rsid w:val="00D0193D"/>
    <w:rsid w:val="00D27386"/>
    <w:rsid w:val="00D30672"/>
    <w:rsid w:val="00D343CC"/>
    <w:rsid w:val="00D35636"/>
    <w:rsid w:val="00D42CA0"/>
    <w:rsid w:val="00D504BA"/>
    <w:rsid w:val="00DC3614"/>
    <w:rsid w:val="00DC36FE"/>
    <w:rsid w:val="00DD0901"/>
    <w:rsid w:val="00DE75A4"/>
    <w:rsid w:val="00DF50BF"/>
    <w:rsid w:val="00E03BE4"/>
    <w:rsid w:val="00E04304"/>
    <w:rsid w:val="00E118F5"/>
    <w:rsid w:val="00E37B36"/>
    <w:rsid w:val="00E44B74"/>
    <w:rsid w:val="00E64BA4"/>
    <w:rsid w:val="00E81ACA"/>
    <w:rsid w:val="00EA6AB4"/>
    <w:rsid w:val="00EB6A9D"/>
    <w:rsid w:val="00EC21C0"/>
    <w:rsid w:val="00EF1260"/>
    <w:rsid w:val="00F20EF3"/>
    <w:rsid w:val="00F278FF"/>
    <w:rsid w:val="00F374EB"/>
    <w:rsid w:val="00F538D6"/>
    <w:rsid w:val="00F709D0"/>
    <w:rsid w:val="00F94BF0"/>
    <w:rsid w:val="00FA4D17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2AECEE2"/>
  <w15:docId w15:val="{706EF864-76D0-49C2-BC29-BF7C50F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A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1B3F01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1B3F01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1B3F01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1B3F01"/>
    <w:pPr>
      <w:keepNext/>
      <w:numPr>
        <w:ilvl w:val="3"/>
        <w:numId w:val="13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1B3F01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1B3F01"/>
    <w:pPr>
      <w:numPr>
        <w:ilvl w:val="5"/>
        <w:numId w:val="13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1B3F01"/>
    <w:pPr>
      <w:numPr>
        <w:ilvl w:val="6"/>
        <w:numId w:val="13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1B3F01"/>
    <w:pPr>
      <w:numPr>
        <w:ilvl w:val="7"/>
        <w:numId w:val="13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1B3F01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locked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Pr>
      <w:rFonts w:cs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locked/>
    <w:rPr>
      <w:b/>
      <w:bCs/>
      <w:lang w:eastAsia="en-US"/>
    </w:rPr>
  </w:style>
  <w:style w:type="character" w:customStyle="1" w:styleId="Nadpis7Char">
    <w:name w:val="Nadpis 7 Char"/>
    <w:link w:val="Nadpis7"/>
    <w:uiPriority w:val="99"/>
    <w:locked/>
    <w:rPr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Pr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9"/>
    <w:locked/>
    <w:rPr>
      <w:rFonts w:ascii="Arial" w:hAnsi="Arial" w:cs="Arial"/>
      <w:lang w:eastAsia="en-US"/>
    </w:rPr>
  </w:style>
  <w:style w:type="paragraph" w:styleId="Zhlav">
    <w:name w:val="header"/>
    <w:basedOn w:val="Normln"/>
    <w:link w:val="ZhlavChar"/>
    <w:uiPriority w:val="99"/>
    <w:rsid w:val="00DC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3614"/>
  </w:style>
  <w:style w:type="paragraph" w:styleId="Zpat">
    <w:name w:val="footer"/>
    <w:basedOn w:val="Normln"/>
    <w:link w:val="ZpatChar"/>
    <w:uiPriority w:val="99"/>
    <w:rsid w:val="00DC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C3614"/>
  </w:style>
  <w:style w:type="paragraph" w:styleId="Odstavecseseznamem">
    <w:name w:val="List Paragraph"/>
    <w:basedOn w:val="Normln"/>
    <w:uiPriority w:val="99"/>
    <w:qFormat/>
    <w:rsid w:val="00280439"/>
    <w:pPr>
      <w:ind w:left="720"/>
    </w:pPr>
  </w:style>
  <w:style w:type="character" w:styleId="slostrnky">
    <w:name w:val="page number"/>
    <w:basedOn w:val="Standardnpsmoodstavce"/>
    <w:uiPriority w:val="99"/>
    <w:rsid w:val="001B3F01"/>
  </w:style>
  <w:style w:type="character" w:customStyle="1" w:styleId="okbasic31">
    <w:name w:val="okbasic31"/>
    <w:basedOn w:val="Standardnpsmoodstavce"/>
    <w:rsid w:val="003C5F7C"/>
    <w:rPr>
      <w:rFonts w:ascii="Arial CE" w:hAnsi="Arial CE" w:cs="Arial CE" w:hint="default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B75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75B5"/>
    <w:rPr>
      <w:rFonts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B7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BF16-E69A-449C-9F11-38CBDA57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Bc. (UPT-KRP)</cp:lastModifiedBy>
  <cp:revision>2</cp:revision>
  <dcterms:created xsi:type="dcterms:W3CDTF">2020-03-12T07:42:00Z</dcterms:created>
  <dcterms:modified xsi:type="dcterms:W3CDTF">2020-03-12T07:42:00Z</dcterms:modified>
</cp:coreProperties>
</file>