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FD9" w:rsidRPr="00CF679A" w:rsidRDefault="006758BE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CF679A">
        <w:rPr>
          <w:rFonts w:eastAsia="Times New Roman" w:cstheme="minorHAnsi"/>
          <w:b/>
          <w:sz w:val="28"/>
          <w:szCs w:val="28"/>
          <w:lang w:eastAsia="cs-CZ"/>
        </w:rPr>
        <w:t>SMLOUVA O DÍLO</w:t>
      </w:r>
    </w:p>
    <w:p w:rsidR="00205FD9" w:rsidRPr="00AA5A72" w:rsidRDefault="00205FD9">
      <w:pPr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cs-CZ"/>
        </w:rPr>
      </w:pPr>
    </w:p>
    <w:p w:rsidR="00205FD9" w:rsidRPr="00CF679A" w:rsidRDefault="00D3368E">
      <w:pPr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  <w:r w:rsidRPr="00CF679A">
        <w:rPr>
          <w:rFonts w:eastAsia="Times New Roman" w:cstheme="minorHAnsi"/>
          <w:b/>
          <w:bCs/>
          <w:lang w:eastAsia="cs-CZ"/>
        </w:rPr>
        <w:t>Mateřská škola speciální</w:t>
      </w:r>
      <w:r w:rsidR="00966FC6" w:rsidRPr="00CF679A">
        <w:rPr>
          <w:rFonts w:eastAsia="Times New Roman" w:cstheme="minorHAnsi"/>
          <w:b/>
          <w:bCs/>
          <w:lang w:eastAsia="cs-CZ"/>
        </w:rPr>
        <w:t>, Praha 8, Štíbrova 1691</w:t>
      </w:r>
    </w:p>
    <w:p w:rsidR="00205FD9" w:rsidRPr="00CF679A" w:rsidRDefault="006758B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CF679A">
        <w:rPr>
          <w:rFonts w:eastAsia="Times New Roman" w:cstheme="minorHAnsi"/>
          <w:lang w:eastAsia="cs-CZ"/>
        </w:rPr>
        <w:t xml:space="preserve">se sídlem </w:t>
      </w:r>
      <w:r w:rsidR="00D3368E" w:rsidRPr="00CF679A">
        <w:rPr>
          <w:rFonts w:eastAsia="Times New Roman" w:cstheme="minorHAnsi"/>
          <w:lang w:eastAsia="cs-CZ"/>
        </w:rPr>
        <w:t>Štíbrova 1691/20, 182 00 Praha 8</w:t>
      </w:r>
      <w:r w:rsidRPr="00CF679A">
        <w:rPr>
          <w:rFonts w:eastAsia="Times New Roman" w:cstheme="minorHAnsi"/>
          <w:lang w:eastAsia="cs-CZ"/>
        </w:rPr>
        <w:t xml:space="preserve"> </w:t>
      </w:r>
    </w:p>
    <w:p w:rsidR="00205FD9" w:rsidRPr="00CF679A" w:rsidRDefault="006758B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CF679A">
        <w:rPr>
          <w:rFonts w:eastAsia="Times New Roman" w:cstheme="minorHAnsi"/>
          <w:lang w:eastAsia="cs-CZ"/>
        </w:rPr>
        <w:t xml:space="preserve">IČ: </w:t>
      </w:r>
      <w:r w:rsidR="00D3368E" w:rsidRPr="00CF679A">
        <w:rPr>
          <w:rFonts w:eastAsia="Times New Roman" w:cstheme="minorHAnsi"/>
          <w:lang w:eastAsia="cs-CZ"/>
        </w:rPr>
        <w:t>70102520</w:t>
      </w:r>
      <w:r w:rsidRPr="00CF679A">
        <w:rPr>
          <w:rFonts w:eastAsia="Times New Roman" w:cstheme="minorHAnsi"/>
          <w:lang w:eastAsia="cs-CZ"/>
        </w:rPr>
        <w:t>,</w:t>
      </w:r>
    </w:p>
    <w:p w:rsidR="00205FD9" w:rsidRPr="00CF679A" w:rsidRDefault="006758BE" w:rsidP="00CA018E">
      <w:pPr>
        <w:spacing w:after="0" w:line="240" w:lineRule="auto"/>
        <w:ind w:left="284" w:hanging="284"/>
        <w:jc w:val="both"/>
        <w:rPr>
          <w:rFonts w:eastAsia="Times New Roman" w:cstheme="minorHAnsi"/>
          <w:lang w:eastAsia="cs-CZ"/>
        </w:rPr>
      </w:pPr>
      <w:r w:rsidRPr="00CF679A">
        <w:rPr>
          <w:rFonts w:eastAsia="Times New Roman" w:cstheme="minorHAnsi"/>
          <w:lang w:eastAsia="cs-CZ"/>
        </w:rPr>
        <w:t xml:space="preserve">tel.: </w:t>
      </w:r>
      <w:r w:rsidR="00966FC6" w:rsidRPr="00CF679A">
        <w:rPr>
          <w:rFonts w:eastAsia="Times New Roman" w:cstheme="minorHAnsi"/>
          <w:lang w:eastAsia="cs-CZ"/>
        </w:rPr>
        <w:t>222 251 947</w:t>
      </w:r>
      <w:r w:rsidRPr="00CF679A">
        <w:rPr>
          <w:rFonts w:eastAsia="Times New Roman" w:cstheme="minorHAnsi"/>
          <w:lang w:eastAsia="cs-CZ"/>
        </w:rPr>
        <w:t xml:space="preserve">, e-mail: </w:t>
      </w:r>
      <w:r w:rsidR="00CA018E" w:rsidRPr="00CF679A">
        <w:rPr>
          <w:rFonts w:eastAsia="Times New Roman" w:cstheme="minorHAnsi"/>
          <w:lang w:eastAsia="cs-CZ"/>
        </w:rPr>
        <w:t>marie.horazna</w:t>
      </w:r>
      <w:r w:rsidR="00966FC6" w:rsidRPr="00CF679A">
        <w:rPr>
          <w:rFonts w:eastAsia="Times New Roman" w:cstheme="minorHAnsi"/>
          <w:lang w:eastAsia="cs-CZ"/>
        </w:rPr>
        <w:t>@s</w:t>
      </w:r>
      <w:r w:rsidR="00CA018E" w:rsidRPr="00CF679A">
        <w:rPr>
          <w:rFonts w:eastAsia="Times New Roman" w:cstheme="minorHAnsi"/>
          <w:lang w:eastAsia="cs-CZ"/>
        </w:rPr>
        <w:t>tibrova.cz, ID: 2vwknz8</w:t>
      </w:r>
      <w:r w:rsidRPr="00CF679A">
        <w:rPr>
          <w:rFonts w:eastAsia="Times New Roman" w:cstheme="minorHAnsi"/>
          <w:lang w:eastAsia="cs-CZ"/>
        </w:rPr>
        <w:t>,</w:t>
      </w:r>
    </w:p>
    <w:p w:rsidR="00D3368E" w:rsidRPr="00CF679A" w:rsidRDefault="00D3368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CF679A">
        <w:rPr>
          <w:rFonts w:eastAsia="Times New Roman" w:cstheme="minorHAnsi"/>
          <w:lang w:eastAsia="cs-CZ"/>
        </w:rPr>
        <w:t xml:space="preserve">zastoupena ředitelkou PhDr. Marií </w:t>
      </w:r>
      <w:proofErr w:type="spellStart"/>
      <w:r w:rsidRPr="00CF679A">
        <w:rPr>
          <w:rFonts w:eastAsia="Times New Roman" w:cstheme="minorHAnsi"/>
          <w:lang w:eastAsia="cs-CZ"/>
        </w:rPr>
        <w:t>Horáznou</w:t>
      </w:r>
      <w:proofErr w:type="spellEnd"/>
    </w:p>
    <w:p w:rsidR="00205FD9" w:rsidRPr="00CF679A" w:rsidRDefault="006758B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CF679A">
        <w:rPr>
          <w:rFonts w:eastAsia="Times New Roman" w:cstheme="minorHAnsi"/>
          <w:lang w:eastAsia="cs-CZ"/>
        </w:rPr>
        <w:t>(dále jen „</w:t>
      </w:r>
      <w:r w:rsidRPr="00CF679A">
        <w:rPr>
          <w:rFonts w:eastAsia="Times New Roman" w:cstheme="minorHAnsi"/>
          <w:b/>
          <w:i/>
          <w:lang w:eastAsia="cs-CZ"/>
        </w:rPr>
        <w:t>objednatel</w:t>
      </w:r>
      <w:r w:rsidRPr="00CF679A">
        <w:rPr>
          <w:rFonts w:eastAsia="Times New Roman" w:cstheme="minorHAnsi"/>
          <w:lang w:eastAsia="cs-CZ"/>
        </w:rPr>
        <w:t>“)</w:t>
      </w:r>
    </w:p>
    <w:p w:rsidR="00205FD9" w:rsidRPr="00CF679A" w:rsidRDefault="006758BE">
      <w:pPr>
        <w:spacing w:after="0" w:line="240" w:lineRule="auto"/>
        <w:rPr>
          <w:rFonts w:eastAsia="Times New Roman" w:cstheme="minorHAnsi"/>
          <w:lang w:eastAsia="cs-CZ"/>
        </w:rPr>
      </w:pPr>
      <w:r w:rsidRPr="00CF679A">
        <w:rPr>
          <w:rFonts w:eastAsia="Times New Roman" w:cstheme="minorHAnsi"/>
          <w:lang w:eastAsia="cs-CZ"/>
        </w:rPr>
        <w:t>a</w:t>
      </w:r>
    </w:p>
    <w:p w:rsidR="00FB7DAB" w:rsidRPr="00CF679A" w:rsidRDefault="00FB7DAB">
      <w:pPr>
        <w:pStyle w:val="SMLOUVACISLO"/>
        <w:spacing w:before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F679A">
        <w:rPr>
          <w:rFonts w:asciiTheme="minorHAnsi" w:hAnsiTheme="minorHAnsi" w:cstheme="minorHAnsi"/>
          <w:sz w:val="22"/>
          <w:szCs w:val="22"/>
        </w:rPr>
        <w:t xml:space="preserve">DM </w:t>
      </w:r>
      <w:proofErr w:type="spellStart"/>
      <w:r w:rsidRPr="00CF679A">
        <w:rPr>
          <w:rFonts w:asciiTheme="minorHAnsi" w:hAnsiTheme="minorHAnsi" w:cstheme="minorHAnsi"/>
          <w:sz w:val="22"/>
          <w:szCs w:val="22"/>
        </w:rPr>
        <w:t>Color</w:t>
      </w:r>
      <w:proofErr w:type="spellEnd"/>
      <w:r w:rsidRPr="00CF679A">
        <w:rPr>
          <w:rFonts w:asciiTheme="minorHAnsi" w:hAnsiTheme="minorHAnsi" w:cstheme="minorHAnsi"/>
          <w:sz w:val="22"/>
          <w:szCs w:val="22"/>
        </w:rPr>
        <w:t>, s.r.o.</w:t>
      </w:r>
    </w:p>
    <w:p w:rsidR="00CA018E" w:rsidRPr="00CF679A" w:rsidRDefault="00CA018E" w:rsidP="005D6455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CF679A">
        <w:rPr>
          <w:rFonts w:eastAsia="Times New Roman" w:cstheme="minorHAnsi"/>
          <w:lang w:eastAsia="cs-CZ"/>
        </w:rPr>
        <w:t>se sídlem Libřice 31, PSČ503 44</w:t>
      </w:r>
    </w:p>
    <w:p w:rsidR="00205FD9" w:rsidRPr="00CF679A" w:rsidRDefault="006758BE" w:rsidP="005D6455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CF679A">
        <w:rPr>
          <w:rFonts w:eastAsia="Times New Roman" w:cstheme="minorHAnsi"/>
          <w:lang w:eastAsia="cs-CZ"/>
        </w:rPr>
        <w:t xml:space="preserve">IČ: </w:t>
      </w:r>
      <w:r w:rsidR="00FB7DAB" w:rsidRPr="00CF679A">
        <w:rPr>
          <w:rFonts w:eastAsia="Times New Roman" w:cstheme="minorHAnsi"/>
          <w:lang w:eastAsia="cs-CZ"/>
        </w:rPr>
        <w:t xml:space="preserve">27477673, </w:t>
      </w:r>
      <w:r w:rsidRPr="00CF679A">
        <w:rPr>
          <w:rFonts w:eastAsia="Times New Roman" w:cstheme="minorHAnsi"/>
          <w:lang w:eastAsia="cs-CZ"/>
        </w:rPr>
        <w:t>DIČ:</w:t>
      </w:r>
      <w:r w:rsidR="00FB7DAB" w:rsidRPr="00CF679A">
        <w:rPr>
          <w:rFonts w:eastAsia="Times New Roman" w:cstheme="minorHAnsi"/>
          <w:lang w:eastAsia="cs-CZ"/>
        </w:rPr>
        <w:t xml:space="preserve"> </w:t>
      </w:r>
      <w:r w:rsidRPr="00CF679A">
        <w:rPr>
          <w:rFonts w:eastAsia="Times New Roman" w:cstheme="minorHAnsi"/>
          <w:lang w:eastAsia="cs-CZ"/>
        </w:rPr>
        <w:t>CZ</w:t>
      </w:r>
      <w:r w:rsidR="00FB7DAB" w:rsidRPr="00CF679A">
        <w:rPr>
          <w:rFonts w:eastAsia="Times New Roman" w:cstheme="minorHAnsi"/>
          <w:lang w:eastAsia="cs-CZ"/>
        </w:rPr>
        <w:t>27477673</w:t>
      </w:r>
      <w:r w:rsidRPr="00CF679A">
        <w:rPr>
          <w:rFonts w:eastAsia="Times New Roman" w:cstheme="minorHAnsi"/>
          <w:lang w:eastAsia="cs-CZ"/>
        </w:rPr>
        <w:t xml:space="preserve">, </w:t>
      </w:r>
    </w:p>
    <w:p w:rsidR="00D61564" w:rsidRPr="00CF679A" w:rsidRDefault="006758BE" w:rsidP="005D6455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CF679A">
        <w:rPr>
          <w:rFonts w:eastAsia="Times New Roman" w:cstheme="minorHAnsi"/>
          <w:lang w:eastAsia="cs-CZ"/>
        </w:rPr>
        <w:t xml:space="preserve">tel.: </w:t>
      </w:r>
      <w:r w:rsidR="00FB7DAB" w:rsidRPr="00CF679A">
        <w:rPr>
          <w:rFonts w:eastAsia="Times New Roman" w:cstheme="minorHAnsi"/>
          <w:lang w:eastAsia="cs-CZ"/>
        </w:rPr>
        <w:t xml:space="preserve">777269903, </w:t>
      </w:r>
      <w:r w:rsidRPr="00CF679A">
        <w:rPr>
          <w:rFonts w:eastAsia="Times New Roman" w:cstheme="minorHAnsi"/>
          <w:lang w:eastAsia="cs-CZ"/>
        </w:rPr>
        <w:t>e-mail:</w:t>
      </w:r>
      <w:r w:rsidR="00FB7DAB" w:rsidRPr="00CF679A">
        <w:rPr>
          <w:rFonts w:eastAsia="Times New Roman" w:cstheme="minorHAnsi"/>
          <w:lang w:eastAsia="cs-CZ"/>
        </w:rPr>
        <w:t xml:space="preserve"> mdrobny</w:t>
      </w:r>
      <w:r w:rsidR="00D61564" w:rsidRPr="00CF679A">
        <w:rPr>
          <w:rFonts w:eastAsia="Times New Roman" w:cstheme="minorHAnsi"/>
          <w:lang w:eastAsia="cs-CZ"/>
        </w:rPr>
        <w:t>@v</w:t>
      </w:r>
      <w:r w:rsidR="00FB7DAB" w:rsidRPr="00CF679A">
        <w:rPr>
          <w:rFonts w:eastAsia="Times New Roman" w:cstheme="minorHAnsi"/>
          <w:lang w:eastAsia="cs-CZ"/>
        </w:rPr>
        <w:t xml:space="preserve">olny.cz, </w:t>
      </w:r>
      <w:r w:rsidRPr="00CF679A">
        <w:rPr>
          <w:rFonts w:eastAsia="Times New Roman" w:cstheme="minorHAnsi"/>
          <w:lang w:eastAsia="cs-CZ"/>
        </w:rPr>
        <w:t>ID:</w:t>
      </w:r>
      <w:r w:rsidR="00D61564" w:rsidRPr="00CF679A">
        <w:rPr>
          <w:rFonts w:eastAsia="Times New Roman" w:cstheme="minorHAnsi"/>
          <w:lang w:eastAsia="cs-CZ"/>
        </w:rPr>
        <w:t xml:space="preserve"> rvqu54h </w:t>
      </w:r>
    </w:p>
    <w:p w:rsidR="00205FD9" w:rsidRPr="00CF679A" w:rsidRDefault="006758BE" w:rsidP="005D6455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CF679A">
        <w:rPr>
          <w:rFonts w:eastAsia="Times New Roman" w:cstheme="minorHAnsi"/>
          <w:lang w:eastAsia="cs-CZ"/>
        </w:rPr>
        <w:t xml:space="preserve">zastoupená </w:t>
      </w:r>
      <w:r w:rsidR="00FB7DAB" w:rsidRPr="00CF679A">
        <w:rPr>
          <w:rFonts w:eastAsia="Times New Roman" w:cstheme="minorHAnsi"/>
          <w:lang w:eastAsia="cs-CZ"/>
        </w:rPr>
        <w:t xml:space="preserve">jednatelem Milanem Drobným, </w:t>
      </w:r>
    </w:p>
    <w:p w:rsidR="00205FD9" w:rsidRPr="00CF679A" w:rsidRDefault="006758B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CF679A">
        <w:rPr>
          <w:rFonts w:eastAsia="Times New Roman" w:cstheme="minorHAnsi"/>
          <w:lang w:eastAsia="cs-CZ"/>
        </w:rPr>
        <w:t xml:space="preserve">(dále jen </w:t>
      </w:r>
      <w:r w:rsidRPr="00CF679A">
        <w:rPr>
          <w:rFonts w:eastAsia="Times New Roman" w:cstheme="minorHAnsi"/>
          <w:b/>
          <w:lang w:eastAsia="cs-CZ"/>
        </w:rPr>
        <w:t>„</w:t>
      </w:r>
      <w:r w:rsidRPr="00CF679A">
        <w:rPr>
          <w:rFonts w:eastAsia="Times New Roman" w:cstheme="minorHAnsi"/>
          <w:b/>
          <w:i/>
          <w:lang w:eastAsia="cs-CZ"/>
        </w:rPr>
        <w:t>zhotovitel</w:t>
      </w:r>
      <w:r w:rsidRPr="00CF679A">
        <w:rPr>
          <w:rFonts w:eastAsia="Times New Roman" w:cstheme="minorHAnsi"/>
          <w:b/>
          <w:lang w:eastAsia="cs-CZ"/>
        </w:rPr>
        <w:t>“</w:t>
      </w:r>
      <w:r w:rsidRPr="00CF679A">
        <w:rPr>
          <w:rFonts w:eastAsia="Times New Roman" w:cstheme="minorHAnsi"/>
          <w:lang w:eastAsia="cs-CZ"/>
        </w:rPr>
        <w:t>)</w:t>
      </w:r>
    </w:p>
    <w:p w:rsidR="00205FD9" w:rsidRPr="00A05232" w:rsidRDefault="006758BE" w:rsidP="00A05232">
      <w:pPr>
        <w:spacing w:after="0" w:line="240" w:lineRule="auto"/>
        <w:jc w:val="both"/>
        <w:rPr>
          <w:rFonts w:eastAsia="Times New Roman" w:cstheme="minorHAnsi"/>
          <w:iCs/>
          <w:lang w:eastAsia="cs-CZ"/>
        </w:rPr>
      </w:pPr>
      <w:r w:rsidRPr="00A05232">
        <w:rPr>
          <w:rFonts w:eastAsia="Times New Roman" w:cstheme="minorHAnsi"/>
          <w:iCs/>
          <w:lang w:eastAsia="cs-CZ"/>
        </w:rPr>
        <w:t>uzavírají výše uvedené smluvní strany v souladu s ustanovením § 2586 a násl. zákona č. 89/2012 Sb., občanský zákoník, v platném znění (dál</w:t>
      </w:r>
      <w:r w:rsidR="00A05232" w:rsidRPr="00A05232">
        <w:rPr>
          <w:rFonts w:eastAsia="Times New Roman" w:cstheme="minorHAnsi"/>
          <w:iCs/>
          <w:lang w:eastAsia="cs-CZ"/>
        </w:rPr>
        <w:t xml:space="preserve">e jen „občanský zákoník“), tuto </w:t>
      </w:r>
      <w:r w:rsidRPr="00A05232">
        <w:rPr>
          <w:rFonts w:eastAsia="Times New Roman" w:cstheme="minorHAnsi"/>
          <w:lang w:eastAsia="cs-CZ"/>
        </w:rPr>
        <w:t>smlouvu o dílo</w:t>
      </w:r>
      <w:r w:rsidR="00A05232">
        <w:rPr>
          <w:rFonts w:eastAsia="Times New Roman" w:cstheme="minorHAnsi"/>
          <w:lang w:eastAsia="cs-CZ"/>
        </w:rPr>
        <w:t>:</w:t>
      </w:r>
    </w:p>
    <w:p w:rsidR="00205FD9" w:rsidRPr="00AA5A72" w:rsidRDefault="00205FD9" w:rsidP="00A05232">
      <w:pPr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cs-CZ"/>
        </w:rPr>
      </w:pPr>
    </w:p>
    <w:p w:rsidR="00205FD9" w:rsidRPr="00CF679A" w:rsidRDefault="006758BE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CF679A">
        <w:rPr>
          <w:rFonts w:eastAsia="Times New Roman" w:cstheme="minorHAnsi"/>
          <w:b/>
        </w:rPr>
        <w:t>I.</w:t>
      </w:r>
      <w:r w:rsidRPr="00CF679A">
        <w:rPr>
          <w:rFonts w:eastAsia="Times New Roman" w:cstheme="minorHAnsi"/>
          <w:b/>
        </w:rPr>
        <w:br/>
      </w:r>
      <w:r w:rsidRPr="00CF679A">
        <w:rPr>
          <w:rFonts w:eastAsia="Times New Roman" w:cstheme="minorHAnsi"/>
          <w:b/>
          <w:lang w:eastAsia="cs-CZ"/>
        </w:rPr>
        <w:t>Předmět smlouvy a specifikace</w:t>
      </w:r>
    </w:p>
    <w:p w:rsidR="00205FD9" w:rsidRPr="00A05232" w:rsidRDefault="006758BE" w:rsidP="00A05232">
      <w:pPr>
        <w:tabs>
          <w:tab w:val="left" w:pos="426"/>
        </w:tabs>
        <w:spacing w:after="0" w:line="240" w:lineRule="auto"/>
        <w:contextualSpacing/>
        <w:jc w:val="both"/>
        <w:rPr>
          <w:rFonts w:eastAsia="Times New Roman" w:cstheme="minorHAnsi"/>
        </w:rPr>
      </w:pPr>
      <w:r w:rsidRPr="00A05232">
        <w:rPr>
          <w:rFonts w:eastAsia="Times New Roman" w:cstheme="minorHAnsi"/>
        </w:rPr>
        <w:t>Předmětem této smlouvy je závazek zhotovitele na svůj náklad</w:t>
      </w:r>
      <w:r w:rsidR="00A05232" w:rsidRPr="00A05232">
        <w:rPr>
          <w:rFonts w:eastAsia="Times New Roman" w:cstheme="minorHAnsi"/>
        </w:rPr>
        <w:t xml:space="preserve"> a</w:t>
      </w:r>
      <w:r w:rsidRPr="00A05232">
        <w:rPr>
          <w:rFonts w:eastAsia="Times New Roman" w:cstheme="minorHAnsi"/>
        </w:rPr>
        <w:t xml:space="preserve"> nebezpečí provést pro objednatele</w:t>
      </w:r>
      <w:r w:rsidR="00A05232" w:rsidRPr="00A05232">
        <w:rPr>
          <w:rFonts w:eastAsia="Times New Roman" w:cstheme="minorHAnsi"/>
        </w:rPr>
        <w:t xml:space="preserve"> dílo, které spočívá ve </w:t>
      </w:r>
      <w:r w:rsidRPr="00A05232">
        <w:rPr>
          <w:rFonts w:eastAsia="Times New Roman" w:cstheme="minorHAnsi"/>
          <w:b/>
          <w:bCs/>
        </w:rPr>
        <w:t>„výmalb</w:t>
      </w:r>
      <w:r w:rsidR="00A05232" w:rsidRPr="00A05232">
        <w:rPr>
          <w:rFonts w:eastAsia="Times New Roman" w:cstheme="minorHAnsi"/>
          <w:b/>
          <w:bCs/>
        </w:rPr>
        <w:t>ě</w:t>
      </w:r>
      <w:r w:rsidRPr="00A05232">
        <w:rPr>
          <w:rFonts w:eastAsia="Times New Roman" w:cstheme="minorHAnsi"/>
          <w:b/>
          <w:bCs/>
        </w:rPr>
        <w:t xml:space="preserve"> určených prostor </w:t>
      </w:r>
      <w:r w:rsidR="00CA018E" w:rsidRPr="00A05232">
        <w:rPr>
          <w:rFonts w:eastAsia="Times New Roman" w:cstheme="minorHAnsi"/>
          <w:b/>
          <w:bCs/>
        </w:rPr>
        <w:t>objednatele v rozsahu a dle cenové nabídky</w:t>
      </w:r>
      <w:r w:rsidR="00A05232" w:rsidRPr="00A05232">
        <w:rPr>
          <w:rFonts w:eastAsia="Times New Roman" w:cstheme="minorHAnsi"/>
          <w:b/>
          <w:bCs/>
        </w:rPr>
        <w:t>“</w:t>
      </w:r>
      <w:r w:rsidRPr="00A05232">
        <w:rPr>
          <w:rFonts w:eastAsia="Times New Roman" w:cstheme="minorHAnsi"/>
        </w:rPr>
        <w:t xml:space="preserve"> (dále též „dílo“)</w:t>
      </w:r>
      <w:r w:rsidR="00A05232" w:rsidRPr="00A05232">
        <w:rPr>
          <w:rFonts w:eastAsia="Times New Roman" w:cstheme="minorHAnsi"/>
        </w:rPr>
        <w:t>. Objednatel se zavazuje dílo převzít a zaplatit níže</w:t>
      </w:r>
      <w:r w:rsidRPr="00A05232">
        <w:rPr>
          <w:rFonts w:eastAsia="Times New Roman" w:cstheme="minorHAnsi"/>
        </w:rPr>
        <w:t xml:space="preserve"> </w:t>
      </w:r>
      <w:r w:rsidR="00A05232" w:rsidRPr="00A05232">
        <w:rPr>
          <w:rFonts w:eastAsia="Times New Roman" w:cstheme="minorHAnsi"/>
        </w:rPr>
        <w:t>s</w:t>
      </w:r>
      <w:r w:rsidRPr="00A05232">
        <w:rPr>
          <w:rFonts w:eastAsia="Times New Roman" w:cstheme="minorHAnsi"/>
        </w:rPr>
        <w:t>jednanou cenu</w:t>
      </w:r>
      <w:r w:rsidR="00A05232" w:rsidRPr="00A05232">
        <w:rPr>
          <w:rFonts w:eastAsia="Times New Roman" w:cstheme="minorHAnsi"/>
        </w:rPr>
        <w:t xml:space="preserve"> díla</w:t>
      </w:r>
      <w:r w:rsidRPr="00A05232">
        <w:rPr>
          <w:rFonts w:eastAsia="Times New Roman" w:cstheme="minorHAnsi"/>
        </w:rPr>
        <w:t>.</w:t>
      </w:r>
    </w:p>
    <w:p w:rsidR="00205FD9" w:rsidRPr="00AA5A72" w:rsidRDefault="00205FD9">
      <w:pPr>
        <w:keepNext/>
        <w:keepLines/>
        <w:spacing w:after="0" w:line="240" w:lineRule="auto"/>
        <w:textAlignment w:val="baseline"/>
        <w:rPr>
          <w:rFonts w:eastAsia="Times New Roman" w:cstheme="minorHAnsi"/>
          <w:b/>
          <w:sz w:val="16"/>
          <w:szCs w:val="16"/>
          <w:lang w:eastAsia="cs-CZ"/>
        </w:rPr>
      </w:pPr>
    </w:p>
    <w:p w:rsidR="00205FD9" w:rsidRPr="00CF679A" w:rsidRDefault="006758BE">
      <w:pPr>
        <w:keepNext/>
        <w:keepLines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CF679A">
        <w:rPr>
          <w:rFonts w:eastAsia="Times New Roman" w:cstheme="minorHAnsi"/>
          <w:b/>
          <w:lang w:eastAsia="cs-CZ"/>
        </w:rPr>
        <w:t>II.</w:t>
      </w:r>
      <w:r w:rsidRPr="00CF679A">
        <w:rPr>
          <w:rFonts w:eastAsia="Times New Roman" w:cstheme="minorHAnsi"/>
          <w:b/>
          <w:lang w:eastAsia="cs-CZ"/>
        </w:rPr>
        <w:br/>
      </w:r>
      <w:r w:rsidR="00A05232">
        <w:rPr>
          <w:rFonts w:eastAsia="Times New Roman" w:cstheme="minorHAnsi"/>
          <w:b/>
          <w:lang w:eastAsia="cs-CZ"/>
        </w:rPr>
        <w:t>Čas</w:t>
      </w:r>
      <w:r w:rsidRPr="00CF679A">
        <w:rPr>
          <w:rFonts w:eastAsia="Times New Roman" w:cstheme="minorHAnsi"/>
          <w:b/>
          <w:lang w:eastAsia="cs-CZ"/>
        </w:rPr>
        <w:t xml:space="preserve"> plnění</w:t>
      </w:r>
    </w:p>
    <w:p w:rsidR="00205FD9" w:rsidRPr="00A05232" w:rsidRDefault="009200C4" w:rsidP="00A05232">
      <w:pPr>
        <w:tabs>
          <w:tab w:val="left" w:pos="0"/>
          <w:tab w:val="left" w:pos="330"/>
        </w:tabs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A05232">
        <w:rPr>
          <w:rFonts w:eastAsia="Times New Roman" w:cstheme="minorHAnsi"/>
          <w:lang w:eastAsia="cs-CZ"/>
        </w:rPr>
        <w:t>Doba plnění díla se bude odvíjet od organizačních možností</w:t>
      </w:r>
      <w:r w:rsidR="002876B3" w:rsidRPr="00A05232">
        <w:rPr>
          <w:rFonts w:eastAsia="Times New Roman" w:cstheme="minorHAnsi"/>
          <w:lang w:eastAsia="cs-CZ"/>
        </w:rPr>
        <w:t xml:space="preserve"> objednatele, resp. jeho možnosti </w:t>
      </w:r>
      <w:r w:rsidRPr="00A05232">
        <w:rPr>
          <w:rFonts w:eastAsia="Times New Roman" w:cstheme="minorHAnsi"/>
          <w:lang w:eastAsia="cs-CZ"/>
        </w:rPr>
        <w:t>zpřístupn</w:t>
      </w:r>
      <w:r w:rsidR="002876B3" w:rsidRPr="00A05232">
        <w:rPr>
          <w:rFonts w:eastAsia="Times New Roman" w:cstheme="minorHAnsi"/>
          <w:lang w:eastAsia="cs-CZ"/>
        </w:rPr>
        <w:t>it</w:t>
      </w:r>
      <w:r w:rsidRPr="00A05232">
        <w:rPr>
          <w:rFonts w:eastAsia="Times New Roman" w:cstheme="minorHAnsi"/>
          <w:lang w:eastAsia="cs-CZ"/>
        </w:rPr>
        <w:t xml:space="preserve"> prostor</w:t>
      </w:r>
      <w:r w:rsidR="002876B3" w:rsidRPr="00A05232">
        <w:rPr>
          <w:rFonts w:eastAsia="Times New Roman" w:cstheme="minorHAnsi"/>
          <w:lang w:eastAsia="cs-CZ"/>
        </w:rPr>
        <w:t>y,</w:t>
      </w:r>
      <w:r w:rsidRPr="00A05232">
        <w:rPr>
          <w:rFonts w:eastAsia="Times New Roman" w:cstheme="minorHAnsi"/>
          <w:lang w:eastAsia="cs-CZ"/>
        </w:rPr>
        <w:t xml:space="preserve"> s přihlédnutím k vládou vyhlášenému nouzovému stavu. </w:t>
      </w:r>
      <w:r w:rsidR="002876B3" w:rsidRPr="00A05232">
        <w:rPr>
          <w:rFonts w:eastAsia="Times New Roman" w:cstheme="minorHAnsi"/>
          <w:lang w:eastAsia="cs-CZ"/>
        </w:rPr>
        <w:t xml:space="preserve">Práce budou zahájeny dne </w:t>
      </w:r>
      <w:r w:rsidR="002876B3" w:rsidRPr="00A05232">
        <w:rPr>
          <w:rFonts w:eastAsia="Times New Roman" w:cstheme="minorHAnsi"/>
          <w:b/>
          <w:lang w:eastAsia="cs-CZ"/>
        </w:rPr>
        <w:t>30. 3. 2020</w:t>
      </w:r>
      <w:r w:rsidR="002876B3" w:rsidRPr="00A05232">
        <w:rPr>
          <w:rFonts w:eastAsia="Times New Roman" w:cstheme="minorHAnsi"/>
          <w:lang w:eastAsia="cs-CZ"/>
        </w:rPr>
        <w:t>, z</w:t>
      </w:r>
      <w:r w:rsidR="006758BE" w:rsidRPr="00A05232">
        <w:rPr>
          <w:rFonts w:eastAsia="Times New Roman" w:cstheme="minorHAnsi"/>
          <w:lang w:eastAsia="cs-CZ"/>
        </w:rPr>
        <w:t xml:space="preserve">hotovitel </w:t>
      </w:r>
      <w:r w:rsidRPr="00A05232">
        <w:rPr>
          <w:rFonts w:eastAsia="Times New Roman" w:cstheme="minorHAnsi"/>
          <w:lang w:eastAsia="cs-CZ"/>
        </w:rPr>
        <w:t>odevzdá provedené</w:t>
      </w:r>
      <w:r w:rsidR="006758BE" w:rsidRPr="00A05232">
        <w:rPr>
          <w:rFonts w:eastAsia="Times New Roman" w:cstheme="minorHAnsi"/>
          <w:lang w:eastAsia="cs-CZ"/>
        </w:rPr>
        <w:t xml:space="preserve"> dílo </w:t>
      </w:r>
      <w:r w:rsidR="00296195" w:rsidRPr="00A05232">
        <w:rPr>
          <w:rFonts w:eastAsia="Times New Roman" w:cstheme="minorHAnsi"/>
          <w:lang w:eastAsia="cs-CZ"/>
        </w:rPr>
        <w:t>nejpozději</w:t>
      </w:r>
      <w:r w:rsidRPr="00A05232">
        <w:rPr>
          <w:rFonts w:eastAsia="Times New Roman" w:cstheme="minorHAnsi"/>
          <w:lang w:eastAsia="cs-CZ"/>
        </w:rPr>
        <w:t xml:space="preserve"> do </w:t>
      </w:r>
      <w:r w:rsidRPr="00A05232">
        <w:rPr>
          <w:rFonts w:eastAsia="Times New Roman" w:cstheme="minorHAnsi"/>
          <w:b/>
          <w:lang w:eastAsia="cs-CZ"/>
        </w:rPr>
        <w:t>20. 7. 2020</w:t>
      </w:r>
      <w:r w:rsidRPr="00A05232">
        <w:rPr>
          <w:rFonts w:eastAsia="Times New Roman" w:cstheme="minorHAnsi"/>
          <w:lang w:eastAsia="cs-CZ"/>
        </w:rPr>
        <w:t xml:space="preserve">. </w:t>
      </w:r>
    </w:p>
    <w:p w:rsidR="00205FD9" w:rsidRPr="00AA5A72" w:rsidRDefault="00205FD9" w:rsidP="00A05232">
      <w:pPr>
        <w:tabs>
          <w:tab w:val="left" w:pos="0"/>
          <w:tab w:val="left" w:pos="330"/>
        </w:tabs>
        <w:spacing w:after="0" w:line="240" w:lineRule="auto"/>
        <w:ind w:left="330"/>
        <w:jc w:val="both"/>
        <w:textAlignment w:val="baseline"/>
        <w:rPr>
          <w:rFonts w:eastAsia="Times New Roman" w:cstheme="minorHAnsi"/>
          <w:sz w:val="16"/>
          <w:szCs w:val="16"/>
          <w:lang w:eastAsia="cs-CZ"/>
        </w:rPr>
      </w:pPr>
    </w:p>
    <w:p w:rsidR="00205FD9" w:rsidRPr="00CF679A" w:rsidRDefault="006758BE">
      <w:pPr>
        <w:keepNext/>
        <w:keepLines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CF679A">
        <w:rPr>
          <w:rFonts w:eastAsia="Times New Roman" w:cstheme="minorHAnsi"/>
          <w:b/>
          <w:lang w:eastAsia="cs-CZ"/>
        </w:rPr>
        <w:t>III.</w:t>
      </w:r>
    </w:p>
    <w:p w:rsidR="00205FD9" w:rsidRPr="00CF679A" w:rsidRDefault="006758BE">
      <w:pPr>
        <w:pStyle w:val="NADPISCENNETUC"/>
        <w:keepLines w:val="0"/>
        <w:spacing w:before="0" w:after="0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CF679A">
        <w:rPr>
          <w:rFonts w:asciiTheme="minorHAnsi" w:hAnsiTheme="minorHAnsi" w:cstheme="minorHAnsi"/>
          <w:b/>
          <w:sz w:val="22"/>
          <w:szCs w:val="22"/>
        </w:rPr>
        <w:t xml:space="preserve">Cena díla </w:t>
      </w:r>
    </w:p>
    <w:p w:rsidR="00205FD9" w:rsidRPr="005818F0" w:rsidRDefault="006758BE" w:rsidP="005818F0">
      <w:pPr>
        <w:pStyle w:val="NADPISCENNETUC"/>
        <w:keepLines w:val="0"/>
        <w:numPr>
          <w:ilvl w:val="0"/>
          <w:numId w:val="10"/>
        </w:numPr>
        <w:tabs>
          <w:tab w:val="left" w:pos="360"/>
        </w:tabs>
        <w:spacing w:before="0" w:after="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A05232">
        <w:rPr>
          <w:rFonts w:asciiTheme="minorHAnsi" w:hAnsiTheme="minorHAnsi" w:cstheme="minorHAnsi"/>
          <w:sz w:val="22"/>
          <w:szCs w:val="22"/>
        </w:rPr>
        <w:t>Cena díla za předmět smlouvy dle nabídky činí:</w:t>
      </w:r>
      <w:r w:rsidR="005818F0">
        <w:rPr>
          <w:rFonts w:asciiTheme="minorHAnsi" w:hAnsiTheme="minorHAnsi" w:cstheme="minorHAnsi"/>
          <w:sz w:val="22"/>
          <w:szCs w:val="22"/>
        </w:rPr>
        <w:t xml:space="preserve"> 697 344,- Kč bez DPH </w:t>
      </w:r>
      <w:r w:rsidRPr="005818F0">
        <w:rPr>
          <w:rFonts w:asciiTheme="minorHAnsi" w:hAnsiTheme="minorHAnsi" w:cstheme="minorHAnsi"/>
          <w:sz w:val="22"/>
          <w:szCs w:val="22"/>
        </w:rPr>
        <w:t>(</w:t>
      </w:r>
      <w:r w:rsidRPr="005818F0">
        <w:rPr>
          <w:rFonts w:asciiTheme="minorHAnsi" w:hAnsiTheme="minorHAnsi" w:cstheme="minorHAnsi"/>
          <w:b/>
          <w:sz w:val="22"/>
          <w:szCs w:val="22"/>
        </w:rPr>
        <w:t>pozn.</w:t>
      </w:r>
      <w:r w:rsidRPr="005818F0">
        <w:rPr>
          <w:rFonts w:asciiTheme="minorHAnsi" w:hAnsiTheme="minorHAnsi" w:cstheme="minorHAnsi"/>
          <w:sz w:val="22"/>
          <w:szCs w:val="22"/>
        </w:rPr>
        <w:t xml:space="preserve"> zhotovitel je plátce DPH)</w:t>
      </w:r>
      <w:r w:rsidR="005818F0">
        <w:rPr>
          <w:rFonts w:asciiTheme="minorHAnsi" w:hAnsiTheme="minorHAnsi" w:cstheme="minorHAnsi"/>
          <w:sz w:val="22"/>
          <w:szCs w:val="22"/>
        </w:rPr>
        <w:t>.</w:t>
      </w:r>
    </w:p>
    <w:p w:rsidR="00205FD9" w:rsidRPr="00CF679A" w:rsidRDefault="006758BE">
      <w:pPr>
        <w:pStyle w:val="NADPISCENNETUC"/>
        <w:keepLines w:val="0"/>
        <w:numPr>
          <w:ilvl w:val="0"/>
          <w:numId w:val="10"/>
        </w:numPr>
        <w:tabs>
          <w:tab w:val="left" w:pos="360"/>
        </w:tabs>
        <w:spacing w:before="0" w:after="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F679A">
        <w:rPr>
          <w:rFonts w:asciiTheme="minorHAnsi" w:hAnsiTheme="minorHAnsi" w:cstheme="minorHAnsi"/>
          <w:sz w:val="22"/>
          <w:szCs w:val="22"/>
        </w:rPr>
        <w:t>Zhotovitel je oprávněn vystavit objednateli fakturu na cenu díla po převzetí díla objednatelem. K faktuře musí být přiložen soupis provedených prací a dodávek, který byl písemně odsouhlasen odpovědným zaměstnancem objednatele.</w:t>
      </w:r>
    </w:p>
    <w:p w:rsidR="00205FD9" w:rsidRPr="00CF679A" w:rsidRDefault="006758BE">
      <w:pPr>
        <w:pStyle w:val="NADPISCENNETUC"/>
        <w:keepLines w:val="0"/>
        <w:numPr>
          <w:ilvl w:val="0"/>
          <w:numId w:val="10"/>
        </w:numPr>
        <w:tabs>
          <w:tab w:val="left" w:pos="360"/>
        </w:tabs>
        <w:spacing w:before="0" w:after="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F679A">
        <w:rPr>
          <w:rFonts w:asciiTheme="minorHAnsi" w:hAnsiTheme="minorHAnsi" w:cstheme="minorHAnsi"/>
          <w:sz w:val="22"/>
          <w:szCs w:val="22"/>
        </w:rPr>
        <w:t xml:space="preserve">Splatnost faktury bude činit </w:t>
      </w:r>
      <w:r w:rsidR="00A05232">
        <w:rPr>
          <w:rFonts w:asciiTheme="minorHAnsi" w:hAnsiTheme="minorHAnsi" w:cstheme="minorHAnsi"/>
          <w:sz w:val="22"/>
          <w:szCs w:val="22"/>
        </w:rPr>
        <w:t>14</w:t>
      </w:r>
      <w:r w:rsidRPr="00CF679A">
        <w:rPr>
          <w:rFonts w:asciiTheme="minorHAnsi" w:hAnsiTheme="minorHAnsi" w:cstheme="minorHAnsi"/>
          <w:sz w:val="22"/>
          <w:szCs w:val="22"/>
        </w:rPr>
        <w:t xml:space="preserve"> dní ode dne jejího doručení objednateli</w:t>
      </w:r>
      <w:r w:rsidR="00A05232">
        <w:rPr>
          <w:rFonts w:asciiTheme="minorHAnsi" w:hAnsiTheme="minorHAnsi" w:cstheme="minorHAnsi"/>
          <w:sz w:val="22"/>
          <w:szCs w:val="22"/>
        </w:rPr>
        <w:t>.</w:t>
      </w:r>
    </w:p>
    <w:p w:rsidR="00205FD9" w:rsidRPr="00CF679A" w:rsidRDefault="006758BE" w:rsidP="005818F0">
      <w:pPr>
        <w:pStyle w:val="NADPISCENNETUC"/>
        <w:keepLines w:val="0"/>
        <w:tabs>
          <w:tab w:val="left" w:pos="360"/>
        </w:tabs>
        <w:spacing w:before="0" w:after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F679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05FD9" w:rsidRPr="00CF679A" w:rsidRDefault="006758BE" w:rsidP="00E704B4">
      <w:pPr>
        <w:keepNext/>
        <w:keepLines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CF679A">
        <w:rPr>
          <w:rFonts w:eastAsia="Times New Roman" w:cstheme="minorHAnsi"/>
          <w:b/>
          <w:lang w:eastAsia="cs-CZ"/>
        </w:rPr>
        <w:t>IV.</w:t>
      </w:r>
      <w:r w:rsidRPr="00CF679A">
        <w:rPr>
          <w:rFonts w:eastAsia="Times New Roman" w:cstheme="minorHAnsi"/>
          <w:b/>
          <w:lang w:eastAsia="cs-CZ"/>
        </w:rPr>
        <w:br/>
        <w:t>Předání a převzetí díla</w:t>
      </w:r>
    </w:p>
    <w:p w:rsidR="00205FD9" w:rsidRPr="00CF679A" w:rsidRDefault="006758BE">
      <w:pPr>
        <w:numPr>
          <w:ilvl w:val="0"/>
          <w:numId w:val="4"/>
        </w:numPr>
        <w:spacing w:after="0" w:line="240" w:lineRule="auto"/>
        <w:ind w:left="340"/>
        <w:jc w:val="both"/>
        <w:textAlignment w:val="baseline"/>
        <w:rPr>
          <w:rFonts w:eastAsia="Times New Roman" w:cstheme="minorHAnsi"/>
          <w:lang w:eastAsia="cs-CZ"/>
        </w:rPr>
      </w:pPr>
      <w:r w:rsidRPr="00846E92">
        <w:rPr>
          <w:rFonts w:eastAsia="Times New Roman" w:cstheme="minorHAnsi"/>
          <w:lang w:eastAsia="cs-CZ"/>
        </w:rPr>
        <w:t>Zhotovitel splní svou povinnost provést dílo jeho řádným dokončením a předáním objednateli. O</w:t>
      </w:r>
      <w:r w:rsidRPr="00CF679A">
        <w:rPr>
          <w:rFonts w:eastAsia="Times New Roman" w:cstheme="minorHAnsi"/>
          <w:lang w:eastAsia="cs-CZ"/>
        </w:rPr>
        <w:t xml:space="preserve"> předání a převzetí díla sepíše zhotovitel v součinnosti s objednatelem předávací protokol, ve kterém bude zhodnocena jakost provedených prací, soupis případně zjištěných vad a nedodělků včetně lhůt k jejich odstranění, popř. </w:t>
      </w:r>
      <w:r w:rsidR="003A3449">
        <w:rPr>
          <w:rFonts w:eastAsia="Times New Roman" w:cstheme="minorHAnsi"/>
          <w:lang w:eastAsia="cs-CZ"/>
        </w:rPr>
        <w:t>budou vymezena</w:t>
      </w:r>
      <w:r w:rsidRPr="00CF679A">
        <w:rPr>
          <w:rFonts w:eastAsia="Times New Roman" w:cstheme="minorHAnsi"/>
          <w:lang w:eastAsia="cs-CZ"/>
        </w:rPr>
        <w:t xml:space="preserve"> jin</w:t>
      </w:r>
      <w:r w:rsidR="003A3449">
        <w:rPr>
          <w:rFonts w:eastAsia="Times New Roman" w:cstheme="minorHAnsi"/>
          <w:lang w:eastAsia="cs-CZ"/>
        </w:rPr>
        <w:t>á</w:t>
      </w:r>
      <w:r w:rsidRPr="00CF679A">
        <w:rPr>
          <w:rFonts w:eastAsia="Times New Roman" w:cstheme="minorHAnsi"/>
          <w:lang w:eastAsia="cs-CZ"/>
        </w:rPr>
        <w:t xml:space="preserve"> práv</w:t>
      </w:r>
      <w:r w:rsidR="003A3449">
        <w:rPr>
          <w:rFonts w:eastAsia="Times New Roman" w:cstheme="minorHAnsi"/>
          <w:lang w:eastAsia="cs-CZ"/>
        </w:rPr>
        <w:t xml:space="preserve">a </w:t>
      </w:r>
      <w:r w:rsidRPr="00CF679A">
        <w:rPr>
          <w:rFonts w:eastAsia="Times New Roman" w:cstheme="minorHAnsi"/>
          <w:lang w:eastAsia="cs-CZ"/>
        </w:rPr>
        <w:t>a povinnost</w:t>
      </w:r>
      <w:r w:rsidR="003A3449">
        <w:rPr>
          <w:rFonts w:eastAsia="Times New Roman" w:cstheme="minorHAnsi"/>
          <w:lang w:eastAsia="cs-CZ"/>
        </w:rPr>
        <w:t>i</w:t>
      </w:r>
      <w:r w:rsidRPr="00CF679A">
        <w:rPr>
          <w:rFonts w:eastAsia="Times New Roman" w:cstheme="minorHAnsi"/>
          <w:lang w:eastAsia="cs-CZ"/>
        </w:rPr>
        <w:t xml:space="preserve"> vyplývající z odpovědnosti za vady. V závěru protokolu objednatel výslovně uvede, zda předmět díla přejímá, nebo z jakých důvodů dílo odmítá převzít. Předávací protokol podepíší obě smluvní strany, čímž se veškeré údaje o opatřeních a lhůtách v protokolu uvedených považují za dohodnuté, pokud některá ze smluvních stran v protokolu neuvede, že s určitými body protokolu nesouhlasí.</w:t>
      </w:r>
    </w:p>
    <w:p w:rsidR="00205FD9" w:rsidRPr="00CF679A" w:rsidRDefault="006758BE">
      <w:pPr>
        <w:numPr>
          <w:ilvl w:val="0"/>
          <w:numId w:val="4"/>
        </w:numPr>
        <w:spacing w:after="0" w:line="240" w:lineRule="auto"/>
        <w:ind w:left="340"/>
        <w:jc w:val="both"/>
        <w:textAlignment w:val="baseline"/>
        <w:rPr>
          <w:rFonts w:eastAsia="Times New Roman" w:cstheme="minorHAnsi"/>
          <w:lang w:eastAsia="cs-CZ"/>
        </w:rPr>
      </w:pPr>
      <w:r w:rsidRPr="00CF679A">
        <w:rPr>
          <w:rFonts w:eastAsia="Times New Roman" w:cstheme="minorHAnsi"/>
          <w:lang w:eastAsia="cs-CZ"/>
        </w:rPr>
        <w:t xml:space="preserve">Vadou díla se rozumí odchylka v kvalitě, rozsahu a parametrech díla stanovených </w:t>
      </w:r>
      <w:r w:rsidR="00846E92">
        <w:rPr>
          <w:rFonts w:eastAsia="Times New Roman" w:cstheme="minorHAnsi"/>
          <w:lang w:eastAsia="cs-CZ"/>
        </w:rPr>
        <w:t xml:space="preserve">v příloze </w:t>
      </w:r>
      <w:r w:rsidRPr="00CF679A">
        <w:rPr>
          <w:rFonts w:eastAsia="Times New Roman" w:cstheme="minorHAnsi"/>
          <w:lang w:eastAsia="cs-CZ"/>
        </w:rPr>
        <w:t>smlouv</w:t>
      </w:r>
      <w:r w:rsidR="00846E92">
        <w:rPr>
          <w:rFonts w:eastAsia="Times New Roman" w:cstheme="minorHAnsi"/>
          <w:lang w:eastAsia="cs-CZ"/>
        </w:rPr>
        <w:t>y</w:t>
      </w:r>
      <w:r w:rsidRPr="00CF679A">
        <w:rPr>
          <w:rFonts w:eastAsia="Times New Roman" w:cstheme="minorHAnsi"/>
          <w:lang w:eastAsia="cs-CZ"/>
        </w:rPr>
        <w:t>, technickými normami a právními předpisy. Nedodělkem se rozumí nedokončené nebo neprovedené práce.</w:t>
      </w:r>
    </w:p>
    <w:p w:rsidR="00205FD9" w:rsidRPr="00CF679A" w:rsidRDefault="006758BE">
      <w:pPr>
        <w:keepNext/>
        <w:keepLines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CF679A">
        <w:rPr>
          <w:rFonts w:eastAsia="Times New Roman" w:cstheme="minorHAnsi"/>
          <w:b/>
          <w:lang w:eastAsia="cs-CZ"/>
        </w:rPr>
        <w:lastRenderedPageBreak/>
        <w:t>V.</w:t>
      </w:r>
    </w:p>
    <w:p w:rsidR="00205FD9" w:rsidRPr="00CF679A" w:rsidRDefault="006758BE">
      <w:pPr>
        <w:keepNext/>
        <w:keepLines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CF679A">
        <w:rPr>
          <w:rFonts w:eastAsia="Times New Roman" w:cstheme="minorHAnsi"/>
          <w:b/>
          <w:lang w:eastAsia="cs-CZ"/>
        </w:rPr>
        <w:t>Záruka za jakost a odpovědnost za vady díla</w:t>
      </w:r>
    </w:p>
    <w:p w:rsidR="00205FD9" w:rsidRPr="00CF679A" w:rsidRDefault="006758BE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CF679A">
        <w:rPr>
          <w:rFonts w:eastAsia="Times New Roman" w:cstheme="minorHAnsi"/>
          <w:lang w:eastAsia="cs-CZ"/>
        </w:rPr>
        <w:t>Zhotovitel poskytuje objednateli na dílo záruku, přičemž záruční doba na provedené dílo činí 24 měsíců. Záruční doba počíná běžet dnem předání a převzetí díla bez vad a nedodělků.</w:t>
      </w:r>
    </w:p>
    <w:p w:rsidR="00205FD9" w:rsidRPr="00CF679A" w:rsidRDefault="006758BE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CF679A">
        <w:rPr>
          <w:rFonts w:eastAsia="Times New Roman" w:cstheme="minorHAnsi"/>
          <w:lang w:eastAsia="cs-CZ"/>
        </w:rPr>
        <w:t>Zhotovitel se zavazuje zahájit odstraňování písemně reklamované vady v co nejkratší technicky možné lhůtě od uplatnění reklamace objednatele, nejpozději však do 7 dnů ode dne doručení reklamace zhotoviteli.</w:t>
      </w:r>
    </w:p>
    <w:p w:rsidR="00205FD9" w:rsidRPr="00CF679A" w:rsidRDefault="006758BE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CF679A">
        <w:rPr>
          <w:rFonts w:eastAsia="Times New Roman" w:cstheme="minorHAnsi"/>
          <w:lang w:eastAsia="cs-CZ"/>
        </w:rPr>
        <w:t>V případě uplatnění reklamace se objednatel zavazuje zpřístupnit bezúplatně a bez zbytečného odkladu zhotoviteli místo reklamace</w:t>
      </w:r>
      <w:r w:rsidR="001A486F">
        <w:rPr>
          <w:rFonts w:eastAsia="Times New Roman" w:cstheme="minorHAnsi"/>
          <w:lang w:eastAsia="cs-CZ"/>
        </w:rPr>
        <w:t>, a to v závislosti na provozu objednatele a</w:t>
      </w:r>
      <w:r w:rsidRPr="00CF679A">
        <w:rPr>
          <w:rFonts w:eastAsia="Times New Roman" w:cstheme="minorHAnsi"/>
          <w:lang w:eastAsia="cs-CZ"/>
        </w:rPr>
        <w:t xml:space="preserve"> v rozsahu nutném pro odstranění reklamované vady.</w:t>
      </w:r>
    </w:p>
    <w:p w:rsidR="00205FD9" w:rsidRPr="00AA5A72" w:rsidRDefault="00205FD9">
      <w:pPr>
        <w:keepNext/>
        <w:keepLines/>
        <w:spacing w:after="0" w:line="240" w:lineRule="auto"/>
        <w:textAlignment w:val="baseline"/>
        <w:rPr>
          <w:rFonts w:eastAsia="Times New Roman" w:cstheme="minorHAnsi"/>
          <w:b/>
          <w:sz w:val="16"/>
          <w:szCs w:val="16"/>
          <w:lang w:eastAsia="cs-CZ"/>
        </w:rPr>
      </w:pPr>
    </w:p>
    <w:p w:rsidR="00205FD9" w:rsidRPr="00CF679A" w:rsidRDefault="006758BE">
      <w:pPr>
        <w:keepNext/>
        <w:keepLines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CF679A">
        <w:rPr>
          <w:rFonts w:eastAsia="Times New Roman" w:cstheme="minorHAnsi"/>
          <w:b/>
          <w:lang w:eastAsia="cs-CZ"/>
        </w:rPr>
        <w:t>VI.</w:t>
      </w:r>
    </w:p>
    <w:p w:rsidR="00205FD9" w:rsidRPr="00CF679A" w:rsidRDefault="007F67D4">
      <w:pPr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>Smluvní pokuty</w:t>
      </w:r>
    </w:p>
    <w:p w:rsidR="00E704B4" w:rsidRDefault="00E704B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Pro případ prodlení objednatele se zaplacením ceny díla sjednávají smluvní strany smluvní pokutu ve výši 0,025% denně za prvních 30 dnů prodlení, dále pak 0,05% za každý další den prodlení. </w:t>
      </w:r>
    </w:p>
    <w:p w:rsidR="00205FD9" w:rsidRPr="00CF679A" w:rsidRDefault="006758BE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CF679A">
        <w:rPr>
          <w:rFonts w:eastAsia="Times New Roman" w:cstheme="minorHAnsi"/>
          <w:lang w:eastAsia="cs-CZ"/>
        </w:rPr>
        <w:t xml:space="preserve">V případě prodlení zhotovitele s dokončením </w:t>
      </w:r>
      <w:r w:rsidR="007F67D4">
        <w:rPr>
          <w:rFonts w:eastAsia="Times New Roman" w:cstheme="minorHAnsi"/>
          <w:lang w:eastAsia="cs-CZ"/>
        </w:rPr>
        <w:t>nebo</w:t>
      </w:r>
      <w:r w:rsidRPr="00CF679A">
        <w:rPr>
          <w:rFonts w:eastAsia="Times New Roman" w:cstheme="minorHAnsi"/>
          <w:lang w:eastAsia="cs-CZ"/>
        </w:rPr>
        <w:t xml:space="preserve"> předáním díla v termínu je zhotovitel povinen zaplatit objednateli smluvní pokutu </w:t>
      </w:r>
      <w:r w:rsidR="007F67D4">
        <w:rPr>
          <w:rFonts w:eastAsia="Times New Roman" w:cstheme="minorHAnsi"/>
          <w:lang w:eastAsia="cs-CZ"/>
        </w:rPr>
        <w:t>ve výši 0,025% denně za prvních 30 dnů prodlení, dále pak 0,05% za každý další</w:t>
      </w:r>
      <w:r w:rsidRPr="00CF679A">
        <w:rPr>
          <w:rFonts w:eastAsia="Times New Roman" w:cstheme="minorHAnsi"/>
          <w:lang w:eastAsia="cs-CZ"/>
        </w:rPr>
        <w:t xml:space="preserve"> započatý den prodlení až do řádného dokončení a předání díla.</w:t>
      </w:r>
    </w:p>
    <w:p w:rsidR="00205FD9" w:rsidRPr="00CF679A" w:rsidRDefault="006758BE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CF679A">
        <w:rPr>
          <w:rFonts w:eastAsia="Times New Roman" w:cstheme="minorHAnsi"/>
          <w:lang w:eastAsia="cs-CZ"/>
        </w:rPr>
        <w:t>Objednatel je dále oprávněn uplatnit smluvní pokutu ve výši 2500 Kč za každý den prodlení zhotovitele s odstraňováním vad díla.</w:t>
      </w:r>
    </w:p>
    <w:p w:rsidR="00205FD9" w:rsidRPr="00AA5A72" w:rsidRDefault="00205FD9">
      <w:pPr>
        <w:tabs>
          <w:tab w:val="left" w:pos="1080"/>
        </w:tabs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</w:p>
    <w:p w:rsidR="00205FD9" w:rsidRPr="00CF679A" w:rsidRDefault="007F67D4">
      <w:pPr>
        <w:keepNext/>
        <w:keepLines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>VII</w:t>
      </w:r>
      <w:r w:rsidR="006758BE" w:rsidRPr="00CF679A">
        <w:rPr>
          <w:rFonts w:eastAsia="Times New Roman" w:cstheme="minorHAnsi"/>
          <w:b/>
          <w:lang w:eastAsia="cs-CZ"/>
        </w:rPr>
        <w:t>.</w:t>
      </w:r>
    </w:p>
    <w:p w:rsidR="00205FD9" w:rsidRPr="00CF679A" w:rsidRDefault="006758BE">
      <w:pPr>
        <w:keepNext/>
        <w:keepLines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CF679A">
        <w:rPr>
          <w:rFonts w:eastAsia="Times New Roman" w:cstheme="minorHAnsi"/>
          <w:b/>
          <w:lang w:eastAsia="cs-CZ"/>
        </w:rPr>
        <w:t>Závěrečná ustanovení</w:t>
      </w:r>
    </w:p>
    <w:p w:rsidR="00205FD9" w:rsidRPr="00CF679A" w:rsidRDefault="006758BE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CF679A">
        <w:rPr>
          <w:rFonts w:eastAsia="Times New Roman" w:cstheme="minorHAnsi"/>
          <w:lang w:eastAsia="cs-CZ"/>
        </w:rPr>
        <w:t>Tato smlouva je vyhotovena ve dvou výtiscích s platností originálu, z nichž každá smluvní strana obdrží po jednom výtisku.</w:t>
      </w:r>
    </w:p>
    <w:p w:rsidR="00205FD9" w:rsidRDefault="006758BE">
      <w:pPr>
        <w:numPr>
          <w:ilvl w:val="0"/>
          <w:numId w:val="11"/>
        </w:numPr>
        <w:tabs>
          <w:tab w:val="left" w:pos="426"/>
          <w:tab w:val="left" w:pos="2410"/>
        </w:tabs>
        <w:spacing w:after="0" w:line="240" w:lineRule="auto"/>
        <w:contextualSpacing/>
        <w:jc w:val="both"/>
        <w:rPr>
          <w:rFonts w:eastAsia="Times New Roman" w:cstheme="minorHAnsi"/>
        </w:rPr>
      </w:pPr>
      <w:r w:rsidRPr="00CF679A">
        <w:rPr>
          <w:rFonts w:eastAsia="Times New Roman" w:cstheme="minorHAnsi"/>
          <w:lang w:eastAsia="cs-CZ"/>
        </w:rPr>
        <w:t xml:space="preserve">Jakékoliv změny této smlouvy mohou být provedeny pouze v písemné formě vzestupně číslovanými dodatky podepsanými oběma smluvními stranami. </w:t>
      </w:r>
    </w:p>
    <w:p w:rsidR="00C252A3" w:rsidRPr="00C252A3" w:rsidRDefault="00C252A3" w:rsidP="00C252A3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jc w:val="both"/>
        <w:rPr>
          <w:rFonts w:eastAsia="Times New Roman" w:cstheme="minorHAnsi"/>
        </w:rPr>
      </w:pPr>
      <w:r w:rsidRPr="00CF679A">
        <w:rPr>
          <w:rFonts w:eastAsia="Times New Roman" w:cstheme="minorHAnsi"/>
          <w:lang w:eastAsia="cs-CZ"/>
        </w:rPr>
        <w:t xml:space="preserve">Smluvní strany souhlasí se zveřejněním smlouvy v registru smluv, dle zákona o registru smluv. </w:t>
      </w:r>
    </w:p>
    <w:p w:rsidR="00043169" w:rsidRPr="00CF679A" w:rsidRDefault="00043169">
      <w:pPr>
        <w:numPr>
          <w:ilvl w:val="0"/>
          <w:numId w:val="11"/>
        </w:numPr>
        <w:tabs>
          <w:tab w:val="left" w:pos="426"/>
          <w:tab w:val="left" w:pos="2410"/>
        </w:tabs>
        <w:spacing w:after="0" w:line="240" w:lineRule="auto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  <w:lang w:eastAsia="cs-CZ"/>
        </w:rPr>
        <w:t>S</w:t>
      </w:r>
      <w:r w:rsidRPr="00C877C8">
        <w:rPr>
          <w:rFonts w:ascii="Calibri" w:hAnsi="Calibri" w:cs="Calibri"/>
        </w:rPr>
        <w:t>mluvní strany výslovně sjednávají, že uveřejnění této smlouvy v registru smluv dle zákona č.340/2015 Sb., o zvláštních podmínkách účinnosti některých smluv, uveřejňování těchto smluv a o registru smluv, v platném znění, zajistí Objednatel. Obě smluvní strany se dále dohodly na zpracování údajů uvedených ve smlouvě na dobu neurčitou, výjimkou jsou chráněné osobní údaje dle zákona č. 101/2000 Sb., o ochraně osobních údajů a o změně některých zákonů, v platném znění.</w:t>
      </w:r>
    </w:p>
    <w:p w:rsidR="005B3548" w:rsidRDefault="005B3548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5B3548" w:rsidRDefault="005B3548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205FD9" w:rsidRDefault="006758BE">
      <w:pPr>
        <w:spacing w:after="0" w:line="240" w:lineRule="auto"/>
        <w:rPr>
          <w:rFonts w:eastAsia="Times New Roman" w:cstheme="minorHAnsi"/>
          <w:lang w:eastAsia="cs-CZ"/>
        </w:rPr>
      </w:pPr>
      <w:r w:rsidRPr="00CF679A">
        <w:rPr>
          <w:rFonts w:eastAsia="Times New Roman" w:cstheme="minorHAnsi"/>
          <w:lang w:eastAsia="cs-CZ"/>
        </w:rPr>
        <w:t xml:space="preserve">Příloha č. 1 Cenová nabídka (položkový rozpočet) zhotovitele </w:t>
      </w:r>
    </w:p>
    <w:p w:rsidR="00F36F62" w:rsidRDefault="00F36F62">
      <w:pPr>
        <w:spacing w:after="0" w:line="240" w:lineRule="auto"/>
        <w:rPr>
          <w:rFonts w:eastAsia="Times New Roman" w:cstheme="minorHAnsi"/>
          <w:lang w:eastAsia="cs-CZ"/>
        </w:rPr>
      </w:pPr>
    </w:p>
    <w:p w:rsidR="00846E92" w:rsidRDefault="00846E92">
      <w:pPr>
        <w:spacing w:after="0" w:line="240" w:lineRule="auto"/>
        <w:rPr>
          <w:rFonts w:eastAsia="Times New Roman" w:cstheme="minorHAnsi"/>
          <w:lang w:eastAsia="cs-CZ"/>
        </w:rPr>
      </w:pPr>
    </w:p>
    <w:p w:rsidR="00846E92" w:rsidRDefault="00846E92">
      <w:pPr>
        <w:spacing w:after="0" w:line="240" w:lineRule="auto"/>
        <w:rPr>
          <w:rFonts w:eastAsia="Times New Roman" w:cstheme="minorHAnsi"/>
          <w:lang w:eastAsia="cs-CZ"/>
        </w:rPr>
      </w:pPr>
    </w:p>
    <w:p w:rsidR="00846E92" w:rsidRPr="00CF679A" w:rsidRDefault="00846E92">
      <w:pPr>
        <w:spacing w:after="0" w:line="240" w:lineRule="auto"/>
        <w:rPr>
          <w:rFonts w:eastAsia="Times New Roman" w:cstheme="minorHAnsi"/>
          <w:lang w:eastAsia="cs-CZ"/>
        </w:rPr>
      </w:pPr>
    </w:p>
    <w:p w:rsidR="00205FD9" w:rsidRDefault="00F36F62">
      <w:pPr>
        <w:spacing w:after="0" w:line="240" w:lineRule="auto"/>
        <w:rPr>
          <w:rFonts w:eastAsia="Times New Roman" w:cstheme="minorHAnsi"/>
          <w:lang w:eastAsia="cs-CZ"/>
        </w:rPr>
      </w:pPr>
      <w:r w:rsidRPr="00CF679A">
        <w:rPr>
          <w:rFonts w:eastAsia="Times New Roman" w:cstheme="minorHAnsi"/>
          <w:lang w:eastAsia="cs-CZ"/>
        </w:rPr>
        <w:t xml:space="preserve">V </w:t>
      </w:r>
      <w:r w:rsidR="00532FD8">
        <w:rPr>
          <w:rFonts w:eastAsia="Times New Roman" w:cstheme="minorHAnsi"/>
          <w:lang w:eastAsia="cs-CZ"/>
        </w:rPr>
        <w:t>Libřicích</w:t>
      </w:r>
      <w:r w:rsidRPr="00CF679A">
        <w:rPr>
          <w:rFonts w:eastAsia="Times New Roman" w:cstheme="minorHAnsi"/>
          <w:lang w:eastAsia="cs-CZ"/>
        </w:rPr>
        <w:t xml:space="preserve"> dne </w:t>
      </w:r>
      <w:r w:rsidR="00532FD8">
        <w:rPr>
          <w:rFonts w:eastAsia="Times New Roman" w:cstheme="minorHAnsi"/>
          <w:lang w:eastAsia="cs-CZ"/>
        </w:rPr>
        <w:t>30. 3. 2</w:t>
      </w:r>
      <w:r w:rsidRPr="00CF679A">
        <w:rPr>
          <w:rFonts w:eastAsia="Times New Roman" w:cstheme="minorHAnsi"/>
          <w:lang w:eastAsia="cs-CZ"/>
        </w:rPr>
        <w:t>020</w:t>
      </w:r>
      <w:r w:rsidRPr="00CF679A">
        <w:rPr>
          <w:rFonts w:eastAsia="Times New Roman" w:cstheme="minorHAnsi"/>
          <w:lang w:eastAsia="cs-CZ"/>
        </w:rPr>
        <w:tab/>
      </w:r>
      <w:r w:rsidRPr="00CF679A">
        <w:rPr>
          <w:rFonts w:eastAsia="Times New Roman" w:cstheme="minorHAnsi"/>
          <w:lang w:eastAsia="cs-CZ"/>
        </w:rPr>
        <w:tab/>
      </w:r>
      <w:r w:rsidR="00846E92">
        <w:rPr>
          <w:rFonts w:eastAsia="Times New Roman" w:cstheme="minorHAnsi"/>
          <w:lang w:eastAsia="cs-CZ"/>
        </w:rPr>
        <w:t xml:space="preserve"> </w:t>
      </w:r>
      <w:r w:rsidRPr="00CF679A">
        <w:rPr>
          <w:rFonts w:eastAsia="Times New Roman" w:cstheme="minorHAnsi"/>
          <w:lang w:eastAsia="cs-CZ"/>
        </w:rPr>
        <w:t xml:space="preserve">  </w:t>
      </w:r>
      <w:r>
        <w:rPr>
          <w:rFonts w:eastAsia="Times New Roman" w:cstheme="minorHAnsi"/>
          <w:lang w:eastAsia="cs-CZ"/>
        </w:rPr>
        <w:t xml:space="preserve">                 </w:t>
      </w:r>
      <w:r w:rsidRPr="00CF679A">
        <w:rPr>
          <w:rFonts w:eastAsia="Times New Roman" w:cstheme="minorHAnsi"/>
          <w:lang w:eastAsia="cs-CZ"/>
        </w:rPr>
        <w:t xml:space="preserve">     V</w:t>
      </w:r>
      <w:r w:rsidR="00532FD8">
        <w:rPr>
          <w:rFonts w:eastAsia="Times New Roman" w:cstheme="minorHAnsi"/>
          <w:lang w:eastAsia="cs-CZ"/>
        </w:rPr>
        <w:t xml:space="preserve"> Praze </w:t>
      </w:r>
      <w:r w:rsidRPr="00CF679A">
        <w:rPr>
          <w:rFonts w:eastAsia="Times New Roman" w:cstheme="minorHAnsi"/>
          <w:lang w:eastAsia="cs-CZ"/>
        </w:rPr>
        <w:t xml:space="preserve">dne </w:t>
      </w:r>
      <w:r w:rsidR="00532FD8">
        <w:rPr>
          <w:rFonts w:eastAsia="Times New Roman" w:cstheme="minorHAnsi"/>
          <w:lang w:eastAsia="cs-CZ"/>
        </w:rPr>
        <w:t>30. 3. 2</w:t>
      </w:r>
      <w:bookmarkStart w:id="0" w:name="_GoBack"/>
      <w:bookmarkEnd w:id="0"/>
      <w:r w:rsidRPr="00CF679A">
        <w:rPr>
          <w:rFonts w:eastAsia="Times New Roman" w:cstheme="minorHAnsi"/>
          <w:lang w:eastAsia="cs-CZ"/>
        </w:rPr>
        <w:t>020</w:t>
      </w:r>
      <w:r w:rsidR="006758BE" w:rsidRPr="00CF679A">
        <w:rPr>
          <w:rFonts w:eastAsia="Times New Roman" w:cstheme="minorHAnsi"/>
          <w:lang w:eastAsia="cs-CZ"/>
        </w:rPr>
        <w:t xml:space="preserve">  </w:t>
      </w:r>
    </w:p>
    <w:p w:rsidR="00F36F62" w:rsidRDefault="00F36F62">
      <w:pPr>
        <w:spacing w:after="0" w:line="240" w:lineRule="auto"/>
        <w:rPr>
          <w:rFonts w:eastAsia="Times New Roman" w:cstheme="minorHAnsi"/>
          <w:lang w:eastAsia="cs-CZ"/>
        </w:rPr>
      </w:pPr>
    </w:p>
    <w:p w:rsidR="00F36F62" w:rsidRDefault="00F36F62">
      <w:pPr>
        <w:spacing w:after="0" w:line="240" w:lineRule="auto"/>
        <w:rPr>
          <w:rFonts w:eastAsia="Times New Roman" w:cstheme="minorHAnsi"/>
          <w:lang w:eastAsia="cs-CZ"/>
        </w:rPr>
      </w:pPr>
    </w:p>
    <w:p w:rsidR="00F36F62" w:rsidRDefault="00F36F62">
      <w:pPr>
        <w:spacing w:after="0" w:line="240" w:lineRule="auto"/>
        <w:rPr>
          <w:rFonts w:eastAsia="Times New Roman" w:cstheme="minorHAnsi"/>
          <w:lang w:eastAsia="cs-CZ"/>
        </w:rPr>
      </w:pPr>
    </w:p>
    <w:p w:rsidR="00F36F62" w:rsidRDefault="00F36F62">
      <w:pPr>
        <w:spacing w:after="0" w:line="240" w:lineRule="auto"/>
        <w:rPr>
          <w:rFonts w:eastAsia="Times New Roman" w:cstheme="minorHAnsi"/>
          <w:lang w:eastAsia="cs-CZ"/>
        </w:rPr>
      </w:pPr>
    </w:p>
    <w:p w:rsidR="00205FD9" w:rsidRPr="00CF679A" w:rsidRDefault="00AA5A72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Za zhotovitele:                                                                     Za objednatele: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3"/>
        <w:gridCol w:w="578"/>
        <w:gridCol w:w="4171"/>
      </w:tblGrid>
      <w:tr w:rsidR="00205FD9" w:rsidRPr="00CF679A">
        <w:trPr>
          <w:trHeight w:val="267"/>
        </w:trPr>
        <w:tc>
          <w:tcPr>
            <w:tcW w:w="4303" w:type="dxa"/>
            <w:shd w:val="clear" w:color="auto" w:fill="auto"/>
          </w:tcPr>
          <w:p w:rsidR="00205FD9" w:rsidRPr="00CF679A" w:rsidRDefault="00205FD9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578" w:type="dxa"/>
            <w:shd w:val="clear" w:color="auto" w:fill="auto"/>
          </w:tcPr>
          <w:p w:rsidR="00205FD9" w:rsidRPr="00CF679A" w:rsidRDefault="00205FD9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171" w:type="dxa"/>
            <w:shd w:val="clear" w:color="auto" w:fill="auto"/>
          </w:tcPr>
          <w:p w:rsidR="00205FD9" w:rsidRPr="00CF679A" w:rsidRDefault="00205FD9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</w:tbl>
    <w:p w:rsidR="00205FD9" w:rsidRPr="00CF679A" w:rsidRDefault="00205FD9">
      <w:pPr>
        <w:rPr>
          <w:rFonts w:cstheme="minorHAnsi"/>
        </w:rPr>
      </w:pPr>
    </w:p>
    <w:sectPr w:rsidR="00205FD9" w:rsidRPr="00CF679A" w:rsidSect="00205FD9">
      <w:headerReference w:type="default" r:id="rId9"/>
      <w:footerReference w:type="default" r:id="rId10"/>
      <w:pgSz w:w="11906" w:h="16838"/>
      <w:pgMar w:top="1417" w:right="1417" w:bottom="993" w:left="1417" w:header="708" w:footer="708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1E2" w:rsidRDefault="00AD61E2" w:rsidP="00205FD9">
      <w:pPr>
        <w:spacing w:after="0" w:line="240" w:lineRule="auto"/>
      </w:pPr>
      <w:r>
        <w:separator/>
      </w:r>
    </w:p>
  </w:endnote>
  <w:endnote w:type="continuationSeparator" w:id="0">
    <w:p w:rsidR="00AD61E2" w:rsidRDefault="00AD61E2" w:rsidP="002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8983590"/>
      <w:docPartObj>
        <w:docPartGallery w:val="Page Numbers (Bottom of Page)"/>
        <w:docPartUnique/>
      </w:docPartObj>
    </w:sdtPr>
    <w:sdtEndPr/>
    <w:sdtContent>
      <w:p w:rsidR="00205FD9" w:rsidRDefault="006758BE">
        <w:pPr>
          <w:pStyle w:val="Zpat"/>
          <w:ind w:left="1080"/>
          <w:jc w:val="right"/>
        </w:pPr>
        <w:r>
          <w:t xml:space="preserve">- </w:t>
        </w:r>
        <w:r w:rsidR="002D4C3C">
          <w:fldChar w:fldCharType="begin"/>
        </w:r>
        <w:r>
          <w:instrText>PAGE</w:instrText>
        </w:r>
        <w:r w:rsidR="002D4C3C">
          <w:fldChar w:fldCharType="separate"/>
        </w:r>
        <w:r w:rsidR="00532FD8">
          <w:rPr>
            <w:noProof/>
          </w:rPr>
          <w:t>2</w:t>
        </w:r>
        <w:r w:rsidR="002D4C3C">
          <w:fldChar w:fldCharType="end"/>
        </w:r>
        <w:r>
          <w:t>/</w:t>
        </w:r>
        <w:r w:rsidR="002D4C3C">
          <w:fldChar w:fldCharType="begin"/>
        </w:r>
        <w:r>
          <w:instrText>NUMPAGES</w:instrText>
        </w:r>
        <w:r w:rsidR="002D4C3C">
          <w:fldChar w:fldCharType="separate"/>
        </w:r>
        <w:r w:rsidR="00532FD8">
          <w:rPr>
            <w:noProof/>
          </w:rPr>
          <w:t>2</w:t>
        </w:r>
        <w:r w:rsidR="002D4C3C">
          <w:fldChar w:fldCharType="end"/>
        </w:r>
        <w:r>
          <w:t xml:space="preserve"> -</w:t>
        </w:r>
      </w:p>
      <w:p w:rsidR="00205FD9" w:rsidRDefault="00532FD8">
        <w:pPr>
          <w:pStyle w:val="Zpa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1E2" w:rsidRDefault="00AD61E2" w:rsidP="00205FD9">
      <w:pPr>
        <w:spacing w:after="0" w:line="240" w:lineRule="auto"/>
      </w:pPr>
      <w:r>
        <w:separator/>
      </w:r>
    </w:p>
  </w:footnote>
  <w:footnote w:type="continuationSeparator" w:id="0">
    <w:p w:rsidR="00AD61E2" w:rsidRDefault="00AD61E2" w:rsidP="002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D9" w:rsidRDefault="00205FD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51D"/>
    <w:multiLevelType w:val="multilevel"/>
    <w:tmpl w:val="B292005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83C9B"/>
    <w:multiLevelType w:val="multilevel"/>
    <w:tmpl w:val="A09284E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43D50"/>
    <w:multiLevelType w:val="multilevel"/>
    <w:tmpl w:val="DD8CEF18"/>
    <w:lvl w:ilvl="0">
      <w:start w:val="1"/>
      <w:numFmt w:val="bullet"/>
      <w:lvlText w:val="-"/>
      <w:lvlJc w:val="left"/>
      <w:pPr>
        <w:ind w:left="786" w:hanging="360"/>
      </w:pPr>
      <w:rPr>
        <w:rFonts w:ascii="Bookman Old Style" w:hAnsi="Bookman Old Style" w:cs="Bookman Old Style" w:hint="default"/>
        <w:sz w:val="24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">
    <w:nsid w:val="25142BD5"/>
    <w:multiLevelType w:val="multilevel"/>
    <w:tmpl w:val="84D2F89C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4"/>
      </w:rPr>
    </w:lvl>
  </w:abstractNum>
  <w:abstractNum w:abstractNumId="4">
    <w:nsid w:val="2F992AE4"/>
    <w:multiLevelType w:val="multilevel"/>
    <w:tmpl w:val="34F403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4"/>
      </w:rPr>
    </w:lvl>
  </w:abstractNum>
  <w:abstractNum w:abstractNumId="5">
    <w:nsid w:val="3DB33F0B"/>
    <w:multiLevelType w:val="multilevel"/>
    <w:tmpl w:val="86980C42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z w:val="24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sz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z w:val="24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sz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4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z w:val="24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sz w:val="24"/>
      </w:rPr>
    </w:lvl>
  </w:abstractNum>
  <w:abstractNum w:abstractNumId="6">
    <w:nsid w:val="4CC31EFF"/>
    <w:multiLevelType w:val="multilevel"/>
    <w:tmpl w:val="86C0D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sz w:val="24"/>
      </w:rPr>
    </w:lvl>
  </w:abstractNum>
  <w:abstractNum w:abstractNumId="7">
    <w:nsid w:val="550866E6"/>
    <w:multiLevelType w:val="multilevel"/>
    <w:tmpl w:val="A1E8B756"/>
    <w:lvl w:ilvl="0">
      <w:start w:val="1"/>
      <w:numFmt w:val="decimal"/>
      <w:lvlText w:val="%1."/>
      <w:lvlJc w:val="left"/>
      <w:pPr>
        <w:ind w:left="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0" w:hanging="360"/>
      </w:pPr>
      <w:rPr>
        <w:sz w:val="24"/>
      </w:rPr>
    </w:lvl>
    <w:lvl w:ilvl="2">
      <w:start w:val="2"/>
      <w:numFmt w:val="decimal"/>
      <w:lvlText w:val="%3."/>
      <w:lvlJc w:val="left"/>
      <w:pPr>
        <w:ind w:left="0" w:hanging="360"/>
      </w:pPr>
      <w:rPr>
        <w:sz w:val="24"/>
      </w:rPr>
    </w:lvl>
    <w:lvl w:ilvl="3">
      <w:start w:val="1"/>
      <w:numFmt w:val="decimal"/>
      <w:lvlText w:val="%4."/>
      <w:lvlJc w:val="left"/>
      <w:pPr>
        <w:ind w:left="336" w:hanging="360"/>
      </w:pPr>
      <w:rPr>
        <w:sz w:val="24"/>
      </w:rPr>
    </w:lvl>
    <w:lvl w:ilvl="4">
      <w:start w:val="1"/>
      <w:numFmt w:val="lowerLetter"/>
      <w:lvlText w:val="%5."/>
      <w:lvlJc w:val="left"/>
      <w:pPr>
        <w:ind w:left="1056" w:hanging="360"/>
      </w:pPr>
      <w:rPr>
        <w:sz w:val="24"/>
      </w:rPr>
    </w:lvl>
    <w:lvl w:ilvl="5">
      <w:start w:val="1"/>
      <w:numFmt w:val="lowerRoman"/>
      <w:lvlText w:val="%6."/>
      <w:lvlJc w:val="right"/>
      <w:pPr>
        <w:ind w:left="1776" w:hanging="180"/>
      </w:pPr>
      <w:rPr>
        <w:sz w:val="24"/>
      </w:rPr>
    </w:lvl>
    <w:lvl w:ilvl="6">
      <w:start w:val="1"/>
      <w:numFmt w:val="decimal"/>
      <w:lvlText w:val="%7."/>
      <w:lvlJc w:val="left"/>
      <w:pPr>
        <w:ind w:left="2496" w:hanging="360"/>
      </w:pPr>
      <w:rPr>
        <w:sz w:val="24"/>
      </w:rPr>
    </w:lvl>
    <w:lvl w:ilvl="7">
      <w:start w:val="1"/>
      <w:numFmt w:val="lowerLetter"/>
      <w:lvlText w:val="%8."/>
      <w:lvlJc w:val="left"/>
      <w:pPr>
        <w:ind w:left="3216" w:hanging="360"/>
      </w:pPr>
      <w:rPr>
        <w:sz w:val="24"/>
      </w:rPr>
    </w:lvl>
    <w:lvl w:ilvl="8">
      <w:start w:val="1"/>
      <w:numFmt w:val="lowerRoman"/>
      <w:lvlText w:val="%9."/>
      <w:lvlJc w:val="right"/>
      <w:pPr>
        <w:ind w:left="3936" w:hanging="180"/>
      </w:pPr>
      <w:rPr>
        <w:sz w:val="24"/>
      </w:rPr>
    </w:lvl>
  </w:abstractNum>
  <w:abstractNum w:abstractNumId="8">
    <w:nsid w:val="5B6F061F"/>
    <w:multiLevelType w:val="multilevel"/>
    <w:tmpl w:val="FFF4EA90"/>
    <w:lvl w:ilvl="0">
      <w:start w:val="1"/>
      <w:numFmt w:val="lowerLetter"/>
      <w:lvlText w:val="%1)"/>
      <w:lvlJc w:val="left"/>
      <w:pPr>
        <w:ind w:left="928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928" w:hanging="360"/>
      </w:pPr>
      <w:rPr>
        <w:sz w:val="24"/>
      </w:rPr>
    </w:lvl>
    <w:lvl w:ilvl="2">
      <w:start w:val="1"/>
      <w:numFmt w:val="lowerRoman"/>
      <w:lvlText w:val="%3."/>
      <w:lvlJc w:val="right"/>
      <w:pPr>
        <w:ind w:left="1648" w:hanging="180"/>
      </w:pPr>
      <w:rPr>
        <w:sz w:val="24"/>
      </w:rPr>
    </w:lvl>
    <w:lvl w:ilvl="3">
      <w:start w:val="1"/>
      <w:numFmt w:val="decimal"/>
      <w:lvlText w:val="%4."/>
      <w:lvlJc w:val="left"/>
      <w:pPr>
        <w:ind w:left="2368" w:hanging="360"/>
      </w:pPr>
      <w:rPr>
        <w:sz w:val="24"/>
      </w:rPr>
    </w:lvl>
    <w:lvl w:ilvl="4">
      <w:start w:val="1"/>
      <w:numFmt w:val="lowerLetter"/>
      <w:lvlText w:val="%5."/>
      <w:lvlJc w:val="left"/>
      <w:pPr>
        <w:ind w:left="3088" w:hanging="360"/>
      </w:pPr>
      <w:rPr>
        <w:sz w:val="24"/>
      </w:rPr>
    </w:lvl>
    <w:lvl w:ilvl="5">
      <w:start w:val="1"/>
      <w:numFmt w:val="lowerRoman"/>
      <w:lvlText w:val="%6."/>
      <w:lvlJc w:val="right"/>
      <w:pPr>
        <w:ind w:left="3808" w:hanging="180"/>
      </w:pPr>
      <w:rPr>
        <w:sz w:val="24"/>
      </w:rPr>
    </w:lvl>
    <w:lvl w:ilvl="6">
      <w:start w:val="1"/>
      <w:numFmt w:val="decimal"/>
      <w:lvlText w:val="%7."/>
      <w:lvlJc w:val="left"/>
      <w:pPr>
        <w:ind w:left="4528" w:hanging="360"/>
      </w:pPr>
      <w:rPr>
        <w:sz w:val="24"/>
      </w:rPr>
    </w:lvl>
    <w:lvl w:ilvl="7">
      <w:start w:val="1"/>
      <w:numFmt w:val="lowerLetter"/>
      <w:lvlText w:val="%8."/>
      <w:lvlJc w:val="left"/>
      <w:pPr>
        <w:ind w:left="5248" w:hanging="360"/>
      </w:pPr>
      <w:rPr>
        <w:sz w:val="24"/>
      </w:rPr>
    </w:lvl>
    <w:lvl w:ilvl="8">
      <w:start w:val="1"/>
      <w:numFmt w:val="lowerRoman"/>
      <w:lvlText w:val="%9."/>
      <w:lvlJc w:val="right"/>
      <w:pPr>
        <w:ind w:left="5968" w:hanging="180"/>
      </w:pPr>
      <w:rPr>
        <w:sz w:val="24"/>
      </w:rPr>
    </w:lvl>
  </w:abstractNum>
  <w:abstractNum w:abstractNumId="9">
    <w:nsid w:val="714C3049"/>
    <w:multiLevelType w:val="multilevel"/>
    <w:tmpl w:val="24DA42E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z w:val="24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sz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z w:val="24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sz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4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z w:val="24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sz w:val="24"/>
      </w:rPr>
    </w:lvl>
  </w:abstractNum>
  <w:abstractNum w:abstractNumId="10">
    <w:nsid w:val="71AF068B"/>
    <w:multiLevelType w:val="multilevel"/>
    <w:tmpl w:val="7556D76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1080" w:hanging="180"/>
      </w:pPr>
      <w:rPr>
        <w:sz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sz w:val="24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sz w:val="24"/>
      </w:rPr>
    </w:lvl>
    <w:lvl w:ilvl="6">
      <w:start w:val="1"/>
      <w:numFmt w:val="decimal"/>
      <w:lvlText w:val="%7."/>
      <w:lvlJc w:val="left"/>
      <w:pPr>
        <w:ind w:left="3960" w:hanging="360"/>
      </w:pPr>
      <w:rPr>
        <w:sz w:val="24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sz w:val="24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sz w:val="24"/>
      </w:rPr>
    </w:lvl>
  </w:abstractNum>
  <w:abstractNum w:abstractNumId="11">
    <w:nsid w:val="788C7520"/>
    <w:multiLevelType w:val="multilevel"/>
    <w:tmpl w:val="546C0F9E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i w:val="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2"/>
  </w:num>
  <w:num w:numId="10">
    <w:abstractNumId w:val="1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FD9"/>
    <w:rsid w:val="00043169"/>
    <w:rsid w:val="001A486F"/>
    <w:rsid w:val="00205FD9"/>
    <w:rsid w:val="00282FBE"/>
    <w:rsid w:val="002876B3"/>
    <w:rsid w:val="00296195"/>
    <w:rsid w:val="002D4C3C"/>
    <w:rsid w:val="003A3449"/>
    <w:rsid w:val="00532FD8"/>
    <w:rsid w:val="00554693"/>
    <w:rsid w:val="005818F0"/>
    <w:rsid w:val="005B3548"/>
    <w:rsid w:val="005D6455"/>
    <w:rsid w:val="006758BE"/>
    <w:rsid w:val="007805B0"/>
    <w:rsid w:val="007F67D4"/>
    <w:rsid w:val="00846E92"/>
    <w:rsid w:val="00885547"/>
    <w:rsid w:val="009200C4"/>
    <w:rsid w:val="00966FC6"/>
    <w:rsid w:val="009E75BD"/>
    <w:rsid w:val="00A05232"/>
    <w:rsid w:val="00AA5A72"/>
    <w:rsid w:val="00AD61E2"/>
    <w:rsid w:val="00C252A3"/>
    <w:rsid w:val="00CA018E"/>
    <w:rsid w:val="00CF679A"/>
    <w:rsid w:val="00D3368E"/>
    <w:rsid w:val="00D349BE"/>
    <w:rsid w:val="00D61564"/>
    <w:rsid w:val="00E704B4"/>
    <w:rsid w:val="00EF03D2"/>
    <w:rsid w:val="00F36F62"/>
    <w:rsid w:val="00FB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1A1B"/>
    <w:pPr>
      <w:suppressAutoHyphens/>
      <w:spacing w:after="160" w:line="254" w:lineRule="auto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E51A1B"/>
    <w:rPr>
      <w:color w:val="0000FF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714761"/>
    <w:rPr>
      <w:color w:val="605E5C"/>
      <w:shd w:val="clear" w:color="auto" w:fill="E1DFDD"/>
    </w:rPr>
  </w:style>
  <w:style w:type="character" w:customStyle="1" w:styleId="Zkladntext3Char">
    <w:name w:val="Základní text 3 Char"/>
    <w:basedOn w:val="Standardnpsmoodstavce"/>
    <w:link w:val="Zkladntext3"/>
    <w:qFormat/>
    <w:rsid w:val="005C00DB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46401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46401A"/>
    <w:rPr>
      <w:rFonts w:ascii="Calibri" w:eastAsia="Calibri" w:hAnsi="Calibri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46401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6401A"/>
    <w:rPr>
      <w:rFonts w:ascii="Segoe UI" w:eastAsia="Calibr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F66F2F"/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F66F2F"/>
    <w:rPr>
      <w:rFonts w:ascii="Calibri" w:eastAsia="Calibri" w:hAnsi="Calibri" w:cs="Times New Roman"/>
    </w:rPr>
  </w:style>
  <w:style w:type="character" w:customStyle="1" w:styleId="ListLabel1">
    <w:name w:val="ListLabel 1"/>
    <w:qFormat/>
    <w:rsid w:val="00205FD9"/>
    <w:rPr>
      <w:rFonts w:ascii="Times New Roman" w:hAnsi="Times New Roman" w:cs="Times New Roman"/>
      <w:b/>
      <w:sz w:val="24"/>
      <w:szCs w:val="24"/>
    </w:rPr>
  </w:style>
  <w:style w:type="character" w:customStyle="1" w:styleId="ListLabel2">
    <w:name w:val="ListLabel 2"/>
    <w:qFormat/>
    <w:rsid w:val="00205FD9"/>
    <w:rPr>
      <w:rFonts w:cs="Courier New"/>
    </w:rPr>
  </w:style>
  <w:style w:type="character" w:customStyle="1" w:styleId="ListLabel3">
    <w:name w:val="ListLabel 3"/>
    <w:qFormat/>
    <w:rsid w:val="00205FD9"/>
    <w:rPr>
      <w:rFonts w:ascii="Times New Roman" w:hAnsi="Times New Roman" w:cs="Times New Roman"/>
      <w:b/>
      <w:color w:val="00000A"/>
      <w:sz w:val="24"/>
    </w:rPr>
  </w:style>
  <w:style w:type="character" w:customStyle="1" w:styleId="ListLabel4">
    <w:name w:val="ListLabel 4"/>
    <w:qFormat/>
    <w:rsid w:val="00205FD9"/>
    <w:rPr>
      <w:rFonts w:ascii="Times New Roman" w:hAnsi="Times New Roman" w:cs="Times New Roman"/>
      <w:sz w:val="24"/>
    </w:rPr>
  </w:style>
  <w:style w:type="character" w:customStyle="1" w:styleId="ListLabel5">
    <w:name w:val="ListLabel 5"/>
    <w:qFormat/>
    <w:rsid w:val="00205FD9"/>
    <w:rPr>
      <w:rFonts w:ascii="Times New Roman" w:hAnsi="Times New Roman" w:cs="Times New Roman"/>
      <w:b/>
      <w:i w:val="0"/>
      <w:sz w:val="24"/>
    </w:rPr>
  </w:style>
  <w:style w:type="character" w:customStyle="1" w:styleId="ListLabel6">
    <w:name w:val="ListLabel 6"/>
    <w:qFormat/>
    <w:rsid w:val="00205FD9"/>
    <w:rPr>
      <w:rFonts w:ascii="Times New Roman" w:hAnsi="Times New Roman" w:cs="Times New Roman"/>
      <w:b w:val="0"/>
      <w:sz w:val="24"/>
    </w:rPr>
  </w:style>
  <w:style w:type="character" w:customStyle="1" w:styleId="ListLabel7">
    <w:name w:val="ListLabel 7"/>
    <w:qFormat/>
    <w:rsid w:val="00205FD9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8">
    <w:name w:val="ListLabel 8"/>
    <w:qFormat/>
    <w:rsid w:val="00205FD9"/>
    <w:rPr>
      <w:rFonts w:ascii="Times New Roman" w:eastAsia="Times New Roman" w:hAnsi="Times New Roman" w:cs="Times New Roman"/>
      <w:sz w:val="24"/>
    </w:rPr>
  </w:style>
  <w:style w:type="character" w:customStyle="1" w:styleId="ListLabel9">
    <w:name w:val="ListLabel 9"/>
    <w:qFormat/>
    <w:rsid w:val="00205FD9"/>
    <w:rPr>
      <w:i w:val="0"/>
      <w:sz w:val="24"/>
      <w:szCs w:val="22"/>
    </w:rPr>
  </w:style>
  <w:style w:type="character" w:customStyle="1" w:styleId="ListLabel10">
    <w:name w:val="ListLabel 10"/>
    <w:qFormat/>
    <w:rsid w:val="00205FD9"/>
    <w:rPr>
      <w:b w:val="0"/>
    </w:rPr>
  </w:style>
  <w:style w:type="character" w:customStyle="1" w:styleId="ListLabel11">
    <w:name w:val="ListLabel 11"/>
    <w:qFormat/>
    <w:rsid w:val="00205FD9"/>
    <w:rPr>
      <w:rFonts w:eastAsia="Calibri" w:cs="Calibri"/>
    </w:rPr>
  </w:style>
  <w:style w:type="paragraph" w:customStyle="1" w:styleId="Nadpis">
    <w:name w:val="Nadpis"/>
    <w:basedOn w:val="Normln"/>
    <w:next w:val="Tlotextu"/>
    <w:qFormat/>
    <w:rsid w:val="00205FD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205FD9"/>
    <w:pPr>
      <w:spacing w:after="140" w:line="288" w:lineRule="auto"/>
    </w:pPr>
  </w:style>
  <w:style w:type="paragraph" w:styleId="Seznam">
    <w:name w:val="List"/>
    <w:basedOn w:val="Tlotextu"/>
    <w:rsid w:val="00205FD9"/>
    <w:rPr>
      <w:rFonts w:cs="Mangal"/>
    </w:rPr>
  </w:style>
  <w:style w:type="paragraph" w:customStyle="1" w:styleId="Popisek">
    <w:name w:val="Popisek"/>
    <w:basedOn w:val="Normln"/>
    <w:rsid w:val="00205F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205FD9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E51A1B"/>
    <w:pPr>
      <w:ind w:left="720"/>
      <w:contextualSpacing/>
    </w:pPr>
  </w:style>
  <w:style w:type="paragraph" w:customStyle="1" w:styleId="SMLOUVACISLO">
    <w:name w:val="SMLOUVA CISLO"/>
    <w:basedOn w:val="Normln"/>
    <w:qFormat/>
    <w:rsid w:val="00647B79"/>
    <w:pPr>
      <w:spacing w:before="60" w:after="0" w:line="240" w:lineRule="auto"/>
      <w:ind w:left="1134" w:hanging="1134"/>
      <w:textAlignment w:val="baseline"/>
    </w:pPr>
    <w:rPr>
      <w:rFonts w:ascii="Arial" w:eastAsia="Times New Roman" w:hAnsi="Arial"/>
      <w:b/>
      <w:spacing w:val="10"/>
      <w:sz w:val="24"/>
      <w:szCs w:val="20"/>
      <w:lang w:eastAsia="cs-CZ"/>
    </w:rPr>
  </w:style>
  <w:style w:type="paragraph" w:customStyle="1" w:styleId="NADPISCENNETUC">
    <w:name w:val="NADPIS CENNETUC"/>
    <w:basedOn w:val="Normln"/>
    <w:qFormat/>
    <w:rsid w:val="00F50F9A"/>
    <w:pPr>
      <w:keepNext/>
      <w:keepLines/>
      <w:spacing w:before="120" w:after="60" w:line="240" w:lineRule="auto"/>
      <w:jc w:val="center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qFormat/>
    <w:rsid w:val="005C00DB"/>
    <w:pPr>
      <w:spacing w:before="60" w:after="120" w:line="240" w:lineRule="auto"/>
      <w:jc w:val="both"/>
      <w:textAlignment w:val="baseline"/>
    </w:pPr>
    <w:rPr>
      <w:rFonts w:ascii="Times New Roman" w:eastAsia="Times New Roman" w:hAnsi="Times New Roman"/>
      <w:sz w:val="16"/>
      <w:szCs w:val="16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46401A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46401A"/>
    <w:rPr>
      <w:b/>
      <w:bCs/>
    </w:rPr>
  </w:style>
  <w:style w:type="paragraph" w:styleId="Revize">
    <w:name w:val="Revision"/>
    <w:uiPriority w:val="99"/>
    <w:semiHidden/>
    <w:qFormat/>
    <w:rsid w:val="0046401A"/>
    <w:pPr>
      <w:suppressAutoHyphens/>
      <w:spacing w:line="240" w:lineRule="auto"/>
    </w:pPr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6401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66F2F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F66F2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rmce">
    <w:name w:val="Obsah rámce"/>
    <w:basedOn w:val="Normln"/>
    <w:qFormat/>
    <w:rsid w:val="00205F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A2554-3465-4DE0-A53A-B5548B4A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726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Terminal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Maříková, Mgr.</dc:creator>
  <cp:lastModifiedBy>Marie Horázná</cp:lastModifiedBy>
  <cp:revision>14</cp:revision>
  <cp:lastPrinted>2020-03-30T13:49:00Z</cp:lastPrinted>
  <dcterms:created xsi:type="dcterms:W3CDTF">2020-03-24T20:58:00Z</dcterms:created>
  <dcterms:modified xsi:type="dcterms:W3CDTF">2020-04-14T13:32:00Z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8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