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C906E" w14:textId="77777777" w:rsidR="00CB19D8" w:rsidRPr="006337C3" w:rsidRDefault="00CB19D8" w:rsidP="00CB19D8">
      <w:pPr>
        <w:rPr>
          <w:rFonts w:ascii="Arial" w:hAnsi="Arial" w:cs="Arial"/>
          <w:sz w:val="22"/>
          <w:szCs w:val="22"/>
        </w:rPr>
      </w:pPr>
      <w:r w:rsidRPr="006337C3">
        <w:rPr>
          <w:rFonts w:ascii="Arial" w:hAnsi="Arial" w:cs="Arial"/>
          <w:sz w:val="22"/>
          <w:szCs w:val="22"/>
        </w:rPr>
        <w:t>Níže uvedeného dne, měsíce a roku uzavírají smluvní strany</w:t>
      </w:r>
    </w:p>
    <w:p w14:paraId="2E5D9205" w14:textId="77777777" w:rsidR="002E1BF2" w:rsidRPr="006337C3" w:rsidRDefault="002E1BF2" w:rsidP="00D50B30">
      <w:pPr>
        <w:tabs>
          <w:tab w:val="left" w:pos="1843"/>
        </w:tabs>
        <w:rPr>
          <w:rFonts w:ascii="Arial" w:hAnsi="Arial" w:cs="Arial"/>
          <w:sz w:val="22"/>
          <w:szCs w:val="22"/>
        </w:rPr>
      </w:pPr>
    </w:p>
    <w:p w14:paraId="56B79D49" w14:textId="77777777" w:rsidR="002E1BF2" w:rsidRPr="006337C3" w:rsidRDefault="00D50B30" w:rsidP="00D50B30">
      <w:pPr>
        <w:tabs>
          <w:tab w:val="left" w:pos="1843"/>
        </w:tabs>
        <w:rPr>
          <w:rFonts w:ascii="Arial" w:hAnsi="Arial" w:cs="Arial"/>
          <w:b/>
          <w:sz w:val="22"/>
          <w:szCs w:val="22"/>
        </w:rPr>
      </w:pPr>
      <w:r w:rsidRPr="006337C3">
        <w:rPr>
          <w:rFonts w:ascii="Arial" w:hAnsi="Arial" w:cs="Arial"/>
          <w:b/>
          <w:sz w:val="22"/>
          <w:szCs w:val="22"/>
        </w:rPr>
        <w:t>TOXIN s.r.o.</w:t>
      </w:r>
    </w:p>
    <w:p w14:paraId="5D19E0B2" w14:textId="77777777" w:rsidR="002E1BF2" w:rsidRPr="006337C3" w:rsidRDefault="007D5754" w:rsidP="00D50B30">
      <w:pPr>
        <w:tabs>
          <w:tab w:val="left" w:pos="1843"/>
        </w:tabs>
        <w:rPr>
          <w:rFonts w:ascii="Arial" w:hAnsi="Arial" w:cs="Arial"/>
          <w:sz w:val="22"/>
          <w:szCs w:val="22"/>
        </w:rPr>
      </w:pPr>
      <w:r w:rsidRPr="006337C3">
        <w:rPr>
          <w:rFonts w:ascii="Arial" w:hAnsi="Arial" w:cs="Arial"/>
          <w:sz w:val="22"/>
          <w:szCs w:val="22"/>
        </w:rPr>
        <w:t>Vídeňská 545/76, 148 00 Praha 4</w:t>
      </w:r>
    </w:p>
    <w:p w14:paraId="44CDEB13" w14:textId="5D21DB65" w:rsidR="002E1BF2" w:rsidRPr="006337C3" w:rsidRDefault="0038091B" w:rsidP="00D50B30">
      <w:pPr>
        <w:tabs>
          <w:tab w:val="left" w:pos="1843"/>
        </w:tabs>
        <w:rPr>
          <w:rFonts w:ascii="Arial" w:hAnsi="Arial" w:cs="Arial"/>
          <w:sz w:val="22"/>
          <w:szCs w:val="22"/>
        </w:rPr>
      </w:pPr>
      <w:r w:rsidRPr="006337C3">
        <w:rPr>
          <w:rFonts w:ascii="Arial" w:hAnsi="Arial" w:cs="Arial"/>
          <w:sz w:val="22"/>
          <w:szCs w:val="22"/>
        </w:rPr>
        <w:t>zapsána</w:t>
      </w:r>
      <w:r w:rsidR="00D50B30" w:rsidRPr="006337C3">
        <w:rPr>
          <w:rFonts w:ascii="Arial" w:hAnsi="Arial" w:cs="Arial"/>
          <w:sz w:val="22"/>
          <w:szCs w:val="22"/>
        </w:rPr>
        <w:t xml:space="preserve"> v</w:t>
      </w:r>
      <w:r w:rsidR="00EF0B2F" w:rsidRPr="006337C3">
        <w:rPr>
          <w:rFonts w:ascii="Arial" w:hAnsi="Arial" w:cs="Arial"/>
          <w:sz w:val="22"/>
          <w:szCs w:val="22"/>
        </w:rPr>
        <w:t xml:space="preserve"> obchodním rejstříku </w:t>
      </w:r>
      <w:r w:rsidR="00D50B30" w:rsidRPr="006337C3">
        <w:rPr>
          <w:rFonts w:ascii="Arial" w:hAnsi="Arial" w:cs="Arial"/>
          <w:sz w:val="22"/>
          <w:szCs w:val="22"/>
        </w:rPr>
        <w:t>vedeném Městským soudem v Praze, oddíl C, vložka 217163</w:t>
      </w:r>
    </w:p>
    <w:p w14:paraId="2AC00CA6" w14:textId="77777777" w:rsidR="00F5014F" w:rsidRPr="006337C3" w:rsidRDefault="00D50B30" w:rsidP="00D50B30">
      <w:pPr>
        <w:tabs>
          <w:tab w:val="left" w:pos="1843"/>
        </w:tabs>
        <w:rPr>
          <w:rFonts w:ascii="Arial" w:hAnsi="Arial" w:cs="Arial"/>
          <w:sz w:val="22"/>
          <w:szCs w:val="22"/>
        </w:rPr>
      </w:pPr>
      <w:r w:rsidRPr="006337C3">
        <w:rPr>
          <w:rFonts w:ascii="Arial" w:hAnsi="Arial" w:cs="Arial"/>
          <w:sz w:val="22"/>
          <w:szCs w:val="22"/>
        </w:rPr>
        <w:t>IČO</w:t>
      </w:r>
      <w:r w:rsidR="00F5014F" w:rsidRPr="006337C3">
        <w:rPr>
          <w:rFonts w:ascii="Arial" w:hAnsi="Arial" w:cs="Arial"/>
          <w:sz w:val="22"/>
          <w:szCs w:val="22"/>
        </w:rPr>
        <w:t>:</w:t>
      </w:r>
      <w:r w:rsidRPr="006337C3">
        <w:rPr>
          <w:rFonts w:ascii="Arial" w:hAnsi="Arial" w:cs="Arial"/>
          <w:sz w:val="22"/>
          <w:szCs w:val="22"/>
        </w:rPr>
        <w:t xml:space="preserve"> 02225166, DIČ</w:t>
      </w:r>
      <w:r w:rsidR="00F5014F" w:rsidRPr="006337C3">
        <w:rPr>
          <w:rFonts w:ascii="Arial" w:hAnsi="Arial" w:cs="Arial"/>
          <w:sz w:val="22"/>
          <w:szCs w:val="22"/>
        </w:rPr>
        <w:t>:</w:t>
      </w:r>
      <w:r w:rsidRPr="006337C3">
        <w:rPr>
          <w:rFonts w:ascii="Arial" w:hAnsi="Arial" w:cs="Arial"/>
          <w:sz w:val="22"/>
          <w:szCs w:val="22"/>
        </w:rPr>
        <w:t xml:space="preserve"> CZ02225166</w:t>
      </w:r>
    </w:p>
    <w:p w14:paraId="24B2007E" w14:textId="77777777" w:rsidR="00D50B30" w:rsidRPr="006337C3" w:rsidRDefault="0038091B" w:rsidP="00D50B30">
      <w:pPr>
        <w:tabs>
          <w:tab w:val="left" w:pos="1843"/>
        </w:tabs>
        <w:rPr>
          <w:rFonts w:ascii="Arial" w:hAnsi="Arial" w:cs="Arial"/>
          <w:sz w:val="22"/>
          <w:szCs w:val="22"/>
        </w:rPr>
      </w:pPr>
      <w:r w:rsidRPr="006337C3">
        <w:rPr>
          <w:rFonts w:ascii="Arial" w:hAnsi="Arial" w:cs="Arial"/>
          <w:sz w:val="22"/>
          <w:szCs w:val="22"/>
        </w:rPr>
        <w:t>jednající</w:t>
      </w:r>
      <w:r w:rsidR="00D50B30" w:rsidRPr="006337C3">
        <w:rPr>
          <w:rFonts w:ascii="Arial" w:hAnsi="Arial" w:cs="Arial"/>
          <w:sz w:val="22"/>
          <w:szCs w:val="22"/>
        </w:rPr>
        <w:t xml:space="preserve"> Ing. Ladislav</w:t>
      </w:r>
      <w:r w:rsidR="00F5014F" w:rsidRPr="006337C3">
        <w:rPr>
          <w:rFonts w:ascii="Arial" w:hAnsi="Arial" w:cs="Arial"/>
          <w:sz w:val="22"/>
          <w:szCs w:val="22"/>
        </w:rPr>
        <w:t>em Procházkou</w:t>
      </w:r>
      <w:r w:rsidR="00D50B30" w:rsidRPr="006337C3">
        <w:rPr>
          <w:rFonts w:ascii="Arial" w:hAnsi="Arial" w:cs="Arial"/>
          <w:sz w:val="22"/>
          <w:szCs w:val="22"/>
        </w:rPr>
        <w:t>, jednatel</w:t>
      </w:r>
      <w:r w:rsidR="00F5014F" w:rsidRPr="006337C3">
        <w:rPr>
          <w:rFonts w:ascii="Arial" w:hAnsi="Arial" w:cs="Arial"/>
          <w:sz w:val="22"/>
          <w:szCs w:val="22"/>
        </w:rPr>
        <w:t>em</w:t>
      </w:r>
    </w:p>
    <w:p w14:paraId="5BC9A07D" w14:textId="11FB43CE" w:rsidR="002E1BF2" w:rsidRPr="006337C3" w:rsidRDefault="00F5014F" w:rsidP="00D50B30">
      <w:pPr>
        <w:tabs>
          <w:tab w:val="left" w:pos="1843"/>
        </w:tabs>
        <w:rPr>
          <w:rFonts w:ascii="Arial" w:hAnsi="Arial" w:cs="Arial"/>
          <w:sz w:val="22"/>
          <w:szCs w:val="22"/>
        </w:rPr>
      </w:pPr>
      <w:r w:rsidRPr="006337C3">
        <w:rPr>
          <w:rFonts w:ascii="Arial" w:hAnsi="Arial" w:cs="Arial"/>
          <w:sz w:val="22"/>
          <w:szCs w:val="22"/>
        </w:rPr>
        <w:t>b</w:t>
      </w:r>
      <w:r w:rsidR="002E1BF2" w:rsidRPr="006337C3">
        <w:rPr>
          <w:rFonts w:ascii="Arial" w:hAnsi="Arial" w:cs="Arial"/>
          <w:sz w:val="22"/>
          <w:szCs w:val="22"/>
        </w:rPr>
        <w:t xml:space="preserve">ankovní spojení: </w:t>
      </w:r>
      <w:r w:rsidR="00DE7B04">
        <w:rPr>
          <w:rFonts w:ascii="Arial" w:hAnsi="Arial" w:cs="Arial"/>
          <w:sz w:val="22"/>
          <w:szCs w:val="22"/>
        </w:rPr>
        <w:t>x</w:t>
      </w:r>
    </w:p>
    <w:p w14:paraId="611EB685" w14:textId="77777777" w:rsidR="00200746" w:rsidRPr="006337C3" w:rsidRDefault="00CB19D8" w:rsidP="00200746">
      <w:pPr>
        <w:rPr>
          <w:rFonts w:ascii="Arial" w:hAnsi="Arial" w:cs="Arial"/>
          <w:sz w:val="22"/>
          <w:szCs w:val="22"/>
        </w:rPr>
      </w:pPr>
      <w:r w:rsidRPr="006337C3">
        <w:rPr>
          <w:rFonts w:ascii="Arial" w:hAnsi="Arial" w:cs="Arial"/>
          <w:sz w:val="22"/>
          <w:szCs w:val="22"/>
        </w:rPr>
        <w:t xml:space="preserve">(dále jen </w:t>
      </w:r>
      <w:r w:rsidR="00F5014F" w:rsidRPr="006337C3">
        <w:rPr>
          <w:rFonts w:ascii="Arial" w:hAnsi="Arial" w:cs="Arial"/>
          <w:sz w:val="22"/>
          <w:szCs w:val="22"/>
        </w:rPr>
        <w:t>„</w:t>
      </w:r>
      <w:r w:rsidR="009C7C32" w:rsidRPr="006337C3">
        <w:rPr>
          <w:rFonts w:ascii="Arial" w:hAnsi="Arial" w:cs="Arial"/>
          <w:sz w:val="22"/>
          <w:szCs w:val="22"/>
        </w:rPr>
        <w:t>Z</w:t>
      </w:r>
      <w:r w:rsidR="002E1BF2" w:rsidRPr="006337C3">
        <w:rPr>
          <w:rFonts w:ascii="Arial" w:hAnsi="Arial" w:cs="Arial"/>
          <w:sz w:val="22"/>
          <w:szCs w:val="22"/>
        </w:rPr>
        <w:t>pracovatel</w:t>
      </w:r>
      <w:r w:rsidR="00F5014F" w:rsidRPr="006337C3">
        <w:rPr>
          <w:rFonts w:ascii="Arial" w:hAnsi="Arial" w:cs="Arial"/>
          <w:sz w:val="22"/>
          <w:szCs w:val="22"/>
        </w:rPr>
        <w:t>“</w:t>
      </w:r>
      <w:r w:rsidRPr="006337C3">
        <w:rPr>
          <w:rFonts w:ascii="Arial" w:hAnsi="Arial" w:cs="Arial"/>
          <w:sz w:val="22"/>
          <w:szCs w:val="22"/>
        </w:rPr>
        <w:t>)</w:t>
      </w:r>
    </w:p>
    <w:p w14:paraId="724D07B8" w14:textId="77777777" w:rsidR="00200746" w:rsidRPr="006337C3" w:rsidRDefault="00200746" w:rsidP="00200746">
      <w:pPr>
        <w:rPr>
          <w:rFonts w:ascii="Arial" w:hAnsi="Arial" w:cs="Arial"/>
          <w:sz w:val="22"/>
          <w:szCs w:val="22"/>
        </w:rPr>
      </w:pPr>
    </w:p>
    <w:p w14:paraId="102E2445" w14:textId="77777777" w:rsidR="00F5014F" w:rsidRPr="006337C3" w:rsidRDefault="00E46A3A" w:rsidP="00200746">
      <w:pPr>
        <w:rPr>
          <w:rFonts w:ascii="Arial" w:hAnsi="Arial" w:cs="Arial"/>
          <w:sz w:val="22"/>
          <w:szCs w:val="22"/>
        </w:rPr>
      </w:pPr>
      <w:r w:rsidRPr="006337C3">
        <w:rPr>
          <w:rFonts w:ascii="Arial" w:hAnsi="Arial" w:cs="Arial"/>
          <w:sz w:val="22"/>
          <w:szCs w:val="22"/>
        </w:rPr>
        <w:t>a</w:t>
      </w:r>
    </w:p>
    <w:p w14:paraId="55321972" w14:textId="77777777" w:rsidR="00F5014F" w:rsidRPr="006337C3" w:rsidRDefault="00F5014F" w:rsidP="00F5014F">
      <w:pPr>
        <w:tabs>
          <w:tab w:val="left" w:pos="1843"/>
        </w:tabs>
        <w:rPr>
          <w:rFonts w:ascii="Arial" w:hAnsi="Arial" w:cs="Arial"/>
          <w:sz w:val="22"/>
          <w:szCs w:val="22"/>
        </w:rPr>
      </w:pPr>
    </w:p>
    <w:p w14:paraId="7E0714F5" w14:textId="77777777" w:rsidR="0063107F" w:rsidRPr="006337C3" w:rsidRDefault="006452D1" w:rsidP="0038091B">
      <w:pPr>
        <w:tabs>
          <w:tab w:val="left" w:pos="1843"/>
        </w:tabs>
        <w:rPr>
          <w:rFonts w:ascii="Arial" w:hAnsi="Arial" w:cs="Arial"/>
          <w:sz w:val="22"/>
          <w:szCs w:val="22"/>
        </w:rPr>
      </w:pPr>
      <w:r w:rsidRPr="006337C3">
        <w:rPr>
          <w:rFonts w:ascii="Arial" w:hAnsi="Arial" w:cs="Arial"/>
          <w:b/>
          <w:bCs/>
          <w:color w:val="000000"/>
        </w:rPr>
        <w:t>MERO ČR, a.s.</w:t>
      </w:r>
    </w:p>
    <w:p w14:paraId="70BC0671" w14:textId="77777777" w:rsidR="006452D1" w:rsidRPr="006337C3" w:rsidRDefault="006452D1" w:rsidP="006452D1">
      <w:pPr>
        <w:tabs>
          <w:tab w:val="left" w:pos="1843"/>
        </w:tabs>
        <w:rPr>
          <w:rFonts w:ascii="Arial" w:hAnsi="Arial" w:cs="Arial"/>
          <w:sz w:val="22"/>
          <w:szCs w:val="22"/>
        </w:rPr>
      </w:pPr>
      <w:r w:rsidRPr="006337C3">
        <w:rPr>
          <w:rFonts w:ascii="Arial" w:hAnsi="Arial" w:cs="Arial"/>
          <w:color w:val="000000"/>
        </w:rPr>
        <w:t>Veltruská 748</w:t>
      </w:r>
      <w:r w:rsidRPr="006337C3">
        <w:rPr>
          <w:rFonts w:ascii="Arial" w:hAnsi="Arial" w:cs="Arial"/>
          <w:sz w:val="22"/>
          <w:szCs w:val="22"/>
        </w:rPr>
        <w:t>, 278 01 Kralupy nad Vltavou</w:t>
      </w:r>
    </w:p>
    <w:p w14:paraId="78501E99" w14:textId="76EAA9CC" w:rsidR="006452D1" w:rsidRPr="006337C3" w:rsidRDefault="006452D1" w:rsidP="006452D1">
      <w:pPr>
        <w:tabs>
          <w:tab w:val="left" w:pos="1843"/>
        </w:tabs>
        <w:rPr>
          <w:rFonts w:ascii="Arial" w:hAnsi="Arial" w:cs="Arial"/>
          <w:sz w:val="22"/>
          <w:szCs w:val="22"/>
        </w:rPr>
      </w:pPr>
      <w:r w:rsidRPr="006337C3">
        <w:rPr>
          <w:rFonts w:ascii="Arial" w:hAnsi="Arial" w:cs="Arial"/>
          <w:sz w:val="22"/>
          <w:szCs w:val="22"/>
        </w:rPr>
        <w:t>zapsána v</w:t>
      </w:r>
      <w:r w:rsidR="00EF0B2F" w:rsidRPr="006337C3">
        <w:rPr>
          <w:rFonts w:ascii="Arial" w:hAnsi="Arial" w:cs="Arial"/>
          <w:sz w:val="22"/>
          <w:szCs w:val="22"/>
        </w:rPr>
        <w:t xml:space="preserve"> obchodním rejstříku</w:t>
      </w:r>
      <w:r w:rsidRPr="006337C3">
        <w:rPr>
          <w:rFonts w:ascii="Arial" w:hAnsi="Arial" w:cs="Arial"/>
          <w:sz w:val="22"/>
          <w:szCs w:val="22"/>
        </w:rPr>
        <w:t xml:space="preserve"> vedeném Městským soudem v Praze, oddíl B, vložka 2334</w:t>
      </w:r>
    </w:p>
    <w:p w14:paraId="34B2D609" w14:textId="77777777" w:rsidR="006452D1" w:rsidRPr="006337C3" w:rsidRDefault="006452D1" w:rsidP="006452D1">
      <w:pPr>
        <w:tabs>
          <w:tab w:val="left" w:pos="1843"/>
        </w:tabs>
        <w:rPr>
          <w:rFonts w:ascii="Arial" w:hAnsi="Arial" w:cs="Arial"/>
          <w:sz w:val="22"/>
          <w:szCs w:val="22"/>
        </w:rPr>
      </w:pPr>
      <w:r w:rsidRPr="006337C3">
        <w:rPr>
          <w:rFonts w:ascii="Arial" w:hAnsi="Arial" w:cs="Arial"/>
          <w:sz w:val="22"/>
          <w:szCs w:val="22"/>
        </w:rPr>
        <w:t>IČO: 60193468, DIČ: CZ60193468</w:t>
      </w:r>
    </w:p>
    <w:p w14:paraId="4BC9D3E3" w14:textId="2380FDD5" w:rsidR="006452D1" w:rsidRPr="006337C3" w:rsidRDefault="00BF7915" w:rsidP="006452D1">
      <w:pPr>
        <w:tabs>
          <w:tab w:val="left" w:pos="1843"/>
        </w:tabs>
        <w:rPr>
          <w:rFonts w:ascii="Arial" w:hAnsi="Arial" w:cs="Arial"/>
          <w:sz w:val="22"/>
          <w:szCs w:val="22"/>
        </w:rPr>
      </w:pPr>
      <w:r w:rsidRPr="006337C3">
        <w:rPr>
          <w:rFonts w:ascii="Arial" w:hAnsi="Arial" w:cs="Arial"/>
          <w:sz w:val="22"/>
          <w:szCs w:val="22"/>
        </w:rPr>
        <w:t>zastoupená</w:t>
      </w:r>
      <w:r w:rsidR="006452D1" w:rsidRPr="006337C3">
        <w:rPr>
          <w:rFonts w:ascii="Arial" w:hAnsi="Arial" w:cs="Arial"/>
          <w:sz w:val="22"/>
          <w:szCs w:val="22"/>
        </w:rPr>
        <w:t xml:space="preserve"> </w:t>
      </w:r>
      <w:r w:rsidR="00DF72DF" w:rsidRPr="006337C3">
        <w:rPr>
          <w:rFonts w:ascii="Arial" w:hAnsi="Arial" w:cs="Arial"/>
          <w:sz w:val="22"/>
          <w:szCs w:val="22"/>
        </w:rPr>
        <w:t>Ing. Jaroslavem Kociánem, předsedou představenstva a Ing. Otakarem Krejsou, místopředsedou představenstva</w:t>
      </w:r>
    </w:p>
    <w:p w14:paraId="18D28349" w14:textId="0C745DF4" w:rsidR="006452D1" w:rsidRPr="006337C3" w:rsidRDefault="006452D1" w:rsidP="006452D1">
      <w:pPr>
        <w:tabs>
          <w:tab w:val="left" w:pos="1843"/>
        </w:tabs>
        <w:rPr>
          <w:rFonts w:ascii="Arial" w:hAnsi="Arial" w:cs="Arial"/>
          <w:sz w:val="22"/>
          <w:szCs w:val="22"/>
        </w:rPr>
      </w:pPr>
      <w:r w:rsidRPr="006337C3">
        <w:rPr>
          <w:rFonts w:ascii="Arial" w:hAnsi="Arial" w:cs="Arial"/>
          <w:sz w:val="22"/>
          <w:szCs w:val="22"/>
        </w:rPr>
        <w:t xml:space="preserve">bankovní spojení: </w:t>
      </w:r>
      <w:r w:rsidR="00DE7B04">
        <w:rPr>
          <w:rFonts w:ascii="Arial" w:hAnsi="Arial" w:cs="Arial"/>
          <w:sz w:val="22"/>
          <w:szCs w:val="22"/>
        </w:rPr>
        <w:t>x</w:t>
      </w:r>
      <w:bookmarkStart w:id="0" w:name="_GoBack"/>
      <w:bookmarkEnd w:id="0"/>
    </w:p>
    <w:p w14:paraId="5F03367F" w14:textId="77777777" w:rsidR="00CB19D8" w:rsidRPr="006337C3" w:rsidRDefault="00CB19D8" w:rsidP="0038091B">
      <w:pPr>
        <w:tabs>
          <w:tab w:val="left" w:pos="1843"/>
        </w:tabs>
        <w:rPr>
          <w:rFonts w:ascii="Arial" w:hAnsi="Arial" w:cs="Arial"/>
          <w:sz w:val="22"/>
          <w:szCs w:val="22"/>
        </w:rPr>
      </w:pPr>
      <w:r w:rsidRPr="006337C3">
        <w:rPr>
          <w:rFonts w:ascii="Arial" w:hAnsi="Arial" w:cs="Arial"/>
          <w:sz w:val="22"/>
          <w:szCs w:val="22"/>
        </w:rPr>
        <w:t xml:space="preserve">(dále jen </w:t>
      </w:r>
      <w:r w:rsidR="00F5014F" w:rsidRPr="006337C3">
        <w:rPr>
          <w:rFonts w:ascii="Arial" w:hAnsi="Arial" w:cs="Arial"/>
          <w:sz w:val="22"/>
          <w:szCs w:val="22"/>
        </w:rPr>
        <w:t>„</w:t>
      </w:r>
      <w:r w:rsidR="009C7C32" w:rsidRPr="006337C3">
        <w:rPr>
          <w:rFonts w:ascii="Arial" w:hAnsi="Arial" w:cs="Arial"/>
          <w:sz w:val="22"/>
          <w:szCs w:val="22"/>
        </w:rPr>
        <w:t>O</w:t>
      </w:r>
      <w:r w:rsidR="00F5014F" w:rsidRPr="006337C3">
        <w:rPr>
          <w:rFonts w:ascii="Arial" w:hAnsi="Arial" w:cs="Arial"/>
          <w:sz w:val="22"/>
          <w:szCs w:val="22"/>
        </w:rPr>
        <w:t>bjednatel“</w:t>
      </w:r>
      <w:r w:rsidRPr="006337C3">
        <w:rPr>
          <w:rFonts w:ascii="Arial" w:hAnsi="Arial" w:cs="Arial"/>
          <w:sz w:val="22"/>
          <w:szCs w:val="22"/>
        </w:rPr>
        <w:t>)</w:t>
      </w:r>
    </w:p>
    <w:p w14:paraId="194EA212" w14:textId="77777777" w:rsidR="00E46A3A" w:rsidRPr="006337C3" w:rsidRDefault="00E46A3A" w:rsidP="00E46A3A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337C3">
        <w:rPr>
          <w:rFonts w:ascii="Arial" w:hAnsi="Arial" w:cs="Arial"/>
          <w:sz w:val="22"/>
          <w:szCs w:val="22"/>
        </w:rPr>
        <w:t>tuto</w:t>
      </w:r>
    </w:p>
    <w:p w14:paraId="78AC50A5" w14:textId="77777777" w:rsidR="00E46A3A" w:rsidRPr="006337C3" w:rsidRDefault="00E46A3A" w:rsidP="00E46A3A">
      <w:pPr>
        <w:pStyle w:val="Nadpis1"/>
        <w:rPr>
          <w:rFonts w:cs="Arial"/>
          <w:sz w:val="22"/>
          <w:szCs w:val="22"/>
        </w:rPr>
      </w:pPr>
      <w:r w:rsidRPr="006337C3">
        <w:rPr>
          <w:rFonts w:cs="Arial"/>
          <w:sz w:val="22"/>
          <w:szCs w:val="22"/>
        </w:rPr>
        <w:t>SMLOUVU O POSKYTOVÁNÍ SLUŽEB</w:t>
      </w:r>
    </w:p>
    <w:p w14:paraId="059ECE6B" w14:textId="77777777" w:rsidR="009C7C32" w:rsidRPr="006337C3" w:rsidRDefault="002A506A" w:rsidP="0009074E">
      <w:pPr>
        <w:pStyle w:val="Nadpis2"/>
        <w:spacing w:before="0" w:after="0"/>
        <w:jc w:val="center"/>
        <w:rPr>
          <w:rFonts w:cs="Arial"/>
          <w:snapToGrid w:val="0"/>
          <w:sz w:val="22"/>
          <w:szCs w:val="22"/>
          <w:lang w:eastAsia="cs-CZ"/>
        </w:rPr>
      </w:pPr>
      <w:r w:rsidRPr="006337C3">
        <w:rPr>
          <w:rFonts w:cs="Arial"/>
          <w:snapToGrid w:val="0"/>
          <w:sz w:val="22"/>
          <w:szCs w:val="22"/>
          <w:lang w:eastAsia="cs-CZ"/>
        </w:rPr>
        <w:t xml:space="preserve">podle </w:t>
      </w:r>
      <w:proofErr w:type="spellStart"/>
      <w:r w:rsidRPr="006337C3">
        <w:rPr>
          <w:rFonts w:cs="Arial"/>
          <w:snapToGrid w:val="0"/>
          <w:sz w:val="22"/>
          <w:szCs w:val="22"/>
          <w:lang w:eastAsia="cs-CZ"/>
        </w:rPr>
        <w:t>ust</w:t>
      </w:r>
      <w:proofErr w:type="spellEnd"/>
      <w:r w:rsidRPr="006337C3">
        <w:rPr>
          <w:rFonts w:cs="Arial"/>
          <w:snapToGrid w:val="0"/>
          <w:sz w:val="22"/>
          <w:szCs w:val="22"/>
          <w:lang w:eastAsia="cs-CZ"/>
        </w:rPr>
        <w:t>. § 1746 odst. 2 zákona č. 89/2012 Sb., občanský zákoník,</w:t>
      </w:r>
      <w:r w:rsidRPr="006337C3">
        <w:rPr>
          <w:rFonts w:cs="Arial"/>
          <w:snapToGrid w:val="0"/>
          <w:sz w:val="22"/>
          <w:szCs w:val="22"/>
          <w:lang w:eastAsia="cs-CZ"/>
        </w:rPr>
        <w:br/>
        <w:t xml:space="preserve">ve znění pozdějších předpisů </w:t>
      </w:r>
      <w:r w:rsidRPr="006337C3">
        <w:rPr>
          <w:rFonts w:cs="Arial"/>
          <w:snapToGrid w:val="0"/>
          <w:sz w:val="22"/>
          <w:szCs w:val="22"/>
          <w:lang w:eastAsia="cs-CZ"/>
        </w:rPr>
        <w:br/>
      </w:r>
      <w:r w:rsidRPr="006337C3">
        <w:rPr>
          <w:rFonts w:cs="Arial"/>
          <w:b w:val="0"/>
          <w:snapToGrid w:val="0"/>
          <w:sz w:val="22"/>
          <w:szCs w:val="22"/>
          <w:lang w:eastAsia="cs-CZ"/>
        </w:rPr>
        <w:t>(dále jen „občanský zákoník“ a „smlouva“)</w:t>
      </w:r>
    </w:p>
    <w:p w14:paraId="386197BE" w14:textId="77777777" w:rsidR="0038091B" w:rsidRPr="006337C3" w:rsidRDefault="0038091B" w:rsidP="009C7C32">
      <w:pPr>
        <w:rPr>
          <w:rFonts w:ascii="Arial" w:hAnsi="Arial" w:cs="Arial"/>
          <w:sz w:val="22"/>
          <w:szCs w:val="22"/>
        </w:rPr>
      </w:pPr>
    </w:p>
    <w:p w14:paraId="130728B2" w14:textId="77777777" w:rsidR="009C7C32" w:rsidRPr="006337C3" w:rsidRDefault="009C7C32" w:rsidP="009C7C32">
      <w:pPr>
        <w:rPr>
          <w:rFonts w:ascii="Arial" w:hAnsi="Arial" w:cs="Arial"/>
          <w:sz w:val="22"/>
          <w:szCs w:val="22"/>
        </w:rPr>
      </w:pPr>
    </w:p>
    <w:p w14:paraId="14B0F1E2" w14:textId="77777777" w:rsidR="00CB19D8" w:rsidRPr="006337C3" w:rsidRDefault="009C7C32" w:rsidP="009C7C32">
      <w:pPr>
        <w:pStyle w:val="Odstavecseseznamem"/>
        <w:numPr>
          <w:ilvl w:val="0"/>
          <w:numId w:val="10"/>
        </w:numPr>
        <w:ind w:left="567" w:hanging="567"/>
        <w:rPr>
          <w:rFonts w:ascii="Arial" w:hAnsi="Arial" w:cs="Arial"/>
          <w:b/>
          <w:snapToGrid w:val="0"/>
          <w:sz w:val="22"/>
          <w:szCs w:val="22"/>
          <w:lang w:eastAsia="cs-CZ"/>
        </w:rPr>
      </w:pPr>
      <w:r w:rsidRPr="006337C3">
        <w:rPr>
          <w:rFonts w:ascii="Arial" w:hAnsi="Arial" w:cs="Arial"/>
          <w:b/>
          <w:snapToGrid w:val="0"/>
          <w:sz w:val="22"/>
          <w:szCs w:val="22"/>
          <w:lang w:eastAsia="cs-CZ"/>
        </w:rPr>
        <w:t>Předmět plnění</w:t>
      </w:r>
    </w:p>
    <w:p w14:paraId="633C2DF0" w14:textId="77777777" w:rsidR="00CB19D8" w:rsidRPr="006337C3" w:rsidRDefault="00CB19D8" w:rsidP="00CB19D8">
      <w:pPr>
        <w:jc w:val="center"/>
        <w:rPr>
          <w:rFonts w:ascii="Arial" w:hAnsi="Arial" w:cs="Arial"/>
          <w:b/>
          <w:snapToGrid w:val="0"/>
          <w:sz w:val="22"/>
          <w:szCs w:val="22"/>
          <w:lang w:eastAsia="cs-CZ"/>
        </w:rPr>
      </w:pPr>
    </w:p>
    <w:p w14:paraId="16BB2AEE" w14:textId="77777777" w:rsidR="009C7C32" w:rsidRPr="006337C3" w:rsidRDefault="009C7C32" w:rsidP="009C7C32">
      <w:pPr>
        <w:pStyle w:val="Normln1"/>
        <w:numPr>
          <w:ilvl w:val="1"/>
          <w:numId w:val="11"/>
        </w:numPr>
        <w:shd w:val="clear" w:color="auto" w:fill="FFFFFF"/>
        <w:tabs>
          <w:tab w:val="left" w:pos="567"/>
        </w:tabs>
        <w:spacing w:before="60" w:after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337C3">
        <w:rPr>
          <w:rFonts w:ascii="Arial" w:hAnsi="Arial" w:cs="Arial"/>
          <w:sz w:val="22"/>
          <w:szCs w:val="22"/>
        </w:rPr>
        <w:t xml:space="preserve">Předmětem této smlouvy je závazek </w:t>
      </w:r>
      <w:r w:rsidR="005A21AE" w:rsidRPr="006337C3">
        <w:rPr>
          <w:rFonts w:ascii="Arial" w:hAnsi="Arial" w:cs="Arial"/>
          <w:sz w:val="22"/>
          <w:szCs w:val="22"/>
        </w:rPr>
        <w:t>Zpracovatele poskytnout O</w:t>
      </w:r>
      <w:r w:rsidRPr="006337C3">
        <w:rPr>
          <w:rFonts w:ascii="Arial" w:hAnsi="Arial" w:cs="Arial"/>
          <w:sz w:val="22"/>
          <w:szCs w:val="22"/>
        </w:rPr>
        <w:t>bjednateli</w:t>
      </w:r>
      <w:r w:rsidR="005A21AE" w:rsidRPr="006337C3">
        <w:rPr>
          <w:rFonts w:ascii="Arial" w:hAnsi="Arial" w:cs="Arial"/>
          <w:sz w:val="22"/>
          <w:szCs w:val="22"/>
        </w:rPr>
        <w:t xml:space="preserve"> </w:t>
      </w:r>
      <w:r w:rsidR="005A21AE" w:rsidRPr="006337C3">
        <w:rPr>
          <w:rFonts w:ascii="Arial" w:hAnsi="Arial" w:cs="Arial"/>
          <w:b/>
          <w:sz w:val="22"/>
          <w:szCs w:val="22"/>
        </w:rPr>
        <w:t>zpracovatelské</w:t>
      </w:r>
      <w:r w:rsidRPr="006337C3">
        <w:rPr>
          <w:rFonts w:ascii="Arial" w:hAnsi="Arial" w:cs="Arial"/>
          <w:b/>
          <w:sz w:val="22"/>
          <w:szCs w:val="22"/>
        </w:rPr>
        <w:t xml:space="preserve"> služby</w:t>
      </w:r>
      <w:r w:rsidR="005A21AE" w:rsidRPr="006337C3">
        <w:rPr>
          <w:rFonts w:ascii="Arial" w:hAnsi="Arial" w:cs="Arial"/>
          <w:b/>
          <w:sz w:val="22"/>
          <w:szCs w:val="22"/>
        </w:rPr>
        <w:t xml:space="preserve"> pomocí </w:t>
      </w:r>
      <w:r w:rsidR="007D5754" w:rsidRPr="006337C3">
        <w:rPr>
          <w:rFonts w:ascii="Arial" w:hAnsi="Arial" w:cs="Arial"/>
          <w:b/>
          <w:sz w:val="22"/>
          <w:szCs w:val="22"/>
        </w:rPr>
        <w:t>aplikace</w:t>
      </w:r>
      <w:r w:rsidR="00261E03" w:rsidRPr="006337C3">
        <w:rPr>
          <w:rFonts w:ascii="Arial" w:hAnsi="Arial" w:cs="Arial"/>
          <w:b/>
          <w:sz w:val="22"/>
          <w:szCs w:val="22"/>
        </w:rPr>
        <w:t xml:space="preserve"> Maximus</w:t>
      </w:r>
      <w:r w:rsidR="0073177A" w:rsidRPr="006337C3">
        <w:rPr>
          <w:rFonts w:ascii="Arial" w:hAnsi="Arial" w:cs="Arial"/>
          <w:sz w:val="22"/>
          <w:szCs w:val="22"/>
        </w:rPr>
        <w:t xml:space="preserve"> (dále jen „služby“)</w:t>
      </w:r>
      <w:r w:rsidRPr="006337C3">
        <w:rPr>
          <w:rFonts w:ascii="Arial" w:hAnsi="Arial" w:cs="Arial"/>
          <w:sz w:val="22"/>
          <w:szCs w:val="22"/>
        </w:rPr>
        <w:t xml:space="preserve"> </w:t>
      </w:r>
      <w:r w:rsidR="005A21AE" w:rsidRPr="006337C3">
        <w:rPr>
          <w:rFonts w:ascii="Arial" w:hAnsi="Arial" w:cs="Arial"/>
          <w:sz w:val="22"/>
          <w:szCs w:val="22"/>
        </w:rPr>
        <w:t>a závazek Objednatele zaplatit Zprac</w:t>
      </w:r>
      <w:r w:rsidRPr="006337C3">
        <w:rPr>
          <w:rFonts w:ascii="Arial" w:hAnsi="Arial" w:cs="Arial"/>
          <w:sz w:val="22"/>
          <w:szCs w:val="22"/>
        </w:rPr>
        <w:t xml:space="preserve">ovateli za řádně poskytnuté služby sjednanou cenu. Bližší specifikace předmětu plnění je uvedena </w:t>
      </w:r>
      <w:proofErr w:type="gramStart"/>
      <w:r w:rsidRPr="006337C3">
        <w:rPr>
          <w:rFonts w:ascii="Arial" w:hAnsi="Arial" w:cs="Arial"/>
          <w:sz w:val="22"/>
          <w:szCs w:val="22"/>
        </w:rPr>
        <w:t>v  této</w:t>
      </w:r>
      <w:proofErr w:type="gramEnd"/>
      <w:r w:rsidRPr="006337C3">
        <w:rPr>
          <w:rFonts w:ascii="Arial" w:hAnsi="Arial" w:cs="Arial"/>
          <w:sz w:val="22"/>
          <w:szCs w:val="22"/>
        </w:rPr>
        <w:t xml:space="preserve"> sml</w:t>
      </w:r>
      <w:r w:rsidR="0073177A" w:rsidRPr="006337C3">
        <w:rPr>
          <w:rFonts w:ascii="Arial" w:hAnsi="Arial" w:cs="Arial"/>
          <w:sz w:val="22"/>
          <w:szCs w:val="22"/>
        </w:rPr>
        <w:t>ouvě</w:t>
      </w:r>
      <w:r w:rsidR="00946216" w:rsidRPr="006337C3">
        <w:rPr>
          <w:rFonts w:ascii="Arial" w:hAnsi="Arial" w:cs="Arial"/>
          <w:sz w:val="22"/>
          <w:szCs w:val="22"/>
        </w:rPr>
        <w:t xml:space="preserve"> a dále v</w:t>
      </w:r>
      <w:r w:rsidR="00AB3A47" w:rsidRPr="006337C3">
        <w:rPr>
          <w:rFonts w:ascii="Arial" w:hAnsi="Arial" w:cs="Arial"/>
          <w:sz w:val="22"/>
          <w:szCs w:val="22"/>
        </w:rPr>
        <w:t> </w:t>
      </w:r>
      <w:r w:rsidR="00946216" w:rsidRPr="006337C3">
        <w:rPr>
          <w:rFonts w:ascii="Arial" w:hAnsi="Arial" w:cs="Arial"/>
          <w:sz w:val="22"/>
          <w:szCs w:val="22"/>
        </w:rPr>
        <w:t>P</w:t>
      </w:r>
      <w:r w:rsidR="000F2761" w:rsidRPr="006337C3">
        <w:rPr>
          <w:rFonts w:ascii="Arial" w:hAnsi="Arial" w:cs="Arial"/>
          <w:sz w:val="22"/>
          <w:szCs w:val="22"/>
        </w:rPr>
        <w:t>říloze 1, která je</w:t>
      </w:r>
      <w:r w:rsidR="0073177A" w:rsidRPr="006337C3">
        <w:rPr>
          <w:rFonts w:ascii="Arial" w:hAnsi="Arial" w:cs="Arial"/>
          <w:sz w:val="22"/>
          <w:szCs w:val="22"/>
        </w:rPr>
        <w:t xml:space="preserve"> nedílnou součástí této smlouvy</w:t>
      </w:r>
      <w:r w:rsidR="00CB5BDB" w:rsidRPr="006337C3">
        <w:rPr>
          <w:rFonts w:ascii="Arial" w:hAnsi="Arial" w:cs="Arial"/>
          <w:sz w:val="22"/>
          <w:szCs w:val="22"/>
        </w:rPr>
        <w:t>.</w:t>
      </w:r>
    </w:p>
    <w:p w14:paraId="256A9EAA" w14:textId="77777777" w:rsidR="009C7C32" w:rsidRPr="006337C3" w:rsidRDefault="0073177A" w:rsidP="00A010DA">
      <w:pPr>
        <w:pStyle w:val="Normln1"/>
        <w:numPr>
          <w:ilvl w:val="1"/>
          <w:numId w:val="11"/>
        </w:numPr>
        <w:shd w:val="clear" w:color="auto" w:fill="FFFFFF"/>
        <w:tabs>
          <w:tab w:val="left" w:pos="567"/>
        </w:tabs>
        <w:spacing w:before="60" w:after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337C3">
        <w:rPr>
          <w:rFonts w:ascii="Arial" w:hAnsi="Arial" w:cs="Arial"/>
          <w:sz w:val="22"/>
          <w:szCs w:val="22"/>
        </w:rPr>
        <w:t>Zpracování služeb</w:t>
      </w:r>
      <w:r w:rsidR="00587F98" w:rsidRPr="006337C3">
        <w:rPr>
          <w:rFonts w:ascii="Arial" w:hAnsi="Arial" w:cs="Arial"/>
          <w:sz w:val="22"/>
          <w:szCs w:val="22"/>
        </w:rPr>
        <w:t xml:space="preserve"> pro</w:t>
      </w:r>
      <w:r w:rsidRPr="006337C3">
        <w:rPr>
          <w:rFonts w:ascii="Arial" w:hAnsi="Arial" w:cs="Arial"/>
          <w:sz w:val="22"/>
          <w:szCs w:val="22"/>
        </w:rPr>
        <w:t xml:space="preserve"> </w:t>
      </w:r>
      <w:r w:rsidR="00587F98" w:rsidRPr="006337C3">
        <w:rPr>
          <w:rFonts w:ascii="Arial" w:hAnsi="Arial" w:cs="Arial"/>
          <w:sz w:val="22"/>
          <w:szCs w:val="22"/>
        </w:rPr>
        <w:t>O</w:t>
      </w:r>
      <w:r w:rsidR="009C7C32" w:rsidRPr="006337C3">
        <w:rPr>
          <w:rFonts w:ascii="Arial" w:hAnsi="Arial" w:cs="Arial"/>
          <w:sz w:val="22"/>
          <w:szCs w:val="22"/>
        </w:rPr>
        <w:t>bjednatele zahrnuje řadu operací, z nichž podstatná č</w:t>
      </w:r>
      <w:r w:rsidR="00587F98" w:rsidRPr="006337C3">
        <w:rPr>
          <w:rFonts w:ascii="Arial" w:hAnsi="Arial" w:cs="Arial"/>
          <w:sz w:val="22"/>
          <w:szCs w:val="22"/>
        </w:rPr>
        <w:t>ást se periodicky opakuje.</w:t>
      </w:r>
      <w:r w:rsidR="00733E0D" w:rsidRPr="006337C3">
        <w:rPr>
          <w:rFonts w:ascii="Arial" w:hAnsi="Arial" w:cs="Arial"/>
          <w:sz w:val="22"/>
          <w:szCs w:val="22"/>
        </w:rPr>
        <w:t xml:space="preserve"> Zpracovatel se zavazuje za ú</w:t>
      </w:r>
      <w:r w:rsidR="007D5754" w:rsidRPr="006337C3">
        <w:rPr>
          <w:rFonts w:ascii="Arial" w:hAnsi="Arial" w:cs="Arial"/>
          <w:sz w:val="22"/>
          <w:szCs w:val="22"/>
        </w:rPr>
        <w:t>čelem zajištění potřeb</w:t>
      </w:r>
      <w:r w:rsidR="00733E0D" w:rsidRPr="006337C3">
        <w:rPr>
          <w:rFonts w:ascii="Arial" w:hAnsi="Arial" w:cs="Arial"/>
          <w:sz w:val="22"/>
          <w:szCs w:val="22"/>
        </w:rPr>
        <w:t xml:space="preserve"> Objednatele zajistit, aby všechny tyto operace byly řádně provedeny v technologicky odůvodněných intervalech. </w:t>
      </w:r>
      <w:r w:rsidR="00CB5BDB" w:rsidRPr="006337C3">
        <w:rPr>
          <w:rFonts w:ascii="Arial" w:hAnsi="Arial" w:cs="Arial"/>
          <w:sz w:val="22"/>
          <w:szCs w:val="22"/>
        </w:rPr>
        <w:t xml:space="preserve">Zpracovatel pomocí </w:t>
      </w:r>
      <w:r w:rsidR="007D5754" w:rsidRPr="006337C3">
        <w:rPr>
          <w:rFonts w:ascii="Arial" w:hAnsi="Arial" w:cs="Arial"/>
          <w:sz w:val="22"/>
          <w:szCs w:val="22"/>
        </w:rPr>
        <w:t>aplikace M</w:t>
      </w:r>
      <w:r w:rsidR="00261E03" w:rsidRPr="006337C3">
        <w:rPr>
          <w:rFonts w:ascii="Arial" w:hAnsi="Arial" w:cs="Arial"/>
          <w:sz w:val="22"/>
          <w:szCs w:val="22"/>
        </w:rPr>
        <w:t>aximus</w:t>
      </w:r>
      <w:r w:rsidR="00CB5BDB" w:rsidRPr="006337C3">
        <w:rPr>
          <w:rFonts w:ascii="Arial" w:hAnsi="Arial" w:cs="Arial"/>
          <w:sz w:val="22"/>
          <w:szCs w:val="22"/>
        </w:rPr>
        <w:t xml:space="preserve"> vyhledá</w:t>
      </w:r>
      <w:r w:rsidR="00337249" w:rsidRPr="006337C3">
        <w:rPr>
          <w:rFonts w:ascii="Arial" w:hAnsi="Arial" w:cs="Arial"/>
          <w:sz w:val="22"/>
          <w:szCs w:val="22"/>
        </w:rPr>
        <w:t xml:space="preserve"> </w:t>
      </w:r>
      <w:r w:rsidR="00CB5BDB" w:rsidRPr="006337C3">
        <w:rPr>
          <w:rFonts w:ascii="Arial" w:hAnsi="Arial" w:cs="Arial"/>
          <w:sz w:val="22"/>
          <w:szCs w:val="22"/>
        </w:rPr>
        <w:t>příslušné zadané informace definované Objednatelem, zpracuje je pomocí speciálního algoritmu, seřadí do logických bloků a Objednateli zašle emailem na adresy určené Objednatelem</w:t>
      </w:r>
      <w:r w:rsidR="00337249" w:rsidRPr="006337C3">
        <w:rPr>
          <w:rFonts w:ascii="Arial" w:hAnsi="Arial" w:cs="Arial"/>
          <w:sz w:val="22"/>
          <w:szCs w:val="22"/>
        </w:rPr>
        <w:t xml:space="preserve"> a/nebo je poskytne přímo v aplikaci </w:t>
      </w:r>
      <w:proofErr w:type="gramStart"/>
      <w:r w:rsidR="00337249" w:rsidRPr="006337C3">
        <w:rPr>
          <w:rFonts w:ascii="Arial" w:hAnsi="Arial" w:cs="Arial"/>
          <w:sz w:val="22"/>
          <w:szCs w:val="22"/>
        </w:rPr>
        <w:t>Maximus</w:t>
      </w:r>
      <w:proofErr w:type="gramEnd"/>
      <w:r w:rsidR="00CB5BDB" w:rsidRPr="006337C3">
        <w:rPr>
          <w:rFonts w:ascii="Arial" w:hAnsi="Arial" w:cs="Arial"/>
          <w:sz w:val="22"/>
          <w:szCs w:val="22"/>
        </w:rPr>
        <w:t xml:space="preserve"> a to v následujícím rozsahu: titulek článku, krátké shrnutí, zdroj, čas, </w:t>
      </w:r>
      <w:proofErr w:type="spellStart"/>
      <w:r w:rsidR="00CB5BDB" w:rsidRPr="006337C3">
        <w:rPr>
          <w:rFonts w:ascii="Arial" w:hAnsi="Arial" w:cs="Arial"/>
          <w:sz w:val="22"/>
          <w:szCs w:val="22"/>
        </w:rPr>
        <w:t>hyperlink</w:t>
      </w:r>
      <w:proofErr w:type="spellEnd"/>
      <w:r w:rsidR="00CB5BDB" w:rsidRPr="006337C3">
        <w:rPr>
          <w:rFonts w:ascii="Arial" w:hAnsi="Arial" w:cs="Arial"/>
          <w:sz w:val="22"/>
          <w:szCs w:val="22"/>
        </w:rPr>
        <w:t xml:space="preserve"> umožňující si</w:t>
      </w:r>
      <w:r w:rsidR="003E21B5" w:rsidRPr="006337C3">
        <w:rPr>
          <w:rFonts w:ascii="Arial" w:hAnsi="Arial" w:cs="Arial"/>
          <w:sz w:val="22"/>
          <w:szCs w:val="22"/>
        </w:rPr>
        <w:t xml:space="preserve"> přečíst celý článek na originálním</w:t>
      </w:r>
      <w:r w:rsidR="00CB5BDB" w:rsidRPr="006337C3">
        <w:rPr>
          <w:rFonts w:ascii="Arial" w:hAnsi="Arial" w:cs="Arial"/>
          <w:sz w:val="22"/>
          <w:szCs w:val="22"/>
        </w:rPr>
        <w:t xml:space="preserve"> zdroji</w:t>
      </w:r>
      <w:r w:rsidR="00A010DA" w:rsidRPr="006337C3">
        <w:rPr>
          <w:rFonts w:ascii="Arial" w:hAnsi="Arial" w:cs="Arial"/>
          <w:sz w:val="22"/>
          <w:szCs w:val="22"/>
        </w:rPr>
        <w:t xml:space="preserve"> (</w:t>
      </w:r>
      <w:r w:rsidR="00337249" w:rsidRPr="006337C3">
        <w:rPr>
          <w:rFonts w:ascii="Arial" w:hAnsi="Arial" w:cs="Arial"/>
          <w:sz w:val="22"/>
          <w:szCs w:val="22"/>
        </w:rPr>
        <w:t>dále jen „</w:t>
      </w:r>
      <w:r w:rsidR="004D1B6A" w:rsidRPr="006337C3">
        <w:rPr>
          <w:rFonts w:ascii="Arial" w:hAnsi="Arial" w:cs="Arial"/>
          <w:sz w:val="22"/>
          <w:szCs w:val="22"/>
        </w:rPr>
        <w:t xml:space="preserve">automatické </w:t>
      </w:r>
      <w:r w:rsidR="00337249" w:rsidRPr="006337C3">
        <w:rPr>
          <w:rFonts w:ascii="Arial" w:hAnsi="Arial" w:cs="Arial"/>
          <w:sz w:val="22"/>
          <w:szCs w:val="22"/>
        </w:rPr>
        <w:t>reporty“ nebo „exporty“</w:t>
      </w:r>
      <w:r w:rsidR="00A010DA" w:rsidRPr="006337C3">
        <w:rPr>
          <w:rFonts w:ascii="Arial" w:hAnsi="Arial" w:cs="Arial"/>
          <w:sz w:val="22"/>
          <w:szCs w:val="22"/>
        </w:rPr>
        <w:t>)</w:t>
      </w:r>
      <w:r w:rsidR="00CB5BDB" w:rsidRPr="006337C3">
        <w:rPr>
          <w:rFonts w:ascii="Arial" w:hAnsi="Arial" w:cs="Arial"/>
          <w:sz w:val="22"/>
          <w:szCs w:val="22"/>
        </w:rPr>
        <w:t>.</w:t>
      </w:r>
      <w:r w:rsidR="00587F98" w:rsidRPr="006337C3">
        <w:rPr>
          <w:rFonts w:ascii="Arial" w:hAnsi="Arial" w:cs="Arial"/>
          <w:sz w:val="22"/>
          <w:szCs w:val="22"/>
        </w:rPr>
        <w:t xml:space="preserve"> </w:t>
      </w:r>
      <w:r w:rsidR="00337249" w:rsidRPr="006337C3">
        <w:rPr>
          <w:rFonts w:ascii="Arial" w:hAnsi="Arial" w:cs="Arial"/>
          <w:sz w:val="22"/>
          <w:szCs w:val="22"/>
        </w:rPr>
        <w:t>Objednatel může mít</w:t>
      </w:r>
      <w:r w:rsidR="002A506A" w:rsidRPr="006337C3">
        <w:rPr>
          <w:rFonts w:ascii="Arial" w:hAnsi="Arial" w:cs="Arial"/>
          <w:sz w:val="22"/>
          <w:szCs w:val="22"/>
        </w:rPr>
        <w:t xml:space="preserve"> zároveň možnost</w:t>
      </w:r>
      <w:r w:rsidR="00E74949" w:rsidRPr="006337C3">
        <w:rPr>
          <w:rFonts w:ascii="Arial" w:hAnsi="Arial" w:cs="Arial"/>
          <w:sz w:val="22"/>
          <w:szCs w:val="22"/>
        </w:rPr>
        <w:t xml:space="preserve"> přístupu do</w:t>
      </w:r>
      <w:r w:rsidR="00337249" w:rsidRPr="006337C3">
        <w:rPr>
          <w:rFonts w:ascii="Arial" w:hAnsi="Arial" w:cs="Arial"/>
          <w:sz w:val="22"/>
          <w:szCs w:val="22"/>
        </w:rPr>
        <w:t xml:space="preserve"> aplikace Maximus</w:t>
      </w:r>
      <w:r w:rsidR="00E74949" w:rsidRPr="006337C3">
        <w:rPr>
          <w:rFonts w:ascii="Arial" w:hAnsi="Arial" w:cs="Arial"/>
          <w:sz w:val="22"/>
          <w:szCs w:val="22"/>
        </w:rPr>
        <w:t>, kde lze články zpracovávat</w:t>
      </w:r>
      <w:r w:rsidR="00C27DF7" w:rsidRPr="006337C3">
        <w:rPr>
          <w:rFonts w:ascii="Arial" w:hAnsi="Arial" w:cs="Arial"/>
          <w:sz w:val="22"/>
          <w:szCs w:val="22"/>
        </w:rPr>
        <w:t xml:space="preserve"> </w:t>
      </w:r>
      <w:r w:rsidR="00E74949" w:rsidRPr="006337C3">
        <w:rPr>
          <w:rFonts w:ascii="Arial" w:hAnsi="Arial" w:cs="Arial"/>
          <w:sz w:val="22"/>
          <w:szCs w:val="22"/>
        </w:rPr>
        <w:t>a</w:t>
      </w:r>
      <w:r w:rsidR="00337249" w:rsidRPr="006337C3">
        <w:rPr>
          <w:rFonts w:ascii="Arial" w:hAnsi="Arial" w:cs="Arial"/>
          <w:sz w:val="22"/>
          <w:szCs w:val="22"/>
        </w:rPr>
        <w:t xml:space="preserve"> následně</w:t>
      </w:r>
      <w:r w:rsidR="00E74949" w:rsidRPr="006337C3">
        <w:rPr>
          <w:rFonts w:ascii="Arial" w:hAnsi="Arial" w:cs="Arial"/>
          <w:sz w:val="22"/>
          <w:szCs w:val="22"/>
        </w:rPr>
        <w:t xml:space="preserve"> exportovat.</w:t>
      </w:r>
      <w:r w:rsidR="00D87F70" w:rsidRPr="006337C3">
        <w:rPr>
          <w:rFonts w:ascii="Arial" w:hAnsi="Arial" w:cs="Arial"/>
          <w:sz w:val="22"/>
          <w:szCs w:val="22"/>
        </w:rPr>
        <w:t xml:space="preserve"> Zpracování informací p</w:t>
      </w:r>
      <w:r w:rsidR="00337249" w:rsidRPr="006337C3">
        <w:rPr>
          <w:rFonts w:ascii="Arial" w:hAnsi="Arial" w:cs="Arial"/>
          <w:sz w:val="22"/>
          <w:szCs w:val="22"/>
        </w:rPr>
        <w:t>omocí aplikace Maximus</w:t>
      </w:r>
      <w:r w:rsidR="00D87F70" w:rsidRPr="006337C3">
        <w:rPr>
          <w:rFonts w:ascii="Arial" w:hAnsi="Arial" w:cs="Arial"/>
          <w:sz w:val="22"/>
          <w:szCs w:val="22"/>
        </w:rPr>
        <w:t xml:space="preserve"> může provádět</w:t>
      </w:r>
      <w:r w:rsidR="00337249" w:rsidRPr="006337C3">
        <w:rPr>
          <w:rFonts w:ascii="Arial" w:hAnsi="Arial" w:cs="Arial"/>
          <w:sz w:val="22"/>
          <w:szCs w:val="22"/>
        </w:rPr>
        <w:t xml:space="preserve"> dle dohody podle</w:t>
      </w:r>
      <w:r w:rsidR="00D87F70" w:rsidRPr="006337C3">
        <w:rPr>
          <w:rFonts w:ascii="Arial" w:hAnsi="Arial" w:cs="Arial"/>
          <w:sz w:val="22"/>
          <w:szCs w:val="22"/>
        </w:rPr>
        <w:t xml:space="preserve"> instrukcí Objednatele i Zpracovatel.</w:t>
      </w:r>
      <w:r w:rsidR="002A506A" w:rsidRPr="006337C3">
        <w:rPr>
          <w:rFonts w:ascii="Arial" w:hAnsi="Arial" w:cs="Arial"/>
          <w:sz w:val="22"/>
          <w:szCs w:val="22"/>
        </w:rPr>
        <w:t xml:space="preserve"> </w:t>
      </w:r>
      <w:r w:rsidR="00E5488E" w:rsidRPr="006337C3">
        <w:rPr>
          <w:rFonts w:ascii="Arial" w:hAnsi="Arial" w:cs="Arial"/>
          <w:sz w:val="22"/>
          <w:szCs w:val="22"/>
        </w:rPr>
        <w:t xml:space="preserve">Pod pojmem informace se zde rozumí články uvedené na internetových serverech, publikované v tištěných médiích (deníky, týdeníky, měsíčníky), přepisy rozhlasových a televizních pořadů, informace uvedené na společenských sítích </w:t>
      </w:r>
      <w:r w:rsidR="00261E03" w:rsidRPr="006337C3">
        <w:rPr>
          <w:rFonts w:ascii="Arial" w:hAnsi="Arial" w:cs="Arial"/>
          <w:sz w:val="22"/>
          <w:szCs w:val="22"/>
        </w:rPr>
        <w:t>apod</w:t>
      </w:r>
      <w:r w:rsidR="00733E0D" w:rsidRPr="006337C3">
        <w:rPr>
          <w:rFonts w:ascii="Arial" w:hAnsi="Arial" w:cs="Arial"/>
          <w:sz w:val="22"/>
          <w:szCs w:val="22"/>
        </w:rPr>
        <w:t>.</w:t>
      </w:r>
    </w:p>
    <w:p w14:paraId="0655AE10" w14:textId="77777777" w:rsidR="009C7C32" w:rsidRPr="006337C3" w:rsidRDefault="00587F98" w:rsidP="00587F98">
      <w:pPr>
        <w:pStyle w:val="Normln1"/>
        <w:numPr>
          <w:ilvl w:val="1"/>
          <w:numId w:val="11"/>
        </w:numPr>
        <w:shd w:val="clear" w:color="auto" w:fill="FFFFFF"/>
        <w:tabs>
          <w:tab w:val="left" w:pos="567"/>
        </w:tabs>
        <w:spacing w:before="60" w:after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337C3">
        <w:rPr>
          <w:rFonts w:ascii="Arial" w:hAnsi="Arial" w:cs="Arial"/>
          <w:sz w:val="22"/>
          <w:szCs w:val="22"/>
        </w:rPr>
        <w:t>Zprac</w:t>
      </w:r>
      <w:r w:rsidR="00AB3A47" w:rsidRPr="006337C3">
        <w:rPr>
          <w:rFonts w:ascii="Arial" w:hAnsi="Arial" w:cs="Arial"/>
          <w:sz w:val="22"/>
          <w:szCs w:val="22"/>
        </w:rPr>
        <w:t xml:space="preserve">ovatel se </w:t>
      </w:r>
      <w:r w:rsidR="009C7C32" w:rsidRPr="006337C3">
        <w:rPr>
          <w:rFonts w:ascii="Arial" w:hAnsi="Arial" w:cs="Arial"/>
          <w:sz w:val="22"/>
          <w:szCs w:val="22"/>
        </w:rPr>
        <w:t>zavazuje zajistit po celou dobu realizace předmětu</w:t>
      </w:r>
      <w:r w:rsidRPr="006337C3">
        <w:rPr>
          <w:rFonts w:ascii="Arial" w:hAnsi="Arial" w:cs="Arial"/>
          <w:sz w:val="22"/>
          <w:szCs w:val="22"/>
        </w:rPr>
        <w:t xml:space="preserve"> plnění pro O</w:t>
      </w:r>
      <w:r w:rsidR="00261E03" w:rsidRPr="006337C3">
        <w:rPr>
          <w:rFonts w:ascii="Arial" w:hAnsi="Arial" w:cs="Arial"/>
          <w:sz w:val="22"/>
          <w:szCs w:val="22"/>
        </w:rPr>
        <w:t>bjednatele podporu</w:t>
      </w:r>
      <w:r w:rsidR="00733E0D" w:rsidRPr="006337C3">
        <w:rPr>
          <w:rFonts w:ascii="Arial" w:hAnsi="Arial" w:cs="Arial"/>
          <w:sz w:val="22"/>
          <w:szCs w:val="22"/>
        </w:rPr>
        <w:t xml:space="preserve"> po emailu, </w:t>
      </w:r>
      <w:r w:rsidRPr="006337C3">
        <w:rPr>
          <w:rFonts w:ascii="Arial" w:hAnsi="Arial" w:cs="Arial"/>
          <w:sz w:val="22"/>
          <w:szCs w:val="22"/>
        </w:rPr>
        <w:t>telefonu</w:t>
      </w:r>
      <w:r w:rsidR="00733E0D" w:rsidRPr="006337C3">
        <w:rPr>
          <w:rFonts w:ascii="Arial" w:hAnsi="Arial" w:cs="Arial"/>
          <w:sz w:val="22"/>
          <w:szCs w:val="22"/>
        </w:rPr>
        <w:t xml:space="preserve"> nebo pros</w:t>
      </w:r>
      <w:r w:rsidR="00261E03" w:rsidRPr="006337C3">
        <w:rPr>
          <w:rFonts w:ascii="Arial" w:hAnsi="Arial" w:cs="Arial"/>
          <w:sz w:val="22"/>
          <w:szCs w:val="22"/>
        </w:rPr>
        <w:t>třednictvím aplikace Maximus</w:t>
      </w:r>
      <w:r w:rsidR="009C7C32" w:rsidRPr="006337C3">
        <w:rPr>
          <w:rFonts w:ascii="Arial" w:hAnsi="Arial" w:cs="Arial"/>
          <w:sz w:val="22"/>
          <w:szCs w:val="22"/>
        </w:rPr>
        <w:t xml:space="preserve">, a to v pracovní </w:t>
      </w:r>
      <w:r w:rsidR="00261E03" w:rsidRPr="006337C3">
        <w:rPr>
          <w:rFonts w:ascii="Arial" w:hAnsi="Arial" w:cs="Arial"/>
          <w:sz w:val="22"/>
          <w:szCs w:val="22"/>
        </w:rPr>
        <w:t>dny od 8</w:t>
      </w:r>
      <w:r w:rsidR="009C7C32" w:rsidRPr="006337C3">
        <w:rPr>
          <w:rFonts w:ascii="Arial" w:hAnsi="Arial" w:cs="Arial"/>
          <w:sz w:val="22"/>
          <w:szCs w:val="22"/>
        </w:rPr>
        <w:t>:00 hod</w:t>
      </w:r>
      <w:r w:rsidRPr="006337C3">
        <w:rPr>
          <w:rFonts w:ascii="Arial" w:hAnsi="Arial" w:cs="Arial"/>
          <w:sz w:val="22"/>
          <w:szCs w:val="22"/>
        </w:rPr>
        <w:t>.</w:t>
      </w:r>
      <w:r w:rsidR="00A56EFD" w:rsidRPr="006337C3">
        <w:rPr>
          <w:rFonts w:ascii="Arial" w:hAnsi="Arial" w:cs="Arial"/>
          <w:sz w:val="22"/>
          <w:szCs w:val="22"/>
        </w:rPr>
        <w:t xml:space="preserve"> do 16</w:t>
      </w:r>
      <w:r w:rsidR="009C7C32" w:rsidRPr="006337C3">
        <w:rPr>
          <w:rFonts w:ascii="Arial" w:hAnsi="Arial" w:cs="Arial"/>
          <w:sz w:val="22"/>
          <w:szCs w:val="22"/>
        </w:rPr>
        <w:t>:00 hod</w:t>
      </w:r>
      <w:r w:rsidRPr="006337C3">
        <w:rPr>
          <w:rFonts w:ascii="Arial" w:hAnsi="Arial" w:cs="Arial"/>
          <w:sz w:val="22"/>
          <w:szCs w:val="22"/>
        </w:rPr>
        <w:t>.</w:t>
      </w:r>
    </w:p>
    <w:p w14:paraId="2003482C" w14:textId="77777777" w:rsidR="00946216" w:rsidRPr="006337C3" w:rsidRDefault="00587F98" w:rsidP="00946216">
      <w:pPr>
        <w:pStyle w:val="Normln1"/>
        <w:numPr>
          <w:ilvl w:val="1"/>
          <w:numId w:val="11"/>
        </w:numPr>
        <w:shd w:val="clear" w:color="auto" w:fill="FFFFFF"/>
        <w:tabs>
          <w:tab w:val="left" w:pos="567"/>
        </w:tabs>
        <w:spacing w:before="60" w:after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337C3">
        <w:rPr>
          <w:rFonts w:ascii="Arial" w:hAnsi="Arial" w:cs="Arial"/>
          <w:sz w:val="22"/>
          <w:szCs w:val="22"/>
        </w:rPr>
        <w:lastRenderedPageBreak/>
        <w:t>Zprac</w:t>
      </w:r>
      <w:r w:rsidR="009C7C32" w:rsidRPr="006337C3">
        <w:rPr>
          <w:rFonts w:ascii="Arial" w:hAnsi="Arial" w:cs="Arial"/>
          <w:sz w:val="22"/>
          <w:szCs w:val="22"/>
        </w:rPr>
        <w:t xml:space="preserve">ovatel se zavazuje poskytovat služby způsobem, v rozsahu, kvalitě a termínech uvedených </w:t>
      </w:r>
      <w:r w:rsidR="00733E0D" w:rsidRPr="006337C3">
        <w:rPr>
          <w:rFonts w:ascii="Arial" w:hAnsi="Arial" w:cs="Arial"/>
          <w:sz w:val="22"/>
          <w:szCs w:val="22"/>
        </w:rPr>
        <w:t>v této smlouvě s náležitou péčí</w:t>
      </w:r>
      <w:r w:rsidRPr="006337C3">
        <w:rPr>
          <w:rFonts w:ascii="Arial" w:hAnsi="Arial" w:cs="Arial"/>
          <w:sz w:val="22"/>
          <w:szCs w:val="22"/>
        </w:rPr>
        <w:t>.</w:t>
      </w:r>
    </w:p>
    <w:p w14:paraId="38F487D7" w14:textId="77777777" w:rsidR="000177ED" w:rsidRPr="006337C3" w:rsidRDefault="000177ED" w:rsidP="00946216">
      <w:pPr>
        <w:rPr>
          <w:rFonts w:ascii="Arial" w:hAnsi="Arial" w:cs="Arial"/>
          <w:b/>
          <w:snapToGrid w:val="0"/>
          <w:sz w:val="22"/>
          <w:szCs w:val="22"/>
          <w:lang w:eastAsia="cs-CZ"/>
        </w:rPr>
      </w:pPr>
    </w:p>
    <w:p w14:paraId="180C245D" w14:textId="77777777" w:rsidR="00CB19D8" w:rsidRPr="006337C3" w:rsidRDefault="00946216" w:rsidP="00946216">
      <w:pPr>
        <w:pStyle w:val="Odstavecseseznamem"/>
        <w:numPr>
          <w:ilvl w:val="0"/>
          <w:numId w:val="10"/>
        </w:numPr>
        <w:ind w:left="567" w:hanging="567"/>
        <w:rPr>
          <w:rFonts w:ascii="Arial" w:hAnsi="Arial" w:cs="Arial"/>
          <w:b/>
          <w:snapToGrid w:val="0"/>
          <w:sz w:val="22"/>
          <w:szCs w:val="22"/>
          <w:lang w:eastAsia="cs-CZ"/>
        </w:rPr>
      </w:pPr>
      <w:r w:rsidRPr="006337C3">
        <w:rPr>
          <w:rFonts w:ascii="Arial" w:hAnsi="Arial" w:cs="Arial"/>
          <w:b/>
          <w:snapToGrid w:val="0"/>
          <w:sz w:val="22"/>
          <w:szCs w:val="22"/>
          <w:lang w:eastAsia="cs-CZ"/>
        </w:rPr>
        <w:t>Smluvní c</w:t>
      </w:r>
      <w:r w:rsidR="00CB19D8" w:rsidRPr="006337C3">
        <w:rPr>
          <w:rFonts w:ascii="Arial" w:hAnsi="Arial" w:cs="Arial"/>
          <w:b/>
          <w:snapToGrid w:val="0"/>
          <w:sz w:val="22"/>
          <w:szCs w:val="22"/>
          <w:lang w:eastAsia="cs-CZ"/>
        </w:rPr>
        <w:t>ena</w:t>
      </w:r>
      <w:r w:rsidRPr="006337C3">
        <w:rPr>
          <w:rFonts w:ascii="Arial" w:hAnsi="Arial" w:cs="Arial"/>
          <w:b/>
          <w:snapToGrid w:val="0"/>
          <w:sz w:val="22"/>
          <w:szCs w:val="22"/>
          <w:lang w:eastAsia="cs-CZ"/>
        </w:rPr>
        <w:t xml:space="preserve"> a platební podmínky</w:t>
      </w:r>
      <w:r w:rsidR="00CB19D8" w:rsidRPr="006337C3">
        <w:rPr>
          <w:rFonts w:ascii="Arial" w:hAnsi="Arial" w:cs="Arial"/>
          <w:b/>
          <w:snapToGrid w:val="0"/>
          <w:sz w:val="22"/>
          <w:szCs w:val="22"/>
          <w:lang w:eastAsia="cs-CZ"/>
        </w:rPr>
        <w:t xml:space="preserve"> </w:t>
      </w:r>
    </w:p>
    <w:p w14:paraId="24DBD4C9" w14:textId="77777777" w:rsidR="00946216" w:rsidRPr="006337C3" w:rsidRDefault="00946216" w:rsidP="00946216">
      <w:pPr>
        <w:jc w:val="both"/>
        <w:rPr>
          <w:rFonts w:ascii="Arial" w:hAnsi="Arial" w:cs="Arial"/>
          <w:sz w:val="22"/>
          <w:szCs w:val="22"/>
        </w:rPr>
      </w:pPr>
    </w:p>
    <w:p w14:paraId="207EE40F" w14:textId="77777777" w:rsidR="00946216" w:rsidRPr="006337C3" w:rsidRDefault="00946216" w:rsidP="00946216">
      <w:pPr>
        <w:pStyle w:val="Normln1"/>
        <w:numPr>
          <w:ilvl w:val="1"/>
          <w:numId w:val="10"/>
        </w:numPr>
        <w:shd w:val="clear" w:color="auto" w:fill="FFFFFF"/>
        <w:spacing w:before="60" w:after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337C3">
        <w:rPr>
          <w:rFonts w:ascii="Arial" w:hAnsi="Arial" w:cs="Arial"/>
          <w:sz w:val="22"/>
          <w:szCs w:val="22"/>
        </w:rPr>
        <w:t>Objednatel a Z</w:t>
      </w:r>
      <w:r w:rsidR="00CB19D8" w:rsidRPr="006337C3">
        <w:rPr>
          <w:rFonts w:ascii="Arial" w:hAnsi="Arial" w:cs="Arial"/>
          <w:sz w:val="22"/>
          <w:szCs w:val="22"/>
        </w:rPr>
        <w:t xml:space="preserve">pracovatel se dohodli na </w:t>
      </w:r>
      <w:r w:rsidR="00AB3A47" w:rsidRPr="006337C3">
        <w:rPr>
          <w:rFonts w:ascii="Arial" w:hAnsi="Arial" w:cs="Arial"/>
          <w:sz w:val="22"/>
          <w:szCs w:val="22"/>
        </w:rPr>
        <w:t>smluvní ceně.</w:t>
      </w:r>
      <w:r w:rsidRPr="006337C3">
        <w:rPr>
          <w:rFonts w:ascii="Arial" w:hAnsi="Arial" w:cs="Arial"/>
          <w:sz w:val="22"/>
          <w:szCs w:val="22"/>
        </w:rPr>
        <w:t xml:space="preserve"> Smluvní cena je </w:t>
      </w:r>
      <w:r w:rsidR="00CB19D8" w:rsidRPr="006337C3">
        <w:rPr>
          <w:rFonts w:ascii="Arial" w:hAnsi="Arial" w:cs="Arial"/>
          <w:sz w:val="22"/>
          <w:szCs w:val="22"/>
        </w:rPr>
        <w:t>specifikována v</w:t>
      </w:r>
      <w:r w:rsidRPr="006337C3">
        <w:rPr>
          <w:rFonts w:ascii="Arial" w:hAnsi="Arial" w:cs="Arial"/>
          <w:sz w:val="22"/>
          <w:szCs w:val="22"/>
        </w:rPr>
        <w:t> P</w:t>
      </w:r>
      <w:r w:rsidR="00CB19D8" w:rsidRPr="006337C3">
        <w:rPr>
          <w:rFonts w:ascii="Arial" w:hAnsi="Arial" w:cs="Arial"/>
          <w:sz w:val="22"/>
          <w:szCs w:val="22"/>
        </w:rPr>
        <w:t>říloze</w:t>
      </w:r>
      <w:r w:rsidRPr="006337C3">
        <w:rPr>
          <w:rFonts w:ascii="Arial" w:hAnsi="Arial" w:cs="Arial"/>
          <w:sz w:val="22"/>
          <w:szCs w:val="22"/>
        </w:rPr>
        <w:t xml:space="preserve"> č.</w:t>
      </w:r>
      <w:r w:rsidR="00CB19D8" w:rsidRPr="006337C3">
        <w:rPr>
          <w:rFonts w:ascii="Arial" w:hAnsi="Arial" w:cs="Arial"/>
          <w:sz w:val="22"/>
          <w:szCs w:val="22"/>
        </w:rPr>
        <w:t xml:space="preserve"> 1 této smlouvy.</w:t>
      </w:r>
    </w:p>
    <w:p w14:paraId="3EFFE067" w14:textId="77777777" w:rsidR="00AF0922" w:rsidRPr="006337C3" w:rsidRDefault="00AF0922" w:rsidP="004F2387">
      <w:pPr>
        <w:pStyle w:val="Normln1"/>
        <w:numPr>
          <w:ilvl w:val="1"/>
          <w:numId w:val="10"/>
        </w:numPr>
        <w:shd w:val="clear" w:color="auto" w:fill="FFFFFF"/>
        <w:spacing w:before="60" w:after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337C3">
        <w:rPr>
          <w:rFonts w:ascii="Arial" w:hAnsi="Arial" w:cs="Arial"/>
          <w:sz w:val="22"/>
          <w:szCs w:val="22"/>
        </w:rPr>
        <w:t xml:space="preserve">Cenu za službu uhradí </w:t>
      </w:r>
      <w:r w:rsidR="00717BF4" w:rsidRPr="006337C3">
        <w:rPr>
          <w:rFonts w:ascii="Arial" w:hAnsi="Arial" w:cs="Arial"/>
          <w:sz w:val="22"/>
          <w:szCs w:val="22"/>
        </w:rPr>
        <w:t>O</w:t>
      </w:r>
      <w:r w:rsidRPr="006337C3">
        <w:rPr>
          <w:rFonts w:ascii="Arial" w:hAnsi="Arial" w:cs="Arial"/>
          <w:sz w:val="22"/>
          <w:szCs w:val="22"/>
        </w:rPr>
        <w:t xml:space="preserve">bjednatel </w:t>
      </w:r>
      <w:r w:rsidR="00717BF4" w:rsidRPr="006337C3">
        <w:rPr>
          <w:rFonts w:ascii="Arial" w:hAnsi="Arial" w:cs="Arial"/>
          <w:sz w:val="22"/>
          <w:szCs w:val="22"/>
        </w:rPr>
        <w:t>Zpracovateli</w:t>
      </w:r>
      <w:r w:rsidRPr="006337C3">
        <w:rPr>
          <w:rFonts w:ascii="Arial" w:hAnsi="Arial" w:cs="Arial"/>
          <w:sz w:val="22"/>
          <w:szCs w:val="22"/>
        </w:rPr>
        <w:t xml:space="preserve"> na základě řádně doručené faktury – daňového dokladu. Faktura – daňový doklad musí vždy splňovat náležitosti vyplývající z obecně závazných právních předpisů a náležitosti dle zák. č. 235/2004 Sb., o dani z přidané hodnoty, v platném znění (dále jen „zákon o DPH“). Na každé faktuře – daňovém dokladu musí být uvedeno číslo smlouvy, číslo objednávky a kontaktní osoba.</w:t>
      </w:r>
    </w:p>
    <w:p w14:paraId="795097CC" w14:textId="77777777" w:rsidR="00AF0922" w:rsidRPr="006337C3" w:rsidRDefault="0075754A" w:rsidP="004F2387">
      <w:pPr>
        <w:pStyle w:val="Normln1"/>
        <w:numPr>
          <w:ilvl w:val="1"/>
          <w:numId w:val="10"/>
        </w:numPr>
        <w:shd w:val="clear" w:color="auto" w:fill="FFFFFF"/>
        <w:spacing w:before="60" w:after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337C3">
        <w:rPr>
          <w:rFonts w:ascii="Arial" w:hAnsi="Arial" w:cs="Arial"/>
          <w:sz w:val="22"/>
          <w:szCs w:val="22"/>
        </w:rPr>
        <w:t xml:space="preserve">Cena za služby bude fakturována měsíčně, tj. vždy za uplynulý kalendářní měsíc. </w:t>
      </w:r>
      <w:r w:rsidR="00AF0922" w:rsidRPr="006337C3">
        <w:rPr>
          <w:rFonts w:ascii="Arial" w:hAnsi="Arial" w:cs="Arial"/>
          <w:sz w:val="22"/>
          <w:szCs w:val="22"/>
        </w:rPr>
        <w:t xml:space="preserve">Fakturu – daňový doklad doručí </w:t>
      </w:r>
      <w:r w:rsidR="00717BF4" w:rsidRPr="006337C3">
        <w:rPr>
          <w:rFonts w:ascii="Arial" w:hAnsi="Arial" w:cs="Arial"/>
          <w:sz w:val="22"/>
          <w:szCs w:val="22"/>
        </w:rPr>
        <w:t>Zpracovatel</w:t>
      </w:r>
      <w:r w:rsidR="00AF0922" w:rsidRPr="006337C3">
        <w:rPr>
          <w:rFonts w:ascii="Arial" w:hAnsi="Arial" w:cs="Arial"/>
          <w:sz w:val="22"/>
          <w:szCs w:val="22"/>
        </w:rPr>
        <w:t xml:space="preserve"> na adresu sídla </w:t>
      </w:r>
      <w:r w:rsidR="00717BF4" w:rsidRPr="006337C3">
        <w:rPr>
          <w:rFonts w:ascii="Arial" w:hAnsi="Arial" w:cs="Arial"/>
          <w:sz w:val="22"/>
          <w:szCs w:val="22"/>
        </w:rPr>
        <w:t>O</w:t>
      </w:r>
      <w:r w:rsidR="00AF0922" w:rsidRPr="006337C3">
        <w:rPr>
          <w:rFonts w:ascii="Arial" w:hAnsi="Arial" w:cs="Arial"/>
          <w:sz w:val="22"/>
          <w:szCs w:val="22"/>
        </w:rPr>
        <w:t xml:space="preserve">bjednatele nebo elektronicky na adresu fakturace@mero.cz, nejpozději pátý (5.) kalendářní den měsíce, který následuje po měsíci, ve kterém bylo poskytnuto plnění dle této smlouvy. Nebude-li </w:t>
      </w:r>
      <w:r w:rsidR="00717BF4" w:rsidRPr="006337C3">
        <w:rPr>
          <w:rFonts w:ascii="Arial" w:hAnsi="Arial" w:cs="Arial"/>
          <w:sz w:val="22"/>
          <w:szCs w:val="22"/>
        </w:rPr>
        <w:t>Zpracovatelem</w:t>
      </w:r>
      <w:r w:rsidR="00AF0922" w:rsidRPr="006337C3">
        <w:rPr>
          <w:rFonts w:ascii="Arial" w:hAnsi="Arial" w:cs="Arial"/>
          <w:sz w:val="22"/>
          <w:szCs w:val="22"/>
        </w:rPr>
        <w:t xml:space="preserve"> předložená faktura – daňový doklad obsahovat náležitosti a údaje v souladu s touto smlouvou, bude </w:t>
      </w:r>
      <w:r w:rsidR="00717BF4" w:rsidRPr="006337C3">
        <w:rPr>
          <w:rFonts w:ascii="Arial" w:hAnsi="Arial" w:cs="Arial"/>
          <w:sz w:val="22"/>
          <w:szCs w:val="22"/>
        </w:rPr>
        <w:t>Zpracovateli</w:t>
      </w:r>
      <w:r w:rsidR="00AF0922" w:rsidRPr="006337C3">
        <w:rPr>
          <w:rFonts w:ascii="Arial" w:hAnsi="Arial" w:cs="Arial"/>
          <w:sz w:val="22"/>
          <w:szCs w:val="22"/>
        </w:rPr>
        <w:t xml:space="preserve"> </w:t>
      </w:r>
      <w:r w:rsidR="00717BF4" w:rsidRPr="006337C3">
        <w:rPr>
          <w:rFonts w:ascii="Arial" w:hAnsi="Arial" w:cs="Arial"/>
          <w:sz w:val="22"/>
          <w:szCs w:val="22"/>
        </w:rPr>
        <w:t>O</w:t>
      </w:r>
      <w:r w:rsidR="00AF0922" w:rsidRPr="006337C3">
        <w:rPr>
          <w:rFonts w:ascii="Arial" w:hAnsi="Arial" w:cs="Arial"/>
          <w:sz w:val="22"/>
          <w:szCs w:val="22"/>
        </w:rPr>
        <w:t xml:space="preserve">bjednatelem vrácena do 10 kalendářních dnů po jejím obdržení jako doklad nesplňující předepsané náležitosti k doplnění či opravě. V tomto případě nemá </w:t>
      </w:r>
      <w:r w:rsidR="00717BF4" w:rsidRPr="006337C3">
        <w:rPr>
          <w:rFonts w:ascii="Arial" w:hAnsi="Arial" w:cs="Arial"/>
          <w:sz w:val="22"/>
          <w:szCs w:val="22"/>
        </w:rPr>
        <w:t>Zpracovatel</w:t>
      </w:r>
      <w:r w:rsidR="00AF0922" w:rsidRPr="006337C3">
        <w:rPr>
          <w:rFonts w:ascii="Arial" w:hAnsi="Arial" w:cs="Arial"/>
          <w:sz w:val="22"/>
          <w:szCs w:val="22"/>
        </w:rPr>
        <w:t xml:space="preserve"> nárok na zaplacení fakturované částky, úrok z prodlení ani jakoukoliv jinou sankci. Lhůta splatnosti počíná běžet znovu až ode dne doručení jím opravené nebo doplněné faktury – daňového dokladu.</w:t>
      </w:r>
    </w:p>
    <w:p w14:paraId="23DC58C9" w14:textId="77777777" w:rsidR="00AF0922" w:rsidRPr="006337C3" w:rsidRDefault="00AF0922" w:rsidP="004F2387">
      <w:pPr>
        <w:pStyle w:val="Normln1"/>
        <w:numPr>
          <w:ilvl w:val="1"/>
          <w:numId w:val="10"/>
        </w:numPr>
        <w:shd w:val="clear" w:color="auto" w:fill="FFFFFF"/>
        <w:spacing w:before="60" w:after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337C3">
        <w:rPr>
          <w:rFonts w:ascii="Arial" w:hAnsi="Arial" w:cs="Arial"/>
          <w:sz w:val="22"/>
          <w:szCs w:val="22"/>
        </w:rPr>
        <w:t xml:space="preserve">Splatnost faktury – daňového dokladu činí 30 dnů od doručení </w:t>
      </w:r>
      <w:r w:rsidR="00717BF4" w:rsidRPr="006337C3">
        <w:rPr>
          <w:rFonts w:ascii="Arial" w:hAnsi="Arial" w:cs="Arial"/>
          <w:sz w:val="22"/>
          <w:szCs w:val="22"/>
        </w:rPr>
        <w:t>O</w:t>
      </w:r>
      <w:r w:rsidRPr="006337C3">
        <w:rPr>
          <w:rFonts w:ascii="Arial" w:hAnsi="Arial" w:cs="Arial"/>
          <w:sz w:val="22"/>
          <w:szCs w:val="22"/>
        </w:rPr>
        <w:t xml:space="preserve">bjednateli. </w:t>
      </w:r>
    </w:p>
    <w:p w14:paraId="5746CB3E" w14:textId="77777777" w:rsidR="00AF0922" w:rsidRPr="006337C3" w:rsidRDefault="00AF0922" w:rsidP="004F2387">
      <w:pPr>
        <w:pStyle w:val="Normln1"/>
        <w:numPr>
          <w:ilvl w:val="1"/>
          <w:numId w:val="10"/>
        </w:numPr>
        <w:shd w:val="clear" w:color="auto" w:fill="FFFFFF"/>
        <w:spacing w:before="60" w:after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337C3">
        <w:rPr>
          <w:rFonts w:ascii="Arial" w:hAnsi="Arial" w:cs="Arial"/>
          <w:sz w:val="22"/>
          <w:szCs w:val="22"/>
        </w:rPr>
        <w:t xml:space="preserve">Objednatel má právo proti ceně za službu v souladu s ustanovením § 1982 a násl. občanského zákoníku započíst veškeré své pohledávky vůči </w:t>
      </w:r>
      <w:r w:rsidR="00717BF4" w:rsidRPr="006337C3">
        <w:rPr>
          <w:rFonts w:ascii="Arial" w:hAnsi="Arial" w:cs="Arial"/>
          <w:sz w:val="22"/>
          <w:szCs w:val="22"/>
        </w:rPr>
        <w:t>Zpracovateli</w:t>
      </w:r>
      <w:r w:rsidRPr="006337C3">
        <w:rPr>
          <w:rFonts w:ascii="Arial" w:hAnsi="Arial" w:cs="Arial"/>
          <w:sz w:val="22"/>
          <w:szCs w:val="22"/>
        </w:rPr>
        <w:t xml:space="preserve">, zejména pohledávky z titulu smluvních pokut, které bude </w:t>
      </w:r>
      <w:r w:rsidR="00717BF4" w:rsidRPr="006337C3">
        <w:rPr>
          <w:rFonts w:ascii="Arial" w:hAnsi="Arial" w:cs="Arial"/>
          <w:sz w:val="22"/>
          <w:szCs w:val="22"/>
        </w:rPr>
        <w:t>Zpracovatel</w:t>
      </w:r>
      <w:r w:rsidRPr="006337C3">
        <w:rPr>
          <w:rFonts w:ascii="Arial" w:hAnsi="Arial" w:cs="Arial"/>
          <w:sz w:val="22"/>
          <w:szCs w:val="22"/>
        </w:rPr>
        <w:t xml:space="preserve"> povinen </w:t>
      </w:r>
      <w:r w:rsidR="00717BF4" w:rsidRPr="006337C3">
        <w:rPr>
          <w:rFonts w:ascii="Arial" w:hAnsi="Arial" w:cs="Arial"/>
          <w:sz w:val="22"/>
          <w:szCs w:val="22"/>
        </w:rPr>
        <w:t>O</w:t>
      </w:r>
      <w:r w:rsidRPr="006337C3">
        <w:rPr>
          <w:rFonts w:ascii="Arial" w:hAnsi="Arial" w:cs="Arial"/>
          <w:sz w:val="22"/>
          <w:szCs w:val="22"/>
        </w:rPr>
        <w:t>bjednateli podle této smlouvy uhradit</w:t>
      </w:r>
    </w:p>
    <w:p w14:paraId="51EFFA84" w14:textId="26969EA2" w:rsidR="00AF0922" w:rsidRPr="006337C3" w:rsidRDefault="00AF0922" w:rsidP="004F2387">
      <w:pPr>
        <w:pStyle w:val="Normln1"/>
        <w:numPr>
          <w:ilvl w:val="1"/>
          <w:numId w:val="10"/>
        </w:numPr>
        <w:shd w:val="clear" w:color="auto" w:fill="FFFFFF"/>
        <w:spacing w:before="60" w:after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337C3">
        <w:rPr>
          <w:rFonts w:ascii="Arial" w:hAnsi="Arial" w:cs="Arial"/>
          <w:sz w:val="22"/>
          <w:szCs w:val="22"/>
        </w:rPr>
        <w:t xml:space="preserve">Pokud bude DPH ze strany </w:t>
      </w:r>
      <w:r w:rsidR="00717BF4" w:rsidRPr="006337C3">
        <w:rPr>
          <w:rFonts w:ascii="Arial" w:hAnsi="Arial" w:cs="Arial"/>
          <w:sz w:val="22"/>
          <w:szCs w:val="22"/>
        </w:rPr>
        <w:t>Zpracovatele</w:t>
      </w:r>
      <w:r w:rsidRPr="006337C3">
        <w:rPr>
          <w:rFonts w:ascii="Arial" w:hAnsi="Arial" w:cs="Arial"/>
          <w:sz w:val="22"/>
          <w:szCs w:val="22"/>
        </w:rPr>
        <w:t xml:space="preserve"> aplikovatelná, vyúčtuje </w:t>
      </w:r>
      <w:r w:rsidR="00717BF4" w:rsidRPr="006337C3">
        <w:rPr>
          <w:rFonts w:ascii="Arial" w:hAnsi="Arial" w:cs="Arial"/>
          <w:sz w:val="22"/>
          <w:szCs w:val="22"/>
        </w:rPr>
        <w:t>Zpracovatel</w:t>
      </w:r>
      <w:r w:rsidRPr="006337C3">
        <w:rPr>
          <w:rFonts w:ascii="Arial" w:hAnsi="Arial" w:cs="Arial"/>
          <w:sz w:val="22"/>
          <w:szCs w:val="22"/>
        </w:rPr>
        <w:t xml:space="preserve"> tuto DPH při fakturaci ceny za službu a zahrne ji do této faktury. DPH vyúčtovaná v souladu s tímto ustanovením smlouvy se stane součástí ceny za službu. Pokud DPH nebude v souladu s předpisy upravujícími uplatnění DPH v České republice ze strany </w:t>
      </w:r>
      <w:r w:rsidR="00717BF4" w:rsidRPr="006337C3">
        <w:rPr>
          <w:rFonts w:ascii="Arial" w:hAnsi="Arial" w:cs="Arial"/>
          <w:sz w:val="22"/>
          <w:szCs w:val="22"/>
        </w:rPr>
        <w:t>Zpracovatelem</w:t>
      </w:r>
      <w:r w:rsidRPr="006337C3">
        <w:rPr>
          <w:rFonts w:ascii="Arial" w:hAnsi="Arial" w:cs="Arial"/>
          <w:sz w:val="22"/>
          <w:szCs w:val="22"/>
        </w:rPr>
        <w:t xml:space="preserve"> aplikovatelná, k ceně za službu stanovené podle bodu </w:t>
      </w:r>
      <w:r w:rsidR="00531288" w:rsidRPr="006337C3">
        <w:rPr>
          <w:rFonts w:ascii="Arial" w:hAnsi="Arial" w:cs="Arial"/>
          <w:sz w:val="22"/>
          <w:szCs w:val="22"/>
        </w:rPr>
        <w:t>2</w:t>
      </w:r>
      <w:r w:rsidRPr="006337C3">
        <w:rPr>
          <w:rFonts w:ascii="Arial" w:hAnsi="Arial" w:cs="Arial"/>
          <w:sz w:val="22"/>
          <w:szCs w:val="22"/>
        </w:rPr>
        <w:t>.1 této smlouvy nebude připočtena žádná DPH.</w:t>
      </w:r>
    </w:p>
    <w:p w14:paraId="7E6A707E" w14:textId="77777777" w:rsidR="00AF0922" w:rsidRPr="006337C3" w:rsidRDefault="00AF0922" w:rsidP="004F2387">
      <w:pPr>
        <w:pStyle w:val="Normln1"/>
        <w:numPr>
          <w:ilvl w:val="1"/>
          <w:numId w:val="10"/>
        </w:numPr>
        <w:shd w:val="clear" w:color="auto" w:fill="FFFFFF"/>
        <w:spacing w:before="60" w:after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337C3">
        <w:rPr>
          <w:rFonts w:ascii="Arial" w:hAnsi="Arial" w:cs="Arial"/>
          <w:sz w:val="22"/>
          <w:szCs w:val="22"/>
        </w:rPr>
        <w:t xml:space="preserve">Pro účely správného uplatnění DPH </w:t>
      </w:r>
      <w:r w:rsidR="00717BF4" w:rsidRPr="006337C3">
        <w:rPr>
          <w:rFonts w:ascii="Arial" w:hAnsi="Arial" w:cs="Arial"/>
          <w:sz w:val="22"/>
          <w:szCs w:val="22"/>
        </w:rPr>
        <w:t>Zpracovatel</w:t>
      </w:r>
      <w:r w:rsidRPr="006337C3">
        <w:rPr>
          <w:rFonts w:ascii="Arial" w:hAnsi="Arial" w:cs="Arial"/>
          <w:sz w:val="22"/>
          <w:szCs w:val="22"/>
        </w:rPr>
        <w:t xml:space="preserve"> prohlašuje, že k datu podpisu této smlouvy je registrovaným plátcem DPH v České republice. </w:t>
      </w:r>
      <w:r w:rsidR="00717BF4" w:rsidRPr="006337C3">
        <w:rPr>
          <w:rFonts w:ascii="Arial" w:hAnsi="Arial" w:cs="Arial"/>
          <w:sz w:val="22"/>
          <w:szCs w:val="22"/>
        </w:rPr>
        <w:t>Zpracovatel</w:t>
      </w:r>
      <w:r w:rsidRPr="006337C3">
        <w:rPr>
          <w:rFonts w:ascii="Arial" w:hAnsi="Arial" w:cs="Arial"/>
          <w:sz w:val="22"/>
          <w:szCs w:val="22"/>
        </w:rPr>
        <w:t xml:space="preserve"> se zavazuje </w:t>
      </w:r>
      <w:r w:rsidR="00717BF4" w:rsidRPr="006337C3">
        <w:rPr>
          <w:rFonts w:ascii="Arial" w:hAnsi="Arial" w:cs="Arial"/>
          <w:sz w:val="22"/>
          <w:szCs w:val="22"/>
        </w:rPr>
        <w:t>O</w:t>
      </w:r>
      <w:r w:rsidRPr="006337C3">
        <w:rPr>
          <w:rFonts w:ascii="Arial" w:hAnsi="Arial" w:cs="Arial"/>
          <w:sz w:val="22"/>
          <w:szCs w:val="22"/>
        </w:rPr>
        <w:t>bjednateli písemně oznámit skutečnost, že jeho registrace k DPH v České republice byla zrušena, a to do 15 dnů ode dne, kdy tato skutečnost nastala.</w:t>
      </w:r>
    </w:p>
    <w:p w14:paraId="546A8A1B" w14:textId="77777777" w:rsidR="00AF0922" w:rsidRPr="006337C3" w:rsidRDefault="00AF0922" w:rsidP="004F2387">
      <w:pPr>
        <w:pStyle w:val="Normln1"/>
        <w:numPr>
          <w:ilvl w:val="1"/>
          <w:numId w:val="10"/>
        </w:numPr>
        <w:shd w:val="clear" w:color="auto" w:fill="FFFFFF"/>
        <w:spacing w:before="60" w:after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337C3">
        <w:rPr>
          <w:rFonts w:ascii="Arial" w:hAnsi="Arial" w:cs="Arial"/>
          <w:sz w:val="22"/>
          <w:szCs w:val="22"/>
        </w:rPr>
        <w:t xml:space="preserve">Pro účely správného uplatnění DPH </w:t>
      </w:r>
      <w:r w:rsidR="00717BF4" w:rsidRPr="006337C3">
        <w:rPr>
          <w:rFonts w:ascii="Arial" w:hAnsi="Arial" w:cs="Arial"/>
          <w:sz w:val="22"/>
          <w:szCs w:val="22"/>
        </w:rPr>
        <w:t>O</w:t>
      </w:r>
      <w:r w:rsidRPr="006337C3">
        <w:rPr>
          <w:rFonts w:ascii="Arial" w:hAnsi="Arial" w:cs="Arial"/>
          <w:sz w:val="22"/>
          <w:szCs w:val="22"/>
        </w:rPr>
        <w:t xml:space="preserve">bjednatel prohlašuje, že k datu podpisu této smlouvy je registrovaným plátcem DPH v České republice. Objednatel se zavazuje </w:t>
      </w:r>
      <w:r w:rsidR="00717BF4" w:rsidRPr="006337C3">
        <w:rPr>
          <w:rFonts w:ascii="Arial" w:hAnsi="Arial" w:cs="Arial"/>
          <w:sz w:val="22"/>
          <w:szCs w:val="22"/>
        </w:rPr>
        <w:t>Zpracovateli</w:t>
      </w:r>
      <w:r w:rsidRPr="006337C3">
        <w:rPr>
          <w:rFonts w:ascii="Arial" w:hAnsi="Arial" w:cs="Arial"/>
          <w:sz w:val="22"/>
          <w:szCs w:val="22"/>
        </w:rPr>
        <w:t xml:space="preserve"> písemně oznámit skutečnost, že jeho registrace k DPH v České republice byla zrušena, a to do 15 dnů ode dne, kdy tato skutečnost nastala.</w:t>
      </w:r>
    </w:p>
    <w:p w14:paraId="16412339" w14:textId="00EEA576" w:rsidR="00AF0922" w:rsidRPr="006337C3" w:rsidRDefault="00AF0922" w:rsidP="004F2387">
      <w:pPr>
        <w:pStyle w:val="Normln1"/>
        <w:numPr>
          <w:ilvl w:val="1"/>
          <w:numId w:val="10"/>
        </w:numPr>
        <w:shd w:val="clear" w:color="auto" w:fill="FFFFFF"/>
        <w:spacing w:before="60" w:after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337C3">
        <w:rPr>
          <w:rFonts w:ascii="Arial" w:hAnsi="Arial" w:cs="Arial"/>
          <w:sz w:val="22"/>
          <w:szCs w:val="22"/>
        </w:rPr>
        <w:t xml:space="preserve">Pro účely správného uplatnění DPH </w:t>
      </w:r>
      <w:r w:rsidR="00BF7915" w:rsidRPr="006337C3">
        <w:rPr>
          <w:rFonts w:ascii="Arial" w:hAnsi="Arial" w:cs="Arial"/>
          <w:sz w:val="22"/>
          <w:szCs w:val="22"/>
        </w:rPr>
        <w:t>Zpracovatel</w:t>
      </w:r>
      <w:r w:rsidRPr="006337C3">
        <w:rPr>
          <w:rFonts w:ascii="Arial" w:hAnsi="Arial" w:cs="Arial"/>
          <w:sz w:val="22"/>
          <w:szCs w:val="22"/>
        </w:rPr>
        <w:t xml:space="preserve"> prohlašuje, že k datu podpisu této smlouvy je v</w:t>
      </w:r>
      <w:r w:rsidR="006337C3">
        <w:rPr>
          <w:rFonts w:ascii="Arial" w:hAnsi="Arial" w:cs="Arial"/>
          <w:sz w:val="22"/>
          <w:szCs w:val="22"/>
        </w:rPr>
        <w:t> </w:t>
      </w:r>
      <w:r w:rsidRPr="006337C3">
        <w:rPr>
          <w:rFonts w:ascii="Arial" w:hAnsi="Arial" w:cs="Arial"/>
          <w:sz w:val="22"/>
          <w:szCs w:val="22"/>
        </w:rPr>
        <w:t xml:space="preserve">souladu s předpisy upravujícími uplatnění DPH v České republice usazen v České republice. </w:t>
      </w:r>
      <w:r w:rsidR="00717BF4" w:rsidRPr="006337C3">
        <w:rPr>
          <w:rFonts w:ascii="Arial" w:hAnsi="Arial" w:cs="Arial"/>
          <w:sz w:val="22"/>
          <w:szCs w:val="22"/>
        </w:rPr>
        <w:t>Zpracovatel</w:t>
      </w:r>
      <w:r w:rsidRPr="006337C3">
        <w:rPr>
          <w:rFonts w:ascii="Arial" w:hAnsi="Arial" w:cs="Arial"/>
          <w:sz w:val="22"/>
          <w:szCs w:val="22"/>
        </w:rPr>
        <w:t xml:space="preserve"> se zavazuje </w:t>
      </w:r>
      <w:r w:rsidR="00717BF4" w:rsidRPr="006337C3">
        <w:rPr>
          <w:rFonts w:ascii="Arial" w:hAnsi="Arial" w:cs="Arial"/>
          <w:sz w:val="22"/>
          <w:szCs w:val="22"/>
        </w:rPr>
        <w:t>O</w:t>
      </w:r>
      <w:r w:rsidRPr="006337C3">
        <w:rPr>
          <w:rFonts w:ascii="Arial" w:hAnsi="Arial" w:cs="Arial"/>
          <w:sz w:val="22"/>
          <w:szCs w:val="22"/>
        </w:rPr>
        <w:t xml:space="preserve">bjednateli písemně oznámit skutečnost, že v souladu s předpisy upravujícími uplatnění DPH v České republice přestal být považován za osobu usazenou v České republice, a to nejpozději do 15 dnů ode dne, kdy tato skutečnost nastala. </w:t>
      </w:r>
    </w:p>
    <w:p w14:paraId="5BF10D62" w14:textId="77777777" w:rsidR="00AF0922" w:rsidRPr="006337C3" w:rsidRDefault="00717BF4" w:rsidP="004F2387">
      <w:pPr>
        <w:pStyle w:val="Normln1"/>
        <w:numPr>
          <w:ilvl w:val="1"/>
          <w:numId w:val="10"/>
        </w:numPr>
        <w:shd w:val="clear" w:color="auto" w:fill="FFFFFF"/>
        <w:spacing w:before="60" w:after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337C3">
        <w:rPr>
          <w:rFonts w:ascii="Arial" w:hAnsi="Arial" w:cs="Arial"/>
          <w:sz w:val="22"/>
          <w:szCs w:val="22"/>
        </w:rPr>
        <w:lastRenderedPageBreak/>
        <w:t>Zpracovatel</w:t>
      </w:r>
      <w:r w:rsidR="00AF0922" w:rsidRPr="006337C3">
        <w:rPr>
          <w:rFonts w:ascii="Arial" w:hAnsi="Arial" w:cs="Arial"/>
          <w:sz w:val="22"/>
          <w:szCs w:val="22"/>
        </w:rPr>
        <w:t xml:space="preserve"> se zavazuje vrátit bez zbytečného odkladu veškerou neoprávněně vyúčtovanou DPH, kterou </w:t>
      </w:r>
      <w:r w:rsidRPr="006337C3">
        <w:rPr>
          <w:rFonts w:ascii="Arial" w:hAnsi="Arial" w:cs="Arial"/>
          <w:sz w:val="22"/>
          <w:szCs w:val="22"/>
        </w:rPr>
        <w:t>O</w:t>
      </w:r>
      <w:r w:rsidR="00AF0922" w:rsidRPr="006337C3">
        <w:rPr>
          <w:rFonts w:ascii="Arial" w:hAnsi="Arial" w:cs="Arial"/>
          <w:sz w:val="22"/>
          <w:szCs w:val="22"/>
        </w:rPr>
        <w:t xml:space="preserve">bjednatel </w:t>
      </w:r>
      <w:r w:rsidRPr="006337C3">
        <w:rPr>
          <w:rFonts w:ascii="Arial" w:hAnsi="Arial" w:cs="Arial"/>
          <w:sz w:val="22"/>
          <w:szCs w:val="22"/>
        </w:rPr>
        <w:t>Zpracovateli</w:t>
      </w:r>
      <w:r w:rsidR="00AF0922" w:rsidRPr="006337C3">
        <w:rPr>
          <w:rFonts w:ascii="Arial" w:hAnsi="Arial" w:cs="Arial"/>
          <w:sz w:val="22"/>
          <w:szCs w:val="22"/>
        </w:rPr>
        <w:t xml:space="preserve"> uhradil. Dále se </w:t>
      </w:r>
      <w:r w:rsidRPr="006337C3">
        <w:rPr>
          <w:rFonts w:ascii="Arial" w:hAnsi="Arial" w:cs="Arial"/>
          <w:sz w:val="22"/>
          <w:szCs w:val="22"/>
        </w:rPr>
        <w:t>Zpracovatel</w:t>
      </w:r>
      <w:r w:rsidR="00AF0922" w:rsidRPr="006337C3">
        <w:rPr>
          <w:rFonts w:ascii="Arial" w:hAnsi="Arial" w:cs="Arial"/>
          <w:sz w:val="22"/>
          <w:szCs w:val="22"/>
        </w:rPr>
        <w:t xml:space="preserve"> zavazuje uhradit </w:t>
      </w:r>
      <w:r w:rsidRPr="006337C3">
        <w:rPr>
          <w:rFonts w:ascii="Arial" w:hAnsi="Arial" w:cs="Arial"/>
          <w:sz w:val="22"/>
          <w:szCs w:val="22"/>
        </w:rPr>
        <w:t>O</w:t>
      </w:r>
      <w:r w:rsidR="00AF0922" w:rsidRPr="006337C3">
        <w:rPr>
          <w:rFonts w:ascii="Arial" w:hAnsi="Arial" w:cs="Arial"/>
          <w:sz w:val="22"/>
          <w:szCs w:val="22"/>
        </w:rPr>
        <w:t xml:space="preserve">bjednateli škodu, která by </w:t>
      </w:r>
      <w:r w:rsidRPr="006337C3">
        <w:rPr>
          <w:rFonts w:ascii="Arial" w:hAnsi="Arial" w:cs="Arial"/>
          <w:sz w:val="22"/>
          <w:szCs w:val="22"/>
        </w:rPr>
        <w:t>O</w:t>
      </w:r>
      <w:r w:rsidR="00AF0922" w:rsidRPr="006337C3">
        <w:rPr>
          <w:rFonts w:ascii="Arial" w:hAnsi="Arial" w:cs="Arial"/>
          <w:sz w:val="22"/>
          <w:szCs w:val="22"/>
        </w:rPr>
        <w:t xml:space="preserve">bjednateli v důsledku nesprávně vyúčtované DPH </w:t>
      </w:r>
      <w:r w:rsidRPr="006337C3">
        <w:rPr>
          <w:rFonts w:ascii="Arial" w:hAnsi="Arial" w:cs="Arial"/>
          <w:sz w:val="22"/>
          <w:szCs w:val="22"/>
        </w:rPr>
        <w:t>Zpracovatelem</w:t>
      </w:r>
      <w:r w:rsidR="00AF0922" w:rsidRPr="006337C3">
        <w:rPr>
          <w:rFonts w:ascii="Arial" w:hAnsi="Arial" w:cs="Arial"/>
          <w:sz w:val="22"/>
          <w:szCs w:val="22"/>
        </w:rPr>
        <w:t xml:space="preserve"> vznikla.</w:t>
      </w:r>
    </w:p>
    <w:p w14:paraId="499B53F9" w14:textId="77777777" w:rsidR="00AF0922" w:rsidRPr="006337C3" w:rsidRDefault="00AF0922" w:rsidP="004F2387">
      <w:pPr>
        <w:pStyle w:val="Normln1"/>
        <w:numPr>
          <w:ilvl w:val="1"/>
          <w:numId w:val="10"/>
        </w:numPr>
        <w:shd w:val="clear" w:color="auto" w:fill="FFFFFF"/>
        <w:spacing w:before="60" w:after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337C3">
        <w:rPr>
          <w:rFonts w:ascii="Arial" w:hAnsi="Arial" w:cs="Arial"/>
          <w:sz w:val="22"/>
          <w:szCs w:val="22"/>
        </w:rPr>
        <w:t xml:space="preserve">Objednatel není povinen hradit jakékoliv finanční částky podle této smlouvy na jiný bankovní účet, než je ten, který je zřízen bankou ve prospěch </w:t>
      </w:r>
      <w:r w:rsidR="00717BF4" w:rsidRPr="006337C3">
        <w:rPr>
          <w:rFonts w:ascii="Arial" w:hAnsi="Arial" w:cs="Arial"/>
          <w:sz w:val="22"/>
          <w:szCs w:val="22"/>
        </w:rPr>
        <w:t>Zpracovatele</w:t>
      </w:r>
      <w:r w:rsidRPr="006337C3">
        <w:rPr>
          <w:rFonts w:ascii="Arial" w:hAnsi="Arial" w:cs="Arial"/>
          <w:sz w:val="22"/>
          <w:szCs w:val="22"/>
        </w:rPr>
        <w:t xml:space="preserve">, a současně, který je správcem daně zveřejněn způsobem umožňujícím dálkový přístup, a současně, který není veden poskytovatelem platebních služeb mimo Českou republiku. </w:t>
      </w:r>
    </w:p>
    <w:p w14:paraId="66F15C75" w14:textId="77777777" w:rsidR="00AF0922" w:rsidRPr="006337C3" w:rsidRDefault="00AF0922" w:rsidP="00AF0922">
      <w:pPr>
        <w:pStyle w:val="Normln1"/>
        <w:numPr>
          <w:ilvl w:val="1"/>
          <w:numId w:val="10"/>
        </w:numPr>
        <w:shd w:val="clear" w:color="auto" w:fill="FFFFFF"/>
        <w:spacing w:before="60" w:after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337C3">
        <w:rPr>
          <w:rFonts w:ascii="Arial" w:hAnsi="Arial" w:cs="Arial"/>
          <w:sz w:val="22"/>
          <w:szCs w:val="22"/>
        </w:rPr>
        <w:t xml:space="preserve">V případě, že se </w:t>
      </w:r>
      <w:r w:rsidR="00717BF4" w:rsidRPr="006337C3">
        <w:rPr>
          <w:rFonts w:ascii="Arial" w:hAnsi="Arial" w:cs="Arial"/>
          <w:sz w:val="22"/>
          <w:szCs w:val="22"/>
        </w:rPr>
        <w:t>Zpracovatel</w:t>
      </w:r>
      <w:r w:rsidRPr="006337C3">
        <w:rPr>
          <w:rFonts w:ascii="Arial" w:hAnsi="Arial" w:cs="Arial"/>
          <w:sz w:val="22"/>
          <w:szCs w:val="22"/>
        </w:rPr>
        <w:t xml:space="preserve"> stane nespolehlivým plátcem ve smyslu zákona o DPH, popř. obecně závazného právního předpisu nahrazujícího zákon o DPH, uhradí </w:t>
      </w:r>
      <w:r w:rsidR="00717BF4" w:rsidRPr="006337C3">
        <w:rPr>
          <w:rFonts w:ascii="Arial" w:hAnsi="Arial" w:cs="Arial"/>
          <w:sz w:val="22"/>
          <w:szCs w:val="22"/>
        </w:rPr>
        <w:t>O</w:t>
      </w:r>
      <w:r w:rsidRPr="006337C3">
        <w:rPr>
          <w:rFonts w:ascii="Arial" w:hAnsi="Arial" w:cs="Arial"/>
          <w:sz w:val="22"/>
          <w:szCs w:val="22"/>
        </w:rPr>
        <w:t>bjednatel DPH z přijatého zdanitelného plnění přímo příslušnému správci daně.</w:t>
      </w:r>
    </w:p>
    <w:p w14:paraId="5D75E04C" w14:textId="77777777" w:rsidR="00CB19D8" w:rsidRPr="006337C3" w:rsidRDefault="00CB19D8" w:rsidP="00946216">
      <w:pPr>
        <w:pStyle w:val="Normln1"/>
        <w:numPr>
          <w:ilvl w:val="1"/>
          <w:numId w:val="10"/>
        </w:numPr>
        <w:shd w:val="clear" w:color="auto" w:fill="FFFFFF"/>
        <w:tabs>
          <w:tab w:val="left" w:pos="567"/>
        </w:tabs>
        <w:spacing w:before="60" w:after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337C3">
        <w:rPr>
          <w:rFonts w:ascii="Arial" w:hAnsi="Arial" w:cs="Arial"/>
          <w:sz w:val="22"/>
          <w:szCs w:val="22"/>
        </w:rPr>
        <w:t>V</w:t>
      </w:r>
      <w:r w:rsidR="00431EEA" w:rsidRPr="006337C3">
        <w:rPr>
          <w:rFonts w:ascii="Arial" w:hAnsi="Arial" w:cs="Arial"/>
          <w:sz w:val="22"/>
          <w:szCs w:val="22"/>
        </w:rPr>
        <w:t xml:space="preserve"> případě nedodržení dohodnutého</w:t>
      </w:r>
      <w:r w:rsidRPr="006337C3">
        <w:rPr>
          <w:rFonts w:ascii="Arial" w:hAnsi="Arial" w:cs="Arial"/>
          <w:sz w:val="22"/>
          <w:szCs w:val="22"/>
        </w:rPr>
        <w:t xml:space="preserve"> termín</w:t>
      </w:r>
      <w:r w:rsidR="00431EEA" w:rsidRPr="006337C3">
        <w:rPr>
          <w:rFonts w:ascii="Arial" w:hAnsi="Arial" w:cs="Arial"/>
          <w:sz w:val="22"/>
          <w:szCs w:val="22"/>
        </w:rPr>
        <w:t xml:space="preserve">u plnění podle </w:t>
      </w:r>
      <w:r w:rsidR="00192D04" w:rsidRPr="006337C3">
        <w:rPr>
          <w:rFonts w:ascii="Arial" w:hAnsi="Arial" w:cs="Arial"/>
          <w:sz w:val="22"/>
          <w:szCs w:val="22"/>
        </w:rPr>
        <w:t>této smlouvy má Z</w:t>
      </w:r>
      <w:r w:rsidRPr="006337C3">
        <w:rPr>
          <w:rFonts w:ascii="Arial" w:hAnsi="Arial" w:cs="Arial"/>
          <w:sz w:val="22"/>
          <w:szCs w:val="22"/>
        </w:rPr>
        <w:t>pracovatel právo, po předchozí písemné výzvě k uhrazení dlužné částky, přerušit poskytování služeb.</w:t>
      </w:r>
    </w:p>
    <w:p w14:paraId="0E2A9BBA" w14:textId="77777777" w:rsidR="00CB19D8" w:rsidRPr="006337C3" w:rsidRDefault="00CB19D8" w:rsidP="00CB19D8">
      <w:pPr>
        <w:spacing w:before="120"/>
        <w:ind w:left="284" w:firstLine="436"/>
        <w:jc w:val="both"/>
        <w:rPr>
          <w:rFonts w:ascii="Arial" w:hAnsi="Arial" w:cs="Arial"/>
          <w:snapToGrid w:val="0"/>
          <w:sz w:val="22"/>
          <w:szCs w:val="22"/>
          <w:lang w:eastAsia="cs-CZ"/>
        </w:rPr>
      </w:pPr>
    </w:p>
    <w:p w14:paraId="13A4F96D" w14:textId="77777777" w:rsidR="00431EEA" w:rsidRPr="006337C3" w:rsidRDefault="00431EEA" w:rsidP="00431EEA">
      <w:pPr>
        <w:rPr>
          <w:rFonts w:ascii="Arial" w:hAnsi="Arial" w:cs="Arial"/>
          <w:b/>
          <w:snapToGrid w:val="0"/>
          <w:sz w:val="22"/>
          <w:szCs w:val="22"/>
          <w:lang w:eastAsia="cs-CZ"/>
        </w:rPr>
      </w:pPr>
    </w:p>
    <w:p w14:paraId="3B018FAF" w14:textId="77777777" w:rsidR="00CB19D8" w:rsidRPr="006337C3" w:rsidRDefault="00CB19D8" w:rsidP="00431EEA">
      <w:pPr>
        <w:pStyle w:val="Odstavecseseznamem"/>
        <w:numPr>
          <w:ilvl w:val="0"/>
          <w:numId w:val="10"/>
        </w:numPr>
        <w:ind w:left="567" w:hanging="567"/>
        <w:rPr>
          <w:rFonts w:ascii="Arial" w:hAnsi="Arial" w:cs="Arial"/>
          <w:b/>
          <w:snapToGrid w:val="0"/>
          <w:sz w:val="22"/>
          <w:szCs w:val="22"/>
          <w:lang w:eastAsia="cs-CZ"/>
        </w:rPr>
      </w:pPr>
      <w:r w:rsidRPr="006337C3">
        <w:rPr>
          <w:rFonts w:ascii="Arial" w:hAnsi="Arial" w:cs="Arial"/>
          <w:b/>
          <w:snapToGrid w:val="0"/>
          <w:sz w:val="22"/>
          <w:szCs w:val="22"/>
          <w:lang w:eastAsia="cs-CZ"/>
        </w:rPr>
        <w:t>Práva a povinnosti smluvních stran</w:t>
      </w:r>
    </w:p>
    <w:p w14:paraId="45F1F22F" w14:textId="77777777" w:rsidR="00431EEA" w:rsidRPr="006337C3" w:rsidRDefault="00431EEA" w:rsidP="00431EEA">
      <w:pPr>
        <w:pStyle w:val="Odstavecseseznamem"/>
        <w:ind w:left="567"/>
        <w:rPr>
          <w:rFonts w:ascii="Arial" w:hAnsi="Arial" w:cs="Arial"/>
          <w:b/>
          <w:snapToGrid w:val="0"/>
          <w:sz w:val="22"/>
          <w:szCs w:val="22"/>
          <w:lang w:eastAsia="cs-CZ"/>
        </w:rPr>
      </w:pPr>
    </w:p>
    <w:p w14:paraId="6DE4C518" w14:textId="77777777" w:rsidR="00431EEA" w:rsidRPr="006337C3" w:rsidRDefault="00CB19D8" w:rsidP="00431EEA">
      <w:pPr>
        <w:pStyle w:val="Normln1"/>
        <w:numPr>
          <w:ilvl w:val="1"/>
          <w:numId w:val="10"/>
        </w:numPr>
        <w:shd w:val="clear" w:color="auto" w:fill="FFFFFF"/>
        <w:spacing w:before="60" w:after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337C3">
        <w:rPr>
          <w:rFonts w:ascii="Arial" w:hAnsi="Arial" w:cs="Arial"/>
          <w:sz w:val="22"/>
          <w:szCs w:val="22"/>
        </w:rPr>
        <w:t xml:space="preserve">Obě strany se zavazují zachovávat mlčenlivost o všech skutečnostech týkajících se druhé smluvní </w:t>
      </w:r>
      <w:r w:rsidR="00431EEA" w:rsidRPr="006337C3">
        <w:rPr>
          <w:rFonts w:ascii="Arial" w:hAnsi="Arial" w:cs="Arial"/>
          <w:sz w:val="22"/>
          <w:szCs w:val="22"/>
        </w:rPr>
        <w:t>strany, plnění této smlouvy a její</w:t>
      </w:r>
      <w:r w:rsidRPr="006337C3">
        <w:rPr>
          <w:rFonts w:ascii="Arial" w:hAnsi="Arial" w:cs="Arial"/>
          <w:sz w:val="22"/>
          <w:szCs w:val="22"/>
        </w:rPr>
        <w:t>ch podmínek.</w:t>
      </w:r>
      <w:r w:rsidR="0075754A" w:rsidRPr="006337C3">
        <w:rPr>
          <w:rFonts w:ascii="Arial" w:hAnsi="Arial" w:cs="Arial"/>
          <w:sz w:val="22"/>
          <w:szCs w:val="22"/>
        </w:rPr>
        <w:t xml:space="preserve"> Zpracovatel však bere na vědomí, že tato smlouva podléhá uveřejnění v registru smluv dle zákona č. 340/2015 Sb., zákon o registru smluv.</w:t>
      </w:r>
    </w:p>
    <w:p w14:paraId="7C6A299E" w14:textId="473663AD" w:rsidR="00A853FE" w:rsidRPr="006337C3" w:rsidRDefault="00B600CE" w:rsidP="00A853FE">
      <w:pPr>
        <w:pStyle w:val="Normln1"/>
        <w:numPr>
          <w:ilvl w:val="1"/>
          <w:numId w:val="10"/>
        </w:numPr>
        <w:shd w:val="clear" w:color="auto" w:fill="FFFFFF"/>
        <w:spacing w:before="60" w:after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337C3">
        <w:rPr>
          <w:rFonts w:ascii="Arial" w:hAnsi="Arial" w:cs="Arial"/>
          <w:snapToGrid w:val="0"/>
          <w:sz w:val="22"/>
          <w:szCs w:val="22"/>
        </w:rPr>
        <w:t>Informace ze služeb Zpracovatele mají pouze informativní charakter a jsou určeny výhradně pro</w:t>
      </w:r>
      <w:r w:rsidR="00A853FE" w:rsidRPr="006337C3">
        <w:rPr>
          <w:rFonts w:ascii="Arial" w:hAnsi="Arial" w:cs="Arial"/>
          <w:sz w:val="22"/>
          <w:szCs w:val="22"/>
        </w:rPr>
        <w:t xml:space="preserve"> </w:t>
      </w:r>
      <w:r w:rsidRPr="006337C3">
        <w:rPr>
          <w:rFonts w:ascii="Arial" w:hAnsi="Arial" w:cs="Arial"/>
          <w:snapToGrid w:val="0"/>
          <w:sz w:val="22"/>
          <w:szCs w:val="22"/>
        </w:rPr>
        <w:t>potřebu</w:t>
      </w:r>
      <w:r w:rsidR="00A853FE" w:rsidRPr="006337C3">
        <w:rPr>
          <w:rFonts w:ascii="Arial" w:hAnsi="Arial" w:cs="Arial"/>
          <w:snapToGrid w:val="0"/>
          <w:sz w:val="22"/>
          <w:szCs w:val="22"/>
        </w:rPr>
        <w:t xml:space="preserve"> Objednatele. Objednatel není oprávněn</w:t>
      </w:r>
      <w:r w:rsidRPr="006337C3">
        <w:rPr>
          <w:rFonts w:ascii="Arial" w:hAnsi="Arial" w:cs="Arial"/>
          <w:snapToGrid w:val="0"/>
          <w:sz w:val="22"/>
          <w:szCs w:val="22"/>
        </w:rPr>
        <w:t xml:space="preserve"> poskytovat zpracovaný soubor informací ani jeho část třetím</w:t>
      </w:r>
      <w:r w:rsidR="00A853FE" w:rsidRPr="006337C3">
        <w:rPr>
          <w:rFonts w:ascii="Arial" w:hAnsi="Arial" w:cs="Arial"/>
          <w:sz w:val="22"/>
          <w:szCs w:val="22"/>
        </w:rPr>
        <w:t xml:space="preserve"> </w:t>
      </w:r>
      <w:r w:rsidRPr="006337C3">
        <w:rPr>
          <w:rFonts w:ascii="Arial" w:hAnsi="Arial" w:cs="Arial"/>
          <w:snapToGrid w:val="0"/>
          <w:sz w:val="22"/>
          <w:szCs w:val="22"/>
        </w:rPr>
        <w:t>subjektům, ted</w:t>
      </w:r>
      <w:r w:rsidR="00A853FE" w:rsidRPr="006337C3">
        <w:rPr>
          <w:rFonts w:ascii="Arial" w:hAnsi="Arial" w:cs="Arial"/>
          <w:snapToGrid w:val="0"/>
          <w:sz w:val="22"/>
          <w:szCs w:val="22"/>
        </w:rPr>
        <w:t>y mimo svou</w:t>
      </w:r>
      <w:r w:rsidRPr="006337C3">
        <w:rPr>
          <w:rFonts w:ascii="Arial" w:hAnsi="Arial" w:cs="Arial"/>
          <w:snapToGrid w:val="0"/>
          <w:sz w:val="22"/>
          <w:szCs w:val="22"/>
        </w:rPr>
        <w:t xml:space="preserve"> organi</w:t>
      </w:r>
      <w:r w:rsidR="00A853FE" w:rsidRPr="006337C3">
        <w:rPr>
          <w:rFonts w:ascii="Arial" w:hAnsi="Arial" w:cs="Arial"/>
          <w:snapToGrid w:val="0"/>
          <w:sz w:val="22"/>
          <w:szCs w:val="22"/>
        </w:rPr>
        <w:t>zaci. Zároveň výslovně upouští</w:t>
      </w:r>
      <w:r w:rsidRPr="006337C3">
        <w:rPr>
          <w:rFonts w:ascii="Arial" w:hAnsi="Arial" w:cs="Arial"/>
          <w:snapToGrid w:val="0"/>
          <w:sz w:val="22"/>
          <w:szCs w:val="22"/>
        </w:rPr>
        <w:t xml:space="preserve"> od použití dat jako důkazu</w:t>
      </w:r>
      <w:r w:rsidR="00A853FE" w:rsidRPr="006337C3">
        <w:rPr>
          <w:rFonts w:ascii="Arial" w:hAnsi="Arial" w:cs="Arial"/>
          <w:sz w:val="22"/>
          <w:szCs w:val="22"/>
        </w:rPr>
        <w:t xml:space="preserve"> </w:t>
      </w:r>
      <w:r w:rsidRPr="006337C3">
        <w:rPr>
          <w:rFonts w:ascii="Arial" w:hAnsi="Arial" w:cs="Arial"/>
          <w:snapToGrid w:val="0"/>
          <w:sz w:val="22"/>
          <w:szCs w:val="22"/>
        </w:rPr>
        <w:t>nebo potvrzení. V případě, že je Zpracovatel činěn odpovědným z důvodů neoprávněného šíření</w:t>
      </w:r>
      <w:r w:rsidR="00A853FE" w:rsidRPr="006337C3">
        <w:rPr>
          <w:rFonts w:ascii="Arial" w:hAnsi="Arial" w:cs="Arial"/>
          <w:sz w:val="22"/>
          <w:szCs w:val="22"/>
        </w:rPr>
        <w:t xml:space="preserve"> </w:t>
      </w:r>
      <w:r w:rsidR="00A853FE" w:rsidRPr="006337C3">
        <w:rPr>
          <w:rFonts w:ascii="Arial" w:hAnsi="Arial" w:cs="Arial"/>
          <w:snapToGrid w:val="0"/>
          <w:sz w:val="22"/>
          <w:szCs w:val="22"/>
        </w:rPr>
        <w:t xml:space="preserve">nebo zneužití informací </w:t>
      </w:r>
      <w:r w:rsidRPr="006337C3">
        <w:rPr>
          <w:rFonts w:ascii="Arial" w:hAnsi="Arial" w:cs="Arial"/>
          <w:snapToGrid w:val="0"/>
          <w:sz w:val="22"/>
          <w:szCs w:val="22"/>
        </w:rPr>
        <w:t>osobou</w:t>
      </w:r>
      <w:r w:rsidR="00A853FE" w:rsidRPr="006337C3">
        <w:rPr>
          <w:rFonts w:ascii="Arial" w:hAnsi="Arial" w:cs="Arial"/>
          <w:snapToGrid w:val="0"/>
          <w:sz w:val="22"/>
          <w:szCs w:val="22"/>
        </w:rPr>
        <w:t xml:space="preserve"> Objednatele</w:t>
      </w:r>
      <w:r w:rsidRPr="006337C3">
        <w:rPr>
          <w:rFonts w:ascii="Arial" w:hAnsi="Arial" w:cs="Arial"/>
          <w:snapToGrid w:val="0"/>
          <w:sz w:val="22"/>
          <w:szCs w:val="22"/>
        </w:rPr>
        <w:t>, pak se</w:t>
      </w:r>
      <w:r w:rsidR="00A853FE" w:rsidRPr="006337C3">
        <w:rPr>
          <w:rFonts w:ascii="Arial" w:hAnsi="Arial" w:cs="Arial"/>
          <w:snapToGrid w:val="0"/>
          <w:sz w:val="22"/>
          <w:szCs w:val="22"/>
        </w:rPr>
        <w:t xml:space="preserve"> Objednatel</w:t>
      </w:r>
      <w:r w:rsidRPr="006337C3">
        <w:rPr>
          <w:rFonts w:ascii="Arial" w:hAnsi="Arial" w:cs="Arial"/>
          <w:snapToGrid w:val="0"/>
          <w:sz w:val="22"/>
          <w:szCs w:val="22"/>
        </w:rPr>
        <w:t xml:space="preserve"> zavazujete k náhradě veškeré takto způsobené škody</w:t>
      </w:r>
      <w:r w:rsidR="00C27DF7" w:rsidRPr="006337C3">
        <w:rPr>
          <w:rFonts w:ascii="Arial" w:hAnsi="Arial" w:cs="Arial"/>
          <w:snapToGrid w:val="0"/>
          <w:sz w:val="22"/>
          <w:szCs w:val="22"/>
        </w:rPr>
        <w:t xml:space="preserve"> </w:t>
      </w:r>
      <w:r w:rsidRPr="006337C3">
        <w:rPr>
          <w:rFonts w:ascii="Arial" w:hAnsi="Arial" w:cs="Arial"/>
          <w:snapToGrid w:val="0"/>
          <w:sz w:val="22"/>
          <w:szCs w:val="22"/>
        </w:rPr>
        <w:t>v plné výši přímo těm subjektům, kterým byla škoda způsobena, k úhradě pokut či jiných sankcí.</w:t>
      </w:r>
      <w:r w:rsidR="00A853FE" w:rsidRPr="006337C3">
        <w:rPr>
          <w:rFonts w:ascii="Arial" w:hAnsi="Arial" w:cs="Arial"/>
          <w:sz w:val="22"/>
          <w:szCs w:val="22"/>
        </w:rPr>
        <w:t xml:space="preserve"> </w:t>
      </w:r>
    </w:p>
    <w:p w14:paraId="0FCB9500" w14:textId="77777777" w:rsidR="00A853FE" w:rsidRPr="006337C3" w:rsidRDefault="00A853FE" w:rsidP="00A853FE">
      <w:pPr>
        <w:pStyle w:val="Normln1"/>
        <w:numPr>
          <w:ilvl w:val="1"/>
          <w:numId w:val="10"/>
        </w:numPr>
        <w:shd w:val="clear" w:color="auto" w:fill="FFFFFF"/>
        <w:spacing w:before="60" w:after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337C3">
        <w:rPr>
          <w:rFonts w:ascii="Arial" w:hAnsi="Arial" w:cs="Arial"/>
          <w:sz w:val="22"/>
          <w:szCs w:val="22"/>
        </w:rPr>
        <w:t xml:space="preserve">Používáním služeb Zpracovatele nenabývá Objednatel žádná práva duševního vlastnictví ke službám Zpracovatele, způsobu distribuce, ani k samotnému obsahu, který je Objednateli po zpracování informací k dispozici. Obsah služeb nemůže Objednatel svévolně používat, pokud nezíská svolení jeho </w:t>
      </w:r>
      <w:r w:rsidR="00752AE1" w:rsidRPr="006337C3">
        <w:rPr>
          <w:rFonts w:ascii="Arial" w:hAnsi="Arial" w:cs="Arial"/>
          <w:sz w:val="22"/>
          <w:szCs w:val="22"/>
        </w:rPr>
        <w:t>autora/</w:t>
      </w:r>
      <w:r w:rsidRPr="006337C3">
        <w:rPr>
          <w:rFonts w:ascii="Arial" w:hAnsi="Arial" w:cs="Arial"/>
          <w:sz w:val="22"/>
          <w:szCs w:val="22"/>
        </w:rPr>
        <w:t>vlastníka.</w:t>
      </w:r>
    </w:p>
    <w:p w14:paraId="101FEB8F" w14:textId="77777777" w:rsidR="003E21B5" w:rsidRPr="006337C3" w:rsidRDefault="003E21B5" w:rsidP="00A853FE">
      <w:pPr>
        <w:pStyle w:val="Normln1"/>
        <w:numPr>
          <w:ilvl w:val="1"/>
          <w:numId w:val="10"/>
        </w:numPr>
        <w:shd w:val="clear" w:color="auto" w:fill="FFFFFF"/>
        <w:spacing w:before="60" w:after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337C3">
        <w:rPr>
          <w:rFonts w:ascii="Arial" w:hAnsi="Arial" w:cs="Arial"/>
          <w:sz w:val="22"/>
          <w:szCs w:val="22"/>
        </w:rPr>
        <w:t>Zpracovatel především odpovídá za korektní uvádění originálních zdrojů, ze kterých pocházejí články, jakož i odkazů na tyto zdroje. Objednatel bere na vědomí, že zdrojové odkazy, jakož i</w:t>
      </w:r>
      <w:r w:rsidR="00C27DF7" w:rsidRPr="006337C3">
        <w:rPr>
          <w:rFonts w:ascii="Arial" w:hAnsi="Arial" w:cs="Arial"/>
          <w:sz w:val="22"/>
          <w:szCs w:val="22"/>
        </w:rPr>
        <w:t> </w:t>
      </w:r>
      <w:r w:rsidRPr="006337C3">
        <w:rPr>
          <w:rFonts w:ascii="Arial" w:hAnsi="Arial" w:cs="Arial"/>
          <w:sz w:val="22"/>
          <w:szCs w:val="22"/>
        </w:rPr>
        <w:t>obsah stránek, na které směřují, jsou vytvářeny třetími stranami, a že za jejich dostupnost, obsah ani právní bezvadnost nemůže Zpracovatel odpovídat. Zpracovatel prohlašuje, že plněním závazků podle této smlouvy neporušuje práva duševního vlastnictví třetích osob a že jím poskytovaný způsob zpracování zdrojových informací je prostý právních vad.</w:t>
      </w:r>
    </w:p>
    <w:p w14:paraId="339C7629" w14:textId="77777777" w:rsidR="00A853FE" w:rsidRPr="006337C3" w:rsidRDefault="00A853FE" w:rsidP="00A853FE">
      <w:pPr>
        <w:pStyle w:val="Normln1"/>
        <w:numPr>
          <w:ilvl w:val="1"/>
          <w:numId w:val="10"/>
        </w:numPr>
        <w:shd w:val="clear" w:color="auto" w:fill="FFFFFF"/>
        <w:spacing w:before="60" w:after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337C3">
        <w:rPr>
          <w:rFonts w:ascii="Arial" w:hAnsi="Arial" w:cs="Arial"/>
          <w:sz w:val="22"/>
          <w:szCs w:val="22"/>
        </w:rPr>
        <w:t>Ve službách Zpracovatele se zobrazuje rovněž obsah, který nepatří Zpracovateli. Za tento obsah odpovídají pouze subjekty, které jej zveřejňují. V případě porušení či podezření, že je obsah v rozporu s výše uvedeným, pak může Zpracovatel obsah odstranit, zamezit jeho zobrazování nebo se o to alespoň pokusit. Zpracovatel ale tuto činnost neprovádí systematicky a v žádném případě to neznamená, že je za selekci obsahu zodpovědný. Objednatel tedy bere na vědomí, že Zpracovatel nemůže ovlivnit, jaké informace se</w:t>
      </w:r>
      <w:r w:rsidR="00540996" w:rsidRPr="006337C3">
        <w:rPr>
          <w:rFonts w:ascii="Arial" w:hAnsi="Arial" w:cs="Arial"/>
          <w:sz w:val="22"/>
          <w:szCs w:val="22"/>
        </w:rPr>
        <w:t xml:space="preserve"> při zpracování</w:t>
      </w:r>
      <w:r w:rsidR="00383DEE" w:rsidRPr="006337C3">
        <w:rPr>
          <w:rFonts w:ascii="Arial" w:hAnsi="Arial" w:cs="Arial"/>
          <w:sz w:val="22"/>
          <w:szCs w:val="22"/>
        </w:rPr>
        <w:t xml:space="preserve"> zejména</w:t>
      </w:r>
      <w:r w:rsidR="00540996" w:rsidRPr="006337C3">
        <w:rPr>
          <w:rFonts w:ascii="Arial" w:hAnsi="Arial" w:cs="Arial"/>
          <w:sz w:val="22"/>
          <w:szCs w:val="22"/>
        </w:rPr>
        <w:t xml:space="preserve"> v reálném čase</w:t>
      </w:r>
      <w:r w:rsidRPr="006337C3">
        <w:rPr>
          <w:rFonts w:ascii="Arial" w:hAnsi="Arial" w:cs="Arial"/>
          <w:sz w:val="22"/>
          <w:szCs w:val="22"/>
        </w:rPr>
        <w:t xml:space="preserve"> ve službách Zpracovatele v daný okamžik zpracování zobrazí.</w:t>
      </w:r>
    </w:p>
    <w:p w14:paraId="146DD8FD" w14:textId="77777777" w:rsidR="00A853FE" w:rsidRPr="006337C3" w:rsidRDefault="00A853FE" w:rsidP="001A63DE">
      <w:pPr>
        <w:pStyle w:val="Normln1"/>
        <w:numPr>
          <w:ilvl w:val="1"/>
          <w:numId w:val="10"/>
        </w:numPr>
        <w:shd w:val="clear" w:color="auto" w:fill="FFFFFF"/>
        <w:spacing w:before="60" w:after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337C3">
        <w:rPr>
          <w:rFonts w:ascii="Arial" w:hAnsi="Arial" w:cs="Arial"/>
          <w:sz w:val="22"/>
          <w:szCs w:val="22"/>
        </w:rPr>
        <w:lastRenderedPageBreak/>
        <w:t>Držitelé autors</w:t>
      </w:r>
      <w:r w:rsidR="00383DEE" w:rsidRPr="006337C3">
        <w:rPr>
          <w:rFonts w:ascii="Arial" w:hAnsi="Arial" w:cs="Arial"/>
          <w:sz w:val="22"/>
          <w:szCs w:val="22"/>
        </w:rPr>
        <w:t>kých práv spravují své duševní</w:t>
      </w:r>
      <w:r w:rsidRPr="006337C3">
        <w:rPr>
          <w:rFonts w:ascii="Arial" w:hAnsi="Arial" w:cs="Arial"/>
          <w:sz w:val="22"/>
          <w:szCs w:val="22"/>
        </w:rPr>
        <w:t xml:space="preserve"> vlastnictví na internetu online. Zpracovatel</w:t>
      </w:r>
      <w:r w:rsidR="001A63DE" w:rsidRPr="006337C3">
        <w:rPr>
          <w:rFonts w:ascii="Arial" w:hAnsi="Arial" w:cs="Arial"/>
          <w:sz w:val="22"/>
          <w:szCs w:val="22"/>
        </w:rPr>
        <w:t xml:space="preserve"> </w:t>
      </w:r>
      <w:r w:rsidRPr="006337C3">
        <w:rPr>
          <w:rFonts w:ascii="Arial" w:hAnsi="Arial" w:cs="Arial"/>
          <w:sz w:val="22"/>
          <w:szCs w:val="22"/>
        </w:rPr>
        <w:t xml:space="preserve">služby </w:t>
      </w:r>
      <w:r w:rsidR="00606006" w:rsidRPr="006337C3">
        <w:rPr>
          <w:rFonts w:ascii="Arial" w:hAnsi="Arial" w:cs="Arial"/>
          <w:sz w:val="22"/>
          <w:szCs w:val="22"/>
        </w:rPr>
        <w:br/>
      </w:r>
      <w:r w:rsidRPr="006337C3">
        <w:rPr>
          <w:rFonts w:ascii="Arial" w:hAnsi="Arial" w:cs="Arial"/>
          <w:sz w:val="22"/>
          <w:szCs w:val="22"/>
        </w:rPr>
        <w:t>u obsahu, který je prokazatelně ve vlastnictví držitele autorských práv, provádí s co možná</w:t>
      </w:r>
      <w:r w:rsidR="001A63DE" w:rsidRPr="006337C3">
        <w:rPr>
          <w:rFonts w:ascii="Arial" w:hAnsi="Arial" w:cs="Arial"/>
          <w:sz w:val="22"/>
          <w:szCs w:val="22"/>
        </w:rPr>
        <w:t xml:space="preserve"> </w:t>
      </w:r>
      <w:r w:rsidRPr="006337C3">
        <w:rPr>
          <w:rFonts w:ascii="Arial" w:hAnsi="Arial" w:cs="Arial"/>
          <w:sz w:val="22"/>
          <w:szCs w:val="22"/>
        </w:rPr>
        <w:t>nejkratším prodlením</w:t>
      </w:r>
      <w:r w:rsidR="001A63DE" w:rsidRPr="006337C3">
        <w:rPr>
          <w:rFonts w:ascii="Arial" w:hAnsi="Arial" w:cs="Arial"/>
          <w:sz w:val="22"/>
          <w:szCs w:val="22"/>
        </w:rPr>
        <w:t xml:space="preserve"> online zpracování požadavku Objedn</w:t>
      </w:r>
      <w:r w:rsidRPr="006337C3">
        <w:rPr>
          <w:rFonts w:ascii="Arial" w:hAnsi="Arial" w:cs="Arial"/>
          <w:sz w:val="22"/>
          <w:szCs w:val="22"/>
        </w:rPr>
        <w:t>atele a po zpracování se dále originální</w:t>
      </w:r>
      <w:r w:rsidR="001A63DE" w:rsidRPr="006337C3">
        <w:rPr>
          <w:rFonts w:ascii="Arial" w:hAnsi="Arial" w:cs="Arial"/>
          <w:sz w:val="22"/>
          <w:szCs w:val="22"/>
        </w:rPr>
        <w:t xml:space="preserve"> </w:t>
      </w:r>
      <w:r w:rsidRPr="006337C3">
        <w:rPr>
          <w:rFonts w:ascii="Arial" w:hAnsi="Arial" w:cs="Arial"/>
          <w:sz w:val="22"/>
          <w:szCs w:val="22"/>
        </w:rPr>
        <w:t>zdroj (</w:t>
      </w:r>
      <w:r w:rsidR="00383DEE" w:rsidRPr="006337C3">
        <w:rPr>
          <w:rFonts w:ascii="Arial" w:hAnsi="Arial" w:cs="Arial"/>
          <w:sz w:val="22"/>
          <w:szCs w:val="22"/>
        </w:rPr>
        <w:t>vyjma případů, kde má Zpracovatel licenci</w:t>
      </w:r>
      <w:r w:rsidRPr="006337C3">
        <w:rPr>
          <w:rFonts w:ascii="Arial" w:hAnsi="Arial" w:cs="Arial"/>
          <w:sz w:val="22"/>
          <w:szCs w:val="22"/>
        </w:rPr>
        <w:t>) nearchivuje. Služby Zpracovatele tak pouze identifikují zájmový</w:t>
      </w:r>
      <w:r w:rsidR="001A63DE" w:rsidRPr="006337C3">
        <w:rPr>
          <w:rFonts w:ascii="Arial" w:hAnsi="Arial" w:cs="Arial"/>
          <w:sz w:val="22"/>
          <w:szCs w:val="22"/>
        </w:rPr>
        <w:t xml:space="preserve"> </w:t>
      </w:r>
      <w:r w:rsidRPr="006337C3">
        <w:rPr>
          <w:rFonts w:ascii="Arial" w:hAnsi="Arial" w:cs="Arial"/>
          <w:sz w:val="22"/>
          <w:szCs w:val="22"/>
        </w:rPr>
        <w:t xml:space="preserve">obsah a přesně navedou </w:t>
      </w:r>
      <w:r w:rsidR="001A63DE" w:rsidRPr="006337C3">
        <w:rPr>
          <w:rFonts w:ascii="Arial" w:hAnsi="Arial" w:cs="Arial"/>
          <w:sz w:val="22"/>
          <w:szCs w:val="22"/>
        </w:rPr>
        <w:t>Objednatele</w:t>
      </w:r>
      <w:r w:rsidRPr="006337C3">
        <w:rPr>
          <w:rFonts w:ascii="Arial" w:hAnsi="Arial" w:cs="Arial"/>
          <w:sz w:val="22"/>
          <w:szCs w:val="22"/>
        </w:rPr>
        <w:t xml:space="preserve"> na původní (originální) stránku držitele autorských práv. Pokud</w:t>
      </w:r>
      <w:r w:rsidR="001A63DE" w:rsidRPr="006337C3">
        <w:rPr>
          <w:rFonts w:ascii="Arial" w:hAnsi="Arial" w:cs="Arial"/>
          <w:sz w:val="22"/>
          <w:szCs w:val="22"/>
        </w:rPr>
        <w:t xml:space="preserve"> </w:t>
      </w:r>
      <w:r w:rsidRPr="006337C3">
        <w:rPr>
          <w:rFonts w:ascii="Arial" w:hAnsi="Arial" w:cs="Arial"/>
          <w:sz w:val="22"/>
          <w:szCs w:val="22"/>
        </w:rPr>
        <w:t>je za použití předmětného obsahu nutno konkrétnímu držiteli au</w:t>
      </w:r>
      <w:r w:rsidR="001A63DE" w:rsidRPr="006337C3">
        <w:rPr>
          <w:rFonts w:ascii="Arial" w:hAnsi="Arial" w:cs="Arial"/>
          <w:sz w:val="22"/>
          <w:szCs w:val="22"/>
        </w:rPr>
        <w:t xml:space="preserve">torských práv platit, pak může Objednatel </w:t>
      </w:r>
      <w:r w:rsidRPr="006337C3">
        <w:rPr>
          <w:rFonts w:ascii="Arial" w:hAnsi="Arial" w:cs="Arial"/>
          <w:sz w:val="22"/>
          <w:szCs w:val="22"/>
        </w:rPr>
        <w:t>daný obsah použít pouze v souladu s podmínkami daného konkrétního autora.</w:t>
      </w:r>
    </w:p>
    <w:p w14:paraId="552A306F" w14:textId="0CF4CDDA" w:rsidR="00CB19D8" w:rsidRPr="006337C3" w:rsidRDefault="00B600CE" w:rsidP="00383DEE">
      <w:pPr>
        <w:pStyle w:val="Normln1"/>
        <w:numPr>
          <w:ilvl w:val="1"/>
          <w:numId w:val="10"/>
        </w:numPr>
        <w:shd w:val="clear" w:color="auto" w:fill="FFFFFF"/>
        <w:spacing w:before="60" w:after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337C3">
        <w:rPr>
          <w:rFonts w:ascii="Arial" w:hAnsi="Arial" w:cs="Arial"/>
          <w:sz w:val="22"/>
          <w:szCs w:val="22"/>
        </w:rPr>
        <w:t>S veškerými informacemi, které za pomoci služeb Zpracovatele Objednatel získá, je povinen nakládat tak, aby nepoškodil dobré jméno Zpracovatele. Zároveň se zavazujete zachovávat mlčenlivost o veškerých informacích a údajích, jež v souvislosti s používáním služeb o</w:t>
      </w:r>
      <w:r w:rsidR="00C27DF7" w:rsidRPr="006337C3">
        <w:rPr>
          <w:rFonts w:ascii="Arial" w:hAnsi="Arial" w:cs="Arial"/>
          <w:sz w:val="22"/>
          <w:szCs w:val="22"/>
        </w:rPr>
        <w:t> </w:t>
      </w:r>
      <w:r w:rsidRPr="006337C3">
        <w:rPr>
          <w:rFonts w:ascii="Arial" w:hAnsi="Arial" w:cs="Arial"/>
          <w:sz w:val="22"/>
          <w:szCs w:val="22"/>
        </w:rPr>
        <w:t>Zpracovateli získá, zejména pak o jeho poměrech, vnitřní struktuře, obchodních aktivitách, kontaktech, realizovaných zakázkách, finančních poměrech a ostatních obdobných informacích.</w:t>
      </w:r>
      <w:r w:rsidR="000177ED" w:rsidRPr="006337C3">
        <w:rPr>
          <w:rFonts w:ascii="Arial" w:hAnsi="Arial" w:cs="Arial"/>
          <w:sz w:val="22"/>
          <w:szCs w:val="22"/>
        </w:rPr>
        <w:t xml:space="preserve"> Závazek mlčenlivosti</w:t>
      </w:r>
      <w:r w:rsidR="00BD5DAC" w:rsidRPr="006337C3">
        <w:rPr>
          <w:rFonts w:ascii="Arial" w:hAnsi="Arial" w:cs="Arial"/>
          <w:sz w:val="22"/>
          <w:szCs w:val="22"/>
        </w:rPr>
        <w:t xml:space="preserve"> </w:t>
      </w:r>
      <w:r w:rsidR="000177ED" w:rsidRPr="006337C3">
        <w:rPr>
          <w:rFonts w:ascii="Arial" w:hAnsi="Arial" w:cs="Arial"/>
          <w:sz w:val="22"/>
          <w:szCs w:val="22"/>
        </w:rPr>
        <w:t>se nevztahuje na informace, které byly v době jejich zpracování veřejně známé byly z těchto závazků vyňaty písemným souhlasem některé ze smluvních stran</w:t>
      </w:r>
      <w:r w:rsidR="00531288" w:rsidRPr="006337C3">
        <w:rPr>
          <w:rFonts w:ascii="Arial" w:hAnsi="Arial" w:cs="Arial"/>
          <w:sz w:val="22"/>
          <w:szCs w:val="22"/>
        </w:rPr>
        <w:t xml:space="preserve"> anebo, které mají být poskytnuty dle příslušného právního předpisu a smluvní strana byla k poskytnutí příslušným orgánem vyzvána</w:t>
      </w:r>
      <w:r w:rsidR="000177ED" w:rsidRPr="006337C3">
        <w:rPr>
          <w:rFonts w:ascii="Arial" w:hAnsi="Arial" w:cs="Arial"/>
          <w:sz w:val="22"/>
          <w:szCs w:val="22"/>
        </w:rPr>
        <w:t>.</w:t>
      </w:r>
    </w:p>
    <w:p w14:paraId="4E90F9F3" w14:textId="30ED67D1" w:rsidR="00383DEE" w:rsidRPr="006337C3" w:rsidRDefault="00383DEE" w:rsidP="00167E28">
      <w:pPr>
        <w:pStyle w:val="Normln1"/>
        <w:numPr>
          <w:ilvl w:val="1"/>
          <w:numId w:val="10"/>
        </w:numPr>
        <w:shd w:val="clear" w:color="auto" w:fill="FFFFFF"/>
        <w:spacing w:before="60" w:after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337C3">
        <w:rPr>
          <w:rFonts w:ascii="Arial" w:hAnsi="Arial" w:cs="Arial"/>
          <w:sz w:val="22"/>
          <w:szCs w:val="22"/>
        </w:rPr>
        <w:t>V případě, že</w:t>
      </w:r>
      <w:r w:rsidR="00752AE1" w:rsidRPr="006337C3">
        <w:rPr>
          <w:rFonts w:ascii="Arial" w:hAnsi="Arial" w:cs="Arial"/>
          <w:sz w:val="22"/>
          <w:szCs w:val="22"/>
        </w:rPr>
        <w:t xml:space="preserve"> služby dle této smlouvy nebudou Objednateli poskytnuty řádně</w:t>
      </w:r>
      <w:r w:rsidRPr="006337C3">
        <w:rPr>
          <w:rFonts w:ascii="Arial" w:hAnsi="Arial" w:cs="Arial"/>
          <w:sz w:val="22"/>
          <w:szCs w:val="22"/>
        </w:rPr>
        <w:t>, může tento stav písemně reklamovat.</w:t>
      </w:r>
      <w:r w:rsidR="00752AE1" w:rsidRPr="006337C3">
        <w:rPr>
          <w:rFonts w:ascii="Arial" w:hAnsi="Arial" w:cs="Arial"/>
          <w:sz w:val="22"/>
          <w:szCs w:val="22"/>
        </w:rPr>
        <w:t xml:space="preserve"> Odpovídá-li za vadné poskytnutí služeb dle této smlouvy </w:t>
      </w:r>
      <w:r w:rsidR="00B808A2" w:rsidRPr="006337C3">
        <w:rPr>
          <w:rFonts w:ascii="Arial" w:hAnsi="Arial" w:cs="Arial"/>
          <w:sz w:val="22"/>
          <w:szCs w:val="22"/>
        </w:rPr>
        <w:t>Zpracovatel</w:t>
      </w:r>
      <w:r w:rsidRPr="006337C3">
        <w:rPr>
          <w:rFonts w:ascii="Arial" w:hAnsi="Arial" w:cs="Arial"/>
          <w:sz w:val="22"/>
          <w:szCs w:val="22"/>
        </w:rPr>
        <w:t>, přísluší Objednateli poměrná sleva</w:t>
      </w:r>
      <w:r w:rsidR="000B7286" w:rsidRPr="006337C3">
        <w:rPr>
          <w:rFonts w:ascii="Arial" w:hAnsi="Arial" w:cs="Arial"/>
          <w:sz w:val="22"/>
          <w:szCs w:val="22"/>
        </w:rPr>
        <w:t xml:space="preserve"> z ceny plnění</w:t>
      </w:r>
      <w:r w:rsidRPr="006337C3">
        <w:rPr>
          <w:rFonts w:ascii="Arial" w:hAnsi="Arial" w:cs="Arial"/>
          <w:sz w:val="22"/>
          <w:szCs w:val="22"/>
        </w:rPr>
        <w:t>, pokud se smluvní strany nedohodnou jinak. Reklamaci na dodávku služby lze aplikovat do 14 dní od</w:t>
      </w:r>
      <w:r w:rsidR="00752AE1" w:rsidRPr="006337C3">
        <w:rPr>
          <w:rFonts w:ascii="Arial" w:hAnsi="Arial" w:cs="Arial"/>
          <w:sz w:val="22"/>
          <w:szCs w:val="22"/>
        </w:rPr>
        <w:t>e dne, kdy Objednatel dozvěděl nebo mohl dozvědět o vadnosti poskytnutí služeb</w:t>
      </w:r>
      <w:r w:rsidRPr="006337C3">
        <w:rPr>
          <w:rFonts w:ascii="Arial" w:hAnsi="Arial" w:cs="Arial"/>
          <w:sz w:val="22"/>
          <w:szCs w:val="22"/>
        </w:rPr>
        <w:t>.</w:t>
      </w:r>
    </w:p>
    <w:p w14:paraId="50E210FF" w14:textId="01BFA6BE" w:rsidR="00394FA1" w:rsidRPr="006337C3" w:rsidRDefault="00394FA1" w:rsidP="00394FA1">
      <w:pPr>
        <w:pStyle w:val="Style6"/>
        <w:spacing w:before="120" w:after="120"/>
        <w:ind w:left="567" w:right="0" w:hanging="567"/>
        <w:rPr>
          <w:rFonts w:ascii="Arial" w:eastAsiaTheme="minorHAnsi" w:hAnsi="Arial" w:cs="Arial"/>
          <w:sz w:val="22"/>
          <w:szCs w:val="22"/>
        </w:rPr>
      </w:pPr>
      <w:r w:rsidRPr="006337C3">
        <w:rPr>
          <w:rFonts w:ascii="Arial" w:eastAsiaTheme="minorHAnsi" w:hAnsi="Arial" w:cs="Arial"/>
          <w:sz w:val="22"/>
          <w:szCs w:val="22"/>
        </w:rPr>
        <w:t>3.9</w:t>
      </w:r>
      <w:r w:rsidR="00A534E7" w:rsidRPr="006337C3">
        <w:rPr>
          <w:rFonts w:ascii="Arial" w:eastAsiaTheme="minorHAnsi" w:hAnsi="Arial" w:cs="Arial"/>
          <w:sz w:val="22"/>
          <w:szCs w:val="22"/>
        </w:rPr>
        <w:t>.</w:t>
      </w:r>
      <w:r w:rsidRPr="006337C3">
        <w:rPr>
          <w:rFonts w:ascii="Arial" w:eastAsiaTheme="minorHAnsi" w:hAnsi="Arial" w:cs="Arial"/>
          <w:sz w:val="22"/>
          <w:szCs w:val="22"/>
        </w:rPr>
        <w:tab/>
        <w:t xml:space="preserve">Objednatel upozorňuje </w:t>
      </w:r>
      <w:r w:rsidR="00A534E7" w:rsidRPr="006337C3">
        <w:rPr>
          <w:rFonts w:ascii="Arial" w:eastAsiaTheme="minorHAnsi" w:hAnsi="Arial" w:cs="Arial"/>
          <w:sz w:val="22"/>
          <w:szCs w:val="22"/>
        </w:rPr>
        <w:t>Zpracovatele</w:t>
      </w:r>
      <w:r w:rsidRPr="006337C3">
        <w:rPr>
          <w:rFonts w:ascii="Arial" w:eastAsiaTheme="minorHAnsi" w:hAnsi="Arial" w:cs="Arial"/>
          <w:sz w:val="22"/>
          <w:szCs w:val="22"/>
        </w:rPr>
        <w:t>, že je subjektem podléhajícím režimu zákona č. 181/2014 Sb., o kybernetické bezpečnosti a o změně souvisejících zákonů (zákon o kybernetické bezpečnosti</w:t>
      </w:r>
      <w:r w:rsidRPr="006337C3">
        <w:rPr>
          <w:rFonts w:ascii="Arial" w:eastAsiaTheme="minorHAnsi" w:hAnsi="Arial" w:cs="Arial"/>
          <w:sz w:val="22"/>
          <w:szCs w:val="22"/>
          <w:lang w:eastAsia="en-US"/>
        </w:rPr>
        <w:t xml:space="preserve">), v platném znění, a prováděcím právním předpisům. </w:t>
      </w:r>
      <w:r w:rsidRPr="006337C3">
        <w:rPr>
          <w:rFonts w:ascii="Arial" w:eastAsiaTheme="minorHAnsi" w:hAnsi="Arial" w:cs="Arial"/>
          <w:sz w:val="22"/>
          <w:szCs w:val="22"/>
        </w:rPr>
        <w:t xml:space="preserve">V této souvislosti bere </w:t>
      </w:r>
      <w:r w:rsidR="00A534E7" w:rsidRPr="006337C3">
        <w:rPr>
          <w:rFonts w:ascii="Arial" w:eastAsiaTheme="minorHAnsi" w:hAnsi="Arial" w:cs="Arial"/>
          <w:sz w:val="22"/>
          <w:szCs w:val="22"/>
        </w:rPr>
        <w:t>Zpracovatel</w:t>
      </w:r>
      <w:r w:rsidRPr="006337C3">
        <w:rPr>
          <w:rFonts w:ascii="Arial" w:eastAsiaTheme="minorHAnsi" w:hAnsi="Arial" w:cs="Arial"/>
          <w:sz w:val="22"/>
          <w:szCs w:val="22"/>
        </w:rPr>
        <w:t xml:space="preserve"> na vědomí, že je </w:t>
      </w:r>
      <w:r w:rsidR="00A534E7" w:rsidRPr="006337C3">
        <w:rPr>
          <w:rFonts w:ascii="Arial" w:eastAsiaTheme="minorHAnsi" w:hAnsi="Arial" w:cs="Arial"/>
          <w:sz w:val="22"/>
          <w:szCs w:val="22"/>
        </w:rPr>
        <w:t>O</w:t>
      </w:r>
      <w:r w:rsidRPr="006337C3">
        <w:rPr>
          <w:rFonts w:ascii="Arial" w:eastAsiaTheme="minorHAnsi" w:hAnsi="Arial" w:cs="Arial"/>
          <w:sz w:val="22"/>
          <w:szCs w:val="22"/>
        </w:rPr>
        <w:t>bjednatel povinen dostát povinnostem vyplývajícím z uvedených právních předpisů.</w:t>
      </w:r>
    </w:p>
    <w:p w14:paraId="6FF6C29A" w14:textId="7E0586F5" w:rsidR="00A534E7" w:rsidRPr="006337C3" w:rsidRDefault="00A534E7" w:rsidP="00394FA1">
      <w:pPr>
        <w:pStyle w:val="Style6"/>
        <w:spacing w:before="120" w:after="120"/>
        <w:ind w:left="567" w:right="0" w:hanging="567"/>
        <w:rPr>
          <w:rFonts w:ascii="Arial" w:eastAsiaTheme="minorHAnsi" w:hAnsi="Arial" w:cs="Arial"/>
          <w:sz w:val="22"/>
          <w:szCs w:val="22"/>
        </w:rPr>
      </w:pPr>
      <w:r w:rsidRPr="006337C3">
        <w:rPr>
          <w:rFonts w:ascii="Arial" w:eastAsiaTheme="minorHAnsi" w:hAnsi="Arial" w:cs="Arial"/>
          <w:sz w:val="22"/>
          <w:szCs w:val="22"/>
        </w:rPr>
        <w:t>3.10.</w:t>
      </w:r>
      <w:r w:rsidRPr="006337C3">
        <w:rPr>
          <w:rFonts w:ascii="Arial" w:eastAsiaTheme="minorHAnsi" w:hAnsi="Arial" w:cs="Arial"/>
          <w:sz w:val="22"/>
          <w:szCs w:val="22"/>
        </w:rPr>
        <w:tab/>
        <w:t>Zpracovatel je povinen informovat Objednatele o bezpečnostních incidentech nebo jiných mimořádných událostech, které se staly v jeho informačních systémech a přímo souvisí s</w:t>
      </w:r>
      <w:r w:rsidR="006337C3">
        <w:rPr>
          <w:rFonts w:ascii="Arial" w:eastAsiaTheme="minorHAnsi" w:hAnsi="Arial" w:cs="Arial"/>
          <w:sz w:val="22"/>
          <w:szCs w:val="22"/>
        </w:rPr>
        <w:t> </w:t>
      </w:r>
      <w:r w:rsidRPr="006337C3">
        <w:rPr>
          <w:rFonts w:ascii="Arial" w:eastAsiaTheme="minorHAnsi" w:hAnsi="Arial" w:cs="Arial"/>
          <w:sz w:val="22"/>
          <w:szCs w:val="22"/>
        </w:rPr>
        <w:t>dodavatelskými službami pro Objednatele, a které by mohly ve svém důsledku vést k narušení bezpečnosti informací Objednatele a/nebo k jejich ohrožení ochrany.</w:t>
      </w:r>
    </w:p>
    <w:p w14:paraId="2AD1C123" w14:textId="77777777" w:rsidR="00D41D8D" w:rsidRPr="006337C3" w:rsidRDefault="00167E28" w:rsidP="00CB19D8">
      <w:pPr>
        <w:spacing w:before="120"/>
        <w:ind w:left="284"/>
        <w:jc w:val="both"/>
        <w:rPr>
          <w:rFonts w:ascii="Arial" w:hAnsi="Arial" w:cs="Arial"/>
          <w:snapToGrid w:val="0"/>
          <w:sz w:val="22"/>
          <w:szCs w:val="22"/>
          <w:lang w:eastAsia="cs-CZ"/>
        </w:rPr>
      </w:pPr>
      <w:r w:rsidRPr="006337C3">
        <w:rPr>
          <w:rFonts w:ascii="Arial" w:hAnsi="Arial" w:cs="Arial"/>
          <w:snapToGrid w:val="0"/>
          <w:sz w:val="22"/>
          <w:szCs w:val="22"/>
          <w:lang w:eastAsia="cs-CZ"/>
        </w:rPr>
        <w:br/>
      </w:r>
    </w:p>
    <w:p w14:paraId="4BEB17BB" w14:textId="77777777" w:rsidR="00CB19D8" w:rsidRPr="006337C3" w:rsidRDefault="00CB19D8" w:rsidP="000177ED">
      <w:pPr>
        <w:pStyle w:val="Odstavecseseznamem"/>
        <w:numPr>
          <w:ilvl w:val="0"/>
          <w:numId w:val="9"/>
        </w:numPr>
        <w:tabs>
          <w:tab w:val="clear" w:pos="927"/>
          <w:tab w:val="num" w:pos="567"/>
        </w:tabs>
        <w:ind w:hanging="927"/>
        <w:rPr>
          <w:rFonts w:ascii="Arial" w:hAnsi="Arial" w:cs="Arial"/>
          <w:b/>
          <w:snapToGrid w:val="0"/>
          <w:sz w:val="22"/>
          <w:szCs w:val="22"/>
          <w:lang w:eastAsia="cs-CZ"/>
        </w:rPr>
      </w:pPr>
      <w:r w:rsidRPr="006337C3">
        <w:rPr>
          <w:rFonts w:ascii="Arial" w:hAnsi="Arial" w:cs="Arial"/>
          <w:b/>
          <w:snapToGrid w:val="0"/>
          <w:sz w:val="22"/>
          <w:szCs w:val="22"/>
          <w:lang w:eastAsia="cs-CZ"/>
        </w:rPr>
        <w:t>Platnost, odstoupení, výpověď smlouvy</w:t>
      </w:r>
    </w:p>
    <w:p w14:paraId="14FA4DBC" w14:textId="77777777" w:rsidR="00CB19D8" w:rsidRPr="006337C3" w:rsidRDefault="00CB19D8" w:rsidP="00CB19D8">
      <w:pPr>
        <w:jc w:val="center"/>
        <w:rPr>
          <w:rFonts w:ascii="Arial" w:hAnsi="Arial" w:cs="Arial"/>
          <w:b/>
          <w:snapToGrid w:val="0"/>
          <w:sz w:val="22"/>
          <w:szCs w:val="22"/>
          <w:lang w:eastAsia="cs-CZ"/>
        </w:rPr>
      </w:pPr>
    </w:p>
    <w:p w14:paraId="6184CEE1" w14:textId="7243EDA7" w:rsidR="00B8022F" w:rsidRPr="006337C3" w:rsidRDefault="00B8022F" w:rsidP="00B8022F">
      <w:pPr>
        <w:pStyle w:val="Normln1"/>
        <w:numPr>
          <w:ilvl w:val="1"/>
          <w:numId w:val="9"/>
        </w:numPr>
        <w:shd w:val="clear" w:color="auto" w:fill="FFFFFF"/>
        <w:spacing w:before="60" w:after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337C3">
        <w:rPr>
          <w:rFonts w:ascii="Arial" w:hAnsi="Arial" w:cs="Arial"/>
          <w:sz w:val="22"/>
          <w:szCs w:val="22"/>
        </w:rPr>
        <w:t>Smlouva se uzavírá</w:t>
      </w:r>
      <w:r w:rsidR="00E543F8" w:rsidRPr="006337C3">
        <w:rPr>
          <w:rFonts w:ascii="Arial" w:hAnsi="Arial" w:cs="Arial"/>
          <w:sz w:val="22"/>
          <w:szCs w:val="22"/>
        </w:rPr>
        <w:t xml:space="preserve"> od 1.4.2020</w:t>
      </w:r>
      <w:r w:rsidRPr="006337C3">
        <w:rPr>
          <w:rFonts w:ascii="Arial" w:hAnsi="Arial" w:cs="Arial"/>
          <w:sz w:val="22"/>
          <w:szCs w:val="22"/>
        </w:rPr>
        <w:t xml:space="preserve"> na dobu neurčitou</w:t>
      </w:r>
      <w:r w:rsidR="00BF7915" w:rsidRPr="006337C3">
        <w:rPr>
          <w:rFonts w:ascii="Arial" w:hAnsi="Arial" w:cs="Arial"/>
          <w:sz w:val="22"/>
          <w:szCs w:val="22"/>
        </w:rPr>
        <w:t xml:space="preserve">. Smlouva </w:t>
      </w:r>
      <w:r w:rsidRPr="006337C3">
        <w:rPr>
          <w:rFonts w:ascii="Arial" w:hAnsi="Arial" w:cs="Arial"/>
          <w:sz w:val="22"/>
          <w:szCs w:val="22"/>
        </w:rPr>
        <w:t>nabývá platnosti dnem podpisu smlouvy oběma smluvními stranami</w:t>
      </w:r>
      <w:r w:rsidR="00BF7915" w:rsidRPr="006337C3">
        <w:rPr>
          <w:rFonts w:ascii="Arial" w:hAnsi="Arial" w:cs="Arial"/>
          <w:sz w:val="22"/>
          <w:szCs w:val="22"/>
        </w:rPr>
        <w:t xml:space="preserve"> a účinnosti uveřejněním v registru smluv</w:t>
      </w:r>
      <w:r w:rsidRPr="006337C3">
        <w:rPr>
          <w:rFonts w:ascii="Arial" w:hAnsi="Arial" w:cs="Arial"/>
          <w:sz w:val="22"/>
          <w:szCs w:val="22"/>
        </w:rPr>
        <w:t>.</w:t>
      </w:r>
    </w:p>
    <w:p w14:paraId="3F0186AC" w14:textId="3301245E" w:rsidR="00BF7915" w:rsidRPr="006337C3" w:rsidRDefault="00B8022F" w:rsidP="00B8022F">
      <w:pPr>
        <w:pStyle w:val="Normln1"/>
        <w:numPr>
          <w:ilvl w:val="1"/>
          <w:numId w:val="9"/>
        </w:numPr>
        <w:shd w:val="clear" w:color="auto" w:fill="FFFFFF"/>
        <w:spacing w:before="60" w:after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337C3">
        <w:rPr>
          <w:rFonts w:ascii="Arial" w:hAnsi="Arial" w:cs="Arial"/>
          <w:sz w:val="22"/>
          <w:szCs w:val="22"/>
        </w:rPr>
        <w:t>Obě smluvní strany mohou tuto smlouvu bez udání důvodů vyp</w:t>
      </w:r>
      <w:r w:rsidR="000177ED" w:rsidRPr="006337C3">
        <w:rPr>
          <w:rFonts w:ascii="Arial" w:hAnsi="Arial" w:cs="Arial"/>
          <w:sz w:val="22"/>
          <w:szCs w:val="22"/>
        </w:rPr>
        <w:t xml:space="preserve">ovědět. Výpovědní </w:t>
      </w:r>
      <w:r w:rsidR="00BF7915" w:rsidRPr="006337C3">
        <w:rPr>
          <w:rFonts w:ascii="Arial" w:hAnsi="Arial" w:cs="Arial"/>
          <w:sz w:val="22"/>
          <w:szCs w:val="22"/>
        </w:rPr>
        <w:t>doba</w:t>
      </w:r>
      <w:r w:rsidR="000177ED" w:rsidRPr="006337C3">
        <w:rPr>
          <w:rFonts w:ascii="Arial" w:hAnsi="Arial" w:cs="Arial"/>
          <w:sz w:val="22"/>
          <w:szCs w:val="22"/>
        </w:rPr>
        <w:t xml:space="preserve"> je 2</w:t>
      </w:r>
      <w:r w:rsidR="00E7587C" w:rsidRPr="006337C3">
        <w:rPr>
          <w:rFonts w:ascii="Arial" w:hAnsi="Arial" w:cs="Arial"/>
          <w:sz w:val="22"/>
          <w:szCs w:val="22"/>
        </w:rPr>
        <w:t> </w:t>
      </w:r>
      <w:r w:rsidRPr="006337C3">
        <w:rPr>
          <w:rFonts w:ascii="Arial" w:hAnsi="Arial" w:cs="Arial"/>
          <w:sz w:val="22"/>
          <w:szCs w:val="22"/>
        </w:rPr>
        <w:t>měsíc</w:t>
      </w:r>
      <w:r w:rsidR="000177ED" w:rsidRPr="006337C3">
        <w:rPr>
          <w:rFonts w:ascii="Arial" w:hAnsi="Arial" w:cs="Arial"/>
          <w:sz w:val="22"/>
          <w:szCs w:val="22"/>
        </w:rPr>
        <w:t>e</w:t>
      </w:r>
      <w:r w:rsidRPr="006337C3">
        <w:rPr>
          <w:rFonts w:ascii="Arial" w:hAnsi="Arial" w:cs="Arial"/>
          <w:sz w:val="22"/>
          <w:szCs w:val="22"/>
        </w:rPr>
        <w:t xml:space="preserve"> a počíná běžet dnem doručení výpovědi druhé ze smluvních stran. </w:t>
      </w:r>
    </w:p>
    <w:p w14:paraId="389854C5" w14:textId="77777777" w:rsidR="00CB19D8" w:rsidRPr="006337C3" w:rsidRDefault="00BF7915" w:rsidP="00B8022F">
      <w:pPr>
        <w:pStyle w:val="Normln1"/>
        <w:numPr>
          <w:ilvl w:val="1"/>
          <w:numId w:val="9"/>
        </w:numPr>
        <w:shd w:val="clear" w:color="auto" w:fill="FFFFFF"/>
        <w:spacing w:before="60" w:after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337C3">
        <w:rPr>
          <w:rFonts w:ascii="Arial" w:hAnsi="Arial" w:cs="Arial"/>
          <w:sz w:val="22"/>
          <w:szCs w:val="22"/>
        </w:rPr>
        <w:t xml:space="preserve">Smluvní strany jsou oprávněny od této smlouvy odstoupit dle příslušných ustanovení občanského zákoníku. </w:t>
      </w:r>
      <w:r w:rsidR="00CB19D8" w:rsidRPr="006337C3">
        <w:rPr>
          <w:rFonts w:ascii="Arial" w:hAnsi="Arial" w:cs="Arial"/>
          <w:sz w:val="22"/>
          <w:szCs w:val="22"/>
        </w:rPr>
        <w:t>O</w:t>
      </w:r>
      <w:r w:rsidR="00E651E5" w:rsidRPr="006337C3">
        <w:rPr>
          <w:rFonts w:ascii="Arial" w:hAnsi="Arial" w:cs="Arial"/>
          <w:sz w:val="22"/>
          <w:szCs w:val="22"/>
        </w:rPr>
        <w:t>dstoupením od</w:t>
      </w:r>
      <w:r w:rsidR="00E7587C" w:rsidRPr="006337C3">
        <w:rPr>
          <w:rFonts w:ascii="Arial" w:hAnsi="Arial" w:cs="Arial"/>
          <w:sz w:val="22"/>
          <w:szCs w:val="22"/>
        </w:rPr>
        <w:t> </w:t>
      </w:r>
      <w:r w:rsidR="00E651E5" w:rsidRPr="006337C3">
        <w:rPr>
          <w:rFonts w:ascii="Arial" w:hAnsi="Arial" w:cs="Arial"/>
          <w:sz w:val="22"/>
          <w:szCs w:val="22"/>
        </w:rPr>
        <w:t xml:space="preserve">smlouvy zanikají </w:t>
      </w:r>
      <w:r w:rsidR="00CB19D8" w:rsidRPr="006337C3">
        <w:rPr>
          <w:rFonts w:ascii="Arial" w:hAnsi="Arial" w:cs="Arial"/>
          <w:sz w:val="22"/>
          <w:szCs w:val="22"/>
        </w:rPr>
        <w:t>všechna práva, s výjimko</w:t>
      </w:r>
      <w:r w:rsidR="00E651E5" w:rsidRPr="006337C3">
        <w:rPr>
          <w:rFonts w:ascii="Arial" w:hAnsi="Arial" w:cs="Arial"/>
          <w:sz w:val="22"/>
          <w:szCs w:val="22"/>
        </w:rPr>
        <w:t>u sankčních nároků, a povinností</w:t>
      </w:r>
      <w:r w:rsidR="00CB19D8" w:rsidRPr="006337C3">
        <w:rPr>
          <w:rFonts w:ascii="Arial" w:hAnsi="Arial" w:cs="Arial"/>
          <w:sz w:val="22"/>
          <w:szCs w:val="22"/>
        </w:rPr>
        <w:t xml:space="preserve"> stran ze smlouvy. Odstoupení od smlouvy se však nedotýká nároku na úhrad</w:t>
      </w:r>
      <w:r w:rsidR="00E651E5" w:rsidRPr="006337C3">
        <w:rPr>
          <w:rFonts w:ascii="Arial" w:hAnsi="Arial" w:cs="Arial"/>
          <w:sz w:val="22"/>
          <w:szCs w:val="22"/>
        </w:rPr>
        <w:t>u částek plynoucích ze smlouvy.</w:t>
      </w:r>
    </w:p>
    <w:p w14:paraId="46F8CCB4" w14:textId="230F4904" w:rsidR="0038091B" w:rsidRPr="006337C3" w:rsidRDefault="00CB19D8" w:rsidP="00383DEE">
      <w:pPr>
        <w:pStyle w:val="Normln1"/>
        <w:numPr>
          <w:ilvl w:val="1"/>
          <w:numId w:val="9"/>
        </w:numPr>
        <w:shd w:val="clear" w:color="auto" w:fill="FFFFFF"/>
        <w:spacing w:before="60" w:after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337C3">
        <w:rPr>
          <w:rFonts w:ascii="Arial" w:hAnsi="Arial" w:cs="Arial"/>
          <w:sz w:val="22"/>
          <w:szCs w:val="22"/>
        </w:rPr>
        <w:t>V případě odstoupení</w:t>
      </w:r>
      <w:r w:rsidR="00E651E5" w:rsidRPr="006337C3">
        <w:rPr>
          <w:rFonts w:ascii="Arial" w:hAnsi="Arial" w:cs="Arial"/>
          <w:sz w:val="22"/>
          <w:szCs w:val="22"/>
        </w:rPr>
        <w:t xml:space="preserve"> od smlouvy nebo její výpovědi má Z</w:t>
      </w:r>
      <w:r w:rsidRPr="006337C3">
        <w:rPr>
          <w:rFonts w:ascii="Arial" w:hAnsi="Arial" w:cs="Arial"/>
          <w:sz w:val="22"/>
          <w:szCs w:val="22"/>
        </w:rPr>
        <w:t xml:space="preserve">pracovatel právo na úhradu </w:t>
      </w:r>
      <w:proofErr w:type="gramStart"/>
      <w:r w:rsidRPr="006337C3">
        <w:rPr>
          <w:rFonts w:ascii="Arial" w:hAnsi="Arial" w:cs="Arial"/>
          <w:sz w:val="22"/>
          <w:szCs w:val="22"/>
        </w:rPr>
        <w:t>odměny</w:t>
      </w:r>
      <w:proofErr w:type="gramEnd"/>
      <w:r w:rsidRPr="006337C3">
        <w:rPr>
          <w:rFonts w:ascii="Arial" w:hAnsi="Arial" w:cs="Arial"/>
          <w:sz w:val="22"/>
          <w:szCs w:val="22"/>
        </w:rPr>
        <w:t xml:space="preserve"> podle již skutečně vykonané činnosti.</w:t>
      </w:r>
    </w:p>
    <w:p w14:paraId="3DA5E5E0" w14:textId="77777777" w:rsidR="00CB19D8" w:rsidRPr="006337C3" w:rsidRDefault="00CB19D8" w:rsidP="00E651E5">
      <w:pPr>
        <w:pStyle w:val="Odstavecseseznamem"/>
        <w:numPr>
          <w:ilvl w:val="0"/>
          <w:numId w:val="9"/>
        </w:numPr>
        <w:ind w:left="567" w:hanging="567"/>
        <w:rPr>
          <w:rFonts w:ascii="Arial" w:hAnsi="Arial" w:cs="Arial"/>
          <w:b/>
          <w:snapToGrid w:val="0"/>
          <w:sz w:val="22"/>
          <w:szCs w:val="22"/>
          <w:lang w:eastAsia="cs-CZ"/>
        </w:rPr>
      </w:pPr>
      <w:r w:rsidRPr="006337C3">
        <w:rPr>
          <w:rFonts w:ascii="Arial" w:hAnsi="Arial" w:cs="Arial"/>
          <w:b/>
          <w:snapToGrid w:val="0"/>
          <w:sz w:val="22"/>
          <w:szCs w:val="22"/>
          <w:lang w:eastAsia="cs-CZ"/>
        </w:rPr>
        <w:lastRenderedPageBreak/>
        <w:t>Závěrečná ustanovení</w:t>
      </w:r>
    </w:p>
    <w:p w14:paraId="20708B82" w14:textId="77777777" w:rsidR="00CB19D8" w:rsidRPr="006337C3" w:rsidRDefault="00CB19D8" w:rsidP="00CB19D8">
      <w:pPr>
        <w:jc w:val="center"/>
        <w:rPr>
          <w:rFonts w:ascii="Arial" w:hAnsi="Arial" w:cs="Arial"/>
          <w:b/>
          <w:snapToGrid w:val="0"/>
          <w:sz w:val="22"/>
          <w:szCs w:val="22"/>
          <w:lang w:eastAsia="cs-CZ"/>
        </w:rPr>
      </w:pPr>
    </w:p>
    <w:p w14:paraId="18A4B87F" w14:textId="77777777" w:rsidR="00CB19D8" w:rsidRPr="006337C3" w:rsidRDefault="00CB19D8" w:rsidP="00DF72DF">
      <w:pPr>
        <w:pStyle w:val="Normln1"/>
        <w:numPr>
          <w:ilvl w:val="1"/>
          <w:numId w:val="9"/>
        </w:numPr>
        <w:shd w:val="clear" w:color="auto" w:fill="FFFFFF"/>
        <w:spacing w:after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337C3">
        <w:rPr>
          <w:rFonts w:ascii="Arial" w:hAnsi="Arial" w:cs="Arial"/>
          <w:sz w:val="22"/>
          <w:szCs w:val="22"/>
        </w:rPr>
        <w:t>Jakékoliv změny a doplňky této smlouvy včetně tohoto ustanovení jsou platné a účinné pouze tehdy, pokud byly uzavřeny písemně a podepsány oběma smluvními stranami.</w:t>
      </w:r>
    </w:p>
    <w:p w14:paraId="02469172" w14:textId="77777777" w:rsidR="00CB19D8" w:rsidRPr="006337C3" w:rsidRDefault="00CB19D8" w:rsidP="00DF72DF">
      <w:pPr>
        <w:pStyle w:val="Normln1"/>
        <w:numPr>
          <w:ilvl w:val="1"/>
          <w:numId w:val="9"/>
        </w:numPr>
        <w:shd w:val="clear" w:color="auto" w:fill="FFFFFF"/>
        <w:spacing w:after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337C3">
        <w:rPr>
          <w:rFonts w:ascii="Arial" w:hAnsi="Arial" w:cs="Arial"/>
          <w:sz w:val="22"/>
          <w:szCs w:val="22"/>
        </w:rPr>
        <w:t>Tato smlouva je vyhotovena ve dvou vyho</w:t>
      </w:r>
      <w:r w:rsidR="0074795A" w:rsidRPr="006337C3">
        <w:rPr>
          <w:rFonts w:ascii="Arial" w:hAnsi="Arial" w:cs="Arial"/>
          <w:sz w:val="22"/>
          <w:szCs w:val="22"/>
        </w:rPr>
        <w:t>toveních, z nichž jedno obdrží Zpracovatel a druhé O</w:t>
      </w:r>
      <w:r w:rsidRPr="006337C3">
        <w:rPr>
          <w:rFonts w:ascii="Arial" w:hAnsi="Arial" w:cs="Arial"/>
          <w:sz w:val="22"/>
          <w:szCs w:val="22"/>
        </w:rPr>
        <w:t>bjednatel.</w:t>
      </w:r>
    </w:p>
    <w:p w14:paraId="68466375" w14:textId="77777777" w:rsidR="00CB19D8" w:rsidRPr="006337C3" w:rsidRDefault="000226EA" w:rsidP="00DF72DF">
      <w:pPr>
        <w:pStyle w:val="Normln1"/>
        <w:numPr>
          <w:ilvl w:val="1"/>
          <w:numId w:val="9"/>
        </w:numPr>
        <w:shd w:val="clear" w:color="auto" w:fill="FFFFFF"/>
        <w:spacing w:after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337C3">
        <w:rPr>
          <w:rFonts w:ascii="Arial" w:hAnsi="Arial" w:cs="Arial"/>
          <w:sz w:val="22"/>
          <w:szCs w:val="22"/>
        </w:rPr>
        <w:t>Zpracovatel a Objednatel podepisují tuto</w:t>
      </w:r>
      <w:r w:rsidR="00CB19D8" w:rsidRPr="006337C3">
        <w:rPr>
          <w:rFonts w:ascii="Arial" w:hAnsi="Arial" w:cs="Arial"/>
          <w:sz w:val="22"/>
          <w:szCs w:val="22"/>
        </w:rPr>
        <w:t xml:space="preserve"> smlou</w:t>
      </w:r>
      <w:r w:rsidRPr="006337C3">
        <w:rPr>
          <w:rFonts w:ascii="Arial" w:hAnsi="Arial" w:cs="Arial"/>
          <w:sz w:val="22"/>
          <w:szCs w:val="22"/>
        </w:rPr>
        <w:t xml:space="preserve">vu na důkaz toho, že s jejím </w:t>
      </w:r>
      <w:r w:rsidR="00CB19D8" w:rsidRPr="006337C3">
        <w:rPr>
          <w:rFonts w:ascii="Arial" w:hAnsi="Arial" w:cs="Arial"/>
          <w:sz w:val="22"/>
          <w:szCs w:val="22"/>
        </w:rPr>
        <w:t>obsahem souhlasí.</w:t>
      </w:r>
    </w:p>
    <w:p w14:paraId="6F625D50" w14:textId="77777777" w:rsidR="00CB19D8" w:rsidRPr="006337C3" w:rsidRDefault="00CB19D8" w:rsidP="00CB19D8">
      <w:pPr>
        <w:spacing w:before="120"/>
        <w:jc w:val="both"/>
        <w:rPr>
          <w:rFonts w:ascii="Arial" w:hAnsi="Arial" w:cs="Arial"/>
          <w:snapToGrid w:val="0"/>
          <w:sz w:val="22"/>
          <w:szCs w:val="22"/>
          <w:lang w:eastAsia="cs-CZ"/>
        </w:rPr>
      </w:pPr>
    </w:p>
    <w:p w14:paraId="2BA2C6CA" w14:textId="77777777" w:rsidR="00CB19D8" w:rsidRPr="006337C3" w:rsidRDefault="000226EA" w:rsidP="00CB19D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337C3">
        <w:rPr>
          <w:rFonts w:ascii="Arial" w:hAnsi="Arial" w:cs="Arial"/>
          <w:sz w:val="22"/>
          <w:szCs w:val="22"/>
        </w:rPr>
        <w:t>V</w:t>
      </w:r>
      <w:r w:rsidR="00E7587C" w:rsidRPr="006337C3">
        <w:rPr>
          <w:rFonts w:ascii="Arial" w:hAnsi="Arial" w:cs="Arial"/>
          <w:sz w:val="22"/>
          <w:szCs w:val="22"/>
        </w:rPr>
        <w:t xml:space="preserve"> Kralupech nad Vltavou </w:t>
      </w:r>
      <w:r w:rsidRPr="006337C3">
        <w:rPr>
          <w:rFonts w:ascii="Arial" w:hAnsi="Arial" w:cs="Arial"/>
          <w:sz w:val="22"/>
          <w:szCs w:val="22"/>
        </w:rPr>
        <w:t>dne ……</w:t>
      </w:r>
      <w:r w:rsidR="00E7587C" w:rsidRPr="006337C3">
        <w:rPr>
          <w:rFonts w:ascii="Arial" w:hAnsi="Arial" w:cs="Arial"/>
          <w:sz w:val="22"/>
          <w:szCs w:val="22"/>
        </w:rPr>
        <w:t>……….</w:t>
      </w:r>
      <w:r w:rsidR="00B8022F" w:rsidRPr="006337C3">
        <w:rPr>
          <w:rFonts w:ascii="Arial" w:hAnsi="Arial" w:cs="Arial"/>
          <w:sz w:val="22"/>
          <w:szCs w:val="22"/>
        </w:rPr>
        <w:tab/>
      </w:r>
      <w:r w:rsidR="00B8022F" w:rsidRPr="006337C3">
        <w:rPr>
          <w:rFonts w:ascii="Arial" w:hAnsi="Arial" w:cs="Arial"/>
          <w:sz w:val="22"/>
          <w:szCs w:val="22"/>
        </w:rPr>
        <w:tab/>
        <w:t>V Praze dne ……………………</w:t>
      </w:r>
    </w:p>
    <w:p w14:paraId="1EB10F9F" w14:textId="77777777" w:rsidR="00CB19D8" w:rsidRPr="006337C3" w:rsidRDefault="00CB19D8" w:rsidP="00167E28">
      <w:pPr>
        <w:pStyle w:val="Zkladntextodsazen2"/>
        <w:ind w:left="0" w:firstLine="0"/>
        <w:rPr>
          <w:rFonts w:cs="Arial"/>
          <w:sz w:val="22"/>
          <w:szCs w:val="22"/>
        </w:rPr>
      </w:pPr>
    </w:p>
    <w:p w14:paraId="09B1113E" w14:textId="77777777" w:rsidR="00167E28" w:rsidRPr="006337C3" w:rsidRDefault="00167E28" w:rsidP="00167E28">
      <w:pPr>
        <w:pStyle w:val="Zkladntextodsazen2"/>
        <w:ind w:left="0" w:firstLine="0"/>
        <w:rPr>
          <w:rFonts w:cs="Arial"/>
          <w:sz w:val="22"/>
          <w:szCs w:val="22"/>
        </w:rPr>
      </w:pPr>
    </w:p>
    <w:p w14:paraId="68EF4020" w14:textId="77777777" w:rsidR="00E7587C" w:rsidRPr="006337C3" w:rsidRDefault="00E7587C" w:rsidP="00167E28">
      <w:pPr>
        <w:pStyle w:val="Zkladntextodsazen2"/>
        <w:ind w:left="0" w:firstLine="0"/>
        <w:rPr>
          <w:rFonts w:cs="Arial"/>
          <w:sz w:val="22"/>
          <w:szCs w:val="22"/>
        </w:rPr>
      </w:pPr>
    </w:p>
    <w:p w14:paraId="3D7C0C34" w14:textId="77777777" w:rsidR="00E7587C" w:rsidRPr="006337C3" w:rsidRDefault="00E7587C" w:rsidP="00167E28">
      <w:pPr>
        <w:pStyle w:val="Zkladntextodsazen2"/>
        <w:ind w:left="0" w:firstLine="0"/>
        <w:rPr>
          <w:rFonts w:cs="Arial"/>
          <w:sz w:val="22"/>
          <w:szCs w:val="22"/>
        </w:rPr>
      </w:pPr>
    </w:p>
    <w:p w14:paraId="5AECF50A" w14:textId="77777777" w:rsidR="00B8022F" w:rsidRPr="006337C3" w:rsidRDefault="00B8022F" w:rsidP="00B8022F">
      <w:pPr>
        <w:pStyle w:val="Zkladntextodsazen2"/>
        <w:rPr>
          <w:rFonts w:cs="Arial"/>
          <w:sz w:val="22"/>
          <w:szCs w:val="22"/>
        </w:rPr>
      </w:pPr>
      <w:r w:rsidRPr="006337C3">
        <w:rPr>
          <w:rFonts w:cs="Arial"/>
          <w:sz w:val="22"/>
          <w:szCs w:val="22"/>
        </w:rPr>
        <w:t>…………………………………</w:t>
      </w:r>
      <w:r w:rsidRPr="006337C3">
        <w:rPr>
          <w:rFonts w:cs="Arial"/>
          <w:sz w:val="22"/>
          <w:szCs w:val="22"/>
        </w:rPr>
        <w:tab/>
      </w:r>
      <w:r w:rsidRPr="006337C3">
        <w:rPr>
          <w:rFonts w:cs="Arial"/>
          <w:sz w:val="22"/>
          <w:szCs w:val="22"/>
        </w:rPr>
        <w:tab/>
      </w:r>
      <w:r w:rsidRPr="006337C3">
        <w:rPr>
          <w:rFonts w:cs="Arial"/>
          <w:sz w:val="22"/>
          <w:szCs w:val="22"/>
        </w:rPr>
        <w:tab/>
        <w:t>…………………………………</w:t>
      </w:r>
    </w:p>
    <w:p w14:paraId="4F816BC8" w14:textId="74F2A132" w:rsidR="00CB19D8" w:rsidRPr="006337C3" w:rsidRDefault="00EF0B2F" w:rsidP="00167E28">
      <w:pPr>
        <w:pStyle w:val="Zkladntextodsazen2"/>
        <w:rPr>
          <w:rFonts w:cs="Arial"/>
          <w:sz w:val="22"/>
          <w:szCs w:val="22"/>
        </w:rPr>
      </w:pPr>
      <w:r w:rsidRPr="006337C3">
        <w:rPr>
          <w:rFonts w:cs="Arial"/>
          <w:sz w:val="22"/>
          <w:szCs w:val="22"/>
        </w:rPr>
        <w:t>Ing. Jaroslav Kocián</w:t>
      </w:r>
      <w:r w:rsidR="00CB19D8" w:rsidRPr="006337C3">
        <w:rPr>
          <w:rFonts w:cs="Arial"/>
          <w:sz w:val="22"/>
          <w:szCs w:val="22"/>
        </w:rPr>
        <w:tab/>
      </w:r>
      <w:r w:rsidR="00CB19D8" w:rsidRPr="006337C3">
        <w:rPr>
          <w:rFonts w:cs="Arial"/>
          <w:sz w:val="22"/>
          <w:szCs w:val="22"/>
        </w:rPr>
        <w:tab/>
      </w:r>
      <w:r w:rsidR="00CB19D8" w:rsidRPr="006337C3">
        <w:rPr>
          <w:rFonts w:cs="Arial"/>
          <w:sz w:val="22"/>
          <w:szCs w:val="22"/>
        </w:rPr>
        <w:tab/>
      </w:r>
      <w:r w:rsidR="004F2387" w:rsidRPr="006337C3">
        <w:rPr>
          <w:rFonts w:cs="Arial"/>
          <w:sz w:val="22"/>
          <w:szCs w:val="22"/>
        </w:rPr>
        <w:tab/>
      </w:r>
      <w:r w:rsidR="004F2387" w:rsidRPr="006337C3">
        <w:rPr>
          <w:rFonts w:cs="Arial"/>
          <w:sz w:val="22"/>
          <w:szCs w:val="22"/>
        </w:rPr>
        <w:tab/>
      </w:r>
      <w:r w:rsidR="009C219A" w:rsidRPr="006337C3">
        <w:rPr>
          <w:rFonts w:cs="Arial"/>
          <w:sz w:val="22"/>
          <w:szCs w:val="22"/>
        </w:rPr>
        <w:t>Ladislav Procházka</w:t>
      </w:r>
    </w:p>
    <w:p w14:paraId="3310A7C1" w14:textId="010AC44A" w:rsidR="00EF0B2F" w:rsidRPr="006337C3" w:rsidRDefault="00EF0B2F" w:rsidP="00167E28">
      <w:pPr>
        <w:pStyle w:val="Zkladntextodsazen2"/>
        <w:rPr>
          <w:rFonts w:cs="Arial"/>
          <w:sz w:val="22"/>
          <w:szCs w:val="22"/>
        </w:rPr>
      </w:pPr>
      <w:r w:rsidRPr="006337C3">
        <w:rPr>
          <w:rFonts w:cs="Arial"/>
          <w:sz w:val="22"/>
          <w:szCs w:val="22"/>
        </w:rPr>
        <w:t>předseda představenstva</w:t>
      </w:r>
      <w:r w:rsidR="009C219A" w:rsidRPr="006337C3">
        <w:rPr>
          <w:rFonts w:cs="Arial"/>
          <w:sz w:val="22"/>
          <w:szCs w:val="22"/>
        </w:rPr>
        <w:tab/>
      </w:r>
      <w:r w:rsidR="009C219A" w:rsidRPr="006337C3">
        <w:rPr>
          <w:rFonts w:cs="Arial"/>
          <w:sz w:val="22"/>
          <w:szCs w:val="22"/>
        </w:rPr>
        <w:tab/>
      </w:r>
      <w:r w:rsidR="009C219A" w:rsidRPr="006337C3">
        <w:rPr>
          <w:rFonts w:cs="Arial"/>
          <w:sz w:val="22"/>
          <w:szCs w:val="22"/>
        </w:rPr>
        <w:tab/>
      </w:r>
      <w:r w:rsidR="009C219A" w:rsidRPr="006337C3">
        <w:rPr>
          <w:rFonts w:cs="Arial"/>
          <w:sz w:val="22"/>
          <w:szCs w:val="22"/>
        </w:rPr>
        <w:tab/>
        <w:t>jednatel</w:t>
      </w:r>
    </w:p>
    <w:p w14:paraId="210077A0" w14:textId="77777777" w:rsidR="00EF0B2F" w:rsidRPr="006337C3" w:rsidRDefault="00EF0B2F" w:rsidP="00167E28">
      <w:pPr>
        <w:pStyle w:val="Zkladntextodsazen2"/>
        <w:rPr>
          <w:rFonts w:cs="Arial"/>
          <w:sz w:val="22"/>
          <w:szCs w:val="22"/>
        </w:rPr>
      </w:pPr>
      <w:r w:rsidRPr="006337C3">
        <w:rPr>
          <w:rFonts w:cs="Arial"/>
          <w:sz w:val="22"/>
          <w:szCs w:val="22"/>
        </w:rPr>
        <w:t>MERO ČR, a.s.</w:t>
      </w:r>
    </w:p>
    <w:p w14:paraId="29F9E6CE" w14:textId="77777777" w:rsidR="00EF0B2F" w:rsidRPr="006337C3" w:rsidRDefault="00EF0B2F" w:rsidP="00167E28">
      <w:pPr>
        <w:pStyle w:val="Zkladntextodsazen2"/>
        <w:rPr>
          <w:rFonts w:cs="Arial"/>
          <w:sz w:val="22"/>
          <w:szCs w:val="22"/>
        </w:rPr>
      </w:pPr>
    </w:p>
    <w:p w14:paraId="731830B8" w14:textId="77777777" w:rsidR="00EF0B2F" w:rsidRPr="006337C3" w:rsidRDefault="00EF0B2F" w:rsidP="00167E28">
      <w:pPr>
        <w:pStyle w:val="Zkladntextodsazen2"/>
        <w:rPr>
          <w:rFonts w:cs="Arial"/>
          <w:sz w:val="22"/>
          <w:szCs w:val="22"/>
        </w:rPr>
      </w:pPr>
    </w:p>
    <w:p w14:paraId="0211F26B" w14:textId="77777777" w:rsidR="00EF0B2F" w:rsidRPr="006337C3" w:rsidRDefault="00EF0B2F" w:rsidP="00167E28">
      <w:pPr>
        <w:pStyle w:val="Zkladntextodsazen2"/>
        <w:rPr>
          <w:rFonts w:cs="Arial"/>
          <w:sz w:val="22"/>
          <w:szCs w:val="22"/>
        </w:rPr>
      </w:pPr>
    </w:p>
    <w:p w14:paraId="058D91D2" w14:textId="77777777" w:rsidR="00EF0B2F" w:rsidRPr="006337C3" w:rsidRDefault="00EF0B2F" w:rsidP="00167E28">
      <w:pPr>
        <w:pStyle w:val="Zkladntextodsazen2"/>
        <w:rPr>
          <w:rFonts w:cs="Arial"/>
          <w:sz w:val="22"/>
          <w:szCs w:val="22"/>
        </w:rPr>
      </w:pPr>
    </w:p>
    <w:p w14:paraId="231FD972" w14:textId="77777777" w:rsidR="00EF0B2F" w:rsidRPr="006337C3" w:rsidRDefault="00EF0B2F" w:rsidP="00167E28">
      <w:pPr>
        <w:pStyle w:val="Zkladntextodsazen2"/>
        <w:rPr>
          <w:rFonts w:cs="Arial"/>
          <w:sz w:val="22"/>
          <w:szCs w:val="22"/>
        </w:rPr>
      </w:pPr>
      <w:r w:rsidRPr="006337C3">
        <w:rPr>
          <w:rFonts w:cs="Arial"/>
          <w:sz w:val="22"/>
          <w:szCs w:val="22"/>
        </w:rPr>
        <w:t>…………………………………</w:t>
      </w:r>
    </w:p>
    <w:p w14:paraId="17E59EB5" w14:textId="77777777" w:rsidR="00EF0B2F" w:rsidRPr="006337C3" w:rsidRDefault="00EF0B2F" w:rsidP="00167E28">
      <w:pPr>
        <w:pStyle w:val="Zkladntextodsazen2"/>
        <w:rPr>
          <w:rFonts w:cs="Arial"/>
          <w:sz w:val="22"/>
          <w:szCs w:val="22"/>
        </w:rPr>
      </w:pPr>
      <w:r w:rsidRPr="006337C3">
        <w:rPr>
          <w:rFonts w:cs="Arial"/>
          <w:sz w:val="22"/>
          <w:szCs w:val="22"/>
        </w:rPr>
        <w:t>Ing. Otakar Krejsa</w:t>
      </w:r>
    </w:p>
    <w:p w14:paraId="5F06481A" w14:textId="77777777" w:rsidR="00EF0B2F" w:rsidRPr="006337C3" w:rsidRDefault="00EF0B2F" w:rsidP="00167E28">
      <w:pPr>
        <w:pStyle w:val="Zkladntextodsazen2"/>
        <w:rPr>
          <w:rFonts w:cs="Arial"/>
          <w:sz w:val="22"/>
          <w:szCs w:val="22"/>
        </w:rPr>
      </w:pPr>
      <w:r w:rsidRPr="006337C3">
        <w:rPr>
          <w:rFonts w:cs="Arial"/>
          <w:sz w:val="22"/>
          <w:szCs w:val="22"/>
        </w:rPr>
        <w:t>místopředseda představenstva</w:t>
      </w:r>
    </w:p>
    <w:p w14:paraId="0F08F470" w14:textId="77777777" w:rsidR="00EF0B2F" w:rsidRPr="006337C3" w:rsidRDefault="00EF0B2F" w:rsidP="00167E28">
      <w:pPr>
        <w:pStyle w:val="Zkladntextodsazen2"/>
        <w:rPr>
          <w:rFonts w:cs="Arial"/>
          <w:sz w:val="22"/>
          <w:szCs w:val="22"/>
        </w:rPr>
      </w:pPr>
      <w:r w:rsidRPr="006337C3">
        <w:rPr>
          <w:rFonts w:cs="Arial"/>
          <w:sz w:val="22"/>
          <w:szCs w:val="22"/>
        </w:rPr>
        <w:t>MERO ČR, a.s.</w:t>
      </w:r>
    </w:p>
    <w:sectPr w:rsidR="00EF0B2F" w:rsidRPr="006337C3" w:rsidSect="00E758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021" w:bottom="1418" w:left="102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CDDD98" w14:textId="77777777" w:rsidR="00FF0F5C" w:rsidRDefault="00FF0F5C">
      <w:r>
        <w:separator/>
      </w:r>
    </w:p>
  </w:endnote>
  <w:endnote w:type="continuationSeparator" w:id="0">
    <w:p w14:paraId="5F533763" w14:textId="77777777" w:rsidR="00FF0F5C" w:rsidRDefault="00FF0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ヒラギノ角ゴ Pro W3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36656" w14:textId="77777777" w:rsidR="008A6234" w:rsidRDefault="008A623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D08FB" w14:textId="77777777" w:rsidR="001F630C" w:rsidRDefault="00A63C58">
    <w:pPr>
      <w:pStyle w:val="Zpat"/>
      <w:rPr>
        <w:rFonts w:ascii="Arial" w:hAnsi="Arial"/>
        <w:i/>
        <w:sz w:val="16"/>
      </w:rPr>
    </w:pPr>
    <w:r>
      <w:rPr>
        <w:rFonts w:ascii="Arial" w:hAnsi="Arial"/>
        <w:i/>
        <w:sz w:val="16"/>
      </w:rPr>
      <w:t xml:space="preserve">Smlouva o poskytování služeb, </w:t>
    </w:r>
    <w:r>
      <w:rPr>
        <w:rFonts w:ascii="Arial" w:hAnsi="Arial"/>
        <w:i/>
        <w:snapToGrid w:val="0"/>
        <w:sz w:val="16"/>
        <w:lang w:eastAsia="cs-CZ"/>
      </w:rPr>
      <w:t xml:space="preserve">Strana </w:t>
    </w:r>
    <w:r>
      <w:rPr>
        <w:rFonts w:ascii="Arial" w:hAnsi="Arial"/>
        <w:i/>
        <w:snapToGrid w:val="0"/>
        <w:sz w:val="16"/>
        <w:lang w:eastAsia="cs-CZ"/>
      </w:rPr>
      <w:fldChar w:fldCharType="begin"/>
    </w:r>
    <w:r>
      <w:rPr>
        <w:rFonts w:ascii="Arial" w:hAnsi="Arial"/>
        <w:i/>
        <w:snapToGrid w:val="0"/>
        <w:sz w:val="16"/>
        <w:lang w:eastAsia="cs-CZ"/>
      </w:rPr>
      <w:instrText xml:space="preserve"> PAGE </w:instrText>
    </w:r>
    <w:r>
      <w:rPr>
        <w:rFonts w:ascii="Arial" w:hAnsi="Arial"/>
        <w:i/>
        <w:snapToGrid w:val="0"/>
        <w:sz w:val="16"/>
        <w:lang w:eastAsia="cs-CZ"/>
      </w:rPr>
      <w:fldChar w:fldCharType="separate"/>
    </w:r>
    <w:r w:rsidR="00E543F8">
      <w:rPr>
        <w:rFonts w:ascii="Arial" w:hAnsi="Arial"/>
        <w:i/>
        <w:noProof/>
        <w:snapToGrid w:val="0"/>
        <w:sz w:val="16"/>
        <w:lang w:eastAsia="cs-CZ"/>
      </w:rPr>
      <w:t>4</w:t>
    </w:r>
    <w:r>
      <w:rPr>
        <w:rFonts w:ascii="Arial" w:hAnsi="Arial"/>
        <w:i/>
        <w:snapToGrid w:val="0"/>
        <w:sz w:val="16"/>
        <w:lang w:eastAsia="cs-CZ"/>
      </w:rPr>
      <w:fldChar w:fldCharType="end"/>
    </w:r>
    <w:r>
      <w:rPr>
        <w:rFonts w:ascii="Arial" w:hAnsi="Arial"/>
        <w:i/>
        <w:snapToGrid w:val="0"/>
        <w:sz w:val="16"/>
        <w:lang w:eastAsia="cs-CZ"/>
      </w:rPr>
      <w:t xml:space="preserve"> (celkem </w:t>
    </w:r>
    <w:r>
      <w:rPr>
        <w:rFonts w:ascii="Arial" w:hAnsi="Arial"/>
        <w:i/>
        <w:snapToGrid w:val="0"/>
        <w:sz w:val="16"/>
        <w:lang w:eastAsia="cs-CZ"/>
      </w:rPr>
      <w:fldChar w:fldCharType="begin"/>
    </w:r>
    <w:r>
      <w:rPr>
        <w:rFonts w:ascii="Arial" w:hAnsi="Arial"/>
        <w:i/>
        <w:snapToGrid w:val="0"/>
        <w:sz w:val="16"/>
        <w:lang w:eastAsia="cs-CZ"/>
      </w:rPr>
      <w:instrText xml:space="preserve"> NUMPAGES </w:instrText>
    </w:r>
    <w:r>
      <w:rPr>
        <w:rFonts w:ascii="Arial" w:hAnsi="Arial"/>
        <w:i/>
        <w:snapToGrid w:val="0"/>
        <w:sz w:val="16"/>
        <w:lang w:eastAsia="cs-CZ"/>
      </w:rPr>
      <w:fldChar w:fldCharType="separate"/>
    </w:r>
    <w:r w:rsidR="00E543F8">
      <w:rPr>
        <w:rFonts w:ascii="Arial" w:hAnsi="Arial"/>
        <w:i/>
        <w:noProof/>
        <w:snapToGrid w:val="0"/>
        <w:sz w:val="16"/>
        <w:lang w:eastAsia="cs-CZ"/>
      </w:rPr>
      <w:t>4</w:t>
    </w:r>
    <w:r>
      <w:rPr>
        <w:rFonts w:ascii="Arial" w:hAnsi="Arial"/>
        <w:i/>
        <w:snapToGrid w:val="0"/>
        <w:sz w:val="16"/>
        <w:lang w:eastAsia="cs-CZ"/>
      </w:rPr>
      <w:fldChar w:fldCharType="end"/>
    </w:r>
    <w:r>
      <w:rPr>
        <w:rFonts w:ascii="Arial" w:hAnsi="Arial"/>
        <w:i/>
        <w:snapToGrid w:val="0"/>
        <w:sz w:val="16"/>
        <w:lang w:eastAsia="cs-CZ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62176" w14:textId="77777777" w:rsidR="008A6234" w:rsidRDefault="008A62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76CAF0" w14:textId="77777777" w:rsidR="00FF0F5C" w:rsidRDefault="00FF0F5C">
      <w:r>
        <w:separator/>
      </w:r>
    </w:p>
  </w:footnote>
  <w:footnote w:type="continuationSeparator" w:id="0">
    <w:p w14:paraId="3E623151" w14:textId="77777777" w:rsidR="00FF0F5C" w:rsidRDefault="00FF0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0972B" w14:textId="77777777" w:rsidR="008A6234" w:rsidRDefault="008A62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62F33" w14:textId="4E81312F" w:rsidR="00E7587C" w:rsidRPr="008A6234" w:rsidRDefault="008A6234" w:rsidP="008A6234">
    <w:pPr>
      <w:pStyle w:val="Zhlav"/>
      <w:jc w:val="right"/>
    </w:pPr>
    <w:r w:rsidRPr="008A6234">
      <w:rPr>
        <w:rFonts w:ascii="Arial" w:hAnsi="Arial" w:cs="Arial"/>
        <w:b/>
        <w:sz w:val="22"/>
        <w:szCs w:val="22"/>
      </w:rPr>
      <w:t>00756/SRV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68699" w14:textId="77777777" w:rsidR="008A6234" w:rsidRDefault="008A623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D07F2"/>
    <w:multiLevelType w:val="multilevel"/>
    <w:tmpl w:val="E8DE13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F793DCE"/>
    <w:multiLevelType w:val="multilevel"/>
    <w:tmpl w:val="145EDE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80707F6"/>
    <w:multiLevelType w:val="multilevel"/>
    <w:tmpl w:val="65223222"/>
    <w:lvl w:ilvl="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3" w15:restartNumberingAfterBreak="0">
    <w:nsid w:val="271C2A25"/>
    <w:multiLevelType w:val="hybridMultilevel"/>
    <w:tmpl w:val="C2F6FF30"/>
    <w:lvl w:ilvl="0" w:tplc="801639B2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126BB"/>
    <w:multiLevelType w:val="multilevel"/>
    <w:tmpl w:val="4C527E56"/>
    <w:lvl w:ilvl="0">
      <w:start w:val="6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72E1F2A"/>
    <w:multiLevelType w:val="hybridMultilevel"/>
    <w:tmpl w:val="A4D06D0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617F1"/>
    <w:multiLevelType w:val="multilevel"/>
    <w:tmpl w:val="A0ECE67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95654B0"/>
    <w:multiLevelType w:val="multilevel"/>
    <w:tmpl w:val="64A8E0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Arial" w:hAnsi="Arial" w:cs="Arial"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C524E01"/>
    <w:multiLevelType w:val="singleLevel"/>
    <w:tmpl w:val="301E4426"/>
    <w:lvl w:ilvl="0">
      <w:start w:val="1"/>
      <w:numFmt w:val="decimal"/>
      <w:lvlText w:val="4.%1."/>
      <w:lvlJc w:val="right"/>
      <w:pPr>
        <w:tabs>
          <w:tab w:val="num" w:pos="505"/>
        </w:tabs>
        <w:ind w:left="567" w:hanging="279"/>
      </w:pPr>
      <w:rPr>
        <w:rFonts w:hint="default"/>
      </w:rPr>
    </w:lvl>
  </w:abstractNum>
  <w:abstractNum w:abstractNumId="9" w15:restartNumberingAfterBreak="0">
    <w:nsid w:val="3F2D672E"/>
    <w:multiLevelType w:val="hybridMultilevel"/>
    <w:tmpl w:val="0ECE381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A167C7"/>
    <w:multiLevelType w:val="hybridMultilevel"/>
    <w:tmpl w:val="5A7499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8775E8"/>
    <w:multiLevelType w:val="hybridMultilevel"/>
    <w:tmpl w:val="4AE81C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5108B"/>
    <w:multiLevelType w:val="hybridMultilevel"/>
    <w:tmpl w:val="6126504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5A982E">
      <w:start w:val="1"/>
      <w:numFmt w:val="upperRoman"/>
      <w:lvlText w:val="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C468EF"/>
    <w:multiLevelType w:val="hybridMultilevel"/>
    <w:tmpl w:val="400C6B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C602A0"/>
    <w:multiLevelType w:val="singleLevel"/>
    <w:tmpl w:val="C4C40C82"/>
    <w:lvl w:ilvl="0">
      <w:start w:val="6"/>
      <w:numFmt w:val="bullet"/>
      <w:lvlText w:val="-"/>
      <w:lvlJc w:val="left"/>
      <w:pPr>
        <w:tabs>
          <w:tab w:val="num" w:pos="3840"/>
        </w:tabs>
        <w:ind w:left="384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51E0869"/>
    <w:multiLevelType w:val="multilevel"/>
    <w:tmpl w:val="A3E867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734019C"/>
    <w:multiLevelType w:val="hybridMultilevel"/>
    <w:tmpl w:val="57DE4A5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0E1FB0"/>
    <w:multiLevelType w:val="multilevel"/>
    <w:tmpl w:val="A44A57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14B2992"/>
    <w:multiLevelType w:val="singleLevel"/>
    <w:tmpl w:val="FB34AD5A"/>
    <w:lvl w:ilvl="0">
      <w:start w:val="4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6196BD4"/>
    <w:multiLevelType w:val="multilevel"/>
    <w:tmpl w:val="21DA1390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BF11715"/>
    <w:multiLevelType w:val="singleLevel"/>
    <w:tmpl w:val="C4023D0A"/>
    <w:lvl w:ilvl="0">
      <w:start w:val="1"/>
      <w:numFmt w:val="decimal"/>
      <w:lvlText w:val="5.%1."/>
      <w:lvlJc w:val="right"/>
      <w:pPr>
        <w:tabs>
          <w:tab w:val="num" w:pos="504"/>
        </w:tabs>
        <w:ind w:left="504" w:hanging="216"/>
      </w:pPr>
      <w:rPr>
        <w:rFonts w:hint="default"/>
      </w:rPr>
    </w:lvl>
  </w:abstractNum>
  <w:num w:numId="1">
    <w:abstractNumId w:val="6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8"/>
  </w:num>
  <w:num w:numId="7">
    <w:abstractNumId w:val="14"/>
  </w:num>
  <w:num w:numId="8">
    <w:abstractNumId w:val="18"/>
  </w:num>
  <w:num w:numId="9">
    <w:abstractNumId w:val="2"/>
  </w:num>
  <w:num w:numId="10">
    <w:abstractNumId w:val="1"/>
  </w:num>
  <w:num w:numId="11">
    <w:abstractNumId w:val="15"/>
  </w:num>
  <w:num w:numId="12">
    <w:abstractNumId w:val="17"/>
  </w:num>
  <w:num w:numId="13">
    <w:abstractNumId w:val="10"/>
  </w:num>
  <w:num w:numId="14">
    <w:abstractNumId w:val="12"/>
  </w:num>
  <w:num w:numId="15">
    <w:abstractNumId w:val="9"/>
  </w:num>
  <w:num w:numId="16">
    <w:abstractNumId w:val="3"/>
  </w:num>
  <w:num w:numId="17">
    <w:abstractNumId w:val="11"/>
  </w:num>
  <w:num w:numId="18">
    <w:abstractNumId w:val="13"/>
  </w:num>
  <w:num w:numId="19">
    <w:abstractNumId w:val="16"/>
  </w:num>
  <w:num w:numId="20">
    <w:abstractNumId w:val="5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9D8"/>
    <w:rsid w:val="000177ED"/>
    <w:rsid w:val="000226EA"/>
    <w:rsid w:val="0009074E"/>
    <w:rsid w:val="000B7286"/>
    <w:rsid w:val="000F2761"/>
    <w:rsid w:val="00133CA9"/>
    <w:rsid w:val="00167E28"/>
    <w:rsid w:val="00170AB6"/>
    <w:rsid w:val="00175527"/>
    <w:rsid w:val="00192D04"/>
    <w:rsid w:val="001A63DE"/>
    <w:rsid w:val="001E5F1F"/>
    <w:rsid w:val="001F2A0F"/>
    <w:rsid w:val="00200746"/>
    <w:rsid w:val="002201C1"/>
    <w:rsid w:val="00224CA9"/>
    <w:rsid w:val="00236E09"/>
    <w:rsid w:val="00261E03"/>
    <w:rsid w:val="00262440"/>
    <w:rsid w:val="00263D4E"/>
    <w:rsid w:val="002A506A"/>
    <w:rsid w:val="002E1BF2"/>
    <w:rsid w:val="00337249"/>
    <w:rsid w:val="0038091B"/>
    <w:rsid w:val="00383DEE"/>
    <w:rsid w:val="00394FA1"/>
    <w:rsid w:val="003B4AF8"/>
    <w:rsid w:val="003D1321"/>
    <w:rsid w:val="003E21B5"/>
    <w:rsid w:val="00401504"/>
    <w:rsid w:val="00431EEA"/>
    <w:rsid w:val="00446187"/>
    <w:rsid w:val="004A4D5A"/>
    <w:rsid w:val="004C571B"/>
    <w:rsid w:val="004D1B6A"/>
    <w:rsid w:val="004F2387"/>
    <w:rsid w:val="00526DB7"/>
    <w:rsid w:val="00531288"/>
    <w:rsid w:val="00540996"/>
    <w:rsid w:val="00587F98"/>
    <w:rsid w:val="00596AF4"/>
    <w:rsid w:val="005A21AE"/>
    <w:rsid w:val="00606006"/>
    <w:rsid w:val="0063107F"/>
    <w:rsid w:val="006337C3"/>
    <w:rsid w:val="006452D1"/>
    <w:rsid w:val="00717BF4"/>
    <w:rsid w:val="0073177A"/>
    <w:rsid w:val="00733E0D"/>
    <w:rsid w:val="0074795A"/>
    <w:rsid w:val="00752AE1"/>
    <w:rsid w:val="0075754A"/>
    <w:rsid w:val="007D5754"/>
    <w:rsid w:val="007E03DA"/>
    <w:rsid w:val="00856A2F"/>
    <w:rsid w:val="0088386A"/>
    <w:rsid w:val="008A6234"/>
    <w:rsid w:val="00917E67"/>
    <w:rsid w:val="00946216"/>
    <w:rsid w:val="009C219A"/>
    <w:rsid w:val="009C7C32"/>
    <w:rsid w:val="009D2CD6"/>
    <w:rsid w:val="00A010DA"/>
    <w:rsid w:val="00A10A2A"/>
    <w:rsid w:val="00A15B94"/>
    <w:rsid w:val="00A459AD"/>
    <w:rsid w:val="00A534E7"/>
    <w:rsid w:val="00A56EFD"/>
    <w:rsid w:val="00A63A7D"/>
    <w:rsid w:val="00A63C58"/>
    <w:rsid w:val="00A74A48"/>
    <w:rsid w:val="00A853FE"/>
    <w:rsid w:val="00AB3A47"/>
    <w:rsid w:val="00AF0922"/>
    <w:rsid w:val="00AF267F"/>
    <w:rsid w:val="00B600CE"/>
    <w:rsid w:val="00B67C77"/>
    <w:rsid w:val="00B8022F"/>
    <w:rsid w:val="00B808A2"/>
    <w:rsid w:val="00BD5DAC"/>
    <w:rsid w:val="00BF3A5E"/>
    <w:rsid w:val="00BF7915"/>
    <w:rsid w:val="00C27DF7"/>
    <w:rsid w:val="00C834AA"/>
    <w:rsid w:val="00CB19D8"/>
    <w:rsid w:val="00CB5BDB"/>
    <w:rsid w:val="00CF57DE"/>
    <w:rsid w:val="00D179D4"/>
    <w:rsid w:val="00D41D8D"/>
    <w:rsid w:val="00D50B30"/>
    <w:rsid w:val="00D87F70"/>
    <w:rsid w:val="00D9069E"/>
    <w:rsid w:val="00DE7B04"/>
    <w:rsid w:val="00DF72DF"/>
    <w:rsid w:val="00E3477D"/>
    <w:rsid w:val="00E355A2"/>
    <w:rsid w:val="00E46A3A"/>
    <w:rsid w:val="00E543F8"/>
    <w:rsid w:val="00E5488E"/>
    <w:rsid w:val="00E651E5"/>
    <w:rsid w:val="00E74949"/>
    <w:rsid w:val="00E7587C"/>
    <w:rsid w:val="00EB7371"/>
    <w:rsid w:val="00EF0B2F"/>
    <w:rsid w:val="00F5014F"/>
    <w:rsid w:val="00FF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B2A4F"/>
  <w15:chartTrackingRefBased/>
  <w15:docId w15:val="{716DF7D7-34A2-4970-A102-33AD2667E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B1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CB19D8"/>
    <w:pPr>
      <w:keepNext/>
      <w:spacing w:before="120"/>
      <w:jc w:val="center"/>
      <w:outlineLvl w:val="0"/>
    </w:pPr>
    <w:rPr>
      <w:rFonts w:ascii="Arial" w:hAnsi="Arial"/>
      <w:b/>
      <w:snapToGrid w:val="0"/>
      <w:sz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CB19D8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Nadpis7">
    <w:name w:val="heading 7"/>
    <w:basedOn w:val="Normln"/>
    <w:next w:val="Normln"/>
    <w:link w:val="Nadpis7Char"/>
    <w:qFormat/>
    <w:rsid w:val="00CB19D8"/>
    <w:pPr>
      <w:keepNext/>
      <w:outlineLvl w:val="6"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B19D8"/>
    <w:rPr>
      <w:rFonts w:ascii="Arial" w:eastAsia="Times New Roman" w:hAnsi="Arial" w:cs="Times New Roman"/>
      <w:b/>
      <w:snapToGrid w:val="0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CB19D8"/>
    <w:rPr>
      <w:rFonts w:ascii="Arial" w:eastAsia="Times New Roman" w:hAnsi="Arial" w:cs="Times New Roman"/>
      <w:b/>
      <w:sz w:val="28"/>
      <w:szCs w:val="20"/>
    </w:rPr>
  </w:style>
  <w:style w:type="character" w:customStyle="1" w:styleId="Nadpis7Char">
    <w:name w:val="Nadpis 7 Char"/>
    <w:basedOn w:val="Standardnpsmoodstavce"/>
    <w:link w:val="Nadpis7"/>
    <w:rsid w:val="00CB19D8"/>
    <w:rPr>
      <w:rFonts w:ascii="Arial" w:eastAsia="Times New Roman" w:hAnsi="Arial" w:cs="Times New Roman"/>
      <w:b/>
      <w:sz w:val="24"/>
      <w:szCs w:val="20"/>
    </w:rPr>
  </w:style>
  <w:style w:type="paragraph" w:styleId="Zkladntext">
    <w:name w:val="Body Text"/>
    <w:basedOn w:val="Normln"/>
    <w:link w:val="ZkladntextChar"/>
    <w:semiHidden/>
    <w:rsid w:val="00CB19D8"/>
    <w:pPr>
      <w:spacing w:before="120" w:line="360" w:lineRule="auto"/>
    </w:pPr>
    <w:rPr>
      <w:rFonts w:ascii="Arial" w:hAnsi="Arial"/>
      <w:snapToGrid w:val="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B19D8"/>
    <w:rPr>
      <w:rFonts w:ascii="Arial" w:eastAsia="Times New Roman" w:hAnsi="Arial" w:cs="Times New Roman"/>
      <w:snapToGrid w:val="0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CB19D8"/>
    <w:pPr>
      <w:spacing w:before="120"/>
      <w:jc w:val="both"/>
    </w:pPr>
    <w:rPr>
      <w:rFonts w:ascii="Arial" w:hAnsi="Arial"/>
      <w:snapToGrid w:val="0"/>
      <w:sz w:val="22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CB19D8"/>
    <w:rPr>
      <w:rFonts w:ascii="Arial" w:eastAsia="Times New Roman" w:hAnsi="Arial" w:cs="Times New Roman"/>
      <w:snapToGrid w:val="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CB19D8"/>
    <w:pPr>
      <w:tabs>
        <w:tab w:val="left" w:pos="426"/>
      </w:tabs>
      <w:ind w:left="2160" w:hanging="2160"/>
    </w:pPr>
    <w:rPr>
      <w:rFonts w:ascii="Arial" w:hAnsi="Arial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CB19D8"/>
    <w:rPr>
      <w:rFonts w:ascii="Arial" w:eastAsia="Times New Roman" w:hAnsi="Arial" w:cs="Times New Roman"/>
      <w:sz w:val="24"/>
      <w:szCs w:val="20"/>
    </w:rPr>
  </w:style>
  <w:style w:type="paragraph" w:styleId="Zhlav">
    <w:name w:val="header"/>
    <w:basedOn w:val="Normln"/>
    <w:link w:val="ZhlavChar"/>
    <w:semiHidden/>
    <w:rsid w:val="00CB19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CB19D8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CB19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19D8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F5014F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C7C32"/>
    <w:pPr>
      <w:ind w:left="720"/>
      <w:contextualSpacing/>
    </w:pPr>
  </w:style>
  <w:style w:type="paragraph" w:customStyle="1" w:styleId="Normln1">
    <w:name w:val="Normální1"/>
    <w:rsid w:val="009C7C32"/>
    <w:pPr>
      <w:widowControl w:val="0"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linebreak">
    <w:name w:val="line_break"/>
    <w:basedOn w:val="Normln"/>
    <w:rsid w:val="00263D4E"/>
    <w:pPr>
      <w:spacing w:after="60"/>
    </w:pPr>
    <w:rPr>
      <w:rFonts w:ascii="Arial" w:eastAsia="Arial" w:hAnsi="Arial" w:cs="Arial"/>
      <w:lang w:eastAsia="cs-CZ"/>
    </w:rPr>
  </w:style>
  <w:style w:type="character" w:styleId="Odkaznakoment">
    <w:name w:val="annotation reference"/>
    <w:uiPriority w:val="99"/>
    <w:semiHidden/>
    <w:rsid w:val="00A63A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63A7D"/>
    <w:rPr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63A7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3A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3A7D"/>
    <w:rPr>
      <w:rFonts w:ascii="Segoe UI" w:eastAsia="Times New Roman" w:hAnsi="Segoe UI" w:cs="Segoe UI"/>
      <w:sz w:val="18"/>
      <w:szCs w:val="18"/>
    </w:rPr>
  </w:style>
  <w:style w:type="paragraph" w:customStyle="1" w:styleId="Textdokumentu">
    <w:name w:val="Text dokumentu"/>
    <w:basedOn w:val="Normln"/>
    <w:link w:val="TextdokumentuChar"/>
    <w:rsid w:val="00AF0922"/>
    <w:pPr>
      <w:spacing w:after="120" w:line="220" w:lineRule="atLeast"/>
      <w:jc w:val="both"/>
    </w:pPr>
    <w:rPr>
      <w:rFonts w:ascii="Arial" w:hAnsi="Arial"/>
      <w:sz w:val="18"/>
      <w:szCs w:val="24"/>
      <w:lang w:eastAsia="cs-CZ"/>
    </w:rPr>
  </w:style>
  <w:style w:type="character" w:customStyle="1" w:styleId="TextdokumentuChar">
    <w:name w:val="Text dokumentu Char"/>
    <w:basedOn w:val="Standardnpsmoodstavce"/>
    <w:link w:val="Textdokumentu"/>
    <w:locked/>
    <w:rsid w:val="00AF0922"/>
    <w:rPr>
      <w:rFonts w:ascii="Arial" w:eastAsia="Times New Roman" w:hAnsi="Arial" w:cs="Times New Roman"/>
      <w:sz w:val="18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7915"/>
    <w:rPr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791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Style6">
    <w:name w:val="Style 6"/>
    <w:basedOn w:val="Normln"/>
    <w:uiPriority w:val="99"/>
    <w:rsid w:val="00394FA1"/>
    <w:pPr>
      <w:widowControl w:val="0"/>
      <w:suppressAutoHyphens/>
      <w:autoSpaceDE w:val="0"/>
      <w:ind w:left="720" w:right="72" w:hanging="720"/>
      <w:jc w:val="both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1922</Words>
  <Characters>11342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V.P.</dc:creator>
  <cp:keywords/>
  <dc:description/>
  <cp:lastModifiedBy>Nývltová Kateřina</cp:lastModifiedBy>
  <cp:revision>2</cp:revision>
  <cp:lastPrinted>2020-03-18T14:10:00Z</cp:lastPrinted>
  <dcterms:created xsi:type="dcterms:W3CDTF">2020-04-14T09:35:00Z</dcterms:created>
  <dcterms:modified xsi:type="dcterms:W3CDTF">2020-04-14T09:35:00Z</dcterms:modified>
</cp:coreProperties>
</file>