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91" w:rsidRPr="00080BAF" w:rsidRDefault="00A54991" w:rsidP="00A26A58">
      <w:pPr>
        <w:pStyle w:val="Podtitul"/>
        <w:spacing w:after="120"/>
        <w:rPr>
          <w:rFonts w:ascii="Tahoma" w:hAnsi="Tahoma" w:cs="Tahoma"/>
          <w:b w:val="0"/>
          <w:bCs/>
          <w:sz w:val="24"/>
          <w:szCs w:val="24"/>
        </w:rPr>
      </w:pPr>
      <w:r w:rsidRPr="00080BAF">
        <w:rPr>
          <w:rFonts w:ascii="Tahoma" w:hAnsi="Tahoma" w:cs="Tahoma"/>
          <w:sz w:val="24"/>
          <w:szCs w:val="24"/>
        </w:rPr>
        <w:t>SMLOUVA</w:t>
      </w:r>
      <w:r w:rsidR="00080BAF">
        <w:rPr>
          <w:rFonts w:ascii="Tahoma" w:hAnsi="Tahoma" w:cs="Tahoma"/>
          <w:sz w:val="24"/>
          <w:szCs w:val="24"/>
        </w:rPr>
        <w:br/>
      </w:r>
      <w:r w:rsidRPr="00080BAF">
        <w:rPr>
          <w:rFonts w:ascii="Tahoma" w:hAnsi="Tahoma" w:cs="Tahoma"/>
          <w:b w:val="0"/>
          <w:bCs/>
          <w:sz w:val="24"/>
          <w:szCs w:val="24"/>
        </w:rPr>
        <w:t>na zh</w:t>
      </w:r>
      <w:r w:rsidR="00936996">
        <w:rPr>
          <w:rFonts w:ascii="Tahoma" w:hAnsi="Tahoma" w:cs="Tahoma"/>
          <w:b w:val="0"/>
          <w:bCs/>
          <w:sz w:val="24"/>
          <w:szCs w:val="24"/>
        </w:rPr>
        <w:t xml:space="preserve">otovení projektové dokumentace </w:t>
      </w:r>
      <w:r w:rsidRPr="00080BAF">
        <w:rPr>
          <w:rFonts w:ascii="Tahoma" w:hAnsi="Tahoma" w:cs="Tahoma"/>
          <w:b w:val="0"/>
          <w:bCs/>
          <w:sz w:val="24"/>
          <w:szCs w:val="24"/>
        </w:rPr>
        <w:t xml:space="preserve">a </w:t>
      </w:r>
      <w:r w:rsidR="00936996">
        <w:rPr>
          <w:rFonts w:ascii="Tahoma" w:hAnsi="Tahoma" w:cs="Tahoma"/>
          <w:b w:val="0"/>
          <w:bCs/>
          <w:sz w:val="24"/>
          <w:szCs w:val="24"/>
        </w:rPr>
        <w:t xml:space="preserve">výkon </w:t>
      </w:r>
      <w:r w:rsidRPr="00080BAF">
        <w:rPr>
          <w:rFonts w:ascii="Tahoma" w:hAnsi="Tahoma" w:cs="Tahoma"/>
          <w:b w:val="0"/>
          <w:bCs/>
          <w:sz w:val="24"/>
          <w:szCs w:val="24"/>
        </w:rPr>
        <w:t>autorského dozoru</w:t>
      </w:r>
    </w:p>
    <w:p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rsidR="00A54991" w:rsidRPr="00080BAF" w:rsidRDefault="00615682" w:rsidP="0011556E">
      <w:pPr>
        <w:numPr>
          <w:ilvl w:val="0"/>
          <w:numId w:val="13"/>
        </w:numPr>
        <w:tabs>
          <w:tab w:val="clear" w:pos="720"/>
        </w:tabs>
        <w:spacing w:before="240"/>
        <w:ind w:left="357" w:hanging="357"/>
        <w:jc w:val="both"/>
        <w:rPr>
          <w:rFonts w:ascii="Tahoma" w:hAnsi="Tahoma" w:cs="Tahoma"/>
          <w:b/>
          <w:sz w:val="22"/>
          <w:szCs w:val="22"/>
        </w:rPr>
      </w:pPr>
      <w:r>
        <w:rPr>
          <w:rFonts w:ascii="Tahoma" w:hAnsi="Tahoma" w:cs="Tahoma"/>
          <w:b/>
          <w:sz w:val="22"/>
          <w:szCs w:val="22"/>
        </w:rPr>
        <w:t>Muzeum Novojičínska, příspěvková organizace</w:t>
      </w:r>
    </w:p>
    <w:p w:rsidR="00A54991" w:rsidRPr="00BF36E5" w:rsidRDefault="00026BFF" w:rsidP="00A26A58">
      <w:pPr>
        <w:numPr>
          <w:ilvl w:val="12"/>
          <w:numId w:val="0"/>
        </w:numPr>
        <w:tabs>
          <w:tab w:val="num" w:pos="2977"/>
        </w:tabs>
        <w:ind w:left="357"/>
        <w:jc w:val="both"/>
        <w:rPr>
          <w:rFonts w:ascii="Tahoma" w:hAnsi="Tahoma" w:cs="Tahoma"/>
          <w:sz w:val="22"/>
          <w:szCs w:val="22"/>
        </w:rPr>
      </w:pPr>
      <w:r w:rsidRPr="00BF36E5">
        <w:rPr>
          <w:rFonts w:ascii="Tahoma" w:hAnsi="Tahoma" w:cs="Tahoma"/>
          <w:sz w:val="22"/>
          <w:szCs w:val="22"/>
        </w:rPr>
        <w:t>s</w:t>
      </w:r>
      <w:r w:rsidR="00A54991" w:rsidRPr="00BF36E5">
        <w:rPr>
          <w:rFonts w:ascii="Tahoma" w:hAnsi="Tahoma" w:cs="Tahoma"/>
          <w:sz w:val="22"/>
          <w:szCs w:val="22"/>
        </w:rPr>
        <w:t>e sídlem:</w:t>
      </w:r>
      <w:r w:rsidR="00A54991" w:rsidRPr="00BF36E5">
        <w:rPr>
          <w:rFonts w:ascii="Tahoma" w:hAnsi="Tahoma" w:cs="Tahoma"/>
          <w:sz w:val="22"/>
          <w:szCs w:val="22"/>
        </w:rPr>
        <w:tab/>
        <w:t xml:space="preserve">28. října </w:t>
      </w:r>
      <w:r w:rsidR="00AA24BC">
        <w:rPr>
          <w:rFonts w:ascii="Tahoma" w:hAnsi="Tahoma" w:cs="Tahoma"/>
          <w:sz w:val="22"/>
          <w:szCs w:val="22"/>
        </w:rPr>
        <w:t>51/</w:t>
      </w:r>
      <w:r w:rsidR="00A54991" w:rsidRPr="00BF36E5">
        <w:rPr>
          <w:rFonts w:ascii="Tahoma" w:hAnsi="Tahoma" w:cs="Tahoma"/>
          <w:sz w:val="22"/>
          <w:szCs w:val="22"/>
        </w:rPr>
        <w:t>1</w:t>
      </w:r>
      <w:r w:rsidR="00615682">
        <w:rPr>
          <w:rFonts w:ascii="Tahoma" w:hAnsi="Tahoma" w:cs="Tahoma"/>
          <w:sz w:val="22"/>
          <w:szCs w:val="22"/>
        </w:rPr>
        <w:t>2, 741 11 Nový Jičín</w:t>
      </w:r>
    </w:p>
    <w:p w:rsidR="00B25458" w:rsidRPr="00A82F06" w:rsidRDefault="00026BFF" w:rsidP="00963824">
      <w:pPr>
        <w:numPr>
          <w:ilvl w:val="12"/>
          <w:numId w:val="0"/>
        </w:numPr>
        <w:tabs>
          <w:tab w:val="num" w:pos="2977"/>
        </w:tabs>
        <w:ind w:left="2948" w:hanging="2591"/>
        <w:jc w:val="both"/>
        <w:rPr>
          <w:rFonts w:ascii="Tahoma" w:hAnsi="Tahoma" w:cs="Tahoma"/>
          <w:iCs/>
          <w:sz w:val="22"/>
          <w:szCs w:val="22"/>
        </w:rPr>
      </w:pPr>
      <w:r w:rsidRPr="00BF36E5">
        <w:rPr>
          <w:rFonts w:ascii="Tahoma" w:hAnsi="Tahoma" w:cs="Tahoma"/>
          <w:sz w:val="22"/>
          <w:szCs w:val="22"/>
        </w:rPr>
        <w:t>z</w:t>
      </w:r>
      <w:r w:rsidR="00A54991" w:rsidRPr="00BF36E5">
        <w:rPr>
          <w:rFonts w:ascii="Tahoma" w:hAnsi="Tahoma" w:cs="Tahoma"/>
          <w:sz w:val="22"/>
          <w:szCs w:val="22"/>
        </w:rPr>
        <w:t>astoupen</w:t>
      </w:r>
      <w:r w:rsidR="00615682">
        <w:rPr>
          <w:rFonts w:ascii="Tahoma" w:hAnsi="Tahoma" w:cs="Tahoma"/>
          <w:sz w:val="22"/>
          <w:szCs w:val="22"/>
        </w:rPr>
        <w:t>a</w:t>
      </w:r>
      <w:r w:rsidR="00A54991" w:rsidRPr="00BF36E5">
        <w:rPr>
          <w:rFonts w:ascii="Tahoma" w:hAnsi="Tahoma" w:cs="Tahoma"/>
          <w:sz w:val="22"/>
          <w:szCs w:val="22"/>
        </w:rPr>
        <w:t>:</w:t>
      </w:r>
      <w:r w:rsidR="00A54991" w:rsidRPr="00BF36E5">
        <w:rPr>
          <w:rFonts w:ascii="Tahoma" w:hAnsi="Tahoma" w:cs="Tahoma"/>
          <w:sz w:val="22"/>
          <w:szCs w:val="22"/>
        </w:rPr>
        <w:tab/>
      </w:r>
      <w:r w:rsidR="00615682" w:rsidRPr="00A82F06">
        <w:rPr>
          <w:rFonts w:ascii="Tahoma" w:hAnsi="Tahoma" w:cs="Tahoma"/>
          <w:sz w:val="22"/>
          <w:szCs w:val="22"/>
        </w:rPr>
        <w:t xml:space="preserve">PhDr. Zdeňkem </w:t>
      </w:r>
      <w:proofErr w:type="spellStart"/>
      <w:r w:rsidR="00615682" w:rsidRPr="00A82F06">
        <w:rPr>
          <w:rFonts w:ascii="Tahoma" w:hAnsi="Tahoma" w:cs="Tahoma"/>
          <w:sz w:val="22"/>
          <w:szCs w:val="22"/>
        </w:rPr>
        <w:t>Orlitou</w:t>
      </w:r>
      <w:proofErr w:type="spellEnd"/>
      <w:r w:rsidR="00615682" w:rsidRPr="00A82F06">
        <w:rPr>
          <w:rFonts w:ascii="Tahoma" w:hAnsi="Tahoma" w:cs="Tahoma"/>
          <w:sz w:val="22"/>
          <w:szCs w:val="22"/>
        </w:rPr>
        <w:t>, Ph</w:t>
      </w:r>
      <w:r w:rsidR="000E1DEF" w:rsidRPr="00A82F06">
        <w:rPr>
          <w:rFonts w:ascii="Tahoma" w:hAnsi="Tahoma" w:cs="Tahoma"/>
          <w:sz w:val="22"/>
          <w:szCs w:val="22"/>
        </w:rPr>
        <w:t>.</w:t>
      </w:r>
      <w:r w:rsidR="00615682" w:rsidRPr="00A82F06">
        <w:rPr>
          <w:rFonts w:ascii="Tahoma" w:hAnsi="Tahoma" w:cs="Tahoma"/>
          <w:sz w:val="22"/>
          <w:szCs w:val="22"/>
        </w:rPr>
        <w:t>D.</w:t>
      </w:r>
      <w:r w:rsidR="00615682" w:rsidRPr="00A82F06">
        <w:rPr>
          <w:rFonts w:ascii="Tahoma" w:hAnsi="Tahoma" w:cs="Tahoma"/>
          <w:iCs/>
          <w:sz w:val="22"/>
          <w:szCs w:val="22"/>
        </w:rPr>
        <w:t>, ředitelem</w:t>
      </w:r>
    </w:p>
    <w:p w:rsidR="00A54991" w:rsidRPr="00A82F06" w:rsidRDefault="00A54991"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IČ</w:t>
      </w:r>
      <w:r w:rsidR="00CB7AE0" w:rsidRPr="00A82F06">
        <w:rPr>
          <w:rFonts w:ascii="Tahoma" w:hAnsi="Tahoma" w:cs="Tahoma"/>
          <w:sz w:val="22"/>
          <w:szCs w:val="22"/>
        </w:rPr>
        <w:t>O</w:t>
      </w:r>
      <w:r w:rsidR="00615682" w:rsidRPr="00A82F06">
        <w:rPr>
          <w:rFonts w:ascii="Tahoma" w:hAnsi="Tahoma" w:cs="Tahoma"/>
          <w:sz w:val="22"/>
          <w:szCs w:val="22"/>
        </w:rPr>
        <w:t>:</w:t>
      </w:r>
      <w:r w:rsidR="00615682" w:rsidRPr="00A82F06">
        <w:rPr>
          <w:rFonts w:ascii="Tahoma" w:hAnsi="Tahoma" w:cs="Tahoma"/>
          <w:sz w:val="22"/>
          <w:szCs w:val="22"/>
        </w:rPr>
        <w:tab/>
        <w:t>00096296</w:t>
      </w:r>
    </w:p>
    <w:p w:rsidR="00A54991" w:rsidRPr="00A82F06" w:rsidRDefault="00026BFF"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DIČ:</w:t>
      </w:r>
      <w:r w:rsidRPr="00A82F06">
        <w:rPr>
          <w:rFonts w:ascii="Tahoma" w:hAnsi="Tahoma" w:cs="Tahoma"/>
          <w:sz w:val="22"/>
          <w:szCs w:val="22"/>
        </w:rPr>
        <w:tab/>
        <w:t>CZ</w:t>
      </w:r>
      <w:r w:rsidR="00615682" w:rsidRPr="00A82F06">
        <w:rPr>
          <w:rFonts w:ascii="Tahoma" w:hAnsi="Tahoma" w:cs="Tahoma"/>
          <w:sz w:val="22"/>
          <w:szCs w:val="22"/>
        </w:rPr>
        <w:t>00096296</w:t>
      </w:r>
    </w:p>
    <w:p w:rsidR="00A54991" w:rsidRPr="00A82F06" w:rsidRDefault="00026BFF"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b</w:t>
      </w:r>
      <w:r w:rsidR="00A54991" w:rsidRPr="00A82F06">
        <w:rPr>
          <w:rFonts w:ascii="Tahoma" w:hAnsi="Tahoma" w:cs="Tahoma"/>
          <w:sz w:val="22"/>
          <w:szCs w:val="22"/>
        </w:rPr>
        <w:t xml:space="preserve">ankovní spojení: </w:t>
      </w:r>
      <w:r w:rsidR="00A54991" w:rsidRPr="00A82F06">
        <w:rPr>
          <w:rFonts w:ascii="Tahoma" w:hAnsi="Tahoma" w:cs="Tahoma"/>
          <w:sz w:val="22"/>
          <w:szCs w:val="22"/>
        </w:rPr>
        <w:tab/>
      </w:r>
      <w:proofErr w:type="spellStart"/>
      <w:r w:rsidR="00492771">
        <w:rPr>
          <w:rFonts w:ascii="Tahoma" w:hAnsi="Tahoma" w:cs="Tahoma"/>
          <w:sz w:val="22"/>
          <w:szCs w:val="22"/>
        </w:rPr>
        <w:t>xxxxxxxxxxxxxxxx</w:t>
      </w:r>
      <w:proofErr w:type="spellEnd"/>
    </w:p>
    <w:p w:rsidR="00A54991" w:rsidRPr="00A82F06" w:rsidRDefault="00026BFF"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č</w:t>
      </w:r>
      <w:r w:rsidR="00A54991" w:rsidRPr="00A82F06">
        <w:rPr>
          <w:rFonts w:ascii="Tahoma" w:hAnsi="Tahoma" w:cs="Tahoma"/>
          <w:sz w:val="22"/>
          <w:szCs w:val="22"/>
        </w:rPr>
        <w:t xml:space="preserve">íslo účtu: </w:t>
      </w:r>
      <w:r w:rsidR="00A54991" w:rsidRPr="00A82F06">
        <w:rPr>
          <w:rFonts w:ascii="Tahoma" w:hAnsi="Tahoma" w:cs="Tahoma"/>
          <w:sz w:val="22"/>
          <w:szCs w:val="22"/>
        </w:rPr>
        <w:tab/>
      </w:r>
      <w:proofErr w:type="spellStart"/>
      <w:r w:rsidR="00492771">
        <w:rPr>
          <w:rFonts w:ascii="Tahoma" w:hAnsi="Tahoma" w:cs="Tahoma"/>
          <w:sz w:val="22"/>
          <w:szCs w:val="22"/>
        </w:rPr>
        <w:t>xxxxxxxxxxxxxxxx</w:t>
      </w:r>
      <w:proofErr w:type="spellEnd"/>
    </w:p>
    <w:p w:rsidR="006D0C94" w:rsidRPr="00A82F06" w:rsidRDefault="006D0C94" w:rsidP="006D0C94">
      <w:pPr>
        <w:spacing w:before="120"/>
        <w:ind w:left="357"/>
        <w:rPr>
          <w:rFonts w:ascii="Tahoma" w:hAnsi="Tahoma" w:cs="Tahoma"/>
          <w:sz w:val="22"/>
          <w:szCs w:val="22"/>
        </w:rPr>
      </w:pPr>
      <w:r w:rsidRPr="00A82F06">
        <w:rPr>
          <w:rFonts w:ascii="Tahoma" w:hAnsi="Tahoma" w:cs="Tahoma"/>
          <w:sz w:val="22"/>
          <w:szCs w:val="22"/>
        </w:rPr>
        <w:t>Osoby oprávněné jednat ve věcech technických a realizačních:</w:t>
      </w:r>
    </w:p>
    <w:p w:rsidR="008C0A03" w:rsidRDefault="00492771" w:rsidP="00963824">
      <w:pPr>
        <w:numPr>
          <w:ilvl w:val="12"/>
          <w:numId w:val="0"/>
        </w:numPr>
        <w:tabs>
          <w:tab w:val="num" w:pos="2977"/>
        </w:tabs>
        <w:ind w:left="2948" w:hanging="2591"/>
        <w:rPr>
          <w:rFonts w:ascii="Tahoma" w:hAnsi="Tahoma" w:cs="Tahoma"/>
          <w:sz w:val="22"/>
          <w:szCs w:val="22"/>
        </w:rPr>
      </w:pPr>
      <w:proofErr w:type="spellStart"/>
      <w:r>
        <w:rPr>
          <w:rFonts w:ascii="Tahoma" w:hAnsi="Tahoma" w:cs="Tahoma"/>
          <w:sz w:val="22"/>
          <w:szCs w:val="22"/>
        </w:rPr>
        <w:t>xxxxxxxxxxxxxxxxxxxxxxxxxxxxx</w:t>
      </w:r>
      <w:proofErr w:type="spellEnd"/>
      <w:r w:rsidR="002A1F51" w:rsidRPr="00A82F06">
        <w:rPr>
          <w:rFonts w:ascii="Tahoma" w:hAnsi="Tahoma" w:cs="Tahoma"/>
          <w:sz w:val="22"/>
          <w:szCs w:val="22"/>
        </w:rPr>
        <w:t xml:space="preserve"> </w:t>
      </w:r>
    </w:p>
    <w:p w:rsidR="006D0C94" w:rsidRPr="00A82F06" w:rsidRDefault="008C0A03" w:rsidP="00963824">
      <w:pPr>
        <w:numPr>
          <w:ilvl w:val="12"/>
          <w:numId w:val="0"/>
        </w:numPr>
        <w:tabs>
          <w:tab w:val="num" w:pos="2977"/>
        </w:tabs>
        <w:ind w:left="2948" w:hanging="2591"/>
        <w:rPr>
          <w:rFonts w:ascii="Tahoma" w:hAnsi="Tahoma" w:cs="Tahoma"/>
          <w:iCs/>
          <w:sz w:val="22"/>
          <w:szCs w:val="22"/>
        </w:rPr>
      </w:pPr>
      <w:r>
        <w:rPr>
          <w:rFonts w:ascii="Tahoma" w:hAnsi="Tahoma" w:cs="Tahoma"/>
          <w:sz w:val="22"/>
          <w:szCs w:val="22"/>
        </w:rPr>
        <w:tab/>
      </w:r>
      <w:r w:rsidR="006D0C94" w:rsidRPr="00A82F06">
        <w:rPr>
          <w:rFonts w:ascii="Tahoma" w:hAnsi="Tahoma" w:cs="Tahoma"/>
          <w:sz w:val="22"/>
          <w:szCs w:val="22"/>
        </w:rPr>
        <w:t>tel.</w:t>
      </w:r>
      <w:r w:rsidR="002A1F51" w:rsidRPr="00A82F06">
        <w:rPr>
          <w:rFonts w:ascii="Tahoma" w:hAnsi="Tahoma" w:cs="Tahoma"/>
          <w:sz w:val="22"/>
          <w:szCs w:val="22"/>
        </w:rPr>
        <w:t>:</w:t>
      </w:r>
      <w:r w:rsidR="006D0C94" w:rsidRPr="00A82F06">
        <w:rPr>
          <w:rFonts w:ascii="Tahoma" w:hAnsi="Tahoma" w:cs="Tahoma"/>
          <w:sz w:val="22"/>
          <w:szCs w:val="22"/>
        </w:rPr>
        <w:t xml:space="preserve"> </w:t>
      </w:r>
      <w:proofErr w:type="spellStart"/>
      <w:r w:rsidR="00492771">
        <w:rPr>
          <w:rFonts w:ascii="Tahoma" w:hAnsi="Tahoma" w:cs="Tahoma"/>
          <w:sz w:val="22"/>
          <w:szCs w:val="22"/>
        </w:rPr>
        <w:t>xxxxxxxxxxxx</w:t>
      </w:r>
      <w:proofErr w:type="spellEnd"/>
      <w:r w:rsidR="00492771">
        <w:rPr>
          <w:rFonts w:ascii="Tahoma" w:hAnsi="Tahoma" w:cs="Tahoma"/>
          <w:sz w:val="22"/>
          <w:szCs w:val="22"/>
        </w:rPr>
        <w:tab/>
      </w:r>
      <w:r w:rsidR="00492771">
        <w:rPr>
          <w:rFonts w:ascii="Tahoma" w:hAnsi="Tahoma" w:cs="Tahoma"/>
          <w:sz w:val="22"/>
          <w:szCs w:val="22"/>
        </w:rPr>
        <w:tab/>
      </w:r>
      <w:r w:rsidR="00492771">
        <w:rPr>
          <w:rFonts w:ascii="Tahoma" w:hAnsi="Tahoma" w:cs="Tahoma"/>
          <w:sz w:val="22"/>
          <w:szCs w:val="22"/>
        </w:rPr>
        <w:tab/>
      </w:r>
      <w:r w:rsidR="00492771">
        <w:rPr>
          <w:rFonts w:ascii="Tahoma" w:hAnsi="Tahoma" w:cs="Tahoma"/>
          <w:sz w:val="22"/>
          <w:szCs w:val="22"/>
        </w:rPr>
        <w:tab/>
      </w:r>
      <w:r w:rsidR="00492771">
        <w:rPr>
          <w:rFonts w:ascii="Tahoma" w:hAnsi="Tahoma" w:cs="Tahoma"/>
          <w:sz w:val="22"/>
          <w:szCs w:val="22"/>
        </w:rPr>
        <w:tab/>
      </w:r>
      <w:r w:rsidR="00492771">
        <w:rPr>
          <w:rFonts w:ascii="Tahoma" w:hAnsi="Tahoma" w:cs="Tahoma"/>
          <w:sz w:val="22"/>
          <w:szCs w:val="22"/>
        </w:rPr>
        <w:tab/>
      </w:r>
      <w:r w:rsidR="00963824" w:rsidRPr="00A82F06">
        <w:rPr>
          <w:rFonts w:ascii="Tahoma" w:hAnsi="Tahoma" w:cs="Tahoma"/>
          <w:sz w:val="22"/>
          <w:szCs w:val="22"/>
        </w:rPr>
        <w:tab/>
      </w:r>
      <w:r w:rsidR="00BF36E5" w:rsidRPr="00A82F06">
        <w:rPr>
          <w:rFonts w:ascii="Tahoma" w:hAnsi="Tahoma" w:cs="Tahoma"/>
          <w:sz w:val="22"/>
          <w:szCs w:val="22"/>
        </w:rPr>
        <w:t xml:space="preserve">e-mail: </w:t>
      </w:r>
      <w:proofErr w:type="spellStart"/>
      <w:r w:rsidR="00492771">
        <w:rPr>
          <w:rFonts w:ascii="Tahoma" w:hAnsi="Tahoma" w:cs="Tahoma"/>
          <w:sz w:val="22"/>
          <w:szCs w:val="22"/>
        </w:rPr>
        <w:t>xxxxxxxxxxxxxxxx</w:t>
      </w:r>
      <w:proofErr w:type="spellEnd"/>
    </w:p>
    <w:p w:rsidR="008C0A03" w:rsidRDefault="00492771" w:rsidP="00963824">
      <w:pPr>
        <w:numPr>
          <w:ilvl w:val="12"/>
          <w:numId w:val="0"/>
        </w:numPr>
        <w:tabs>
          <w:tab w:val="num" w:pos="2977"/>
        </w:tabs>
        <w:ind w:left="2948" w:hanging="2591"/>
        <w:rPr>
          <w:rFonts w:ascii="Tahoma" w:hAnsi="Tahoma" w:cs="Tahoma"/>
          <w:sz w:val="22"/>
          <w:szCs w:val="22"/>
        </w:rPr>
      </w:pPr>
      <w:proofErr w:type="spellStart"/>
      <w:r>
        <w:rPr>
          <w:rFonts w:ascii="Tahoma" w:hAnsi="Tahoma" w:cs="Tahoma"/>
          <w:sz w:val="22"/>
          <w:szCs w:val="22"/>
        </w:rPr>
        <w:t>xxxxxxxxxxxxxxxxxxxxxxxxxxxx</w:t>
      </w:r>
      <w:proofErr w:type="spellEnd"/>
      <w:r w:rsidR="0069657F" w:rsidRPr="00A82F06">
        <w:rPr>
          <w:rFonts w:ascii="Tahoma" w:hAnsi="Tahoma" w:cs="Tahoma"/>
          <w:sz w:val="22"/>
          <w:szCs w:val="22"/>
        </w:rPr>
        <w:t xml:space="preserve"> </w:t>
      </w:r>
    </w:p>
    <w:p w:rsidR="00963824" w:rsidRPr="00A82F06" w:rsidRDefault="008C0A03" w:rsidP="00963824">
      <w:pPr>
        <w:numPr>
          <w:ilvl w:val="12"/>
          <w:numId w:val="0"/>
        </w:numPr>
        <w:tabs>
          <w:tab w:val="num" w:pos="2977"/>
        </w:tabs>
        <w:ind w:left="2948" w:hanging="2591"/>
        <w:rPr>
          <w:rFonts w:ascii="Tahoma" w:hAnsi="Tahoma" w:cs="Tahoma"/>
          <w:sz w:val="22"/>
          <w:szCs w:val="22"/>
        </w:rPr>
      </w:pPr>
      <w:r>
        <w:rPr>
          <w:rFonts w:ascii="Tahoma" w:hAnsi="Tahoma" w:cs="Tahoma"/>
          <w:sz w:val="22"/>
          <w:szCs w:val="22"/>
        </w:rPr>
        <w:tab/>
      </w:r>
      <w:r w:rsidR="006D0C94" w:rsidRPr="00A82F06">
        <w:rPr>
          <w:rFonts w:ascii="Tahoma" w:hAnsi="Tahoma" w:cs="Tahoma"/>
          <w:sz w:val="22"/>
          <w:szCs w:val="22"/>
        </w:rPr>
        <w:t>tel.</w:t>
      </w:r>
      <w:r w:rsidR="0069657F" w:rsidRPr="00A82F06">
        <w:rPr>
          <w:rFonts w:ascii="Tahoma" w:hAnsi="Tahoma" w:cs="Tahoma"/>
          <w:sz w:val="22"/>
          <w:szCs w:val="22"/>
        </w:rPr>
        <w:t>:</w:t>
      </w:r>
      <w:r w:rsidR="006D0C94" w:rsidRPr="00A82F06">
        <w:rPr>
          <w:rFonts w:ascii="Tahoma" w:hAnsi="Tahoma" w:cs="Tahoma"/>
          <w:sz w:val="22"/>
          <w:szCs w:val="22"/>
        </w:rPr>
        <w:t xml:space="preserve"> </w:t>
      </w:r>
      <w:proofErr w:type="spellStart"/>
      <w:r w:rsidR="00492771">
        <w:rPr>
          <w:rFonts w:ascii="Tahoma" w:hAnsi="Tahoma" w:cs="Tahoma"/>
          <w:sz w:val="22"/>
          <w:szCs w:val="22"/>
        </w:rPr>
        <w:t>xxxxxxxxxxxxxx</w:t>
      </w:r>
      <w:proofErr w:type="spellEnd"/>
    </w:p>
    <w:p w:rsidR="006D0C94" w:rsidRPr="00A82F06" w:rsidRDefault="00963824" w:rsidP="00963824">
      <w:pPr>
        <w:numPr>
          <w:ilvl w:val="12"/>
          <w:numId w:val="0"/>
        </w:numPr>
        <w:tabs>
          <w:tab w:val="num" w:pos="2977"/>
        </w:tabs>
        <w:ind w:left="2948" w:hanging="2591"/>
        <w:rPr>
          <w:rFonts w:ascii="Tahoma" w:hAnsi="Tahoma" w:cs="Tahoma"/>
          <w:sz w:val="22"/>
          <w:szCs w:val="22"/>
        </w:rPr>
      </w:pPr>
      <w:r w:rsidRPr="00A82F06">
        <w:rPr>
          <w:rFonts w:ascii="Tahoma" w:hAnsi="Tahoma" w:cs="Tahoma"/>
          <w:sz w:val="22"/>
          <w:szCs w:val="22"/>
        </w:rPr>
        <w:tab/>
      </w:r>
      <w:r w:rsidR="00BF36E5" w:rsidRPr="00A82F06">
        <w:rPr>
          <w:rFonts w:ascii="Tahoma" w:hAnsi="Tahoma" w:cs="Tahoma"/>
          <w:sz w:val="22"/>
          <w:szCs w:val="22"/>
        </w:rPr>
        <w:t xml:space="preserve">e-mail: </w:t>
      </w:r>
      <w:proofErr w:type="spellStart"/>
      <w:r w:rsidR="00492771">
        <w:rPr>
          <w:rFonts w:ascii="Tahoma" w:hAnsi="Tahoma" w:cs="Tahoma"/>
          <w:sz w:val="22"/>
          <w:szCs w:val="22"/>
        </w:rPr>
        <w:t>xxxxxxxxxxxxxxxxx</w:t>
      </w:r>
      <w:proofErr w:type="spellEnd"/>
    </w:p>
    <w:p w:rsidR="00A54991" w:rsidRPr="00026BFF" w:rsidRDefault="00BF36E5" w:rsidP="00BF36E5">
      <w:pPr>
        <w:spacing w:before="120"/>
        <w:jc w:val="both"/>
        <w:rPr>
          <w:rFonts w:ascii="Tahoma" w:hAnsi="Tahoma" w:cs="Tahoma"/>
          <w:sz w:val="22"/>
          <w:szCs w:val="22"/>
        </w:rPr>
      </w:pPr>
      <w:r w:rsidRPr="00A82F06">
        <w:rPr>
          <w:rFonts w:ascii="Tahoma" w:hAnsi="Tahoma" w:cs="Tahoma"/>
          <w:sz w:val="22"/>
          <w:szCs w:val="22"/>
        </w:rPr>
        <w:t xml:space="preserve">     </w:t>
      </w:r>
      <w:r w:rsidR="00A54991" w:rsidRPr="00A82F06">
        <w:rPr>
          <w:rFonts w:ascii="Tahoma" w:hAnsi="Tahoma" w:cs="Tahoma"/>
          <w:sz w:val="22"/>
          <w:szCs w:val="22"/>
        </w:rPr>
        <w:t xml:space="preserve">(dále jen v části </w:t>
      </w:r>
      <w:r w:rsidR="00104875" w:rsidRPr="00A82F06">
        <w:rPr>
          <w:rFonts w:ascii="Tahoma" w:hAnsi="Tahoma" w:cs="Tahoma"/>
          <w:sz w:val="22"/>
          <w:szCs w:val="22"/>
        </w:rPr>
        <w:t xml:space="preserve">A, </w:t>
      </w:r>
      <w:r w:rsidR="00A54991" w:rsidRPr="00A82F06">
        <w:rPr>
          <w:rFonts w:ascii="Tahoma" w:hAnsi="Tahoma" w:cs="Tahoma"/>
          <w:sz w:val="22"/>
          <w:szCs w:val="22"/>
        </w:rPr>
        <w:t>B a D „objednatel“ a v části C „</w:t>
      </w:r>
      <w:r w:rsidR="0029411A" w:rsidRPr="00A82F06">
        <w:rPr>
          <w:rFonts w:ascii="Tahoma" w:hAnsi="Tahoma" w:cs="Tahoma"/>
          <w:sz w:val="22"/>
          <w:szCs w:val="22"/>
        </w:rPr>
        <w:t>příkazce</w:t>
      </w:r>
      <w:r w:rsidR="00A54991" w:rsidRPr="00A82F06">
        <w:rPr>
          <w:rFonts w:ascii="Tahoma" w:hAnsi="Tahoma" w:cs="Tahoma"/>
          <w:sz w:val="22"/>
          <w:szCs w:val="22"/>
        </w:rPr>
        <w:t>“)</w:t>
      </w:r>
    </w:p>
    <w:p w:rsidR="00A54991" w:rsidRPr="00080BAF" w:rsidRDefault="00A54991" w:rsidP="0011556E">
      <w:pPr>
        <w:numPr>
          <w:ilvl w:val="0"/>
          <w:numId w:val="13"/>
        </w:numPr>
        <w:tabs>
          <w:tab w:val="clear" w:pos="720"/>
        </w:tabs>
        <w:spacing w:before="240"/>
        <w:ind w:left="357" w:hanging="357"/>
        <w:jc w:val="both"/>
        <w:rPr>
          <w:rFonts w:ascii="Tahoma" w:hAnsi="Tahoma" w:cs="Tahoma"/>
          <w:sz w:val="22"/>
          <w:szCs w:val="22"/>
        </w:rPr>
      </w:pPr>
      <w:r w:rsidRPr="00080BAF">
        <w:rPr>
          <w:rFonts w:ascii="Tahoma" w:hAnsi="Tahoma" w:cs="Tahoma"/>
          <w:b/>
          <w:sz w:val="22"/>
          <w:szCs w:val="22"/>
        </w:rPr>
        <w:t>Obchodní</w:t>
      </w:r>
      <w:r w:rsidRPr="00080BAF">
        <w:rPr>
          <w:rFonts w:ascii="Tahoma" w:hAnsi="Tahoma" w:cs="Tahoma"/>
          <w:sz w:val="22"/>
          <w:szCs w:val="22"/>
        </w:rPr>
        <w:t xml:space="preserve"> </w:t>
      </w:r>
      <w:r w:rsidRPr="00080BAF">
        <w:rPr>
          <w:rFonts w:ascii="Tahoma" w:hAnsi="Tahoma" w:cs="Tahoma"/>
          <w:b/>
          <w:bCs/>
          <w:sz w:val="22"/>
          <w:szCs w:val="22"/>
        </w:rPr>
        <w:t>firma</w:t>
      </w:r>
      <w:r w:rsidR="00685944">
        <w:rPr>
          <w:rFonts w:ascii="Tahoma" w:hAnsi="Tahoma" w:cs="Tahoma"/>
          <w:b/>
          <w:bCs/>
          <w:sz w:val="22"/>
          <w:szCs w:val="22"/>
        </w:rPr>
        <w:tab/>
      </w:r>
      <w:r w:rsidR="00685944">
        <w:rPr>
          <w:rFonts w:ascii="Tahoma" w:hAnsi="Tahoma" w:cs="Tahoma"/>
          <w:b/>
          <w:bCs/>
          <w:sz w:val="22"/>
          <w:szCs w:val="22"/>
        </w:rPr>
        <w:tab/>
        <w:t>„M plus“, spol. s r.o.</w:t>
      </w:r>
    </w:p>
    <w:p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Pr>
          <w:rFonts w:ascii="Tahoma" w:hAnsi="Tahoma" w:cs="Tahoma"/>
          <w:sz w:val="22"/>
          <w:szCs w:val="22"/>
        </w:rPr>
        <w:tab/>
      </w:r>
      <w:r w:rsidR="00685944">
        <w:rPr>
          <w:rFonts w:ascii="Tahoma" w:hAnsi="Tahoma" w:cs="Tahoma"/>
          <w:sz w:val="22"/>
          <w:szCs w:val="22"/>
        </w:rPr>
        <w:t>Duke</w:t>
      </w:r>
      <w:r w:rsidR="00C3771C">
        <w:rPr>
          <w:rFonts w:ascii="Tahoma" w:hAnsi="Tahoma" w:cs="Tahoma"/>
          <w:sz w:val="22"/>
          <w:szCs w:val="22"/>
        </w:rPr>
        <w:t>l</w:t>
      </w:r>
      <w:r w:rsidR="00685944">
        <w:rPr>
          <w:rFonts w:ascii="Tahoma" w:hAnsi="Tahoma" w:cs="Tahoma"/>
          <w:sz w:val="22"/>
          <w:szCs w:val="22"/>
        </w:rPr>
        <w:t>s</w:t>
      </w:r>
      <w:r w:rsidR="00C3771C">
        <w:rPr>
          <w:rFonts w:ascii="Tahoma" w:hAnsi="Tahoma" w:cs="Tahoma"/>
          <w:sz w:val="22"/>
          <w:szCs w:val="22"/>
        </w:rPr>
        <w:t>k</w:t>
      </w:r>
      <w:r w:rsidR="00685944">
        <w:rPr>
          <w:rFonts w:ascii="Tahoma" w:hAnsi="Tahoma" w:cs="Tahoma"/>
          <w:sz w:val="22"/>
          <w:szCs w:val="22"/>
        </w:rPr>
        <w:t>ých hrdinů 564/34, 170 00 Praha 7</w:t>
      </w:r>
    </w:p>
    <w:p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Pr>
          <w:rFonts w:ascii="Tahoma" w:hAnsi="Tahoma" w:cs="Tahoma"/>
          <w:sz w:val="22"/>
          <w:szCs w:val="22"/>
        </w:rPr>
        <w:tab/>
      </w:r>
      <w:r w:rsidR="00685944">
        <w:rPr>
          <w:rFonts w:ascii="Tahoma" w:hAnsi="Tahoma" w:cs="Tahoma"/>
          <w:sz w:val="22"/>
          <w:szCs w:val="22"/>
        </w:rPr>
        <w:t>JUDr. Kateřinou Soukupovou, jednatelkou</w:t>
      </w:r>
    </w:p>
    <w:p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E009DB">
        <w:rPr>
          <w:rFonts w:ascii="Tahoma" w:hAnsi="Tahoma" w:cs="Tahoma"/>
          <w:sz w:val="22"/>
          <w:szCs w:val="22"/>
        </w:rPr>
        <w:tab/>
      </w:r>
      <w:r w:rsidR="00685944">
        <w:rPr>
          <w:rFonts w:ascii="Tahoma" w:hAnsi="Tahoma" w:cs="Tahoma"/>
          <w:sz w:val="22"/>
          <w:szCs w:val="22"/>
        </w:rPr>
        <w:t>43001432</w:t>
      </w:r>
    </w:p>
    <w:p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E009DB">
        <w:rPr>
          <w:rFonts w:ascii="Tahoma" w:hAnsi="Tahoma" w:cs="Tahoma"/>
          <w:sz w:val="22"/>
          <w:szCs w:val="22"/>
        </w:rPr>
        <w:tab/>
      </w:r>
      <w:r w:rsidR="00685944">
        <w:rPr>
          <w:rFonts w:ascii="Tahoma" w:hAnsi="Tahoma" w:cs="Tahoma"/>
          <w:sz w:val="22"/>
          <w:szCs w:val="22"/>
        </w:rPr>
        <w:t>CZ43014321</w:t>
      </w:r>
    </w:p>
    <w:p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Pr>
          <w:rFonts w:ascii="Tahoma" w:hAnsi="Tahoma" w:cs="Tahoma"/>
          <w:sz w:val="22"/>
          <w:szCs w:val="22"/>
        </w:rPr>
        <w:tab/>
      </w:r>
      <w:proofErr w:type="spellStart"/>
      <w:r w:rsidR="00492771">
        <w:rPr>
          <w:rFonts w:ascii="Tahoma" w:hAnsi="Tahoma" w:cs="Tahoma"/>
          <w:sz w:val="22"/>
          <w:szCs w:val="22"/>
        </w:rPr>
        <w:t>xxxxxxxxxxxxxxxxxx</w:t>
      </w:r>
      <w:proofErr w:type="spellEnd"/>
    </w:p>
    <w:p w:rsidR="00A54991"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proofErr w:type="spellStart"/>
      <w:r w:rsidR="00492771">
        <w:rPr>
          <w:rFonts w:ascii="Tahoma" w:hAnsi="Tahoma" w:cs="Tahoma"/>
          <w:sz w:val="22"/>
          <w:szCs w:val="22"/>
        </w:rPr>
        <w:t>xxxxxxxxxxxxxxxxxx</w:t>
      </w:r>
      <w:proofErr w:type="spellEnd"/>
    </w:p>
    <w:p w:rsidR="009B6C81" w:rsidRPr="00A82F06" w:rsidRDefault="009B6C81" w:rsidP="009B6C81">
      <w:pPr>
        <w:spacing w:before="120"/>
        <w:ind w:left="357"/>
        <w:rPr>
          <w:rFonts w:ascii="Tahoma" w:hAnsi="Tahoma" w:cs="Tahoma"/>
          <w:sz w:val="22"/>
          <w:szCs w:val="22"/>
        </w:rPr>
      </w:pPr>
      <w:r w:rsidRPr="00A82F06">
        <w:rPr>
          <w:rFonts w:ascii="Tahoma" w:hAnsi="Tahoma" w:cs="Tahoma"/>
          <w:sz w:val="22"/>
          <w:szCs w:val="22"/>
        </w:rPr>
        <w:t>Osob</w:t>
      </w:r>
      <w:r w:rsidR="00B7541A">
        <w:rPr>
          <w:rFonts w:ascii="Tahoma" w:hAnsi="Tahoma" w:cs="Tahoma"/>
          <w:sz w:val="22"/>
          <w:szCs w:val="22"/>
        </w:rPr>
        <w:t>a</w:t>
      </w:r>
      <w:r w:rsidRPr="00A82F06">
        <w:rPr>
          <w:rFonts w:ascii="Tahoma" w:hAnsi="Tahoma" w:cs="Tahoma"/>
          <w:sz w:val="22"/>
          <w:szCs w:val="22"/>
        </w:rPr>
        <w:t xml:space="preserve"> oprávněn</w:t>
      </w:r>
      <w:r w:rsidR="00B7541A">
        <w:rPr>
          <w:rFonts w:ascii="Tahoma" w:hAnsi="Tahoma" w:cs="Tahoma"/>
          <w:sz w:val="22"/>
          <w:szCs w:val="22"/>
        </w:rPr>
        <w:t>á</w:t>
      </w:r>
      <w:r w:rsidRPr="00A82F06">
        <w:rPr>
          <w:rFonts w:ascii="Tahoma" w:hAnsi="Tahoma" w:cs="Tahoma"/>
          <w:sz w:val="22"/>
          <w:szCs w:val="22"/>
        </w:rPr>
        <w:t xml:space="preserve"> jednat ve věcech technických a realizačních:</w:t>
      </w:r>
    </w:p>
    <w:p w:rsidR="009B6C81" w:rsidRDefault="00492771" w:rsidP="009B6C81">
      <w:pPr>
        <w:numPr>
          <w:ilvl w:val="12"/>
          <w:numId w:val="0"/>
        </w:numPr>
        <w:tabs>
          <w:tab w:val="num" w:pos="2977"/>
        </w:tabs>
        <w:ind w:left="2948" w:hanging="2591"/>
        <w:rPr>
          <w:rFonts w:ascii="Tahoma" w:hAnsi="Tahoma" w:cs="Tahoma"/>
          <w:sz w:val="22"/>
          <w:szCs w:val="22"/>
        </w:rPr>
      </w:pPr>
      <w:proofErr w:type="spellStart"/>
      <w:r>
        <w:rPr>
          <w:rFonts w:ascii="Tahoma" w:hAnsi="Tahoma" w:cs="Tahoma"/>
          <w:sz w:val="22"/>
          <w:szCs w:val="22"/>
        </w:rPr>
        <w:t>xxxxxxxxxxxxxxxxxxxxxxxx</w:t>
      </w:r>
      <w:proofErr w:type="spellEnd"/>
      <w:r w:rsidR="009B6C81">
        <w:rPr>
          <w:rFonts w:ascii="Tahoma" w:hAnsi="Tahoma" w:cs="Tahoma"/>
          <w:sz w:val="22"/>
          <w:szCs w:val="22"/>
        </w:rPr>
        <w:t xml:space="preserve"> </w:t>
      </w:r>
      <w:r w:rsidR="009B6C81" w:rsidRPr="00A82F06">
        <w:rPr>
          <w:rFonts w:ascii="Tahoma" w:hAnsi="Tahoma" w:cs="Tahoma"/>
          <w:sz w:val="22"/>
          <w:szCs w:val="22"/>
        </w:rPr>
        <w:t xml:space="preserve"> </w:t>
      </w:r>
    </w:p>
    <w:p w:rsidR="009B6C81" w:rsidRPr="00A82F06" w:rsidRDefault="009B6C81" w:rsidP="009B6C81">
      <w:pPr>
        <w:numPr>
          <w:ilvl w:val="12"/>
          <w:numId w:val="0"/>
        </w:numPr>
        <w:tabs>
          <w:tab w:val="num" w:pos="2977"/>
        </w:tabs>
        <w:ind w:left="2948" w:hanging="2591"/>
        <w:rPr>
          <w:rFonts w:ascii="Tahoma" w:hAnsi="Tahoma" w:cs="Tahoma"/>
          <w:sz w:val="22"/>
          <w:szCs w:val="22"/>
        </w:rPr>
      </w:pPr>
      <w:r>
        <w:rPr>
          <w:rFonts w:ascii="Tahoma" w:hAnsi="Tahoma" w:cs="Tahoma"/>
          <w:sz w:val="22"/>
          <w:szCs w:val="22"/>
        </w:rPr>
        <w:tab/>
      </w:r>
      <w:r w:rsidRPr="00A82F06">
        <w:rPr>
          <w:rFonts w:ascii="Tahoma" w:hAnsi="Tahoma" w:cs="Tahoma"/>
          <w:sz w:val="22"/>
          <w:szCs w:val="22"/>
        </w:rPr>
        <w:t xml:space="preserve">tel.: </w:t>
      </w:r>
      <w:proofErr w:type="spellStart"/>
      <w:r w:rsidR="00492771">
        <w:rPr>
          <w:rFonts w:ascii="Tahoma" w:hAnsi="Tahoma" w:cs="Tahoma"/>
          <w:sz w:val="22"/>
          <w:szCs w:val="22"/>
        </w:rPr>
        <w:t>xxxxxxxxxxxxxxxxxxx</w:t>
      </w:r>
      <w:proofErr w:type="spellEnd"/>
      <w:r w:rsidRPr="00A82F06">
        <w:rPr>
          <w:rFonts w:ascii="Tahoma" w:hAnsi="Tahoma" w:cs="Tahoma"/>
          <w:sz w:val="22"/>
          <w:szCs w:val="22"/>
        </w:rPr>
        <w:t xml:space="preserve"> </w:t>
      </w:r>
    </w:p>
    <w:p w:rsidR="009B6C81" w:rsidRDefault="009B6C81" w:rsidP="009B6C81">
      <w:pPr>
        <w:numPr>
          <w:ilvl w:val="12"/>
          <w:numId w:val="0"/>
        </w:numPr>
        <w:tabs>
          <w:tab w:val="num" w:pos="2977"/>
        </w:tabs>
        <w:ind w:left="2948" w:hanging="2591"/>
        <w:rPr>
          <w:rFonts w:ascii="Tahoma" w:hAnsi="Tahoma" w:cs="Tahoma"/>
          <w:sz w:val="22"/>
          <w:szCs w:val="22"/>
        </w:rPr>
      </w:pPr>
      <w:r w:rsidRPr="00A82F06">
        <w:rPr>
          <w:rFonts w:ascii="Tahoma" w:hAnsi="Tahoma" w:cs="Tahoma"/>
          <w:sz w:val="22"/>
          <w:szCs w:val="22"/>
        </w:rPr>
        <w:tab/>
        <w:t xml:space="preserve">e-mail: </w:t>
      </w:r>
      <w:proofErr w:type="spellStart"/>
      <w:r w:rsidR="00492771">
        <w:rPr>
          <w:rFonts w:ascii="Tahoma" w:hAnsi="Tahoma" w:cs="Tahoma"/>
          <w:sz w:val="22"/>
          <w:szCs w:val="22"/>
        </w:rPr>
        <w:t>xxxxxxxxxxxxxxxx</w:t>
      </w:r>
      <w:proofErr w:type="spellEnd"/>
      <w:r w:rsidRPr="00A82F06">
        <w:rPr>
          <w:rFonts w:ascii="Tahoma" w:hAnsi="Tahoma" w:cs="Tahoma"/>
          <w:sz w:val="22"/>
          <w:szCs w:val="22"/>
        </w:rPr>
        <w:t xml:space="preserve"> </w:t>
      </w:r>
    </w:p>
    <w:p w:rsidR="009B6C81" w:rsidRPr="00A82F06" w:rsidRDefault="009B6C81" w:rsidP="009B6C81">
      <w:pPr>
        <w:numPr>
          <w:ilvl w:val="12"/>
          <w:numId w:val="0"/>
        </w:numPr>
        <w:tabs>
          <w:tab w:val="num" w:pos="2977"/>
        </w:tabs>
        <w:ind w:left="2948" w:hanging="2591"/>
        <w:rPr>
          <w:rFonts w:ascii="Tahoma" w:hAnsi="Tahoma" w:cs="Tahoma"/>
          <w:sz w:val="22"/>
          <w:szCs w:val="22"/>
        </w:rPr>
      </w:pPr>
      <w:r>
        <w:rPr>
          <w:rFonts w:ascii="Tahoma" w:hAnsi="Tahoma" w:cs="Tahoma"/>
          <w:sz w:val="22"/>
          <w:szCs w:val="22"/>
        </w:rPr>
        <w:tab/>
      </w:r>
    </w:p>
    <w:p w:rsidR="009B6C81" w:rsidRPr="00080BAF" w:rsidRDefault="009B6C81" w:rsidP="009B6C81">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 xml:space="preserve">     </w:t>
      </w:r>
    </w:p>
    <w:p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685944">
        <w:rPr>
          <w:rFonts w:ascii="Tahoma" w:hAnsi="Tahoma" w:cs="Tahoma"/>
          <w:sz w:val="22"/>
          <w:szCs w:val="22"/>
        </w:rPr>
        <w:t xml:space="preserve">Městským </w:t>
      </w:r>
      <w:r w:rsidRPr="00080BAF">
        <w:rPr>
          <w:rFonts w:ascii="Tahoma" w:hAnsi="Tahoma" w:cs="Tahoma"/>
          <w:sz w:val="22"/>
          <w:szCs w:val="22"/>
        </w:rPr>
        <w:t>soudem v</w:t>
      </w:r>
      <w:r w:rsidR="00E009DB">
        <w:rPr>
          <w:rFonts w:ascii="Tahoma" w:hAnsi="Tahoma" w:cs="Tahoma"/>
          <w:sz w:val="22"/>
          <w:szCs w:val="22"/>
        </w:rPr>
        <w:t> </w:t>
      </w:r>
      <w:r w:rsidR="00685944">
        <w:rPr>
          <w:rFonts w:ascii="Tahoma" w:hAnsi="Tahoma" w:cs="Tahoma"/>
          <w:sz w:val="22"/>
          <w:szCs w:val="22"/>
        </w:rPr>
        <w:t>Praze,</w:t>
      </w:r>
      <w:r w:rsidRPr="00080BAF">
        <w:rPr>
          <w:rFonts w:ascii="Tahoma" w:hAnsi="Tahoma" w:cs="Tahoma"/>
          <w:sz w:val="22"/>
          <w:szCs w:val="22"/>
        </w:rPr>
        <w:t xml:space="preserve"> oddíl</w:t>
      </w:r>
      <w:r w:rsidR="00E009DB">
        <w:rPr>
          <w:rFonts w:ascii="Tahoma" w:hAnsi="Tahoma" w:cs="Tahoma"/>
          <w:sz w:val="22"/>
          <w:szCs w:val="22"/>
        </w:rPr>
        <w:t> </w:t>
      </w:r>
      <w:r w:rsidR="00685944">
        <w:rPr>
          <w:rFonts w:ascii="Tahoma" w:hAnsi="Tahoma" w:cs="Tahoma"/>
          <w:sz w:val="22"/>
          <w:szCs w:val="22"/>
        </w:rPr>
        <w:t>C,</w:t>
      </w:r>
      <w:r w:rsidRPr="00080BAF">
        <w:rPr>
          <w:rFonts w:ascii="Tahoma" w:hAnsi="Tahoma" w:cs="Tahoma"/>
          <w:sz w:val="22"/>
          <w:szCs w:val="22"/>
        </w:rPr>
        <w:t xml:space="preserve"> vložka</w:t>
      </w:r>
      <w:r w:rsidR="00E009DB">
        <w:rPr>
          <w:rFonts w:ascii="Tahoma" w:hAnsi="Tahoma" w:cs="Tahoma"/>
          <w:sz w:val="22"/>
          <w:szCs w:val="22"/>
        </w:rPr>
        <w:t> </w:t>
      </w:r>
      <w:r w:rsidR="009B6C81">
        <w:rPr>
          <w:rFonts w:ascii="Tahoma" w:hAnsi="Tahoma" w:cs="Tahoma"/>
          <w:sz w:val="22"/>
          <w:szCs w:val="22"/>
        </w:rPr>
        <w:t>435</w:t>
      </w:r>
    </w:p>
    <w:p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rsidR="00A54991" w:rsidRPr="00A82F06" w:rsidRDefault="00A54991" w:rsidP="00A26A58">
      <w:pPr>
        <w:pStyle w:val="slolnkuSmlouvy"/>
        <w:spacing w:before="360"/>
        <w:rPr>
          <w:rFonts w:ascii="Tahoma" w:hAnsi="Tahoma" w:cs="Tahoma"/>
          <w:sz w:val="22"/>
          <w:szCs w:val="22"/>
        </w:rPr>
      </w:pPr>
      <w:r w:rsidRPr="00A82F06">
        <w:rPr>
          <w:rFonts w:ascii="Tahoma" w:hAnsi="Tahoma" w:cs="Tahoma"/>
          <w:sz w:val="22"/>
          <w:szCs w:val="22"/>
        </w:rPr>
        <w:t>II.</w:t>
      </w:r>
      <w:r w:rsidR="00E03721" w:rsidRPr="00A82F06">
        <w:rPr>
          <w:rFonts w:ascii="Tahoma" w:hAnsi="Tahoma" w:cs="Tahoma"/>
          <w:sz w:val="22"/>
          <w:szCs w:val="22"/>
        </w:rPr>
        <w:br/>
      </w:r>
      <w:r w:rsidRPr="00A82F06">
        <w:rPr>
          <w:rFonts w:ascii="Tahoma" w:hAnsi="Tahoma" w:cs="Tahoma"/>
          <w:sz w:val="22"/>
          <w:szCs w:val="22"/>
        </w:rPr>
        <w:t>Základní ustanovení</w:t>
      </w:r>
    </w:p>
    <w:p w:rsidR="00A54991" w:rsidRPr="00A82F06" w:rsidRDefault="00E009DB"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 xml:space="preserve">Tuto </w:t>
      </w:r>
      <w:r w:rsidRPr="00A82F06">
        <w:rPr>
          <w:rFonts w:ascii="Tahoma" w:hAnsi="Tahoma" w:cs="Tahoma"/>
          <w:i/>
          <w:iCs/>
          <w:sz w:val="22"/>
          <w:szCs w:val="22"/>
        </w:rPr>
        <w:t>Smlouvu na zhotovení projektové dokumentace</w:t>
      </w:r>
      <w:r w:rsidR="00936996" w:rsidRPr="00A82F06">
        <w:rPr>
          <w:rFonts w:ascii="Tahoma" w:hAnsi="Tahoma" w:cs="Tahoma"/>
          <w:i/>
          <w:iCs/>
          <w:sz w:val="22"/>
          <w:szCs w:val="22"/>
        </w:rPr>
        <w:t xml:space="preserve"> a výkon </w:t>
      </w:r>
      <w:r w:rsidRPr="00A82F06">
        <w:rPr>
          <w:rFonts w:ascii="Tahoma" w:hAnsi="Tahoma" w:cs="Tahoma"/>
          <w:i/>
          <w:iCs/>
          <w:sz w:val="22"/>
          <w:szCs w:val="22"/>
        </w:rPr>
        <w:t>autorského dozoru</w:t>
      </w:r>
      <w:r w:rsidRPr="00A82F06">
        <w:rPr>
          <w:rFonts w:ascii="Tahoma" w:hAnsi="Tahoma" w:cs="Tahoma"/>
          <w:sz w:val="22"/>
          <w:szCs w:val="22"/>
        </w:rPr>
        <w:t xml:space="preserve"> </w:t>
      </w:r>
      <w:r w:rsidRPr="00A82F06">
        <w:rPr>
          <w:rFonts w:ascii="Tahoma" w:hAnsi="Tahoma" w:cs="Tahoma"/>
          <w:bCs/>
          <w:sz w:val="22"/>
          <w:szCs w:val="22"/>
        </w:rPr>
        <w:t>(dále jen „smlouva“) uzav</w:t>
      </w:r>
      <w:r w:rsidR="00C95E11" w:rsidRPr="00A82F06">
        <w:rPr>
          <w:rFonts w:ascii="Tahoma" w:hAnsi="Tahoma" w:cs="Tahoma"/>
          <w:bCs/>
          <w:sz w:val="22"/>
          <w:szCs w:val="22"/>
        </w:rPr>
        <w:t>írají</w:t>
      </w:r>
      <w:r w:rsidRPr="00A82F06">
        <w:rPr>
          <w:rFonts w:ascii="Tahoma" w:hAnsi="Tahoma" w:cs="Tahoma"/>
          <w:bCs/>
          <w:sz w:val="22"/>
          <w:szCs w:val="22"/>
        </w:rPr>
        <w:t xml:space="preserve"> </w:t>
      </w:r>
      <w:r w:rsidRPr="00A82F06">
        <w:rPr>
          <w:rFonts w:ascii="Tahoma" w:hAnsi="Tahoma" w:cs="Tahoma"/>
          <w:sz w:val="22"/>
          <w:szCs w:val="22"/>
        </w:rPr>
        <w:t>s</w:t>
      </w:r>
      <w:r w:rsidR="00A54991" w:rsidRPr="00A82F06">
        <w:rPr>
          <w:rFonts w:ascii="Tahoma" w:hAnsi="Tahoma" w:cs="Tahoma"/>
          <w:sz w:val="22"/>
          <w:szCs w:val="22"/>
        </w:rPr>
        <w:t xml:space="preserve">mluvní strany </w:t>
      </w:r>
      <w:r w:rsidRPr="00A82F06">
        <w:rPr>
          <w:rFonts w:ascii="Tahoma" w:hAnsi="Tahoma" w:cs="Tahoma"/>
          <w:sz w:val="22"/>
          <w:szCs w:val="22"/>
        </w:rPr>
        <w:t xml:space="preserve">dle </w:t>
      </w:r>
      <w:r w:rsidR="00A54991" w:rsidRPr="00A82F06">
        <w:rPr>
          <w:rFonts w:ascii="Tahoma" w:hAnsi="Tahoma" w:cs="Tahoma"/>
          <w:sz w:val="22"/>
          <w:szCs w:val="22"/>
        </w:rPr>
        <w:t>zákon</w:t>
      </w:r>
      <w:r w:rsidRPr="00A82F06">
        <w:rPr>
          <w:rFonts w:ascii="Tahoma" w:hAnsi="Tahoma" w:cs="Tahoma"/>
          <w:sz w:val="22"/>
          <w:szCs w:val="22"/>
        </w:rPr>
        <w:t>a</w:t>
      </w:r>
      <w:r w:rsidR="0029411A" w:rsidRPr="00A82F06">
        <w:rPr>
          <w:rFonts w:ascii="Tahoma" w:hAnsi="Tahoma" w:cs="Tahoma"/>
          <w:sz w:val="22"/>
          <w:szCs w:val="22"/>
        </w:rPr>
        <w:t xml:space="preserve"> č.</w:t>
      </w:r>
      <w:r w:rsidRPr="00A82F06">
        <w:rPr>
          <w:rFonts w:ascii="Tahoma" w:hAnsi="Tahoma" w:cs="Tahoma"/>
          <w:sz w:val="22"/>
          <w:szCs w:val="22"/>
        </w:rPr>
        <w:t> </w:t>
      </w:r>
      <w:r w:rsidR="0029411A" w:rsidRPr="00A82F06">
        <w:rPr>
          <w:rFonts w:ascii="Tahoma" w:hAnsi="Tahoma" w:cs="Tahoma"/>
          <w:sz w:val="22"/>
          <w:szCs w:val="22"/>
        </w:rPr>
        <w:t>89/2012</w:t>
      </w:r>
      <w:r w:rsidRPr="00A82F06">
        <w:rPr>
          <w:rFonts w:ascii="Tahoma" w:hAnsi="Tahoma" w:cs="Tahoma"/>
          <w:sz w:val="22"/>
          <w:szCs w:val="22"/>
        </w:rPr>
        <w:t> </w:t>
      </w:r>
      <w:r w:rsidR="0029411A" w:rsidRPr="00A82F06">
        <w:rPr>
          <w:rFonts w:ascii="Tahoma" w:hAnsi="Tahoma" w:cs="Tahoma"/>
          <w:sz w:val="22"/>
          <w:szCs w:val="22"/>
        </w:rPr>
        <w:t>Sb.</w:t>
      </w:r>
      <w:r w:rsidR="001662C9" w:rsidRPr="00A82F06">
        <w:rPr>
          <w:rFonts w:ascii="Tahoma" w:hAnsi="Tahoma" w:cs="Tahoma"/>
          <w:sz w:val="22"/>
          <w:szCs w:val="22"/>
        </w:rPr>
        <w:t>,</w:t>
      </w:r>
      <w:r w:rsidRPr="00A82F06">
        <w:rPr>
          <w:rFonts w:ascii="Tahoma" w:hAnsi="Tahoma" w:cs="Tahoma"/>
          <w:sz w:val="22"/>
          <w:szCs w:val="22"/>
        </w:rPr>
        <w:t xml:space="preserve"> občanský zákoník, ve </w:t>
      </w:r>
      <w:r w:rsidR="0029411A" w:rsidRPr="00A82F06">
        <w:rPr>
          <w:rFonts w:ascii="Tahoma" w:hAnsi="Tahoma" w:cs="Tahoma"/>
          <w:sz w:val="22"/>
          <w:szCs w:val="22"/>
        </w:rPr>
        <w:t>znění pozdějších předpisů (dále jen „občanský zákoník“)</w:t>
      </w:r>
      <w:r w:rsidR="00A54991" w:rsidRPr="00A82F06">
        <w:rPr>
          <w:rFonts w:ascii="Tahoma" w:hAnsi="Tahoma" w:cs="Tahoma"/>
          <w:bCs/>
          <w:sz w:val="22"/>
          <w:szCs w:val="22"/>
        </w:rPr>
        <w:t>.</w:t>
      </w:r>
      <w:r w:rsidR="00A54991" w:rsidRPr="00A82F06">
        <w:rPr>
          <w:rFonts w:ascii="Tahoma" w:hAnsi="Tahoma" w:cs="Tahoma"/>
          <w:sz w:val="22"/>
          <w:szCs w:val="22"/>
        </w:rPr>
        <w:t xml:space="preserve"> Smlouva je uzavřena v části B podle ustanovení § </w:t>
      </w:r>
      <w:r w:rsidR="0029411A" w:rsidRPr="00A82F06">
        <w:rPr>
          <w:rFonts w:ascii="Tahoma" w:hAnsi="Tahoma" w:cs="Tahoma"/>
          <w:sz w:val="22"/>
          <w:szCs w:val="22"/>
        </w:rPr>
        <w:t>2586</w:t>
      </w:r>
      <w:r w:rsidR="00A54991" w:rsidRPr="00A82F06">
        <w:rPr>
          <w:rFonts w:ascii="Tahoma" w:hAnsi="Tahoma" w:cs="Tahoma"/>
          <w:sz w:val="22"/>
          <w:szCs w:val="22"/>
        </w:rPr>
        <w:t xml:space="preserve"> a</w:t>
      </w:r>
      <w:r w:rsidR="00C95E11" w:rsidRPr="00A82F06">
        <w:rPr>
          <w:rFonts w:ascii="Tahoma" w:hAnsi="Tahoma" w:cs="Tahoma"/>
          <w:sz w:val="22"/>
          <w:szCs w:val="22"/>
        </w:rPr>
        <w:t> </w:t>
      </w:r>
      <w:r w:rsidR="00A54991" w:rsidRPr="00A82F06">
        <w:rPr>
          <w:rFonts w:ascii="Tahoma" w:hAnsi="Tahoma" w:cs="Tahoma"/>
          <w:sz w:val="22"/>
          <w:szCs w:val="22"/>
        </w:rPr>
        <w:t>násl. ob</w:t>
      </w:r>
      <w:r w:rsidR="0029411A" w:rsidRPr="00A82F06">
        <w:rPr>
          <w:rFonts w:ascii="Tahoma" w:hAnsi="Tahoma" w:cs="Tahoma"/>
          <w:sz w:val="22"/>
          <w:szCs w:val="22"/>
        </w:rPr>
        <w:t>čanského</w:t>
      </w:r>
      <w:r w:rsidR="00A54991" w:rsidRPr="00A82F06">
        <w:rPr>
          <w:rFonts w:ascii="Tahoma" w:hAnsi="Tahoma" w:cs="Tahoma"/>
          <w:sz w:val="22"/>
          <w:szCs w:val="22"/>
        </w:rPr>
        <w:t xml:space="preserve"> zákoníku a v části C podle ustanovení §</w:t>
      </w:r>
      <w:r w:rsidR="00C95E11" w:rsidRPr="00A82F06">
        <w:rPr>
          <w:rFonts w:ascii="Tahoma" w:hAnsi="Tahoma" w:cs="Tahoma"/>
          <w:sz w:val="22"/>
          <w:szCs w:val="22"/>
        </w:rPr>
        <w:t> </w:t>
      </w:r>
      <w:r w:rsidR="0029411A" w:rsidRPr="00A82F06">
        <w:rPr>
          <w:rFonts w:ascii="Tahoma" w:hAnsi="Tahoma" w:cs="Tahoma"/>
          <w:sz w:val="22"/>
          <w:szCs w:val="22"/>
        </w:rPr>
        <w:t>2430</w:t>
      </w:r>
      <w:r w:rsidR="00A54991" w:rsidRPr="00A82F06">
        <w:rPr>
          <w:rFonts w:ascii="Tahoma" w:hAnsi="Tahoma" w:cs="Tahoma"/>
          <w:sz w:val="22"/>
          <w:szCs w:val="22"/>
        </w:rPr>
        <w:t xml:space="preserve"> a</w:t>
      </w:r>
      <w:r w:rsidR="00C95E11" w:rsidRPr="00A82F06">
        <w:rPr>
          <w:rFonts w:ascii="Tahoma" w:hAnsi="Tahoma" w:cs="Tahoma"/>
          <w:sz w:val="22"/>
          <w:szCs w:val="22"/>
        </w:rPr>
        <w:t> </w:t>
      </w:r>
      <w:r w:rsidR="00A54991" w:rsidRPr="00A82F06">
        <w:rPr>
          <w:rFonts w:ascii="Tahoma" w:hAnsi="Tahoma" w:cs="Tahoma"/>
          <w:sz w:val="22"/>
          <w:szCs w:val="22"/>
        </w:rPr>
        <w:t xml:space="preserve">násl. </w:t>
      </w:r>
      <w:r w:rsidR="0029411A" w:rsidRPr="00A82F06">
        <w:rPr>
          <w:rFonts w:ascii="Tahoma" w:hAnsi="Tahoma" w:cs="Tahoma"/>
          <w:sz w:val="22"/>
          <w:szCs w:val="22"/>
        </w:rPr>
        <w:t>občanského</w:t>
      </w:r>
      <w:r w:rsidR="00A54991" w:rsidRPr="00A82F06">
        <w:rPr>
          <w:rFonts w:ascii="Tahoma" w:hAnsi="Tahoma" w:cs="Tahoma"/>
          <w:sz w:val="22"/>
          <w:szCs w:val="22"/>
        </w:rPr>
        <w:t xml:space="preserve"> zákoníku.</w:t>
      </w:r>
    </w:p>
    <w:p w:rsidR="000E1EDA" w:rsidRPr="00A82F06" w:rsidRDefault="00A54991"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lastRenderedPageBreak/>
        <w:t>Smluvní strany prohlašují, že údaje uvedené v čl. I této smlouvy jsou v souladu s</w:t>
      </w:r>
      <w:r w:rsidR="00C95E11" w:rsidRPr="00A82F06">
        <w:rPr>
          <w:rFonts w:ascii="Tahoma" w:hAnsi="Tahoma" w:cs="Tahoma"/>
          <w:sz w:val="22"/>
          <w:szCs w:val="22"/>
        </w:rPr>
        <w:t>e</w:t>
      </w:r>
      <w:r w:rsidR="00C0237D" w:rsidRPr="00A82F06">
        <w:rPr>
          <w:rFonts w:ascii="Tahoma" w:hAnsi="Tahoma" w:cs="Tahoma"/>
          <w:sz w:val="22"/>
          <w:szCs w:val="22"/>
        </w:rPr>
        <w:t> </w:t>
      </w:r>
      <w:r w:rsidRPr="00A82F06">
        <w:rPr>
          <w:rFonts w:ascii="Tahoma" w:hAnsi="Tahoma" w:cs="Tahoma"/>
          <w:sz w:val="22"/>
          <w:szCs w:val="22"/>
        </w:rPr>
        <w:t>skutečností v době uzavření smlouvy. Smluvní strany se zavazují, že změny dotčených údajů oznámí bez prodlení písemně druhé smluvní straně.</w:t>
      </w:r>
      <w:r w:rsidR="000E1EDA" w:rsidRPr="00A82F06">
        <w:rPr>
          <w:rFonts w:ascii="Tahoma" w:hAnsi="Tahoma" w:cs="Tahoma"/>
          <w:sz w:val="22"/>
          <w:szCs w:val="22"/>
        </w:rPr>
        <w:t xml:space="preserve"> Při změně identifikačních údajů smluvních stran včetně změny účtu není nutné uzavírat ke smlouvě dodatek.</w:t>
      </w:r>
    </w:p>
    <w:p w:rsidR="001265B6" w:rsidRPr="00A82F06" w:rsidRDefault="001265B6"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Zhotovitel prohlašuje, že bankovní účet uvedený v čl. I odst. 2 této smlouvy je bankovním účtem zveřejněným</w:t>
      </w:r>
      <w:r w:rsidR="00C95E11" w:rsidRPr="00A82F06">
        <w:rPr>
          <w:rFonts w:ascii="Tahoma" w:hAnsi="Tahoma" w:cs="Tahoma"/>
          <w:sz w:val="22"/>
          <w:szCs w:val="22"/>
        </w:rPr>
        <w:t xml:space="preserve"> ve smyslu zákona č. </w:t>
      </w:r>
      <w:r w:rsidRPr="00A82F06">
        <w:rPr>
          <w:rFonts w:ascii="Tahoma" w:hAnsi="Tahoma" w:cs="Tahoma"/>
          <w:sz w:val="22"/>
          <w:szCs w:val="22"/>
        </w:rPr>
        <w:t>235/2004</w:t>
      </w:r>
      <w:r w:rsidR="00C95E11" w:rsidRPr="00A82F06">
        <w:rPr>
          <w:rFonts w:ascii="Tahoma" w:hAnsi="Tahoma" w:cs="Tahoma"/>
          <w:sz w:val="22"/>
          <w:szCs w:val="22"/>
        </w:rPr>
        <w:t> Sb., o </w:t>
      </w:r>
      <w:r w:rsidRPr="00A82F06">
        <w:rPr>
          <w:rFonts w:ascii="Tahoma" w:hAnsi="Tahoma" w:cs="Tahoma"/>
          <w:sz w:val="22"/>
          <w:szCs w:val="22"/>
        </w:rPr>
        <w:t>dani z přidané hodnoty, ve</w:t>
      </w:r>
      <w:r w:rsidR="00C95E11" w:rsidRPr="00A82F06">
        <w:rPr>
          <w:rFonts w:ascii="Tahoma" w:hAnsi="Tahoma" w:cs="Tahoma"/>
          <w:sz w:val="22"/>
          <w:szCs w:val="22"/>
        </w:rPr>
        <w:t> </w:t>
      </w:r>
      <w:r w:rsidRPr="00A82F06">
        <w:rPr>
          <w:rFonts w:ascii="Tahoma" w:hAnsi="Tahoma" w:cs="Tahoma"/>
          <w:sz w:val="22"/>
          <w:szCs w:val="22"/>
        </w:rPr>
        <w:t>znění pozdějších předpisů</w:t>
      </w:r>
      <w:r w:rsidR="00C95E11" w:rsidRPr="00A82F06">
        <w:rPr>
          <w:rFonts w:ascii="Tahoma" w:hAnsi="Tahoma" w:cs="Tahoma"/>
          <w:sz w:val="22"/>
          <w:szCs w:val="22"/>
        </w:rPr>
        <w:t xml:space="preserve"> (dále jen „zákon o </w:t>
      </w:r>
      <w:r w:rsidRPr="00A82F06">
        <w:rPr>
          <w:rFonts w:ascii="Tahoma" w:hAnsi="Tahoma" w:cs="Tahoma"/>
          <w:sz w:val="22"/>
          <w:szCs w:val="22"/>
        </w:rPr>
        <w:t xml:space="preserve">DPH“). V případě změny účtu zhotovitele </w:t>
      </w:r>
      <w:r w:rsidR="00642C9B" w:rsidRPr="00A82F06">
        <w:rPr>
          <w:rFonts w:ascii="Tahoma" w:hAnsi="Tahoma" w:cs="Tahoma"/>
          <w:sz w:val="22"/>
          <w:szCs w:val="22"/>
        </w:rPr>
        <w:t xml:space="preserve">je </w:t>
      </w:r>
      <w:r w:rsidRPr="00A82F06">
        <w:rPr>
          <w:rFonts w:ascii="Tahoma" w:hAnsi="Tahoma" w:cs="Tahoma"/>
          <w:sz w:val="22"/>
          <w:szCs w:val="22"/>
        </w:rPr>
        <w:t>zhotovitel povinen doložit vlastnictví k novému účtu</w:t>
      </w:r>
      <w:r w:rsidR="00806319" w:rsidRPr="00A82F06">
        <w:rPr>
          <w:rFonts w:ascii="Tahoma" w:hAnsi="Tahoma" w:cs="Tahoma"/>
          <w:sz w:val="22"/>
          <w:szCs w:val="22"/>
        </w:rPr>
        <w:t>,</w:t>
      </w:r>
      <w:r w:rsidRPr="00A82F06">
        <w:rPr>
          <w:rFonts w:ascii="Tahoma" w:hAnsi="Tahoma" w:cs="Tahoma"/>
          <w:sz w:val="22"/>
          <w:szCs w:val="22"/>
        </w:rPr>
        <w:t xml:space="preserve"> a to kopií příslušné smlouvy nebo potvrzením peněžního ústavu; nový účet však musí být zveřejněným účtem ve smyslu předchozí věty.</w:t>
      </w:r>
    </w:p>
    <w:p w:rsidR="00A54991" w:rsidRPr="00A82F06" w:rsidRDefault="00A54991"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 xml:space="preserve">Smluvní strany prohlašují, že osoby podepisující tuto smlouvu jsou k tomuto </w:t>
      </w:r>
      <w:r w:rsidR="003334D6" w:rsidRPr="00A82F06">
        <w:rPr>
          <w:rFonts w:ascii="Tahoma" w:hAnsi="Tahoma" w:cs="Tahoma"/>
          <w:sz w:val="22"/>
          <w:szCs w:val="22"/>
        </w:rPr>
        <w:t>jednání</w:t>
      </w:r>
      <w:r w:rsidRPr="00A82F06">
        <w:rPr>
          <w:rFonts w:ascii="Tahoma" w:hAnsi="Tahoma" w:cs="Tahoma"/>
          <w:sz w:val="22"/>
          <w:szCs w:val="22"/>
        </w:rPr>
        <w:t xml:space="preserve"> oprávněny.</w:t>
      </w:r>
    </w:p>
    <w:p w:rsidR="009262A5" w:rsidRPr="00A82F06" w:rsidRDefault="00A54991"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Zhotovitel prohlašuje, že je odborně způsobilý k zajištění předmětu plnění podle této smlouvy.</w:t>
      </w:r>
    </w:p>
    <w:p w:rsidR="00885EA2" w:rsidRPr="00A82F06" w:rsidRDefault="00885EA2"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C95E11" w:rsidRDefault="00806319"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 xml:space="preserve">Účelem smlouvy je </w:t>
      </w:r>
      <w:r w:rsidR="004A4B6D" w:rsidRPr="00A82F06">
        <w:rPr>
          <w:rFonts w:ascii="Tahoma" w:hAnsi="Tahoma" w:cs="Tahoma"/>
          <w:sz w:val="22"/>
          <w:szCs w:val="22"/>
        </w:rPr>
        <w:t xml:space="preserve">vytvoření </w:t>
      </w:r>
      <w:r w:rsidR="00C56AF6" w:rsidRPr="00A82F06">
        <w:rPr>
          <w:rFonts w:ascii="Tahoma" w:hAnsi="Tahoma" w:cs="Tahoma"/>
          <w:sz w:val="22"/>
          <w:szCs w:val="22"/>
        </w:rPr>
        <w:t xml:space="preserve">komplexního návrhu řešení </w:t>
      </w:r>
      <w:r w:rsidR="00E83F89" w:rsidRPr="00A82F06">
        <w:rPr>
          <w:rFonts w:ascii="Tahoma" w:hAnsi="Tahoma" w:cs="Tahoma"/>
          <w:sz w:val="22"/>
          <w:szCs w:val="22"/>
        </w:rPr>
        <w:t>nové</w:t>
      </w:r>
      <w:r w:rsidR="00B7304C" w:rsidRPr="00A82F06">
        <w:rPr>
          <w:rFonts w:ascii="Tahoma" w:hAnsi="Tahoma" w:cs="Tahoma"/>
          <w:sz w:val="22"/>
          <w:szCs w:val="22"/>
        </w:rPr>
        <w:t xml:space="preserve"> </w:t>
      </w:r>
      <w:r w:rsidR="004A4B6D" w:rsidRPr="00A82F06">
        <w:rPr>
          <w:rFonts w:ascii="Tahoma" w:hAnsi="Tahoma" w:cs="Tahoma"/>
          <w:sz w:val="22"/>
          <w:szCs w:val="22"/>
        </w:rPr>
        <w:t>expozic</w:t>
      </w:r>
      <w:r w:rsidR="00E83F89" w:rsidRPr="00A82F06">
        <w:rPr>
          <w:rFonts w:ascii="Tahoma" w:hAnsi="Tahoma" w:cs="Tahoma"/>
          <w:sz w:val="22"/>
          <w:szCs w:val="22"/>
        </w:rPr>
        <w:t>e</w:t>
      </w:r>
      <w:r w:rsidR="004A4B6D" w:rsidRPr="00A82F06">
        <w:rPr>
          <w:rFonts w:ascii="Tahoma" w:hAnsi="Tahoma" w:cs="Tahoma"/>
          <w:sz w:val="22"/>
          <w:szCs w:val="22"/>
        </w:rPr>
        <w:t xml:space="preserve"> </w:t>
      </w:r>
      <w:r w:rsidR="00405BE5" w:rsidRPr="00A82F06">
        <w:rPr>
          <w:rFonts w:ascii="Tahoma" w:hAnsi="Tahoma" w:cs="Tahoma"/>
          <w:sz w:val="22"/>
          <w:szCs w:val="22"/>
        </w:rPr>
        <w:t>do Památníku</w:t>
      </w:r>
      <w:r w:rsidR="00144995">
        <w:rPr>
          <w:rFonts w:ascii="Tahoma" w:hAnsi="Tahoma" w:cs="Tahoma"/>
          <w:sz w:val="22"/>
          <w:szCs w:val="22"/>
        </w:rPr>
        <w:t xml:space="preserve"> J. </w:t>
      </w:r>
      <w:r w:rsidR="00405BE5" w:rsidRPr="00A82F06">
        <w:rPr>
          <w:rFonts w:ascii="Tahoma" w:hAnsi="Tahoma" w:cs="Tahoma"/>
          <w:sz w:val="22"/>
          <w:szCs w:val="22"/>
        </w:rPr>
        <w:t xml:space="preserve">A. Komenského ve Fulneku. </w:t>
      </w:r>
      <w:r w:rsidR="00C56AF6" w:rsidRPr="00A82F06">
        <w:rPr>
          <w:rFonts w:ascii="Tahoma" w:hAnsi="Tahoma" w:cs="Tahoma"/>
          <w:sz w:val="22"/>
          <w:szCs w:val="22"/>
        </w:rPr>
        <w:t>Takto vypracovaný návrh, ve formě projektové dokumentace, bude následně použit pro samot</w:t>
      </w:r>
      <w:r w:rsidR="00E83F89" w:rsidRPr="00A82F06">
        <w:rPr>
          <w:rFonts w:ascii="Tahoma" w:hAnsi="Tahoma" w:cs="Tahoma"/>
          <w:sz w:val="22"/>
          <w:szCs w:val="22"/>
        </w:rPr>
        <w:t>nou realizaci a vytvoření nové</w:t>
      </w:r>
      <w:r w:rsidR="00C56AF6" w:rsidRPr="00A82F06">
        <w:rPr>
          <w:rFonts w:ascii="Tahoma" w:hAnsi="Tahoma" w:cs="Tahoma"/>
          <w:sz w:val="22"/>
          <w:szCs w:val="22"/>
        </w:rPr>
        <w:t xml:space="preserve"> expozic</w:t>
      </w:r>
      <w:r w:rsidR="00E83F89" w:rsidRPr="00A82F06">
        <w:rPr>
          <w:rFonts w:ascii="Tahoma" w:hAnsi="Tahoma" w:cs="Tahoma"/>
          <w:sz w:val="22"/>
          <w:szCs w:val="22"/>
        </w:rPr>
        <w:t>e</w:t>
      </w:r>
      <w:r w:rsidR="00C56AF6" w:rsidRPr="00A82F06">
        <w:rPr>
          <w:rFonts w:ascii="Tahoma" w:hAnsi="Tahoma" w:cs="Tahoma"/>
          <w:sz w:val="22"/>
          <w:szCs w:val="22"/>
        </w:rPr>
        <w:t>. Tímto dojde ke zkvalitnění</w:t>
      </w:r>
      <w:r w:rsidR="009131E8" w:rsidRPr="00A82F06">
        <w:rPr>
          <w:rFonts w:ascii="Tahoma" w:hAnsi="Tahoma" w:cs="Tahoma"/>
          <w:sz w:val="22"/>
          <w:szCs w:val="22"/>
        </w:rPr>
        <w:t xml:space="preserve"> poskytovaných služeb, což bude mít za následek zatraktivnění muzea pro samotné návštěvníky.</w:t>
      </w:r>
    </w:p>
    <w:p w:rsidR="003C28D4" w:rsidRPr="003C28D4" w:rsidRDefault="003C28D4" w:rsidP="003C28D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bere na vědomí předpoklad, že p</w:t>
      </w:r>
      <w:r w:rsidRPr="003C28D4">
        <w:rPr>
          <w:rFonts w:ascii="Tahoma" w:hAnsi="Tahoma" w:cs="Tahoma"/>
          <w:sz w:val="22"/>
          <w:szCs w:val="22"/>
        </w:rPr>
        <w:t xml:space="preserve">ředmět smlouvy bude realizován v rámci projektu </w:t>
      </w:r>
      <w:r>
        <w:rPr>
          <w:rFonts w:ascii="Tahoma" w:hAnsi="Tahoma" w:cs="Tahoma"/>
          <w:sz w:val="22"/>
          <w:szCs w:val="22"/>
        </w:rPr>
        <w:t>„</w:t>
      </w:r>
      <w:r w:rsidRPr="003C28D4">
        <w:rPr>
          <w:rFonts w:ascii="Tahoma" w:hAnsi="Tahoma" w:cs="Tahoma"/>
          <w:sz w:val="22"/>
          <w:szCs w:val="22"/>
        </w:rPr>
        <w:t>Památník J.</w:t>
      </w:r>
      <w:r w:rsidR="00144995">
        <w:rPr>
          <w:rFonts w:ascii="Tahoma" w:hAnsi="Tahoma" w:cs="Tahoma"/>
          <w:sz w:val="22"/>
          <w:szCs w:val="22"/>
        </w:rPr>
        <w:t xml:space="preserve"> </w:t>
      </w:r>
      <w:r w:rsidRPr="003C28D4">
        <w:rPr>
          <w:rFonts w:ascii="Tahoma" w:hAnsi="Tahoma" w:cs="Tahoma"/>
          <w:sz w:val="22"/>
          <w:szCs w:val="22"/>
        </w:rPr>
        <w:t>A. Komenského ve Fulneku-živé muzeum r.</w:t>
      </w:r>
      <w:r w:rsidR="00144995">
        <w:rPr>
          <w:rFonts w:ascii="Tahoma" w:hAnsi="Tahoma" w:cs="Tahoma"/>
          <w:sz w:val="22"/>
          <w:szCs w:val="22"/>
        </w:rPr>
        <w:t xml:space="preserve"> </w:t>
      </w:r>
      <w:r w:rsidRPr="003C28D4">
        <w:rPr>
          <w:rFonts w:ascii="Tahoma" w:hAnsi="Tahoma" w:cs="Tahoma"/>
          <w:sz w:val="22"/>
          <w:szCs w:val="22"/>
        </w:rPr>
        <w:t>č. projektu: CZ.06.3.33/0.0/0.0/15_015/0000303“ (dále jen „projekt“), spolufinancovaného z Evropského fondu pro regionální rozvoj (dále jen „EFRR“) v rámci Integrovaného regionálního operačního programu pro období 2014 – 2020 (dále jen „IROP“), Prioritní osa 3 – Dobrá správa území a zefektivnění veřejných institucí, Investiční priorita 6c - Zachování, ochrana, propagace a rozvoj přírodního a kulturního dědictví. Zhotovitel bere na vědomí, že předmětem smlouvy jsou aktivity a výstupy, které budou tvořit součást projektu spolufinancovaného Evropskou unií v rámci IROP.</w:t>
      </w:r>
    </w:p>
    <w:p w:rsidR="003C28D4" w:rsidRPr="003C28D4" w:rsidRDefault="003C28D4" w:rsidP="003C28D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3C28D4">
        <w:rPr>
          <w:rFonts w:ascii="Tahoma" w:hAnsi="Tahoma" w:cs="Tahoma"/>
          <w:sz w:val="22"/>
          <w:szCs w:val="22"/>
        </w:rPr>
        <w:t xml:space="preserve">V případě, že bude předmět smlouvy spolufinancován dle </w:t>
      </w:r>
      <w:r>
        <w:rPr>
          <w:rFonts w:ascii="Tahoma" w:hAnsi="Tahoma" w:cs="Tahoma"/>
          <w:sz w:val="22"/>
          <w:szCs w:val="22"/>
        </w:rPr>
        <w:t xml:space="preserve">předchozího </w:t>
      </w:r>
      <w:r w:rsidRPr="003C28D4">
        <w:rPr>
          <w:rFonts w:ascii="Tahoma" w:hAnsi="Tahoma" w:cs="Tahoma"/>
          <w:sz w:val="22"/>
          <w:szCs w:val="22"/>
        </w:rPr>
        <w:t>odst</w:t>
      </w:r>
      <w:r>
        <w:rPr>
          <w:rFonts w:ascii="Tahoma" w:hAnsi="Tahoma" w:cs="Tahoma"/>
          <w:sz w:val="22"/>
          <w:szCs w:val="22"/>
        </w:rPr>
        <w:t>avce</w:t>
      </w:r>
      <w:r w:rsidRPr="003C28D4">
        <w:rPr>
          <w:rFonts w:ascii="Tahoma" w:hAnsi="Tahoma" w:cs="Tahoma"/>
          <w:sz w:val="22"/>
          <w:szCs w:val="22"/>
        </w:rPr>
        <w:t xml:space="preserve"> tohoto článku smlouvy, zavazuje se zhotovitel:</w:t>
      </w:r>
    </w:p>
    <w:p w:rsidR="003C28D4" w:rsidRPr="003C28D4" w:rsidRDefault="003C28D4" w:rsidP="003C28D4">
      <w:pPr>
        <w:pStyle w:val="Smlouva-eslo"/>
        <w:widowControl/>
        <w:numPr>
          <w:ilvl w:val="0"/>
          <w:numId w:val="33"/>
        </w:numPr>
        <w:tabs>
          <w:tab w:val="clear" w:pos="473"/>
          <w:tab w:val="left" w:pos="714"/>
        </w:tabs>
        <w:spacing w:before="60" w:line="240" w:lineRule="auto"/>
        <w:ind w:left="714" w:hanging="357"/>
        <w:rPr>
          <w:rFonts w:ascii="Tahoma" w:hAnsi="Tahoma" w:cs="Tahoma"/>
          <w:sz w:val="22"/>
          <w:szCs w:val="22"/>
        </w:rPr>
      </w:pPr>
      <w:r w:rsidRPr="003C28D4">
        <w:rPr>
          <w:rFonts w:ascii="Tahoma" w:hAnsi="Tahoma" w:cs="Tahoma"/>
          <w:sz w:val="22"/>
          <w:szCs w:val="22"/>
        </w:rPr>
        <w:t>uchovávat veškerou dokumentaci související s realizací projektu včetně účetních dokladů minimálně do konce roku 2028,</w:t>
      </w:r>
    </w:p>
    <w:p w:rsidR="003C28D4" w:rsidRPr="00A82F06" w:rsidRDefault="003C28D4" w:rsidP="003C28D4">
      <w:pPr>
        <w:pStyle w:val="Smlouva-eslo"/>
        <w:widowControl/>
        <w:numPr>
          <w:ilvl w:val="0"/>
          <w:numId w:val="33"/>
        </w:numPr>
        <w:tabs>
          <w:tab w:val="clear" w:pos="473"/>
          <w:tab w:val="left" w:pos="714"/>
        </w:tabs>
        <w:spacing w:before="60" w:line="240" w:lineRule="auto"/>
        <w:ind w:left="714" w:hanging="357"/>
        <w:rPr>
          <w:rFonts w:ascii="Tahoma" w:hAnsi="Tahoma" w:cs="Tahoma"/>
          <w:sz w:val="22"/>
          <w:szCs w:val="22"/>
        </w:rPr>
      </w:pPr>
      <w:r w:rsidRPr="003C28D4">
        <w:rPr>
          <w:rFonts w:ascii="Tahoma" w:hAnsi="Tahoma" w:cs="Tahoma"/>
          <w:sz w:val="22"/>
          <w:szCs w:val="22"/>
        </w:rPr>
        <w:t>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54991" w:rsidRPr="00104875" w:rsidRDefault="00A54991" w:rsidP="00A26A58">
      <w:pPr>
        <w:pStyle w:val="Nadpis2"/>
        <w:spacing w:before="360"/>
        <w:rPr>
          <w:rFonts w:ascii="Tahoma" w:hAnsi="Tahoma" w:cs="Tahoma"/>
          <w:sz w:val="22"/>
          <w:szCs w:val="22"/>
        </w:rPr>
      </w:pPr>
      <w:r w:rsidRPr="00A82F06">
        <w:rPr>
          <w:rFonts w:ascii="Tahoma" w:hAnsi="Tahoma" w:cs="Tahoma"/>
          <w:sz w:val="22"/>
          <w:szCs w:val="22"/>
        </w:rPr>
        <w:lastRenderedPageBreak/>
        <w:t>ČÁST B</w:t>
      </w:r>
      <w:r w:rsidR="00080BAF" w:rsidRPr="00A82F06">
        <w:rPr>
          <w:rFonts w:ascii="Tahoma" w:hAnsi="Tahoma" w:cs="Tahoma"/>
          <w:sz w:val="22"/>
          <w:szCs w:val="22"/>
        </w:rPr>
        <w:br/>
      </w:r>
      <w:r w:rsidRPr="00A82F06">
        <w:rPr>
          <w:rFonts w:ascii="Tahoma" w:hAnsi="Tahoma" w:cs="Tahoma"/>
          <w:sz w:val="22"/>
          <w:szCs w:val="22"/>
        </w:rPr>
        <w:t>Smlouva o dílo na zhotovení projektové dokumentace</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III.</w:t>
      </w:r>
      <w:r w:rsidR="00E03721" w:rsidRPr="00CF2FC6">
        <w:rPr>
          <w:rFonts w:ascii="Tahoma" w:hAnsi="Tahoma" w:cs="Tahoma"/>
          <w:sz w:val="22"/>
          <w:szCs w:val="22"/>
        </w:rPr>
        <w:br/>
      </w:r>
      <w:r w:rsidRPr="00CF2FC6">
        <w:rPr>
          <w:rFonts w:ascii="Tahoma" w:hAnsi="Tahoma" w:cs="Tahoma"/>
          <w:sz w:val="22"/>
          <w:szCs w:val="22"/>
        </w:rPr>
        <w:t>Předmět plnění</w:t>
      </w:r>
    </w:p>
    <w:p w:rsidR="003C28D4" w:rsidRDefault="008306BE" w:rsidP="008306BE">
      <w:pPr>
        <w:widowControl w:val="0"/>
        <w:numPr>
          <w:ilvl w:val="0"/>
          <w:numId w:val="20"/>
        </w:numPr>
        <w:spacing w:before="120"/>
        <w:ind w:left="357"/>
        <w:jc w:val="both"/>
        <w:rPr>
          <w:rFonts w:ascii="Tahoma" w:hAnsi="Tahoma" w:cs="Tahoma"/>
          <w:sz w:val="22"/>
          <w:szCs w:val="22"/>
        </w:rPr>
      </w:pPr>
      <w:r w:rsidRPr="008306BE">
        <w:rPr>
          <w:rFonts w:ascii="Tahoma" w:hAnsi="Tahoma" w:cs="Tahoma"/>
          <w:sz w:val="22"/>
          <w:szCs w:val="22"/>
        </w:rPr>
        <w:t xml:space="preserve">Zhotovitel se zavazuje zpracovat pro objednatele projektovou dokumentaci expoziční části </w:t>
      </w:r>
      <w:r w:rsidR="003C28D4">
        <w:rPr>
          <w:rFonts w:ascii="Tahoma" w:hAnsi="Tahoma" w:cs="Tahoma"/>
          <w:sz w:val="22"/>
          <w:szCs w:val="22"/>
        </w:rPr>
        <w:t>Památníku J.</w:t>
      </w:r>
      <w:r w:rsidR="00144995">
        <w:rPr>
          <w:rFonts w:ascii="Tahoma" w:hAnsi="Tahoma" w:cs="Tahoma"/>
          <w:sz w:val="22"/>
          <w:szCs w:val="22"/>
        </w:rPr>
        <w:t xml:space="preserve"> </w:t>
      </w:r>
      <w:r w:rsidR="003C28D4">
        <w:rPr>
          <w:rFonts w:ascii="Tahoma" w:hAnsi="Tahoma" w:cs="Tahoma"/>
          <w:sz w:val="22"/>
          <w:szCs w:val="22"/>
        </w:rPr>
        <w:t xml:space="preserve">A. Komenského ve Fulneku </w:t>
      </w:r>
      <w:r w:rsidRPr="008306BE">
        <w:rPr>
          <w:rFonts w:ascii="Tahoma" w:hAnsi="Tahoma" w:cs="Tahoma"/>
          <w:sz w:val="22"/>
          <w:szCs w:val="22"/>
        </w:rPr>
        <w:t>(dále jen „expozice“) a zajistit výkon autorského dozoru</w:t>
      </w:r>
      <w:r w:rsidR="002F2EAF">
        <w:rPr>
          <w:rFonts w:ascii="Tahoma" w:hAnsi="Tahoma" w:cs="Tahoma"/>
          <w:sz w:val="22"/>
          <w:szCs w:val="22"/>
        </w:rPr>
        <w:t>,</w:t>
      </w:r>
      <w:r w:rsidRPr="008306BE">
        <w:rPr>
          <w:rFonts w:ascii="Tahoma" w:hAnsi="Tahoma" w:cs="Tahoma"/>
          <w:sz w:val="22"/>
          <w:szCs w:val="22"/>
        </w:rPr>
        <w:t xml:space="preserve"> </w:t>
      </w:r>
      <w:r w:rsidRPr="003C28D4">
        <w:rPr>
          <w:rFonts w:ascii="Tahoma" w:hAnsi="Tahoma" w:cs="Tahoma"/>
          <w:sz w:val="22"/>
          <w:szCs w:val="22"/>
        </w:rPr>
        <w:t>a to v souladu s</w:t>
      </w:r>
      <w:r w:rsidR="001A1B43">
        <w:rPr>
          <w:rFonts w:ascii="Tahoma" w:hAnsi="Tahoma" w:cs="Tahoma"/>
          <w:sz w:val="22"/>
          <w:szCs w:val="22"/>
        </w:rPr>
        <w:t xml:space="preserve"> </w:t>
      </w:r>
      <w:r w:rsidRPr="003C28D4">
        <w:rPr>
          <w:rFonts w:ascii="Tahoma" w:hAnsi="Tahoma" w:cs="Tahoma"/>
          <w:sz w:val="22"/>
          <w:szCs w:val="22"/>
        </w:rPr>
        <w:t>projekt</w:t>
      </w:r>
      <w:r w:rsidR="003C28D4">
        <w:rPr>
          <w:rFonts w:ascii="Tahoma" w:hAnsi="Tahoma" w:cs="Tahoma"/>
          <w:sz w:val="22"/>
          <w:szCs w:val="22"/>
        </w:rPr>
        <w:t xml:space="preserve">ovou </w:t>
      </w:r>
      <w:proofErr w:type="gramStart"/>
      <w:r w:rsidR="003C28D4">
        <w:rPr>
          <w:rFonts w:ascii="Tahoma" w:hAnsi="Tahoma" w:cs="Tahoma"/>
          <w:sz w:val="22"/>
          <w:szCs w:val="22"/>
        </w:rPr>
        <w:t xml:space="preserve">dokumentací </w:t>
      </w:r>
      <w:r w:rsidRPr="003C28D4">
        <w:rPr>
          <w:rFonts w:ascii="Tahoma" w:hAnsi="Tahoma" w:cs="Tahoma"/>
          <w:sz w:val="22"/>
          <w:szCs w:val="22"/>
        </w:rPr>
        <w:t xml:space="preserve"> stavební</w:t>
      </w:r>
      <w:proofErr w:type="gramEnd"/>
      <w:r w:rsidRPr="003C28D4">
        <w:rPr>
          <w:rFonts w:ascii="Tahoma" w:hAnsi="Tahoma" w:cs="Tahoma"/>
          <w:sz w:val="22"/>
          <w:szCs w:val="22"/>
        </w:rPr>
        <w:t xml:space="preserve"> části</w:t>
      </w:r>
      <w:r w:rsidR="003C28D4">
        <w:rPr>
          <w:rFonts w:ascii="Tahoma" w:hAnsi="Tahoma" w:cs="Tahoma"/>
          <w:sz w:val="22"/>
          <w:szCs w:val="22"/>
        </w:rPr>
        <w:t xml:space="preserve"> </w:t>
      </w:r>
      <w:r w:rsidR="003C28D4" w:rsidRPr="00CF2FC6">
        <w:rPr>
          <w:rFonts w:ascii="Tahoma" w:hAnsi="Tahoma" w:cs="Tahoma"/>
          <w:sz w:val="22"/>
          <w:szCs w:val="22"/>
        </w:rPr>
        <w:t>zpracované v květnu 2017 Ing. Petrem Tomešem, Nováčkova 378/3, 700 30 Ostrava - Výškovice, IČO: 14581213, včetně případných aktualizac</w:t>
      </w:r>
      <w:r w:rsidR="003C28D4">
        <w:rPr>
          <w:rFonts w:ascii="Tahoma" w:hAnsi="Tahoma" w:cs="Tahoma"/>
          <w:sz w:val="22"/>
          <w:szCs w:val="22"/>
        </w:rPr>
        <w:t>í</w:t>
      </w:r>
      <w:r w:rsidRPr="003C28D4">
        <w:rPr>
          <w:rFonts w:ascii="Tahoma" w:hAnsi="Tahoma" w:cs="Tahoma"/>
          <w:sz w:val="22"/>
          <w:szCs w:val="22"/>
        </w:rPr>
        <w:t>.</w:t>
      </w:r>
      <w:r w:rsidRPr="008306BE">
        <w:rPr>
          <w:rFonts w:ascii="Tahoma" w:hAnsi="Tahoma" w:cs="Tahoma"/>
          <w:sz w:val="22"/>
          <w:szCs w:val="22"/>
        </w:rPr>
        <w:t xml:space="preserve"> </w:t>
      </w:r>
    </w:p>
    <w:p w:rsidR="000E1DEF" w:rsidRPr="00CF2FC6" w:rsidRDefault="008306BE" w:rsidP="003C28D4">
      <w:pPr>
        <w:widowControl w:val="0"/>
        <w:spacing w:before="120"/>
        <w:ind w:left="357"/>
        <w:jc w:val="both"/>
        <w:rPr>
          <w:rFonts w:ascii="Tahoma" w:hAnsi="Tahoma" w:cs="Tahoma"/>
          <w:sz w:val="22"/>
          <w:szCs w:val="22"/>
        </w:rPr>
      </w:pPr>
      <w:r w:rsidRPr="008306BE">
        <w:rPr>
          <w:rFonts w:ascii="Tahoma" w:hAnsi="Tahoma" w:cs="Tahoma"/>
          <w:sz w:val="22"/>
          <w:szCs w:val="22"/>
        </w:rPr>
        <w:t xml:space="preserve">Projektová dokumentace (dále jen „dílo“), bude zpracována na základě dokumentu </w:t>
      </w:r>
      <w:r w:rsidR="003C28D4">
        <w:rPr>
          <w:rFonts w:ascii="Tahoma" w:hAnsi="Tahoma" w:cs="Tahoma"/>
          <w:sz w:val="22"/>
          <w:szCs w:val="22"/>
        </w:rPr>
        <w:t>„</w:t>
      </w:r>
      <w:r w:rsidRPr="008306BE">
        <w:rPr>
          <w:rFonts w:ascii="Tahoma" w:hAnsi="Tahoma" w:cs="Tahoma"/>
          <w:sz w:val="22"/>
          <w:szCs w:val="22"/>
        </w:rPr>
        <w:t>Jan Amos Komenský ve Fulneku</w:t>
      </w:r>
      <w:r w:rsidRPr="00CF2FC6">
        <w:rPr>
          <w:rFonts w:ascii="Tahoma" w:hAnsi="Tahoma" w:cs="Tahoma"/>
          <w:sz w:val="22"/>
          <w:szCs w:val="22"/>
        </w:rPr>
        <w:t xml:space="preserve"> -</w:t>
      </w:r>
      <w:r w:rsidRPr="008306BE">
        <w:rPr>
          <w:rFonts w:ascii="Tahoma" w:hAnsi="Tahoma" w:cs="Tahoma"/>
          <w:sz w:val="22"/>
          <w:szCs w:val="22"/>
        </w:rPr>
        <w:t xml:space="preserve"> Ideový návrh expozice v prostoru bývalého bratrského sboru ve Fulneku</w:t>
      </w:r>
      <w:r w:rsidR="003C28D4">
        <w:rPr>
          <w:rFonts w:ascii="Tahoma" w:hAnsi="Tahoma" w:cs="Tahoma"/>
          <w:sz w:val="22"/>
          <w:szCs w:val="22"/>
        </w:rPr>
        <w:t>“</w:t>
      </w:r>
      <w:r w:rsidRPr="00CF2FC6">
        <w:rPr>
          <w:rFonts w:ascii="Tahoma" w:hAnsi="Tahoma" w:cs="Tahoma"/>
          <w:sz w:val="22"/>
          <w:szCs w:val="22"/>
        </w:rPr>
        <w:t>, který je přílohou č. 1 této smlouvy</w:t>
      </w:r>
      <w:r w:rsidRPr="008306BE">
        <w:rPr>
          <w:rFonts w:ascii="Tahoma" w:hAnsi="Tahoma" w:cs="Tahoma"/>
          <w:sz w:val="22"/>
          <w:szCs w:val="22"/>
        </w:rPr>
        <w:t xml:space="preserve">. </w:t>
      </w:r>
    </w:p>
    <w:p w:rsidR="008306BE" w:rsidRPr="008306BE" w:rsidRDefault="008306BE" w:rsidP="008306BE">
      <w:pPr>
        <w:widowControl w:val="0"/>
        <w:numPr>
          <w:ilvl w:val="0"/>
          <w:numId w:val="20"/>
        </w:numPr>
        <w:spacing w:before="120"/>
        <w:ind w:left="357"/>
        <w:jc w:val="both"/>
        <w:rPr>
          <w:rFonts w:ascii="Tahoma" w:hAnsi="Tahoma" w:cs="Tahoma"/>
          <w:sz w:val="22"/>
          <w:szCs w:val="22"/>
        </w:rPr>
      </w:pPr>
      <w:r w:rsidRPr="008306BE">
        <w:rPr>
          <w:rFonts w:ascii="Tahoma" w:hAnsi="Tahoma" w:cs="Tahoma"/>
          <w:sz w:val="22"/>
          <w:szCs w:val="22"/>
        </w:rPr>
        <w:t>Dílo má následující části a rozsah:</w:t>
      </w:r>
    </w:p>
    <w:p w:rsidR="008306BE" w:rsidRPr="008306BE" w:rsidRDefault="008306BE" w:rsidP="008306BE">
      <w:pPr>
        <w:numPr>
          <w:ilvl w:val="1"/>
          <w:numId w:val="24"/>
        </w:numPr>
        <w:spacing w:before="120"/>
        <w:ind w:left="924" w:hanging="567"/>
        <w:jc w:val="both"/>
        <w:rPr>
          <w:rFonts w:ascii="Tahoma" w:hAnsi="Tahoma" w:cs="Tahoma"/>
          <w:b/>
          <w:bCs/>
          <w:sz w:val="22"/>
          <w:szCs w:val="22"/>
        </w:rPr>
      </w:pPr>
      <w:r w:rsidRPr="008306BE">
        <w:rPr>
          <w:rFonts w:ascii="Tahoma" w:hAnsi="Tahoma" w:cs="Tahoma"/>
          <w:b/>
          <w:sz w:val="22"/>
          <w:szCs w:val="22"/>
        </w:rPr>
        <w:t>Projektová</w:t>
      </w:r>
      <w:r w:rsidRPr="008306BE">
        <w:rPr>
          <w:rFonts w:ascii="Tahoma" w:hAnsi="Tahoma" w:cs="Tahoma"/>
          <w:b/>
          <w:bCs/>
          <w:sz w:val="22"/>
          <w:szCs w:val="22"/>
        </w:rPr>
        <w:t xml:space="preserve"> dokumentace expozice, která bude použita pro výběr zhotovitele a pro provádění expozice</w:t>
      </w:r>
    </w:p>
    <w:p w:rsidR="008306BE" w:rsidRPr="008306BE" w:rsidRDefault="008306BE" w:rsidP="008306BE">
      <w:pPr>
        <w:spacing w:before="60"/>
        <w:ind w:left="924"/>
        <w:jc w:val="both"/>
        <w:rPr>
          <w:rFonts w:ascii="Tahoma" w:hAnsi="Tahoma" w:cs="Tahoma"/>
          <w:sz w:val="22"/>
          <w:szCs w:val="22"/>
        </w:rPr>
      </w:pPr>
      <w:r w:rsidRPr="008306BE">
        <w:rPr>
          <w:rFonts w:ascii="Tahoma" w:hAnsi="Tahoma" w:cs="Tahoma"/>
          <w:sz w:val="22"/>
          <w:szCs w:val="22"/>
        </w:rPr>
        <w:t>Projektová dokumentace expozice bude zpracována do podrobností nezbytných pro zpracování nabídky pro realizaci expozice dle § 89 až § 95 zákona č. 134/2016 Sb., o zadávání veřejných zakázek (dále jen „zákon č. 134/2016 Sb.“).</w:t>
      </w:r>
    </w:p>
    <w:p w:rsidR="008306BE" w:rsidRPr="008306BE" w:rsidRDefault="008306BE" w:rsidP="008306BE">
      <w:pPr>
        <w:spacing w:before="60"/>
        <w:ind w:left="924"/>
        <w:jc w:val="both"/>
        <w:rPr>
          <w:rFonts w:ascii="Tahoma" w:hAnsi="Tahoma" w:cs="Tahoma"/>
          <w:sz w:val="22"/>
          <w:szCs w:val="22"/>
        </w:rPr>
      </w:pPr>
      <w:r w:rsidRPr="008306BE">
        <w:rPr>
          <w:rFonts w:ascii="Tahoma" w:hAnsi="Tahoma" w:cs="Tahoma"/>
          <w:sz w:val="22"/>
          <w:szCs w:val="22"/>
        </w:rPr>
        <w:t>Projektová dokumentace expozice bude zejména obsahovat dokumentaci provozních souborů, a soupis prací včetně soupisu vedlejších a ostatních nákladů. Dále bude obsahovat oceněný soupis prací a vedlejších a ostatních nákladů (položkový rozpočet nákladů expozice) členěný dle jednotlivých provozních souborů a soupisu prací.</w:t>
      </w:r>
    </w:p>
    <w:p w:rsidR="008306BE" w:rsidRPr="008306BE" w:rsidRDefault="008306BE" w:rsidP="008306BE">
      <w:pPr>
        <w:spacing w:before="60"/>
        <w:ind w:left="924"/>
        <w:jc w:val="both"/>
        <w:rPr>
          <w:rFonts w:ascii="Tahoma" w:hAnsi="Tahoma" w:cs="Tahoma"/>
          <w:sz w:val="22"/>
          <w:szCs w:val="22"/>
        </w:rPr>
      </w:pPr>
      <w:r w:rsidRPr="008306BE">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p>
    <w:p w:rsidR="008306BE" w:rsidRPr="008306BE" w:rsidRDefault="008306BE" w:rsidP="008306BE">
      <w:pPr>
        <w:spacing w:before="60"/>
        <w:ind w:left="924"/>
        <w:jc w:val="both"/>
        <w:rPr>
          <w:rFonts w:ascii="Tahoma" w:hAnsi="Tahoma" w:cs="Tahoma"/>
          <w:sz w:val="22"/>
          <w:szCs w:val="22"/>
        </w:rPr>
      </w:pPr>
      <w:r w:rsidRPr="008306BE">
        <w:rPr>
          <w:rFonts w:ascii="Tahoma" w:hAnsi="Tahoma" w:cs="Tahoma"/>
          <w:sz w:val="22"/>
          <w:szCs w:val="22"/>
        </w:rPr>
        <w:t>Soupis prací a technické podmínky budou zpracovány ve všech vyhotoveních projektové dokumentace rovněž v elektronické podobě. Soupis prací bude členěn dle jednotlivých provozních souborů v členění podle projektové dokumentace.</w:t>
      </w:r>
    </w:p>
    <w:p w:rsidR="008306BE" w:rsidRPr="008306BE" w:rsidRDefault="008306BE" w:rsidP="008306BE">
      <w:pPr>
        <w:spacing w:before="60"/>
        <w:ind w:left="924"/>
        <w:jc w:val="both"/>
        <w:rPr>
          <w:rFonts w:ascii="Tahoma" w:hAnsi="Tahoma" w:cs="Tahoma"/>
          <w:sz w:val="22"/>
          <w:szCs w:val="22"/>
        </w:rPr>
      </w:pPr>
      <w:r w:rsidRPr="008306BE">
        <w:rPr>
          <w:rFonts w:ascii="Tahoma" w:hAnsi="Tahoma" w:cs="Tahoma"/>
          <w:sz w:val="22"/>
          <w:szCs w:val="22"/>
        </w:rPr>
        <w:t>Technické podmínky expozice budou v souladu s předpisy a normami České republiky a Evropských společenství. Tato skutečnost bude potvrzena v oceněném soupisu prací a podepsána zpracovatelem rozpočtu.</w:t>
      </w:r>
    </w:p>
    <w:p w:rsidR="008306BE" w:rsidRPr="008306BE" w:rsidRDefault="008306BE" w:rsidP="008306BE">
      <w:pPr>
        <w:numPr>
          <w:ilvl w:val="1"/>
          <w:numId w:val="24"/>
        </w:numPr>
        <w:spacing w:before="120"/>
        <w:ind w:left="924" w:hanging="567"/>
        <w:jc w:val="both"/>
        <w:rPr>
          <w:rFonts w:ascii="Tahoma" w:hAnsi="Tahoma" w:cs="Tahoma"/>
          <w:b/>
          <w:sz w:val="22"/>
          <w:szCs w:val="22"/>
        </w:rPr>
      </w:pPr>
      <w:r w:rsidRPr="008306BE">
        <w:rPr>
          <w:rFonts w:ascii="Tahoma" w:hAnsi="Tahoma" w:cs="Tahoma"/>
          <w:b/>
          <w:sz w:val="22"/>
          <w:szCs w:val="22"/>
        </w:rPr>
        <w:t>Návrh a dokumentace vnitřního vybavení</w:t>
      </w:r>
    </w:p>
    <w:p w:rsidR="008306BE" w:rsidRPr="008306BE" w:rsidRDefault="008306BE" w:rsidP="008306BE">
      <w:pPr>
        <w:spacing w:before="120"/>
        <w:ind w:left="924"/>
        <w:jc w:val="both"/>
        <w:rPr>
          <w:rFonts w:ascii="Tahoma" w:hAnsi="Tahoma" w:cs="Tahoma"/>
          <w:sz w:val="22"/>
          <w:szCs w:val="22"/>
        </w:rPr>
      </w:pPr>
      <w:r w:rsidRPr="008306BE">
        <w:rPr>
          <w:rFonts w:ascii="Tahoma" w:hAnsi="Tahoma" w:cs="Tahoma"/>
          <w:sz w:val="22"/>
          <w:szCs w:val="22"/>
        </w:rPr>
        <w:t>Tato dokumentace bude obsahovat návrh provozního souboru vnitřního vybavení projektované expozice. Jedná se zejména o vybavení uvedené v bodech 2.2.1 až 2.2.</w:t>
      </w:r>
      <w:r w:rsidR="000B6EBF" w:rsidRPr="00CF2FC6">
        <w:rPr>
          <w:rFonts w:ascii="Tahoma" w:hAnsi="Tahoma" w:cs="Tahoma"/>
          <w:sz w:val="22"/>
          <w:szCs w:val="22"/>
        </w:rPr>
        <w:t>5.</w:t>
      </w:r>
      <w:r w:rsidRPr="008306BE">
        <w:rPr>
          <w:rFonts w:ascii="Tahoma" w:hAnsi="Tahoma" w:cs="Tahoma"/>
          <w:sz w:val="22"/>
          <w:szCs w:val="22"/>
        </w:rPr>
        <w:t xml:space="preserve"> tohoto odstavce. Návrh a uživatelský standard vybavení bude odpovídat běžným potřebám provozu projektované expozice a bude v souladu s</w:t>
      </w:r>
      <w:r w:rsidR="0099656A">
        <w:rPr>
          <w:rFonts w:ascii="Tahoma" w:hAnsi="Tahoma" w:cs="Tahoma"/>
          <w:sz w:val="22"/>
          <w:szCs w:val="22"/>
        </w:rPr>
        <w:t> Ideovým návrhem expozice</w:t>
      </w:r>
      <w:r w:rsidRPr="008306BE">
        <w:rPr>
          <w:rFonts w:ascii="Tahoma" w:hAnsi="Tahoma" w:cs="Tahoma"/>
          <w:sz w:val="22"/>
          <w:szCs w:val="22"/>
        </w:rPr>
        <w:t xml:space="preserve"> zpracovaným objednatelem. Technické podmínky, specifikace, parametry a výkaz jednotlivých položek vnitřního vybavení budou průběžně konzultovány a odsouhlaseny se zástupci </w:t>
      </w:r>
      <w:r w:rsidR="002F2EAF">
        <w:rPr>
          <w:rFonts w:ascii="Tahoma" w:hAnsi="Tahoma" w:cs="Tahoma"/>
          <w:sz w:val="22"/>
          <w:szCs w:val="22"/>
        </w:rPr>
        <w:t>objednatele</w:t>
      </w:r>
      <w:r w:rsidRPr="008306BE">
        <w:rPr>
          <w:rFonts w:ascii="Tahoma" w:hAnsi="Tahoma" w:cs="Tahoma"/>
          <w:sz w:val="22"/>
          <w:szCs w:val="22"/>
        </w:rPr>
        <w:t xml:space="preserve"> a dále s odborem kultury a památkové péče </w:t>
      </w:r>
      <w:r w:rsidR="002F2EAF">
        <w:rPr>
          <w:rFonts w:ascii="Tahoma" w:hAnsi="Tahoma" w:cs="Tahoma"/>
          <w:sz w:val="22"/>
          <w:szCs w:val="22"/>
        </w:rPr>
        <w:t>K</w:t>
      </w:r>
      <w:r w:rsidRPr="008306BE">
        <w:rPr>
          <w:rFonts w:ascii="Tahoma" w:hAnsi="Tahoma" w:cs="Tahoma"/>
          <w:sz w:val="22"/>
          <w:szCs w:val="22"/>
        </w:rPr>
        <w:t xml:space="preserve">rajského úřadu Moravskoslezského kraje. </w:t>
      </w:r>
    </w:p>
    <w:p w:rsidR="008306BE" w:rsidRPr="008306BE" w:rsidRDefault="008306BE" w:rsidP="008306BE">
      <w:pPr>
        <w:spacing w:before="120"/>
        <w:ind w:left="924"/>
        <w:jc w:val="both"/>
        <w:rPr>
          <w:rFonts w:ascii="Tahoma" w:hAnsi="Tahoma" w:cs="Tahoma"/>
          <w:sz w:val="22"/>
          <w:szCs w:val="22"/>
        </w:rPr>
      </w:pPr>
      <w:r w:rsidRPr="008306BE">
        <w:rPr>
          <w:rFonts w:ascii="Tahoma" w:hAnsi="Tahoma" w:cs="Tahoma"/>
          <w:sz w:val="22"/>
          <w:szCs w:val="22"/>
        </w:rPr>
        <w:t xml:space="preserve">Technické podmínky, specifikace, parametry a výkaz položek budou zpracovány do podrobností nezbytných pro zpracování nabídky na dodávku vnitřního vybavení dle příslušného předpisu upravujícího zadávání veřejných zakázek a jeho prováděcích předpisů, a to ve stavu těchto předpisů ke dni předání této dokumentace objednateli. </w:t>
      </w:r>
    </w:p>
    <w:p w:rsidR="008306BE" w:rsidRDefault="008306BE" w:rsidP="008306BE">
      <w:pPr>
        <w:spacing w:before="120"/>
        <w:ind w:left="924"/>
        <w:jc w:val="both"/>
        <w:rPr>
          <w:rFonts w:ascii="Tahoma" w:hAnsi="Tahoma" w:cs="Tahoma"/>
          <w:sz w:val="22"/>
          <w:szCs w:val="22"/>
        </w:rPr>
      </w:pPr>
      <w:r w:rsidRPr="008306BE">
        <w:rPr>
          <w:rFonts w:ascii="Tahoma" w:hAnsi="Tahoma" w:cs="Tahoma"/>
          <w:sz w:val="22"/>
          <w:szCs w:val="22"/>
        </w:rPr>
        <w:t xml:space="preserve">Součástí dokumentace vnitřního vybavení bude soupis dodávek vnitřního vybavení s výkazem výměr a jejich vizualizací.  Vyhotovení č. 1 bude navíc obsahovat oceněný </w:t>
      </w:r>
      <w:r w:rsidRPr="008306BE">
        <w:rPr>
          <w:rFonts w:ascii="Tahoma" w:hAnsi="Tahoma" w:cs="Tahoma"/>
          <w:sz w:val="22"/>
          <w:szCs w:val="22"/>
        </w:rPr>
        <w:lastRenderedPageBreak/>
        <w:t>soupis dodávek vnitřního vybavení vyhotovený způsobem dle odstavce 6 tohoto článku smlouvy. Dokumentace bude obsahovat finální seznam sbírkových předmětů, které budou vystaveny v expozici.</w:t>
      </w:r>
    </w:p>
    <w:p w:rsidR="00781C4B" w:rsidRPr="00CF2FC6" w:rsidRDefault="00781C4B" w:rsidP="008306BE">
      <w:pPr>
        <w:spacing w:before="120"/>
        <w:ind w:left="924"/>
        <w:jc w:val="both"/>
        <w:rPr>
          <w:rFonts w:ascii="Tahoma" w:hAnsi="Tahoma" w:cs="Tahoma"/>
          <w:sz w:val="22"/>
          <w:szCs w:val="22"/>
        </w:rPr>
      </w:pPr>
      <w:r>
        <w:rPr>
          <w:rFonts w:ascii="Tahoma" w:hAnsi="Tahoma" w:cs="Tahoma"/>
          <w:sz w:val="22"/>
          <w:szCs w:val="22"/>
        </w:rPr>
        <w:t>Návrh dokumentace dle bodů 2.2.1. až 2.2.5 bude před jejím samotným předáním, předložen objednateli ke sch</w:t>
      </w:r>
      <w:r w:rsidR="00144995">
        <w:rPr>
          <w:rFonts w:ascii="Tahoma" w:hAnsi="Tahoma" w:cs="Tahoma"/>
          <w:sz w:val="22"/>
          <w:szCs w:val="22"/>
        </w:rPr>
        <w:t>v</w:t>
      </w:r>
      <w:r>
        <w:rPr>
          <w:rFonts w:ascii="Tahoma" w:hAnsi="Tahoma" w:cs="Tahoma"/>
          <w:sz w:val="22"/>
          <w:szCs w:val="22"/>
        </w:rPr>
        <w:t xml:space="preserve">álení. </w:t>
      </w:r>
    </w:p>
    <w:p w:rsidR="008306BE" w:rsidRPr="008306BE" w:rsidRDefault="008306BE" w:rsidP="008306BE">
      <w:pPr>
        <w:numPr>
          <w:ilvl w:val="2"/>
          <w:numId w:val="24"/>
        </w:numPr>
        <w:spacing w:before="120"/>
        <w:ind w:left="1644"/>
        <w:jc w:val="both"/>
        <w:rPr>
          <w:rFonts w:ascii="Calibri" w:hAnsi="Calibri" w:cs="Calibri"/>
          <w:color w:val="000000"/>
          <w:sz w:val="22"/>
          <w:szCs w:val="22"/>
        </w:rPr>
      </w:pPr>
      <w:r w:rsidRPr="008306BE">
        <w:rPr>
          <w:rFonts w:ascii="Tahoma" w:hAnsi="Tahoma" w:cs="Tahoma"/>
          <w:b/>
          <w:bCs/>
          <w:color w:val="000000"/>
          <w:sz w:val="22"/>
          <w:szCs w:val="22"/>
        </w:rPr>
        <w:t>Technický scénář expozice</w:t>
      </w:r>
    </w:p>
    <w:p w:rsidR="008306BE" w:rsidRPr="008306BE" w:rsidRDefault="000B6EBF" w:rsidP="008306BE">
      <w:pPr>
        <w:tabs>
          <w:tab w:val="left" w:pos="924"/>
        </w:tabs>
        <w:spacing w:before="120"/>
        <w:ind w:left="924"/>
        <w:jc w:val="both"/>
        <w:rPr>
          <w:rFonts w:ascii="Tahoma" w:hAnsi="Tahoma" w:cs="Tahoma"/>
          <w:color w:val="000000"/>
          <w:sz w:val="22"/>
          <w:szCs w:val="22"/>
        </w:rPr>
      </w:pPr>
      <w:r w:rsidRPr="00CF2FC6">
        <w:rPr>
          <w:rFonts w:ascii="Tahoma" w:hAnsi="Tahoma" w:cs="Tahoma"/>
          <w:color w:val="000000"/>
          <w:sz w:val="22"/>
          <w:szCs w:val="22"/>
        </w:rPr>
        <w:t xml:space="preserve">Tato </w:t>
      </w:r>
      <w:r w:rsidR="000074CC">
        <w:rPr>
          <w:rFonts w:ascii="Tahoma" w:hAnsi="Tahoma" w:cs="Tahoma"/>
          <w:color w:val="000000"/>
          <w:sz w:val="22"/>
          <w:szCs w:val="22"/>
        </w:rPr>
        <w:t>dokumentace</w:t>
      </w:r>
      <w:r w:rsidRPr="00CF2FC6">
        <w:rPr>
          <w:rFonts w:ascii="Tahoma" w:hAnsi="Tahoma" w:cs="Tahoma"/>
          <w:color w:val="000000"/>
          <w:sz w:val="22"/>
          <w:szCs w:val="22"/>
        </w:rPr>
        <w:t xml:space="preserve"> bude podrobně o</w:t>
      </w:r>
      <w:r w:rsidR="008306BE" w:rsidRPr="008306BE">
        <w:rPr>
          <w:rFonts w:ascii="Tahoma" w:hAnsi="Tahoma" w:cs="Tahoma"/>
          <w:color w:val="000000"/>
          <w:sz w:val="22"/>
          <w:szCs w:val="22"/>
        </w:rPr>
        <w:t>bsah</w:t>
      </w:r>
      <w:r w:rsidRPr="00CF2FC6">
        <w:rPr>
          <w:rFonts w:ascii="Tahoma" w:hAnsi="Tahoma" w:cs="Tahoma"/>
          <w:color w:val="000000"/>
          <w:sz w:val="22"/>
          <w:szCs w:val="22"/>
        </w:rPr>
        <w:t>ovat níže uvedené části</w:t>
      </w:r>
      <w:r w:rsidR="008306BE" w:rsidRPr="008306BE">
        <w:rPr>
          <w:rFonts w:ascii="Tahoma" w:hAnsi="Tahoma" w:cs="Tahoma"/>
          <w:color w:val="000000"/>
          <w:sz w:val="22"/>
          <w:szCs w:val="22"/>
        </w:rPr>
        <w:t>:</w:t>
      </w:r>
    </w:p>
    <w:p w:rsidR="008306BE" w:rsidRPr="008306BE" w:rsidRDefault="008306BE" w:rsidP="008306BE">
      <w:pPr>
        <w:numPr>
          <w:ilvl w:val="0"/>
          <w:numId w:val="30"/>
        </w:numPr>
        <w:tabs>
          <w:tab w:val="left" w:pos="924"/>
        </w:tabs>
        <w:spacing w:before="120"/>
        <w:jc w:val="both"/>
        <w:rPr>
          <w:rFonts w:ascii="Tahoma" w:hAnsi="Tahoma" w:cs="Tahoma"/>
          <w:color w:val="000000"/>
          <w:sz w:val="22"/>
          <w:szCs w:val="22"/>
        </w:rPr>
      </w:pPr>
      <w:r w:rsidRPr="008306BE">
        <w:rPr>
          <w:rFonts w:ascii="Tahoma" w:hAnsi="Tahoma" w:cs="Tahoma"/>
          <w:bCs/>
          <w:color w:val="000000"/>
          <w:sz w:val="22"/>
          <w:szCs w:val="22"/>
          <w:u w:val="single"/>
        </w:rPr>
        <w:t>odborný scénář</w:t>
      </w:r>
      <w:r w:rsidRPr="008306BE">
        <w:rPr>
          <w:rFonts w:ascii="Tahoma" w:hAnsi="Tahoma" w:cs="Tahoma"/>
          <w:bCs/>
          <w:color w:val="000000"/>
          <w:sz w:val="22"/>
          <w:szCs w:val="22"/>
        </w:rPr>
        <w:t>, který zahrnuje</w:t>
      </w:r>
      <w:r w:rsidRPr="008306BE">
        <w:rPr>
          <w:rFonts w:ascii="Tahoma" w:hAnsi="Tahoma" w:cs="Tahoma"/>
          <w:color w:val="000000"/>
          <w:sz w:val="22"/>
          <w:szCs w:val="22"/>
        </w:rPr>
        <w:t xml:space="preserve"> veškeré zpracované texty včetně podkladů pro průvodce, popisky, dílčí texty, scénář pro projekci v kapli; odborný scénář vychází z heuristického průzkumu sbírkových předmětů a archivních dokumentů</w:t>
      </w:r>
      <w:r w:rsidR="002F2EAF">
        <w:rPr>
          <w:rFonts w:ascii="Tahoma" w:hAnsi="Tahoma" w:cs="Tahoma"/>
          <w:color w:val="000000"/>
          <w:sz w:val="22"/>
          <w:szCs w:val="22"/>
        </w:rPr>
        <w:t>,</w:t>
      </w:r>
      <w:r w:rsidRPr="008306BE">
        <w:rPr>
          <w:rFonts w:ascii="Tahoma" w:hAnsi="Tahoma" w:cs="Tahoma"/>
          <w:color w:val="000000"/>
          <w:sz w:val="22"/>
          <w:szCs w:val="22"/>
        </w:rPr>
        <w:t xml:space="preserve"> a to </w:t>
      </w:r>
      <w:r w:rsidR="002F2EAF">
        <w:rPr>
          <w:rFonts w:ascii="Tahoma" w:hAnsi="Tahoma" w:cs="Tahoma"/>
          <w:color w:val="000000"/>
          <w:sz w:val="22"/>
          <w:szCs w:val="22"/>
        </w:rPr>
        <w:t>v ČR</w:t>
      </w:r>
      <w:r w:rsidRPr="008306BE">
        <w:rPr>
          <w:rFonts w:ascii="Tahoma" w:hAnsi="Tahoma" w:cs="Tahoma"/>
          <w:color w:val="000000"/>
          <w:sz w:val="22"/>
          <w:szCs w:val="22"/>
        </w:rPr>
        <w:t xml:space="preserve"> </w:t>
      </w:r>
      <w:r w:rsidR="002F2EAF">
        <w:rPr>
          <w:rFonts w:ascii="Tahoma" w:hAnsi="Tahoma" w:cs="Tahoma"/>
          <w:color w:val="000000"/>
          <w:sz w:val="22"/>
          <w:szCs w:val="22"/>
        </w:rPr>
        <w:t>i</w:t>
      </w:r>
      <w:r w:rsidRPr="008306BE">
        <w:rPr>
          <w:rFonts w:ascii="Tahoma" w:hAnsi="Tahoma" w:cs="Tahoma"/>
          <w:color w:val="000000"/>
          <w:sz w:val="22"/>
          <w:szCs w:val="22"/>
        </w:rPr>
        <w:t xml:space="preserve"> v zahraničí; </w:t>
      </w:r>
      <w:r w:rsidR="000B6EBF" w:rsidRPr="00CF2FC6">
        <w:rPr>
          <w:rFonts w:ascii="Tahoma" w:hAnsi="Tahoma" w:cs="Tahoma"/>
          <w:color w:val="000000"/>
          <w:sz w:val="22"/>
          <w:szCs w:val="22"/>
        </w:rPr>
        <w:t>t</w:t>
      </w:r>
      <w:r w:rsidRPr="008306BE">
        <w:rPr>
          <w:rFonts w:ascii="Tahoma" w:hAnsi="Tahoma" w:cs="Tahoma"/>
          <w:color w:val="000000"/>
          <w:sz w:val="22"/>
          <w:szCs w:val="22"/>
        </w:rPr>
        <w:t>exty pro kompletní zpracování odborného scénáře dod</w:t>
      </w:r>
      <w:r w:rsidR="002F2EAF">
        <w:rPr>
          <w:rFonts w:ascii="Tahoma" w:hAnsi="Tahoma" w:cs="Tahoma"/>
          <w:color w:val="000000"/>
          <w:sz w:val="22"/>
          <w:szCs w:val="22"/>
        </w:rPr>
        <w:t>á objednatel</w:t>
      </w:r>
      <w:r w:rsidR="000B6EBF" w:rsidRPr="00CF2FC6">
        <w:rPr>
          <w:rFonts w:ascii="Tahoma" w:hAnsi="Tahoma" w:cs="Tahoma"/>
          <w:color w:val="000000"/>
          <w:sz w:val="22"/>
          <w:szCs w:val="22"/>
        </w:rPr>
        <w:t>,</w:t>
      </w:r>
    </w:p>
    <w:p w:rsidR="008306BE" w:rsidRPr="008306BE" w:rsidRDefault="008306BE" w:rsidP="008306BE">
      <w:pPr>
        <w:numPr>
          <w:ilvl w:val="0"/>
          <w:numId w:val="30"/>
        </w:numPr>
        <w:tabs>
          <w:tab w:val="left" w:pos="924"/>
        </w:tabs>
        <w:spacing w:before="120"/>
        <w:jc w:val="both"/>
        <w:rPr>
          <w:rFonts w:ascii="Tahoma" w:hAnsi="Tahoma" w:cs="Tahoma"/>
          <w:color w:val="000000"/>
          <w:sz w:val="22"/>
          <w:szCs w:val="22"/>
        </w:rPr>
      </w:pPr>
      <w:r w:rsidRPr="008306BE">
        <w:rPr>
          <w:rFonts w:ascii="Tahoma" w:hAnsi="Tahoma" w:cs="Tahoma"/>
          <w:bCs/>
          <w:color w:val="000000"/>
          <w:sz w:val="22"/>
          <w:szCs w:val="22"/>
          <w:u w:val="single"/>
        </w:rPr>
        <w:t>vizuální scénář</w:t>
      </w:r>
      <w:r w:rsidRPr="008306BE">
        <w:rPr>
          <w:rFonts w:ascii="Tahoma" w:hAnsi="Tahoma" w:cs="Tahoma"/>
          <w:color w:val="000000"/>
          <w:sz w:val="22"/>
          <w:szCs w:val="22"/>
        </w:rPr>
        <w:t xml:space="preserve">, který řeší konkrétní barevnost a charakter povrchů, včetně instalovaných </w:t>
      </w:r>
      <w:proofErr w:type="spellStart"/>
      <w:r w:rsidRPr="008306BE">
        <w:rPr>
          <w:rFonts w:ascii="Tahoma" w:hAnsi="Tahoma" w:cs="Tahoma"/>
          <w:color w:val="000000"/>
          <w:sz w:val="22"/>
          <w:szCs w:val="22"/>
        </w:rPr>
        <w:t>dioramat</w:t>
      </w:r>
      <w:proofErr w:type="spellEnd"/>
      <w:r w:rsidRPr="008306BE">
        <w:rPr>
          <w:rFonts w:ascii="Tahoma" w:hAnsi="Tahoma" w:cs="Tahoma"/>
          <w:color w:val="000000"/>
          <w:sz w:val="22"/>
          <w:szCs w:val="22"/>
        </w:rPr>
        <w:t xml:space="preserve">; určuje vzhled expozice, rozvíjí je do konkrétních návrhů; společně s odborným scénářem je podkladem pro tisková data pro výrobu </w:t>
      </w:r>
      <w:proofErr w:type="spellStart"/>
      <w:r w:rsidRPr="008306BE">
        <w:rPr>
          <w:rFonts w:ascii="Tahoma" w:hAnsi="Tahoma" w:cs="Tahoma"/>
          <w:color w:val="000000"/>
          <w:sz w:val="22"/>
          <w:szCs w:val="22"/>
        </w:rPr>
        <w:t>infografiky</w:t>
      </w:r>
      <w:proofErr w:type="spellEnd"/>
      <w:r w:rsidRPr="008306BE">
        <w:rPr>
          <w:rFonts w:ascii="Tahoma" w:hAnsi="Tahoma" w:cs="Tahoma"/>
          <w:color w:val="000000"/>
          <w:sz w:val="22"/>
          <w:szCs w:val="22"/>
        </w:rPr>
        <w:t>. Součástí je grafický manuál expozice definující font, barevnost a grafické řešení včetně ukázek jejich aplikace na jednotlivých typech expozičních ploch</w:t>
      </w:r>
      <w:r w:rsidR="000B6EBF" w:rsidRPr="00CF2FC6">
        <w:rPr>
          <w:rFonts w:ascii="Tahoma" w:hAnsi="Tahoma" w:cs="Tahoma"/>
          <w:color w:val="000000"/>
          <w:sz w:val="22"/>
          <w:szCs w:val="22"/>
        </w:rPr>
        <w:t>,</w:t>
      </w:r>
    </w:p>
    <w:p w:rsidR="008306BE" w:rsidRPr="008306BE" w:rsidRDefault="000B6EBF" w:rsidP="008306BE">
      <w:pPr>
        <w:numPr>
          <w:ilvl w:val="0"/>
          <w:numId w:val="30"/>
        </w:numPr>
        <w:tabs>
          <w:tab w:val="left" w:pos="924"/>
        </w:tabs>
        <w:spacing w:before="120"/>
        <w:jc w:val="both"/>
        <w:rPr>
          <w:rFonts w:ascii="Tahoma" w:hAnsi="Tahoma" w:cs="Tahoma"/>
          <w:color w:val="000000"/>
          <w:sz w:val="22"/>
          <w:szCs w:val="22"/>
        </w:rPr>
      </w:pPr>
      <w:r w:rsidRPr="00CF2FC6">
        <w:rPr>
          <w:rFonts w:ascii="Tahoma" w:hAnsi="Tahoma" w:cs="Tahoma"/>
          <w:bCs/>
          <w:color w:val="000000"/>
          <w:sz w:val="22"/>
          <w:szCs w:val="22"/>
          <w:u w:val="single"/>
        </w:rPr>
        <w:t>k</w:t>
      </w:r>
      <w:r w:rsidR="008306BE" w:rsidRPr="008306BE">
        <w:rPr>
          <w:rFonts w:ascii="Tahoma" w:hAnsi="Tahoma" w:cs="Tahoma"/>
          <w:bCs/>
          <w:color w:val="000000"/>
          <w:sz w:val="22"/>
          <w:szCs w:val="22"/>
          <w:u w:val="single"/>
        </w:rPr>
        <w:t>nih</w:t>
      </w:r>
      <w:r w:rsidRPr="00CF2FC6">
        <w:rPr>
          <w:rFonts w:ascii="Tahoma" w:hAnsi="Tahoma" w:cs="Tahoma"/>
          <w:bCs/>
          <w:color w:val="000000"/>
          <w:sz w:val="22"/>
          <w:szCs w:val="22"/>
          <w:u w:val="single"/>
        </w:rPr>
        <w:t>u</w:t>
      </w:r>
      <w:r w:rsidR="008306BE" w:rsidRPr="008306BE">
        <w:rPr>
          <w:rFonts w:ascii="Tahoma" w:hAnsi="Tahoma" w:cs="Tahoma"/>
          <w:bCs/>
          <w:color w:val="000000"/>
          <w:sz w:val="22"/>
          <w:szCs w:val="22"/>
          <w:u w:val="single"/>
        </w:rPr>
        <w:t xml:space="preserve"> prvků (expozice)</w:t>
      </w:r>
      <w:r w:rsidR="008306BE" w:rsidRPr="008306BE">
        <w:rPr>
          <w:rFonts w:ascii="Tahoma" w:hAnsi="Tahoma" w:cs="Tahoma"/>
          <w:bCs/>
          <w:color w:val="000000"/>
          <w:sz w:val="22"/>
          <w:szCs w:val="22"/>
        </w:rPr>
        <w:t>, definuje prvky mobiliáře v jednotlivých místnostech expozice včetně technického, materiálového řešení a vizualizace. Součástí bude soupis expozičních svítidel včetně jejich technické specifikace a návrh expozičního osvětl</w:t>
      </w:r>
      <w:r w:rsidRPr="00CF2FC6">
        <w:rPr>
          <w:rFonts w:ascii="Tahoma" w:hAnsi="Tahoma" w:cs="Tahoma"/>
          <w:bCs/>
          <w:color w:val="000000"/>
          <w:sz w:val="22"/>
          <w:szCs w:val="22"/>
        </w:rPr>
        <w:t>ení pro prostor kaple,</w:t>
      </w:r>
    </w:p>
    <w:p w:rsidR="008306BE" w:rsidRPr="008306BE" w:rsidRDefault="000B6EBF" w:rsidP="008306BE">
      <w:pPr>
        <w:numPr>
          <w:ilvl w:val="0"/>
          <w:numId w:val="30"/>
        </w:numPr>
        <w:tabs>
          <w:tab w:val="left" w:pos="924"/>
        </w:tabs>
        <w:spacing w:before="120"/>
        <w:jc w:val="both"/>
        <w:rPr>
          <w:rFonts w:ascii="Tahoma" w:hAnsi="Tahoma" w:cs="Tahoma"/>
          <w:color w:val="000000"/>
          <w:sz w:val="22"/>
          <w:szCs w:val="22"/>
        </w:rPr>
      </w:pPr>
      <w:r w:rsidRPr="00CF2FC6">
        <w:rPr>
          <w:rFonts w:ascii="Tahoma" w:hAnsi="Tahoma" w:cs="Tahoma"/>
          <w:bCs/>
          <w:color w:val="000000"/>
          <w:sz w:val="22"/>
          <w:szCs w:val="22"/>
          <w:u w:val="single"/>
        </w:rPr>
        <w:t>knihu</w:t>
      </w:r>
      <w:r w:rsidR="008306BE" w:rsidRPr="008306BE">
        <w:rPr>
          <w:rFonts w:ascii="Tahoma" w:hAnsi="Tahoma" w:cs="Tahoma"/>
          <w:bCs/>
          <w:color w:val="000000"/>
          <w:sz w:val="22"/>
          <w:szCs w:val="22"/>
          <w:u w:val="single"/>
        </w:rPr>
        <w:t xml:space="preserve"> prvků (exponáty)</w:t>
      </w:r>
      <w:r w:rsidR="008306BE" w:rsidRPr="008306BE">
        <w:rPr>
          <w:rFonts w:ascii="Tahoma" w:hAnsi="Tahoma" w:cs="Tahoma"/>
          <w:bCs/>
          <w:color w:val="000000"/>
          <w:sz w:val="22"/>
          <w:szCs w:val="22"/>
        </w:rPr>
        <w:t>, definuje jednotlivé sbírkové předměty nebo přesné historické repliky včetně základních technických údajů (rozměry, materiál) a vizualizace minimálně v rovině ilustračních obrázků. Výběr exponátů bude vycházet z </w:t>
      </w:r>
      <w:r w:rsidR="00781C4B">
        <w:rPr>
          <w:rFonts w:ascii="Tahoma" w:hAnsi="Tahoma" w:cs="Tahoma"/>
          <w:bCs/>
          <w:color w:val="000000"/>
          <w:sz w:val="22"/>
          <w:szCs w:val="22"/>
        </w:rPr>
        <w:t>přílohy č. 1 této smlouvy</w:t>
      </w:r>
      <w:r w:rsidR="008306BE" w:rsidRPr="008306BE">
        <w:rPr>
          <w:rFonts w:ascii="Tahoma" w:hAnsi="Tahoma" w:cs="Tahoma"/>
          <w:bCs/>
          <w:color w:val="000000"/>
          <w:sz w:val="22"/>
          <w:szCs w:val="22"/>
        </w:rPr>
        <w:t xml:space="preserve">. </w:t>
      </w:r>
    </w:p>
    <w:p w:rsidR="008306BE" w:rsidRPr="008306BE" w:rsidRDefault="000B6EBF" w:rsidP="008306BE">
      <w:pPr>
        <w:numPr>
          <w:ilvl w:val="0"/>
          <w:numId w:val="30"/>
        </w:numPr>
        <w:tabs>
          <w:tab w:val="left" w:pos="924"/>
        </w:tabs>
        <w:spacing w:before="120"/>
        <w:jc w:val="both"/>
        <w:rPr>
          <w:rFonts w:ascii="Tahoma" w:hAnsi="Tahoma" w:cs="Tahoma"/>
          <w:color w:val="000000"/>
          <w:sz w:val="22"/>
          <w:szCs w:val="22"/>
        </w:rPr>
      </w:pPr>
      <w:r w:rsidRPr="00CF2FC6">
        <w:rPr>
          <w:rFonts w:ascii="Tahoma" w:hAnsi="Tahoma" w:cs="Tahoma"/>
          <w:color w:val="000000"/>
          <w:sz w:val="22"/>
          <w:szCs w:val="22"/>
          <w:u w:val="single"/>
        </w:rPr>
        <w:t>knihu</w:t>
      </w:r>
      <w:r w:rsidR="008306BE" w:rsidRPr="008306BE">
        <w:rPr>
          <w:rFonts w:ascii="Tahoma" w:hAnsi="Tahoma" w:cs="Tahoma"/>
          <w:color w:val="000000"/>
          <w:sz w:val="22"/>
          <w:szCs w:val="22"/>
          <w:u w:val="single"/>
        </w:rPr>
        <w:t xml:space="preserve"> prvků (audiovizuální technika, multimédia)</w:t>
      </w:r>
      <w:r w:rsidR="008306BE" w:rsidRPr="008306BE">
        <w:rPr>
          <w:rFonts w:ascii="Tahoma" w:hAnsi="Tahoma" w:cs="Tahoma"/>
          <w:color w:val="000000"/>
          <w:sz w:val="22"/>
          <w:szCs w:val="22"/>
        </w:rPr>
        <w:t xml:space="preserve">, definuje jednotlivé multimediální a audiovizuální prvky použité v expozici s popisem konkrétní funkce a přesným technickým řešením. Definuje </w:t>
      </w:r>
      <w:r w:rsidR="000074CC">
        <w:rPr>
          <w:rFonts w:ascii="Tahoma" w:hAnsi="Tahoma" w:cs="Tahoma"/>
          <w:color w:val="000000"/>
          <w:sz w:val="22"/>
          <w:szCs w:val="22"/>
        </w:rPr>
        <w:t>objednatelem</w:t>
      </w:r>
      <w:r w:rsidR="008306BE" w:rsidRPr="008306BE">
        <w:rPr>
          <w:rFonts w:ascii="Tahoma" w:hAnsi="Tahoma" w:cs="Tahoma"/>
          <w:color w:val="000000"/>
          <w:sz w:val="22"/>
          <w:szCs w:val="22"/>
        </w:rPr>
        <w:t xml:space="preserve"> požadované multimediální a audiovizuální řešení kaple pro projekci </w:t>
      </w:r>
      <w:proofErr w:type="spellStart"/>
      <w:r w:rsidR="008306BE" w:rsidRPr="008306BE">
        <w:rPr>
          <w:rFonts w:ascii="Tahoma" w:hAnsi="Tahoma" w:cs="Tahoma"/>
          <w:color w:val="000000"/>
          <w:sz w:val="22"/>
          <w:szCs w:val="22"/>
        </w:rPr>
        <w:t>videomappingu</w:t>
      </w:r>
      <w:proofErr w:type="spellEnd"/>
      <w:r w:rsidRPr="00CF2FC6">
        <w:rPr>
          <w:rFonts w:ascii="Tahoma" w:hAnsi="Tahoma" w:cs="Tahoma"/>
          <w:color w:val="000000"/>
          <w:sz w:val="22"/>
          <w:szCs w:val="22"/>
        </w:rPr>
        <w:t>,</w:t>
      </w:r>
    </w:p>
    <w:p w:rsidR="008306BE" w:rsidRPr="008306BE" w:rsidRDefault="000B6EBF" w:rsidP="008306BE">
      <w:pPr>
        <w:numPr>
          <w:ilvl w:val="0"/>
          <w:numId w:val="30"/>
        </w:numPr>
        <w:tabs>
          <w:tab w:val="left" w:pos="924"/>
        </w:tabs>
        <w:spacing w:before="120"/>
        <w:jc w:val="both"/>
        <w:rPr>
          <w:rFonts w:ascii="Tahoma" w:hAnsi="Tahoma" w:cs="Tahoma"/>
          <w:color w:val="000000"/>
          <w:sz w:val="22"/>
          <w:szCs w:val="22"/>
        </w:rPr>
      </w:pPr>
      <w:r w:rsidRPr="00CF2FC6">
        <w:rPr>
          <w:rFonts w:ascii="Tahoma" w:hAnsi="Tahoma" w:cs="Tahoma"/>
          <w:color w:val="000000"/>
          <w:sz w:val="22"/>
          <w:szCs w:val="22"/>
          <w:u w:val="single"/>
        </w:rPr>
        <w:t>knihu</w:t>
      </w:r>
      <w:r w:rsidR="008306BE" w:rsidRPr="008306BE">
        <w:rPr>
          <w:rFonts w:ascii="Tahoma" w:hAnsi="Tahoma" w:cs="Tahoma"/>
          <w:color w:val="000000"/>
          <w:sz w:val="22"/>
          <w:szCs w:val="22"/>
          <w:u w:val="single"/>
        </w:rPr>
        <w:t xml:space="preserve"> prvků (prvky pro muzejně animační aktivity),</w:t>
      </w:r>
      <w:r w:rsidR="008306BE" w:rsidRPr="008306BE">
        <w:rPr>
          <w:rFonts w:ascii="Tahoma" w:hAnsi="Tahoma" w:cs="Tahoma"/>
          <w:color w:val="000000"/>
          <w:sz w:val="22"/>
          <w:szCs w:val="22"/>
        </w:rPr>
        <w:t xml:space="preserve"> definuje jednotlivé interaktivní a haptické prvky určené pro muzejně animační aktivity včetně jejich umístění, technického a materiálového řešení</w:t>
      </w:r>
      <w:r w:rsidRPr="00CF2FC6">
        <w:rPr>
          <w:rFonts w:ascii="Tahoma" w:hAnsi="Tahoma" w:cs="Tahoma"/>
          <w:color w:val="000000"/>
          <w:sz w:val="22"/>
          <w:szCs w:val="22"/>
        </w:rPr>
        <w:t>,</w:t>
      </w:r>
    </w:p>
    <w:p w:rsidR="008306BE" w:rsidRPr="008306BE" w:rsidRDefault="000B6EBF" w:rsidP="008306BE">
      <w:pPr>
        <w:numPr>
          <w:ilvl w:val="0"/>
          <w:numId w:val="30"/>
        </w:numPr>
        <w:tabs>
          <w:tab w:val="left" w:pos="924"/>
        </w:tabs>
        <w:spacing w:before="120"/>
        <w:jc w:val="both"/>
        <w:rPr>
          <w:rFonts w:ascii="Tahoma" w:hAnsi="Tahoma" w:cs="Tahoma"/>
          <w:color w:val="000000"/>
          <w:sz w:val="22"/>
          <w:szCs w:val="22"/>
        </w:rPr>
      </w:pPr>
      <w:r w:rsidRPr="00CF2FC6">
        <w:rPr>
          <w:rFonts w:ascii="Tahoma" w:hAnsi="Tahoma" w:cs="Tahoma"/>
          <w:color w:val="000000"/>
          <w:sz w:val="22"/>
          <w:szCs w:val="22"/>
          <w:u w:val="single"/>
        </w:rPr>
        <w:t>knihu</w:t>
      </w:r>
      <w:r w:rsidR="008306BE" w:rsidRPr="008306BE">
        <w:rPr>
          <w:rFonts w:ascii="Tahoma" w:hAnsi="Tahoma" w:cs="Tahoma"/>
          <w:color w:val="000000"/>
          <w:sz w:val="22"/>
          <w:szCs w:val="22"/>
          <w:u w:val="single"/>
        </w:rPr>
        <w:t xml:space="preserve"> prvků (mobiliář),</w:t>
      </w:r>
      <w:r w:rsidR="008306BE" w:rsidRPr="008306BE">
        <w:rPr>
          <w:rFonts w:ascii="Tahoma" w:hAnsi="Tahoma" w:cs="Tahoma"/>
          <w:color w:val="000000"/>
          <w:sz w:val="22"/>
          <w:szCs w:val="22"/>
        </w:rPr>
        <w:t xml:space="preserve"> definuje jednotlivé prvky vybavení a nábytku umístěného v expozici i v zázemí pro zaměstnance. Typ a počet prvků mobiliáře bude </w:t>
      </w:r>
      <w:r w:rsidR="000074CC">
        <w:rPr>
          <w:rFonts w:ascii="Tahoma" w:hAnsi="Tahoma" w:cs="Tahoma"/>
          <w:color w:val="000000"/>
          <w:sz w:val="22"/>
          <w:szCs w:val="22"/>
        </w:rPr>
        <w:t>zhotovitel</w:t>
      </w:r>
      <w:r w:rsidR="008306BE" w:rsidRPr="008306BE">
        <w:rPr>
          <w:rFonts w:ascii="Tahoma" w:hAnsi="Tahoma" w:cs="Tahoma"/>
          <w:color w:val="000000"/>
          <w:sz w:val="22"/>
          <w:szCs w:val="22"/>
        </w:rPr>
        <w:t xml:space="preserve"> konzultovat s</w:t>
      </w:r>
      <w:r w:rsidR="000074CC">
        <w:rPr>
          <w:rFonts w:ascii="Tahoma" w:hAnsi="Tahoma" w:cs="Tahoma"/>
          <w:color w:val="000000"/>
          <w:sz w:val="22"/>
          <w:szCs w:val="22"/>
        </w:rPr>
        <w:t xml:space="preserve"> objednatelem</w:t>
      </w:r>
      <w:r w:rsidR="008306BE" w:rsidRPr="008306BE">
        <w:rPr>
          <w:rFonts w:ascii="Tahoma" w:hAnsi="Tahoma" w:cs="Tahoma"/>
          <w:color w:val="000000"/>
          <w:sz w:val="22"/>
          <w:szCs w:val="22"/>
        </w:rPr>
        <w:t xml:space="preserve"> v průběhu zpracování. </w:t>
      </w:r>
    </w:p>
    <w:p w:rsidR="008306BE" w:rsidRPr="008306BE" w:rsidRDefault="008306BE" w:rsidP="008306BE">
      <w:pPr>
        <w:tabs>
          <w:tab w:val="left" w:pos="924"/>
        </w:tabs>
        <w:spacing w:before="120"/>
        <w:ind w:left="924"/>
        <w:jc w:val="both"/>
        <w:rPr>
          <w:rFonts w:ascii="Tahoma" w:hAnsi="Tahoma" w:cs="Tahoma"/>
          <w:color w:val="000000"/>
          <w:sz w:val="22"/>
          <w:szCs w:val="22"/>
        </w:rPr>
      </w:pPr>
      <w:r w:rsidRPr="008306BE">
        <w:rPr>
          <w:rFonts w:ascii="Tahoma" w:hAnsi="Tahoma" w:cs="Tahoma"/>
          <w:color w:val="000000"/>
          <w:sz w:val="22"/>
          <w:szCs w:val="22"/>
        </w:rPr>
        <w:t xml:space="preserve">Technický scénář </w:t>
      </w:r>
      <w:r w:rsidR="000B6EBF" w:rsidRPr="00CF2FC6">
        <w:rPr>
          <w:rFonts w:ascii="Tahoma" w:hAnsi="Tahoma" w:cs="Tahoma"/>
          <w:color w:val="000000"/>
          <w:sz w:val="22"/>
          <w:szCs w:val="22"/>
        </w:rPr>
        <w:t xml:space="preserve">expozice </w:t>
      </w:r>
      <w:r w:rsidRPr="008306BE">
        <w:rPr>
          <w:rFonts w:ascii="Tahoma" w:hAnsi="Tahoma" w:cs="Tahoma"/>
          <w:color w:val="000000"/>
          <w:sz w:val="22"/>
          <w:szCs w:val="22"/>
        </w:rPr>
        <w:t xml:space="preserve">detailně vyprofiluje a zpřesní jednotlivé položky rozpočtu pro potřeby zadání soutěže na zhotovitele interiéru. </w:t>
      </w:r>
    </w:p>
    <w:p w:rsidR="008306BE" w:rsidRPr="008306BE" w:rsidRDefault="008306BE" w:rsidP="008306BE">
      <w:pPr>
        <w:numPr>
          <w:ilvl w:val="2"/>
          <w:numId w:val="24"/>
        </w:numPr>
        <w:spacing w:before="120"/>
        <w:ind w:left="1644"/>
        <w:jc w:val="both"/>
        <w:rPr>
          <w:rFonts w:ascii="Tahoma" w:hAnsi="Tahoma" w:cs="Tahoma"/>
          <w:b/>
          <w:bCs/>
          <w:sz w:val="22"/>
          <w:szCs w:val="22"/>
        </w:rPr>
      </w:pPr>
      <w:r w:rsidRPr="008306BE">
        <w:rPr>
          <w:rFonts w:ascii="Tahoma" w:hAnsi="Tahoma" w:cs="Tahoma"/>
          <w:b/>
          <w:bCs/>
          <w:color w:val="000000"/>
          <w:sz w:val="22"/>
          <w:szCs w:val="22"/>
        </w:rPr>
        <w:t>Expozice</w:t>
      </w:r>
    </w:p>
    <w:p w:rsidR="008306BE" w:rsidRPr="008306BE" w:rsidRDefault="000074CC" w:rsidP="008306BE">
      <w:pPr>
        <w:tabs>
          <w:tab w:val="left" w:pos="924"/>
        </w:tabs>
        <w:spacing w:before="120"/>
        <w:ind w:left="924"/>
        <w:jc w:val="both"/>
        <w:rPr>
          <w:rFonts w:ascii="Tahoma" w:hAnsi="Tahoma" w:cs="Tahoma"/>
          <w:sz w:val="22"/>
          <w:szCs w:val="22"/>
        </w:rPr>
      </w:pPr>
      <w:r>
        <w:rPr>
          <w:rFonts w:ascii="Tahoma" w:hAnsi="Tahoma" w:cs="Tahoma"/>
          <w:color w:val="000000"/>
          <w:sz w:val="22"/>
          <w:szCs w:val="22"/>
        </w:rPr>
        <w:t xml:space="preserve">Tato dokumentace </w:t>
      </w:r>
      <w:r w:rsidR="00A82F06" w:rsidRPr="00CF2FC6">
        <w:rPr>
          <w:rFonts w:ascii="Tahoma" w:hAnsi="Tahoma" w:cs="Tahoma"/>
          <w:color w:val="000000"/>
          <w:sz w:val="22"/>
          <w:szCs w:val="22"/>
        </w:rPr>
        <w:t xml:space="preserve">expozice </w:t>
      </w:r>
      <w:r w:rsidR="000B6EBF" w:rsidRPr="00CF2FC6">
        <w:rPr>
          <w:rFonts w:ascii="Tahoma" w:hAnsi="Tahoma" w:cs="Tahoma"/>
          <w:color w:val="000000"/>
          <w:sz w:val="22"/>
          <w:szCs w:val="22"/>
        </w:rPr>
        <w:t xml:space="preserve">bude </w:t>
      </w:r>
      <w:r w:rsidR="00A82F06" w:rsidRPr="00CF2FC6">
        <w:rPr>
          <w:rFonts w:ascii="Tahoma" w:hAnsi="Tahoma" w:cs="Tahoma"/>
          <w:color w:val="000000"/>
          <w:sz w:val="22"/>
          <w:szCs w:val="22"/>
        </w:rPr>
        <w:t xml:space="preserve">bezpodmínečně </w:t>
      </w:r>
      <w:r w:rsidR="000B6EBF" w:rsidRPr="00CF2FC6">
        <w:rPr>
          <w:rFonts w:ascii="Tahoma" w:hAnsi="Tahoma" w:cs="Tahoma"/>
          <w:color w:val="000000"/>
          <w:sz w:val="22"/>
          <w:szCs w:val="22"/>
        </w:rPr>
        <w:t>o</w:t>
      </w:r>
      <w:r w:rsidR="000B6EBF" w:rsidRPr="008306BE">
        <w:rPr>
          <w:rFonts w:ascii="Tahoma" w:hAnsi="Tahoma" w:cs="Tahoma"/>
          <w:color w:val="000000"/>
          <w:sz w:val="22"/>
          <w:szCs w:val="22"/>
        </w:rPr>
        <w:t>bsah</w:t>
      </w:r>
      <w:r w:rsidR="000B6EBF" w:rsidRPr="00CF2FC6">
        <w:rPr>
          <w:rFonts w:ascii="Tahoma" w:hAnsi="Tahoma" w:cs="Tahoma"/>
          <w:color w:val="000000"/>
          <w:sz w:val="22"/>
          <w:szCs w:val="22"/>
        </w:rPr>
        <w:t xml:space="preserve">ovat </w:t>
      </w:r>
      <w:r w:rsidR="008306BE" w:rsidRPr="008306BE">
        <w:rPr>
          <w:rFonts w:ascii="Tahoma" w:hAnsi="Tahoma" w:cs="Tahoma"/>
          <w:sz w:val="22"/>
          <w:szCs w:val="22"/>
        </w:rPr>
        <w:t>následující tematické okruhy</w:t>
      </w:r>
      <w:r>
        <w:rPr>
          <w:rFonts w:ascii="Tahoma" w:hAnsi="Tahoma" w:cs="Tahoma"/>
          <w:sz w:val="22"/>
          <w:szCs w:val="22"/>
        </w:rPr>
        <w:t xml:space="preserve"> </w:t>
      </w:r>
      <w:r w:rsidR="00781C4B">
        <w:rPr>
          <w:rFonts w:ascii="Tahoma" w:hAnsi="Tahoma" w:cs="Tahoma"/>
          <w:sz w:val="22"/>
          <w:szCs w:val="22"/>
        </w:rPr>
        <w:t xml:space="preserve">dle přílohy č. 1 této smlouvy </w:t>
      </w:r>
      <w:r>
        <w:rPr>
          <w:rFonts w:ascii="Tahoma" w:hAnsi="Tahoma" w:cs="Tahoma"/>
          <w:sz w:val="22"/>
          <w:szCs w:val="22"/>
        </w:rPr>
        <w:t>a bude provázán s technickým scénářem dle předchozího bodu</w:t>
      </w:r>
      <w:r w:rsidR="000B6EBF" w:rsidRPr="00CF2FC6">
        <w:rPr>
          <w:rFonts w:ascii="Tahoma" w:hAnsi="Tahoma" w:cs="Tahoma"/>
          <w:sz w:val="22"/>
          <w:szCs w:val="22"/>
        </w:rPr>
        <w:t>:</w:t>
      </w:r>
    </w:p>
    <w:p w:rsidR="008306BE" w:rsidRPr="00781C4B" w:rsidRDefault="008306BE" w:rsidP="008306BE">
      <w:pPr>
        <w:numPr>
          <w:ilvl w:val="0"/>
          <w:numId w:val="31"/>
        </w:numPr>
        <w:tabs>
          <w:tab w:val="left" w:pos="924"/>
        </w:tabs>
        <w:ind w:left="1985" w:hanging="357"/>
        <w:jc w:val="both"/>
        <w:rPr>
          <w:rFonts w:ascii="Tahoma" w:hAnsi="Tahoma" w:cs="Tahoma"/>
          <w:i/>
          <w:iCs/>
          <w:sz w:val="22"/>
          <w:szCs w:val="22"/>
        </w:rPr>
      </w:pPr>
      <w:r w:rsidRPr="00781C4B">
        <w:rPr>
          <w:rFonts w:ascii="Tahoma" w:hAnsi="Tahoma" w:cs="Tahoma"/>
          <w:i/>
          <w:iCs/>
          <w:color w:val="000000"/>
          <w:sz w:val="22"/>
          <w:szCs w:val="22"/>
        </w:rPr>
        <w:t>Fulnecký sbor v kontextu chrámových staveb Jednoty bratrské</w:t>
      </w:r>
    </w:p>
    <w:p w:rsidR="008306BE" w:rsidRPr="00781C4B" w:rsidRDefault="008306BE" w:rsidP="008306BE">
      <w:pPr>
        <w:numPr>
          <w:ilvl w:val="0"/>
          <w:numId w:val="31"/>
        </w:numPr>
        <w:tabs>
          <w:tab w:val="left" w:pos="924"/>
        </w:tabs>
        <w:ind w:left="1985" w:hanging="357"/>
        <w:jc w:val="both"/>
        <w:rPr>
          <w:rFonts w:ascii="Tahoma" w:hAnsi="Tahoma" w:cs="Tahoma"/>
          <w:i/>
          <w:iCs/>
          <w:sz w:val="22"/>
          <w:szCs w:val="22"/>
        </w:rPr>
      </w:pPr>
      <w:r w:rsidRPr="00781C4B">
        <w:rPr>
          <w:rFonts w:ascii="Tahoma" w:hAnsi="Tahoma" w:cs="Tahoma"/>
          <w:i/>
          <w:iCs/>
          <w:color w:val="000000"/>
          <w:sz w:val="22"/>
          <w:szCs w:val="22"/>
        </w:rPr>
        <w:t>Sociální a náboženský rozměr života Jednoty bratrské</w:t>
      </w:r>
    </w:p>
    <w:p w:rsidR="008306BE" w:rsidRPr="00781C4B" w:rsidRDefault="008306BE" w:rsidP="008306BE">
      <w:pPr>
        <w:numPr>
          <w:ilvl w:val="0"/>
          <w:numId w:val="31"/>
        </w:numPr>
        <w:tabs>
          <w:tab w:val="left" w:pos="924"/>
        </w:tabs>
        <w:ind w:left="1985" w:hanging="357"/>
        <w:jc w:val="both"/>
        <w:rPr>
          <w:rFonts w:ascii="Tahoma" w:hAnsi="Tahoma" w:cs="Tahoma"/>
          <w:i/>
          <w:iCs/>
          <w:sz w:val="22"/>
          <w:szCs w:val="22"/>
        </w:rPr>
      </w:pPr>
      <w:r w:rsidRPr="00781C4B">
        <w:rPr>
          <w:rFonts w:ascii="Tahoma" w:hAnsi="Tahoma" w:cs="Tahoma"/>
          <w:i/>
          <w:iCs/>
          <w:sz w:val="22"/>
          <w:szCs w:val="22"/>
        </w:rPr>
        <w:t>Komenský ve Fulneku (možnosti rekonstrukce)</w:t>
      </w:r>
    </w:p>
    <w:p w:rsidR="008306BE" w:rsidRPr="00781C4B" w:rsidRDefault="008306BE" w:rsidP="008306BE">
      <w:pPr>
        <w:numPr>
          <w:ilvl w:val="0"/>
          <w:numId w:val="31"/>
        </w:numPr>
        <w:tabs>
          <w:tab w:val="left" w:pos="924"/>
        </w:tabs>
        <w:ind w:left="1985" w:hanging="357"/>
        <w:jc w:val="both"/>
        <w:rPr>
          <w:rFonts w:ascii="Tahoma" w:hAnsi="Tahoma" w:cs="Tahoma"/>
          <w:i/>
          <w:iCs/>
          <w:sz w:val="22"/>
          <w:szCs w:val="22"/>
        </w:rPr>
      </w:pPr>
      <w:r w:rsidRPr="00781C4B">
        <w:rPr>
          <w:rFonts w:ascii="Tahoma" w:hAnsi="Tahoma" w:cs="Tahoma"/>
          <w:i/>
          <w:iCs/>
          <w:sz w:val="22"/>
          <w:szCs w:val="22"/>
        </w:rPr>
        <w:t>Komenský ve Fulneku (fakta)</w:t>
      </w:r>
    </w:p>
    <w:p w:rsidR="008306BE" w:rsidRPr="00781C4B" w:rsidRDefault="008306BE" w:rsidP="008306BE">
      <w:pPr>
        <w:numPr>
          <w:ilvl w:val="0"/>
          <w:numId w:val="31"/>
        </w:numPr>
        <w:tabs>
          <w:tab w:val="left" w:pos="924"/>
        </w:tabs>
        <w:ind w:left="1985" w:hanging="357"/>
        <w:jc w:val="both"/>
        <w:rPr>
          <w:rFonts w:ascii="Tahoma" w:hAnsi="Tahoma" w:cs="Tahoma"/>
          <w:i/>
          <w:iCs/>
          <w:sz w:val="22"/>
          <w:szCs w:val="22"/>
        </w:rPr>
      </w:pPr>
      <w:r w:rsidRPr="00781C4B">
        <w:rPr>
          <w:rFonts w:ascii="Tahoma" w:hAnsi="Tahoma" w:cs="Tahoma"/>
          <w:i/>
          <w:iCs/>
          <w:sz w:val="22"/>
          <w:szCs w:val="22"/>
        </w:rPr>
        <w:lastRenderedPageBreak/>
        <w:t>V zajetí vizí (kaple)</w:t>
      </w:r>
    </w:p>
    <w:p w:rsidR="008306BE" w:rsidRPr="00781C4B" w:rsidRDefault="008306BE" w:rsidP="008306BE">
      <w:pPr>
        <w:numPr>
          <w:ilvl w:val="0"/>
          <w:numId w:val="31"/>
        </w:numPr>
        <w:tabs>
          <w:tab w:val="left" w:pos="924"/>
        </w:tabs>
        <w:ind w:left="1985" w:hanging="357"/>
        <w:jc w:val="both"/>
        <w:rPr>
          <w:rFonts w:ascii="Tahoma" w:hAnsi="Tahoma" w:cs="Tahoma"/>
          <w:i/>
          <w:iCs/>
          <w:sz w:val="22"/>
          <w:szCs w:val="22"/>
        </w:rPr>
      </w:pPr>
      <w:r w:rsidRPr="00781C4B">
        <w:rPr>
          <w:rFonts w:ascii="Tahoma" w:hAnsi="Tahoma" w:cs="Tahoma"/>
          <w:i/>
          <w:iCs/>
          <w:sz w:val="22"/>
          <w:szCs w:val="22"/>
        </w:rPr>
        <w:t>Jan Amos Komenský</w:t>
      </w:r>
      <w:r w:rsidR="000B6EBF" w:rsidRPr="00781C4B">
        <w:rPr>
          <w:rFonts w:ascii="Tahoma" w:hAnsi="Tahoma" w:cs="Tahoma"/>
          <w:i/>
          <w:iCs/>
          <w:sz w:val="22"/>
          <w:szCs w:val="22"/>
        </w:rPr>
        <w:t xml:space="preserve"> -</w:t>
      </w:r>
      <w:r w:rsidRPr="00781C4B">
        <w:rPr>
          <w:rFonts w:ascii="Tahoma" w:hAnsi="Tahoma" w:cs="Tahoma"/>
          <w:i/>
          <w:iCs/>
          <w:sz w:val="22"/>
          <w:szCs w:val="22"/>
        </w:rPr>
        <w:t xml:space="preserve"> Osobnost a dílo</w:t>
      </w:r>
    </w:p>
    <w:p w:rsidR="00CF2FC6" w:rsidRDefault="00CF2FC6" w:rsidP="00CF2FC6">
      <w:pPr>
        <w:tabs>
          <w:tab w:val="left" w:pos="924"/>
        </w:tabs>
        <w:ind w:left="1985"/>
        <w:jc w:val="both"/>
        <w:rPr>
          <w:rFonts w:ascii="Tahoma" w:hAnsi="Tahoma" w:cs="Tahoma"/>
          <w:sz w:val="22"/>
          <w:szCs w:val="22"/>
        </w:rPr>
      </w:pPr>
    </w:p>
    <w:p w:rsidR="008306BE" w:rsidRPr="008306BE" w:rsidRDefault="008306BE" w:rsidP="008306BE">
      <w:pPr>
        <w:numPr>
          <w:ilvl w:val="2"/>
          <w:numId w:val="24"/>
        </w:numPr>
        <w:spacing w:before="120"/>
        <w:ind w:left="1644"/>
        <w:jc w:val="both"/>
        <w:rPr>
          <w:rFonts w:ascii="Tahoma" w:hAnsi="Tahoma" w:cs="Tahoma"/>
          <w:b/>
          <w:bCs/>
          <w:sz w:val="22"/>
          <w:szCs w:val="22"/>
        </w:rPr>
      </w:pPr>
      <w:r w:rsidRPr="008306BE">
        <w:rPr>
          <w:rFonts w:ascii="Tahoma" w:hAnsi="Tahoma" w:cs="Tahoma"/>
          <w:b/>
          <w:bCs/>
          <w:color w:val="000000"/>
          <w:sz w:val="22"/>
          <w:szCs w:val="22"/>
        </w:rPr>
        <w:t>Zázemí pro návštěvníky a zaměstnance</w:t>
      </w:r>
    </w:p>
    <w:p w:rsidR="008306BE" w:rsidRPr="008306BE" w:rsidRDefault="008306BE" w:rsidP="008306BE">
      <w:pPr>
        <w:tabs>
          <w:tab w:val="left" w:pos="924"/>
        </w:tabs>
        <w:ind w:left="924"/>
        <w:jc w:val="both"/>
        <w:rPr>
          <w:rFonts w:ascii="Tahoma" w:hAnsi="Tahoma" w:cs="Tahoma"/>
          <w:sz w:val="22"/>
          <w:szCs w:val="22"/>
        </w:rPr>
      </w:pPr>
      <w:r w:rsidRPr="008306BE">
        <w:rPr>
          <w:rFonts w:ascii="Tahoma" w:hAnsi="Tahoma" w:cs="Tahoma"/>
          <w:sz w:val="22"/>
          <w:szCs w:val="22"/>
        </w:rPr>
        <w:t>Kromě samotného expozičního řešení dle tematických okruhů definovaných v</w:t>
      </w:r>
      <w:r w:rsidR="000074CC">
        <w:rPr>
          <w:rFonts w:ascii="Tahoma" w:hAnsi="Tahoma" w:cs="Tahoma"/>
          <w:sz w:val="22"/>
          <w:szCs w:val="22"/>
        </w:rPr>
        <w:t> pře</w:t>
      </w:r>
      <w:r w:rsidR="00F76878">
        <w:rPr>
          <w:rFonts w:ascii="Tahoma" w:hAnsi="Tahoma" w:cs="Tahoma"/>
          <w:sz w:val="22"/>
          <w:szCs w:val="22"/>
        </w:rPr>
        <w:t>d</w:t>
      </w:r>
      <w:r w:rsidR="000074CC">
        <w:rPr>
          <w:rFonts w:ascii="Tahoma" w:hAnsi="Tahoma" w:cs="Tahoma"/>
          <w:sz w:val="22"/>
          <w:szCs w:val="22"/>
        </w:rPr>
        <w:t xml:space="preserve">chozím </w:t>
      </w:r>
      <w:r w:rsidRPr="008306BE">
        <w:rPr>
          <w:rFonts w:ascii="Tahoma" w:hAnsi="Tahoma" w:cs="Tahoma"/>
          <w:sz w:val="22"/>
          <w:szCs w:val="22"/>
        </w:rPr>
        <w:t xml:space="preserve">bodě bude součástí </w:t>
      </w:r>
      <w:r w:rsidR="000074CC">
        <w:rPr>
          <w:rFonts w:ascii="Tahoma" w:hAnsi="Tahoma" w:cs="Tahoma"/>
          <w:sz w:val="22"/>
          <w:szCs w:val="22"/>
        </w:rPr>
        <w:t xml:space="preserve">dokumentace vnitřního vybavení </w:t>
      </w:r>
      <w:r w:rsidRPr="008306BE">
        <w:rPr>
          <w:rFonts w:ascii="Tahoma" w:hAnsi="Tahoma" w:cs="Tahoma"/>
          <w:sz w:val="22"/>
          <w:szCs w:val="22"/>
        </w:rPr>
        <w:t>rovněž úprava prostor pro zaměstnance a obsluhu muzea</w:t>
      </w:r>
      <w:r w:rsidR="00AA24BC" w:rsidRPr="00CF2FC6">
        <w:rPr>
          <w:rFonts w:ascii="Tahoma" w:hAnsi="Tahoma" w:cs="Tahoma"/>
          <w:sz w:val="22"/>
          <w:szCs w:val="22"/>
        </w:rPr>
        <w:t>:</w:t>
      </w:r>
    </w:p>
    <w:p w:rsidR="008306BE" w:rsidRPr="008306BE" w:rsidRDefault="00AA24BC" w:rsidP="008306BE">
      <w:pPr>
        <w:numPr>
          <w:ilvl w:val="0"/>
          <w:numId w:val="31"/>
        </w:numPr>
        <w:tabs>
          <w:tab w:val="left" w:pos="924"/>
        </w:tabs>
        <w:ind w:left="1985" w:hanging="357"/>
        <w:jc w:val="both"/>
        <w:rPr>
          <w:rFonts w:ascii="Tahoma" w:hAnsi="Tahoma" w:cs="Tahoma"/>
          <w:sz w:val="22"/>
          <w:szCs w:val="22"/>
        </w:rPr>
      </w:pPr>
      <w:r w:rsidRPr="00CF2FC6">
        <w:rPr>
          <w:rFonts w:ascii="Tahoma" w:hAnsi="Tahoma" w:cs="Tahoma"/>
          <w:color w:val="000000"/>
          <w:sz w:val="22"/>
          <w:szCs w:val="22"/>
        </w:rPr>
        <w:t>p</w:t>
      </w:r>
      <w:r w:rsidR="008306BE" w:rsidRPr="008306BE">
        <w:rPr>
          <w:rFonts w:ascii="Tahoma" w:hAnsi="Tahoma" w:cs="Tahoma"/>
          <w:color w:val="000000"/>
          <w:sz w:val="22"/>
          <w:szCs w:val="22"/>
        </w:rPr>
        <w:t xml:space="preserve">okladna, recepce (včetně pokladního a vstupenkového systému kompatibilního se systémem </w:t>
      </w:r>
      <w:proofErr w:type="spellStart"/>
      <w:r w:rsidR="008306BE" w:rsidRPr="008306BE">
        <w:rPr>
          <w:rFonts w:ascii="Tahoma" w:hAnsi="Tahoma" w:cs="Tahoma"/>
          <w:color w:val="000000"/>
          <w:sz w:val="22"/>
          <w:szCs w:val="22"/>
        </w:rPr>
        <w:t>Colosseum</w:t>
      </w:r>
      <w:proofErr w:type="spellEnd"/>
      <w:r w:rsidR="008306BE" w:rsidRPr="008306BE">
        <w:rPr>
          <w:rFonts w:ascii="Tahoma" w:hAnsi="Tahoma" w:cs="Tahoma"/>
          <w:color w:val="000000"/>
          <w:sz w:val="22"/>
          <w:szCs w:val="22"/>
        </w:rPr>
        <w:t>) spojená se zázemím pro návštěvníky (odkládací prostor</w:t>
      </w:r>
      <w:r w:rsidRPr="00CF2FC6">
        <w:rPr>
          <w:rFonts w:ascii="Tahoma" w:hAnsi="Tahoma" w:cs="Tahoma"/>
          <w:color w:val="000000"/>
          <w:sz w:val="22"/>
          <w:szCs w:val="22"/>
        </w:rPr>
        <w:t>y</w:t>
      </w:r>
      <w:r w:rsidR="008306BE" w:rsidRPr="008306BE">
        <w:rPr>
          <w:rFonts w:ascii="Tahoma" w:hAnsi="Tahoma" w:cs="Tahoma"/>
          <w:color w:val="000000"/>
          <w:sz w:val="22"/>
          <w:szCs w:val="22"/>
        </w:rPr>
        <w:t>)</w:t>
      </w:r>
      <w:r w:rsidRPr="00CF2FC6">
        <w:rPr>
          <w:rFonts w:ascii="Tahoma" w:hAnsi="Tahoma" w:cs="Tahoma"/>
          <w:color w:val="000000"/>
          <w:sz w:val="22"/>
          <w:szCs w:val="22"/>
        </w:rPr>
        <w:t>,</w:t>
      </w:r>
      <w:r w:rsidR="008306BE" w:rsidRPr="008306BE">
        <w:rPr>
          <w:rFonts w:ascii="Tahoma" w:hAnsi="Tahoma" w:cs="Tahoma"/>
          <w:color w:val="000000"/>
          <w:sz w:val="22"/>
          <w:szCs w:val="22"/>
        </w:rPr>
        <w:t xml:space="preserve"> </w:t>
      </w:r>
    </w:p>
    <w:p w:rsidR="008306BE" w:rsidRPr="008306BE" w:rsidRDefault="00AA24BC" w:rsidP="008306BE">
      <w:pPr>
        <w:numPr>
          <w:ilvl w:val="0"/>
          <w:numId w:val="31"/>
        </w:numPr>
        <w:tabs>
          <w:tab w:val="left" w:pos="924"/>
        </w:tabs>
        <w:ind w:left="1985" w:hanging="357"/>
        <w:jc w:val="both"/>
        <w:rPr>
          <w:rFonts w:ascii="Tahoma" w:hAnsi="Tahoma" w:cs="Tahoma"/>
          <w:sz w:val="22"/>
          <w:szCs w:val="22"/>
        </w:rPr>
      </w:pPr>
      <w:r w:rsidRPr="00CF2FC6">
        <w:rPr>
          <w:rFonts w:ascii="Tahoma" w:hAnsi="Tahoma" w:cs="Tahoma"/>
          <w:color w:val="000000"/>
          <w:sz w:val="22"/>
          <w:szCs w:val="22"/>
        </w:rPr>
        <w:t>k</w:t>
      </w:r>
      <w:r w:rsidR="008306BE" w:rsidRPr="008306BE">
        <w:rPr>
          <w:rFonts w:ascii="Tahoma" w:hAnsi="Tahoma" w:cs="Tahoma"/>
          <w:color w:val="000000"/>
          <w:sz w:val="22"/>
          <w:szCs w:val="22"/>
        </w:rPr>
        <w:t xml:space="preserve">ancelář (vedoucí pobočky, muzejní </w:t>
      </w:r>
      <w:proofErr w:type="spellStart"/>
      <w:r w:rsidR="008306BE" w:rsidRPr="008306BE">
        <w:rPr>
          <w:rFonts w:ascii="Tahoma" w:hAnsi="Tahoma" w:cs="Tahoma"/>
          <w:color w:val="000000"/>
          <w:sz w:val="22"/>
          <w:szCs w:val="22"/>
        </w:rPr>
        <w:t>edukátor</w:t>
      </w:r>
      <w:proofErr w:type="spellEnd"/>
      <w:r w:rsidR="008306BE" w:rsidRPr="008306BE">
        <w:rPr>
          <w:rFonts w:ascii="Tahoma" w:hAnsi="Tahoma" w:cs="Tahoma"/>
          <w:color w:val="000000"/>
          <w:sz w:val="22"/>
          <w:szCs w:val="22"/>
        </w:rPr>
        <w:t xml:space="preserve">) bude umístěna v 2. NP v některé z místností 106, 107, 108. </w:t>
      </w:r>
    </w:p>
    <w:p w:rsidR="008306BE" w:rsidRPr="008306BE" w:rsidRDefault="008306BE" w:rsidP="008306BE">
      <w:pPr>
        <w:tabs>
          <w:tab w:val="left" w:pos="924"/>
        </w:tabs>
        <w:ind w:left="1985"/>
        <w:jc w:val="both"/>
        <w:rPr>
          <w:rFonts w:ascii="Tahoma" w:hAnsi="Tahoma" w:cs="Tahoma"/>
          <w:sz w:val="22"/>
          <w:szCs w:val="22"/>
        </w:rPr>
      </w:pPr>
    </w:p>
    <w:p w:rsidR="008306BE" w:rsidRPr="008306BE" w:rsidRDefault="008306BE" w:rsidP="008306BE">
      <w:pPr>
        <w:numPr>
          <w:ilvl w:val="2"/>
          <w:numId w:val="24"/>
        </w:numPr>
        <w:spacing w:before="120"/>
        <w:ind w:left="1644"/>
        <w:jc w:val="both"/>
        <w:rPr>
          <w:rFonts w:ascii="Tahoma" w:hAnsi="Tahoma" w:cs="Tahoma"/>
          <w:b/>
          <w:bCs/>
          <w:sz w:val="22"/>
          <w:szCs w:val="22"/>
        </w:rPr>
      </w:pPr>
      <w:r w:rsidRPr="008306BE">
        <w:rPr>
          <w:rFonts w:ascii="Tahoma" w:hAnsi="Tahoma" w:cs="Tahoma"/>
          <w:b/>
          <w:bCs/>
          <w:color w:val="000000"/>
          <w:sz w:val="22"/>
          <w:szCs w:val="22"/>
        </w:rPr>
        <w:t>Multimediální řešení</w:t>
      </w:r>
    </w:p>
    <w:p w:rsidR="008306BE" w:rsidRPr="008306BE" w:rsidRDefault="000074CC" w:rsidP="00781C4B">
      <w:pPr>
        <w:tabs>
          <w:tab w:val="left" w:pos="924"/>
        </w:tabs>
        <w:spacing w:before="120"/>
        <w:ind w:left="924"/>
        <w:jc w:val="both"/>
        <w:rPr>
          <w:rFonts w:ascii="Tahoma" w:hAnsi="Tahoma" w:cs="Tahoma"/>
          <w:sz w:val="22"/>
          <w:szCs w:val="22"/>
        </w:rPr>
      </w:pPr>
      <w:r>
        <w:rPr>
          <w:rFonts w:ascii="Tahoma" w:hAnsi="Tahoma" w:cs="Tahoma"/>
          <w:color w:val="000000"/>
          <w:sz w:val="22"/>
          <w:szCs w:val="22"/>
        </w:rPr>
        <w:t>Tato dokumentace</w:t>
      </w:r>
      <w:r w:rsidRPr="008306BE">
        <w:rPr>
          <w:rFonts w:ascii="Tahoma" w:hAnsi="Tahoma" w:cs="Tahoma"/>
          <w:color w:val="000000"/>
          <w:sz w:val="22"/>
          <w:szCs w:val="22"/>
        </w:rPr>
        <w:t xml:space="preserve"> </w:t>
      </w:r>
      <w:r w:rsidR="008306BE" w:rsidRPr="008306BE">
        <w:rPr>
          <w:rFonts w:ascii="Tahoma" w:hAnsi="Tahoma" w:cs="Tahoma"/>
          <w:color w:val="000000"/>
          <w:sz w:val="22"/>
          <w:szCs w:val="22"/>
        </w:rPr>
        <w:t xml:space="preserve">navrhne kompletní technické řešení </w:t>
      </w:r>
      <w:proofErr w:type="spellStart"/>
      <w:r w:rsidR="008306BE" w:rsidRPr="008306BE">
        <w:rPr>
          <w:rFonts w:ascii="Tahoma" w:hAnsi="Tahoma" w:cs="Tahoma"/>
          <w:color w:val="000000"/>
          <w:sz w:val="22"/>
          <w:szCs w:val="22"/>
        </w:rPr>
        <w:t>videomappingu</w:t>
      </w:r>
      <w:proofErr w:type="spellEnd"/>
      <w:r w:rsidR="008306BE" w:rsidRPr="008306BE">
        <w:rPr>
          <w:rFonts w:ascii="Tahoma" w:hAnsi="Tahoma" w:cs="Tahoma"/>
          <w:color w:val="000000"/>
          <w:sz w:val="22"/>
          <w:szCs w:val="22"/>
        </w:rPr>
        <w:t xml:space="preserve"> v prostoru kaple, a to v rámci tematického okruhu </w:t>
      </w:r>
      <w:r w:rsidR="008306BE" w:rsidRPr="00781C4B">
        <w:rPr>
          <w:rFonts w:ascii="Tahoma" w:hAnsi="Tahoma" w:cs="Tahoma"/>
          <w:i/>
          <w:iCs/>
          <w:color w:val="000000"/>
          <w:sz w:val="22"/>
          <w:szCs w:val="22"/>
        </w:rPr>
        <w:t>V zajetí vizí a Jan Amos Komenský</w:t>
      </w:r>
      <w:r w:rsidR="00AA24BC" w:rsidRPr="00781C4B">
        <w:rPr>
          <w:rFonts w:ascii="Tahoma" w:hAnsi="Tahoma" w:cs="Tahoma"/>
          <w:i/>
          <w:iCs/>
          <w:color w:val="000000"/>
          <w:sz w:val="22"/>
          <w:szCs w:val="22"/>
        </w:rPr>
        <w:t xml:space="preserve"> - </w:t>
      </w:r>
      <w:r w:rsidR="008306BE" w:rsidRPr="00781C4B">
        <w:rPr>
          <w:rFonts w:ascii="Tahoma" w:hAnsi="Tahoma" w:cs="Tahoma"/>
          <w:i/>
          <w:iCs/>
          <w:color w:val="000000"/>
          <w:sz w:val="22"/>
          <w:szCs w:val="22"/>
        </w:rPr>
        <w:t xml:space="preserve"> Osobnost a dílo</w:t>
      </w:r>
      <w:r w:rsidR="00781C4B">
        <w:rPr>
          <w:rFonts w:ascii="Tahoma" w:hAnsi="Tahoma" w:cs="Tahoma"/>
          <w:color w:val="000000"/>
          <w:sz w:val="22"/>
          <w:szCs w:val="22"/>
        </w:rPr>
        <w:t xml:space="preserve"> dle přílohy č. 1 této smlouvy</w:t>
      </w:r>
      <w:r w:rsidR="008306BE" w:rsidRPr="008306BE">
        <w:rPr>
          <w:rFonts w:ascii="Tahoma" w:hAnsi="Tahoma" w:cs="Tahoma"/>
          <w:color w:val="000000"/>
          <w:sz w:val="22"/>
          <w:szCs w:val="22"/>
        </w:rPr>
        <w:t xml:space="preserve">. </w:t>
      </w:r>
      <w:r w:rsidR="008306BE" w:rsidRPr="00781C4B">
        <w:rPr>
          <w:rFonts w:ascii="Tahoma" w:hAnsi="Tahoma" w:cs="Tahoma"/>
          <w:color w:val="000000"/>
          <w:sz w:val="22"/>
          <w:szCs w:val="22"/>
        </w:rPr>
        <w:t>Scénář</w:t>
      </w:r>
      <w:r w:rsidR="008306BE" w:rsidRPr="008306BE">
        <w:rPr>
          <w:rFonts w:ascii="Tahoma" w:hAnsi="Tahoma" w:cs="Tahoma"/>
          <w:color w:val="000000"/>
          <w:sz w:val="22"/>
          <w:szCs w:val="22"/>
        </w:rPr>
        <w:t xml:space="preserve"> a podklady pro </w:t>
      </w:r>
      <w:proofErr w:type="spellStart"/>
      <w:r w:rsidR="008306BE" w:rsidRPr="008306BE">
        <w:rPr>
          <w:rFonts w:ascii="Tahoma" w:hAnsi="Tahoma" w:cs="Tahoma"/>
          <w:color w:val="000000"/>
          <w:sz w:val="22"/>
          <w:szCs w:val="22"/>
        </w:rPr>
        <w:t>videomappingovou</w:t>
      </w:r>
      <w:proofErr w:type="spellEnd"/>
      <w:r w:rsidR="008306BE" w:rsidRPr="008306BE">
        <w:rPr>
          <w:rFonts w:ascii="Tahoma" w:hAnsi="Tahoma" w:cs="Tahoma"/>
          <w:color w:val="000000"/>
          <w:sz w:val="22"/>
          <w:szCs w:val="22"/>
        </w:rPr>
        <w:t xml:space="preserve"> projekci dod</w:t>
      </w:r>
      <w:r>
        <w:rPr>
          <w:rFonts w:ascii="Tahoma" w:hAnsi="Tahoma" w:cs="Tahoma"/>
          <w:color w:val="000000"/>
          <w:sz w:val="22"/>
          <w:szCs w:val="22"/>
        </w:rPr>
        <w:t>á objednatel</w:t>
      </w:r>
      <w:r w:rsidR="008306BE" w:rsidRPr="008306BE">
        <w:rPr>
          <w:rFonts w:ascii="Tahoma" w:hAnsi="Tahoma" w:cs="Tahoma"/>
          <w:color w:val="000000"/>
          <w:sz w:val="22"/>
          <w:szCs w:val="22"/>
        </w:rPr>
        <w:t xml:space="preserve">.  </w:t>
      </w:r>
    </w:p>
    <w:p w:rsidR="008306BE" w:rsidRPr="008306BE" w:rsidRDefault="008306BE" w:rsidP="008306BE">
      <w:pPr>
        <w:numPr>
          <w:ilvl w:val="2"/>
          <w:numId w:val="24"/>
        </w:numPr>
        <w:spacing w:before="120"/>
        <w:ind w:left="1644"/>
        <w:jc w:val="both"/>
        <w:rPr>
          <w:rFonts w:ascii="Tahoma" w:hAnsi="Tahoma" w:cs="Tahoma"/>
          <w:b/>
          <w:bCs/>
          <w:sz w:val="22"/>
          <w:szCs w:val="22"/>
        </w:rPr>
      </w:pPr>
      <w:r w:rsidRPr="008306BE">
        <w:rPr>
          <w:rFonts w:ascii="Tahoma" w:hAnsi="Tahoma" w:cs="Tahoma"/>
          <w:b/>
          <w:bCs/>
          <w:color w:val="000000"/>
          <w:sz w:val="22"/>
          <w:szCs w:val="22"/>
        </w:rPr>
        <w:t>Interaktivní</w:t>
      </w:r>
      <w:r w:rsidRPr="008306BE">
        <w:rPr>
          <w:rFonts w:ascii="Tahoma" w:hAnsi="Tahoma" w:cs="Tahoma"/>
          <w:b/>
          <w:bCs/>
          <w:sz w:val="22"/>
          <w:szCs w:val="22"/>
        </w:rPr>
        <w:t xml:space="preserve"> prvky</w:t>
      </w:r>
    </w:p>
    <w:p w:rsidR="008306BE" w:rsidRPr="00781C4B" w:rsidRDefault="000074CC" w:rsidP="00781C4B">
      <w:pPr>
        <w:tabs>
          <w:tab w:val="left" w:pos="924"/>
        </w:tabs>
        <w:spacing w:before="120"/>
        <w:ind w:left="924"/>
        <w:jc w:val="both"/>
        <w:rPr>
          <w:rFonts w:ascii="Tahoma" w:hAnsi="Tahoma" w:cs="Tahoma"/>
          <w:color w:val="000000"/>
          <w:sz w:val="22"/>
          <w:szCs w:val="22"/>
        </w:rPr>
      </w:pPr>
      <w:r>
        <w:rPr>
          <w:rFonts w:ascii="Tahoma" w:hAnsi="Tahoma" w:cs="Tahoma"/>
          <w:color w:val="000000"/>
          <w:sz w:val="22"/>
          <w:szCs w:val="22"/>
        </w:rPr>
        <w:t>Tato dokumentace</w:t>
      </w:r>
      <w:r w:rsidRPr="008306BE">
        <w:rPr>
          <w:rFonts w:ascii="Tahoma" w:hAnsi="Tahoma" w:cs="Tahoma"/>
          <w:color w:val="000000"/>
          <w:sz w:val="22"/>
          <w:szCs w:val="22"/>
        </w:rPr>
        <w:t xml:space="preserve"> </w:t>
      </w:r>
      <w:r w:rsidR="008306BE" w:rsidRPr="00781C4B">
        <w:rPr>
          <w:rFonts w:ascii="Tahoma" w:hAnsi="Tahoma" w:cs="Tahoma"/>
          <w:color w:val="000000"/>
          <w:sz w:val="22"/>
          <w:szCs w:val="22"/>
        </w:rPr>
        <w:t xml:space="preserve">navrhne haptické prvky a způsob využití historických replik v prostoru expozice (viz bod 2.2.1. </w:t>
      </w:r>
      <w:r w:rsidRPr="00781C4B">
        <w:rPr>
          <w:rFonts w:ascii="Tahoma" w:hAnsi="Tahoma" w:cs="Tahoma"/>
          <w:color w:val="000000"/>
          <w:sz w:val="22"/>
          <w:szCs w:val="22"/>
        </w:rPr>
        <w:t xml:space="preserve">písm. </w:t>
      </w:r>
      <w:r w:rsidR="00F76878">
        <w:rPr>
          <w:rFonts w:ascii="Tahoma" w:hAnsi="Tahoma" w:cs="Tahoma"/>
          <w:color w:val="000000"/>
          <w:sz w:val="22"/>
          <w:szCs w:val="22"/>
        </w:rPr>
        <w:t>f</w:t>
      </w:r>
      <w:r w:rsidR="008306BE" w:rsidRPr="00781C4B">
        <w:rPr>
          <w:rFonts w:ascii="Tahoma" w:hAnsi="Tahoma" w:cs="Tahoma"/>
          <w:color w:val="000000"/>
          <w:sz w:val="22"/>
          <w:szCs w:val="22"/>
        </w:rPr>
        <w:t>)</w:t>
      </w:r>
      <w:r w:rsidR="00781C4B">
        <w:rPr>
          <w:rFonts w:ascii="Tahoma" w:hAnsi="Tahoma" w:cs="Tahoma"/>
          <w:color w:val="000000"/>
          <w:sz w:val="22"/>
          <w:szCs w:val="22"/>
        </w:rPr>
        <w:t xml:space="preserve"> tohoto odstavce)</w:t>
      </w:r>
      <w:r w:rsidR="008306BE" w:rsidRPr="00781C4B">
        <w:rPr>
          <w:rFonts w:ascii="Tahoma" w:hAnsi="Tahoma" w:cs="Tahoma"/>
          <w:color w:val="000000"/>
          <w:sz w:val="22"/>
          <w:szCs w:val="22"/>
        </w:rPr>
        <w:t xml:space="preserve">. </w:t>
      </w:r>
    </w:p>
    <w:p w:rsidR="00281C85" w:rsidRPr="00CF2FC6" w:rsidRDefault="00A54991" w:rsidP="00AA24BC">
      <w:pPr>
        <w:pStyle w:val="OdstavecSmlouvy"/>
        <w:keepLines w:val="0"/>
        <w:widowControl w:val="0"/>
        <w:numPr>
          <w:ilvl w:val="0"/>
          <w:numId w:val="27"/>
        </w:numPr>
        <w:tabs>
          <w:tab w:val="clear" w:pos="426"/>
          <w:tab w:val="clear" w:pos="1701"/>
          <w:tab w:val="left" w:pos="284"/>
        </w:tabs>
        <w:spacing w:before="120" w:after="0"/>
        <w:ind w:left="284" w:hanging="284"/>
        <w:rPr>
          <w:rFonts w:ascii="Tahoma" w:hAnsi="Tahoma" w:cs="Tahoma"/>
          <w:sz w:val="22"/>
          <w:szCs w:val="22"/>
        </w:rPr>
      </w:pPr>
      <w:r w:rsidRPr="00CF2FC6">
        <w:rPr>
          <w:rFonts w:ascii="Tahoma" w:hAnsi="Tahoma" w:cs="Tahoma"/>
          <w:sz w:val="22"/>
          <w:szCs w:val="22"/>
        </w:rPr>
        <w:t xml:space="preserve">Jednotlivé dokumenty, které jsou předmětem díla, budou objednateli předány </w:t>
      </w:r>
      <w:r w:rsidR="00C273BB" w:rsidRPr="00CF2FC6">
        <w:rPr>
          <w:rFonts w:ascii="Tahoma" w:hAnsi="Tahoma" w:cs="Tahoma"/>
          <w:sz w:val="22"/>
          <w:szCs w:val="22"/>
        </w:rPr>
        <w:t>ve </w:t>
      </w:r>
      <w:r w:rsidR="00EE3307" w:rsidRPr="00CF2FC6">
        <w:rPr>
          <w:rFonts w:ascii="Tahoma" w:hAnsi="Tahoma" w:cs="Tahoma"/>
          <w:sz w:val="22"/>
          <w:szCs w:val="22"/>
        </w:rPr>
        <w:t>4 vyhotoveních a 2</w:t>
      </w:r>
      <w:r w:rsidRPr="00CF2FC6">
        <w:rPr>
          <w:rFonts w:ascii="Tahoma" w:hAnsi="Tahoma" w:cs="Tahoma"/>
          <w:sz w:val="22"/>
          <w:szCs w:val="22"/>
        </w:rPr>
        <w:t>x na CD ve formátu pro texty *.doc (*.</w:t>
      </w:r>
      <w:proofErr w:type="spellStart"/>
      <w:r w:rsidRPr="00CF2FC6">
        <w:rPr>
          <w:rFonts w:ascii="Tahoma" w:hAnsi="Tahoma" w:cs="Tahoma"/>
          <w:sz w:val="22"/>
          <w:szCs w:val="22"/>
        </w:rPr>
        <w:t>rtf</w:t>
      </w:r>
      <w:proofErr w:type="spellEnd"/>
      <w:r w:rsidRPr="00CF2FC6">
        <w:rPr>
          <w:rFonts w:ascii="Tahoma" w:hAnsi="Tahoma" w:cs="Tahoma"/>
          <w:sz w:val="22"/>
          <w:szCs w:val="22"/>
        </w:rPr>
        <w:t>), pro tabulky *.</w:t>
      </w:r>
      <w:proofErr w:type="spellStart"/>
      <w:r w:rsidRPr="00CF2FC6">
        <w:rPr>
          <w:rFonts w:ascii="Tahoma" w:hAnsi="Tahoma" w:cs="Tahoma"/>
          <w:sz w:val="22"/>
          <w:szCs w:val="22"/>
        </w:rPr>
        <w:t>xls</w:t>
      </w:r>
      <w:proofErr w:type="spellEnd"/>
      <w:r w:rsidRPr="00CF2FC6">
        <w:rPr>
          <w:rFonts w:ascii="Tahoma" w:hAnsi="Tahoma" w:cs="Tahoma"/>
          <w:sz w:val="22"/>
          <w:szCs w:val="22"/>
        </w:rPr>
        <w:t>, pro</w:t>
      </w:r>
      <w:r w:rsidR="00C273BB" w:rsidRPr="00CF2FC6">
        <w:rPr>
          <w:rFonts w:ascii="Tahoma" w:hAnsi="Tahoma" w:cs="Tahoma"/>
          <w:sz w:val="22"/>
          <w:szCs w:val="22"/>
        </w:rPr>
        <w:t> </w:t>
      </w:r>
      <w:r w:rsidRPr="00CF2FC6">
        <w:rPr>
          <w:rFonts w:ascii="Tahoma" w:hAnsi="Tahoma" w:cs="Tahoma"/>
          <w:sz w:val="22"/>
          <w:szCs w:val="22"/>
        </w:rPr>
        <w:t>skenované dokumenty *.</w:t>
      </w:r>
      <w:proofErr w:type="spellStart"/>
      <w:r w:rsidRPr="00CF2FC6">
        <w:rPr>
          <w:rFonts w:ascii="Tahoma" w:hAnsi="Tahoma" w:cs="Tahoma"/>
          <w:sz w:val="22"/>
          <w:szCs w:val="22"/>
        </w:rPr>
        <w:t>pdf</w:t>
      </w:r>
      <w:proofErr w:type="spellEnd"/>
      <w:r w:rsidRPr="00CF2FC6">
        <w:rPr>
          <w:rFonts w:ascii="Tahoma" w:hAnsi="Tahoma" w:cs="Tahoma"/>
          <w:sz w:val="22"/>
          <w:szCs w:val="22"/>
        </w:rPr>
        <w:t>, p</w:t>
      </w:r>
      <w:r w:rsidR="00EE3307" w:rsidRPr="00CF2FC6">
        <w:rPr>
          <w:rFonts w:ascii="Tahoma" w:hAnsi="Tahoma" w:cs="Tahoma"/>
          <w:sz w:val="22"/>
          <w:szCs w:val="22"/>
        </w:rPr>
        <w:t>ro výkresovou dokumentaci *.</w:t>
      </w:r>
      <w:proofErr w:type="spellStart"/>
      <w:r w:rsidR="00EE3307" w:rsidRPr="00CF2FC6">
        <w:rPr>
          <w:rFonts w:ascii="Tahoma" w:hAnsi="Tahoma" w:cs="Tahoma"/>
          <w:sz w:val="22"/>
          <w:szCs w:val="22"/>
        </w:rPr>
        <w:t>dwg</w:t>
      </w:r>
      <w:proofErr w:type="spellEnd"/>
      <w:r w:rsidR="00EE3307" w:rsidRPr="00CF2FC6">
        <w:rPr>
          <w:rFonts w:ascii="Tahoma" w:hAnsi="Tahoma" w:cs="Tahoma"/>
          <w:sz w:val="22"/>
          <w:szCs w:val="22"/>
        </w:rPr>
        <w:t xml:space="preserve"> a zároveň *.</w:t>
      </w:r>
      <w:proofErr w:type="spellStart"/>
      <w:r w:rsidR="00EE3307" w:rsidRPr="00CF2FC6">
        <w:rPr>
          <w:rFonts w:ascii="Tahoma" w:hAnsi="Tahoma" w:cs="Tahoma"/>
          <w:sz w:val="22"/>
          <w:szCs w:val="22"/>
        </w:rPr>
        <w:t>pdf</w:t>
      </w:r>
      <w:proofErr w:type="spellEnd"/>
      <w:r w:rsidR="0074654F" w:rsidRPr="00CF2FC6">
        <w:rPr>
          <w:rFonts w:ascii="Tahoma" w:hAnsi="Tahoma" w:cs="Tahoma"/>
          <w:sz w:val="22"/>
          <w:szCs w:val="22"/>
        </w:rPr>
        <w:t>.</w:t>
      </w:r>
      <w:r w:rsidR="00C31FCA" w:rsidRPr="00CF2FC6">
        <w:rPr>
          <w:rFonts w:ascii="Tahoma" w:hAnsi="Tahoma" w:cs="Tahoma"/>
          <w:sz w:val="22"/>
          <w:szCs w:val="22"/>
        </w:rPr>
        <w:t xml:space="preserve"> </w:t>
      </w:r>
      <w:r w:rsidR="0074654F" w:rsidRPr="00CF2FC6">
        <w:rPr>
          <w:rFonts w:ascii="Tahoma" w:hAnsi="Tahoma" w:cs="Tahoma"/>
          <w:sz w:val="22"/>
          <w:szCs w:val="22"/>
        </w:rPr>
        <w:t>J</w:t>
      </w:r>
      <w:r w:rsidRPr="00CF2FC6">
        <w:rPr>
          <w:rFonts w:ascii="Tahoma" w:hAnsi="Tahoma" w:cs="Tahoma"/>
          <w:sz w:val="22"/>
          <w:szCs w:val="22"/>
        </w:rPr>
        <w:t>edno CD nebude obsahovat rozpočty. Tato skutečnost bude na CD zřetelně označena.</w:t>
      </w:r>
      <w:r w:rsidR="00C31FCA" w:rsidRPr="00CF2FC6">
        <w:rPr>
          <w:rFonts w:ascii="Tahoma" w:hAnsi="Tahoma" w:cs="Tahoma"/>
          <w:sz w:val="22"/>
          <w:szCs w:val="22"/>
        </w:rPr>
        <w:t xml:space="preserve"> </w:t>
      </w:r>
    </w:p>
    <w:p w:rsidR="00A54991" w:rsidRPr="00CF2FC6" w:rsidRDefault="00A54991" w:rsidP="0011556E">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Projektov</w:t>
      </w:r>
      <w:r w:rsidR="0073358E" w:rsidRPr="00CF2FC6">
        <w:rPr>
          <w:rFonts w:ascii="Tahoma" w:hAnsi="Tahoma" w:cs="Tahoma"/>
          <w:sz w:val="22"/>
          <w:szCs w:val="22"/>
        </w:rPr>
        <w:t>á dokumentace bude zpracována v </w:t>
      </w:r>
      <w:r w:rsidRPr="00CF2FC6">
        <w:rPr>
          <w:rFonts w:ascii="Tahoma" w:hAnsi="Tahoma" w:cs="Tahoma"/>
          <w:sz w:val="22"/>
          <w:szCs w:val="22"/>
        </w:rPr>
        <w:t>souladu se</w:t>
      </w:r>
      <w:r w:rsidR="0073358E" w:rsidRPr="00CF2FC6">
        <w:rPr>
          <w:rFonts w:ascii="Tahoma" w:hAnsi="Tahoma" w:cs="Tahoma"/>
          <w:sz w:val="22"/>
          <w:szCs w:val="22"/>
        </w:rPr>
        <w:t> </w:t>
      </w:r>
      <w:r w:rsidRPr="00CF2FC6">
        <w:rPr>
          <w:rFonts w:ascii="Tahoma" w:hAnsi="Tahoma" w:cs="Tahoma"/>
          <w:sz w:val="22"/>
          <w:szCs w:val="22"/>
        </w:rPr>
        <w:t>zákon</w:t>
      </w:r>
      <w:r w:rsidR="00C273BB" w:rsidRPr="00CF2FC6">
        <w:rPr>
          <w:rFonts w:ascii="Tahoma" w:hAnsi="Tahoma" w:cs="Tahoma"/>
          <w:sz w:val="22"/>
          <w:szCs w:val="22"/>
        </w:rPr>
        <w:t>em č. 309/2006 </w:t>
      </w:r>
      <w:r w:rsidRPr="00CF2FC6">
        <w:rPr>
          <w:rFonts w:ascii="Tahoma" w:hAnsi="Tahoma" w:cs="Tahoma"/>
          <w:sz w:val="22"/>
          <w:szCs w:val="22"/>
        </w:rPr>
        <w:t>Sb., kterým se upravují další požadavky bezpečnosti a</w:t>
      </w:r>
      <w:r w:rsidR="00B33167" w:rsidRPr="00CF2FC6">
        <w:rPr>
          <w:rFonts w:ascii="Tahoma" w:hAnsi="Tahoma" w:cs="Tahoma"/>
          <w:sz w:val="22"/>
          <w:szCs w:val="22"/>
        </w:rPr>
        <w:t> </w:t>
      </w:r>
      <w:r w:rsidRPr="00CF2FC6">
        <w:rPr>
          <w:rFonts w:ascii="Tahoma" w:hAnsi="Tahoma" w:cs="Tahoma"/>
          <w:sz w:val="22"/>
          <w:szCs w:val="22"/>
        </w:rPr>
        <w:t>ochrany zdraví při</w:t>
      </w:r>
      <w:r w:rsidR="00C273BB" w:rsidRPr="00CF2FC6">
        <w:rPr>
          <w:rFonts w:ascii="Tahoma" w:hAnsi="Tahoma" w:cs="Tahoma"/>
          <w:sz w:val="22"/>
          <w:szCs w:val="22"/>
        </w:rPr>
        <w:t> </w:t>
      </w:r>
      <w:r w:rsidRPr="00CF2FC6">
        <w:rPr>
          <w:rFonts w:ascii="Tahoma" w:hAnsi="Tahoma" w:cs="Tahoma"/>
          <w:sz w:val="22"/>
          <w:szCs w:val="22"/>
        </w:rPr>
        <w:t>práci v pracovněprávních vztazích a</w:t>
      </w:r>
      <w:r w:rsidR="00B33167" w:rsidRPr="00CF2FC6">
        <w:rPr>
          <w:rFonts w:ascii="Tahoma" w:hAnsi="Tahoma" w:cs="Tahoma"/>
          <w:sz w:val="22"/>
          <w:szCs w:val="22"/>
        </w:rPr>
        <w:t> </w:t>
      </w:r>
      <w:r w:rsidRPr="00CF2FC6">
        <w:rPr>
          <w:rFonts w:ascii="Tahoma" w:hAnsi="Tahoma" w:cs="Tahoma"/>
          <w:sz w:val="22"/>
          <w:szCs w:val="22"/>
        </w:rPr>
        <w:t>o</w:t>
      </w:r>
      <w:r w:rsidR="00B33167" w:rsidRPr="00CF2FC6">
        <w:rPr>
          <w:rFonts w:ascii="Tahoma" w:hAnsi="Tahoma" w:cs="Tahoma"/>
          <w:sz w:val="22"/>
          <w:szCs w:val="22"/>
        </w:rPr>
        <w:t> zajištění bezpečnosti a ochrany zdraví při </w:t>
      </w:r>
      <w:r w:rsidRPr="00CF2FC6">
        <w:rPr>
          <w:rFonts w:ascii="Tahoma" w:hAnsi="Tahoma" w:cs="Tahoma"/>
          <w:sz w:val="22"/>
          <w:szCs w:val="22"/>
        </w:rPr>
        <w:t>činnosti nebo poskytování služeb mimo pracovněprávní vztahy (zákon o</w:t>
      </w:r>
      <w:r w:rsidR="00B33167" w:rsidRPr="00CF2FC6">
        <w:rPr>
          <w:rFonts w:ascii="Tahoma" w:hAnsi="Tahoma" w:cs="Tahoma"/>
          <w:sz w:val="22"/>
          <w:szCs w:val="22"/>
        </w:rPr>
        <w:t> </w:t>
      </w:r>
      <w:r w:rsidRPr="00CF2FC6">
        <w:rPr>
          <w:rFonts w:ascii="Tahoma" w:hAnsi="Tahoma" w:cs="Tahoma"/>
          <w:sz w:val="22"/>
          <w:szCs w:val="22"/>
        </w:rPr>
        <w:t>zajištění dalších podmínek bezpečnosti a</w:t>
      </w:r>
      <w:r w:rsidR="00B33167" w:rsidRPr="00CF2FC6">
        <w:rPr>
          <w:rFonts w:ascii="Tahoma" w:hAnsi="Tahoma" w:cs="Tahoma"/>
          <w:sz w:val="22"/>
          <w:szCs w:val="22"/>
        </w:rPr>
        <w:t> ochrany zdraví při </w:t>
      </w:r>
      <w:r w:rsidRPr="00CF2FC6">
        <w:rPr>
          <w:rFonts w:ascii="Tahoma" w:hAnsi="Tahoma" w:cs="Tahoma"/>
          <w:sz w:val="22"/>
          <w:szCs w:val="22"/>
        </w:rPr>
        <w:t>práci)</w:t>
      </w:r>
      <w:r w:rsidR="00213AEF" w:rsidRPr="00CF2FC6">
        <w:rPr>
          <w:rFonts w:ascii="Tahoma" w:hAnsi="Tahoma" w:cs="Tahoma"/>
          <w:sz w:val="22"/>
          <w:szCs w:val="22"/>
        </w:rPr>
        <w:t>, ve</w:t>
      </w:r>
      <w:r w:rsidR="00B33167" w:rsidRPr="00CF2FC6">
        <w:rPr>
          <w:rFonts w:ascii="Tahoma" w:hAnsi="Tahoma" w:cs="Tahoma"/>
          <w:sz w:val="22"/>
          <w:szCs w:val="22"/>
        </w:rPr>
        <w:t> </w:t>
      </w:r>
      <w:r w:rsidR="00213AEF" w:rsidRPr="00CF2FC6">
        <w:rPr>
          <w:rFonts w:ascii="Tahoma" w:hAnsi="Tahoma" w:cs="Tahoma"/>
          <w:sz w:val="22"/>
          <w:szCs w:val="22"/>
        </w:rPr>
        <w:t>znění pozdějších předpisů</w:t>
      </w:r>
      <w:r w:rsidRPr="00CF2FC6">
        <w:rPr>
          <w:rFonts w:ascii="Tahoma" w:hAnsi="Tahoma" w:cs="Tahoma"/>
          <w:sz w:val="22"/>
          <w:szCs w:val="22"/>
        </w:rPr>
        <w:t>.</w:t>
      </w:r>
      <w:r w:rsidR="0014374F" w:rsidRPr="00CF2FC6">
        <w:rPr>
          <w:rFonts w:ascii="Tahoma" w:hAnsi="Tahoma" w:cs="Tahoma"/>
          <w:sz w:val="22"/>
          <w:szCs w:val="22"/>
        </w:rPr>
        <w:t xml:space="preserve"> </w:t>
      </w:r>
    </w:p>
    <w:p w:rsidR="00A54991" w:rsidRPr="00CF2FC6" w:rsidRDefault="00A54991"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K projektové dokumentaci dle odst</w:t>
      </w:r>
      <w:r w:rsidR="0073358E" w:rsidRPr="00CF2FC6">
        <w:rPr>
          <w:rFonts w:ascii="Tahoma" w:hAnsi="Tahoma" w:cs="Tahoma"/>
          <w:sz w:val="22"/>
          <w:szCs w:val="22"/>
        </w:rPr>
        <w:t>. </w:t>
      </w:r>
      <w:r w:rsidRPr="00CF2FC6">
        <w:rPr>
          <w:rFonts w:ascii="Tahoma" w:hAnsi="Tahoma" w:cs="Tahoma"/>
          <w:sz w:val="22"/>
          <w:szCs w:val="22"/>
        </w:rPr>
        <w:t>2</w:t>
      </w:r>
      <w:r w:rsidR="009A3EFF" w:rsidRPr="00CF2FC6">
        <w:rPr>
          <w:rFonts w:ascii="Tahoma" w:hAnsi="Tahoma" w:cs="Tahoma"/>
          <w:sz w:val="22"/>
          <w:szCs w:val="22"/>
        </w:rPr>
        <w:t xml:space="preserve"> </w:t>
      </w:r>
      <w:r w:rsidR="001B1471" w:rsidRPr="00CF2FC6">
        <w:rPr>
          <w:rFonts w:ascii="Tahoma" w:hAnsi="Tahoma" w:cs="Tahoma"/>
          <w:sz w:val="22"/>
          <w:szCs w:val="22"/>
        </w:rPr>
        <w:t>t</w:t>
      </w:r>
      <w:r w:rsidRPr="00CF2FC6">
        <w:rPr>
          <w:rFonts w:ascii="Tahoma" w:hAnsi="Tahoma" w:cs="Tahoma"/>
          <w:sz w:val="22"/>
          <w:szCs w:val="22"/>
        </w:rPr>
        <w:t>ohoto článku</w:t>
      </w:r>
      <w:r w:rsidR="00B33167" w:rsidRPr="00CF2FC6">
        <w:rPr>
          <w:rFonts w:ascii="Tahoma" w:hAnsi="Tahoma" w:cs="Tahoma"/>
          <w:sz w:val="22"/>
          <w:szCs w:val="22"/>
        </w:rPr>
        <w:t xml:space="preserve"> smlouvy</w:t>
      </w:r>
      <w:r w:rsidRPr="00CF2FC6">
        <w:rPr>
          <w:rFonts w:ascii="Tahoma" w:hAnsi="Tahoma" w:cs="Tahoma"/>
          <w:sz w:val="22"/>
          <w:szCs w:val="22"/>
        </w:rPr>
        <w:t xml:space="preserve"> zpracuje zhotovitel návrh časového harmonogramu </w:t>
      </w:r>
      <w:r w:rsidR="00F4070A" w:rsidRPr="00CF2FC6">
        <w:rPr>
          <w:rFonts w:ascii="Tahoma" w:hAnsi="Tahoma" w:cs="Tahoma"/>
          <w:sz w:val="22"/>
          <w:szCs w:val="22"/>
        </w:rPr>
        <w:t xml:space="preserve">realizace </w:t>
      </w:r>
      <w:r w:rsidR="00C31FCA" w:rsidRPr="00CF2FC6">
        <w:rPr>
          <w:rFonts w:ascii="Tahoma" w:hAnsi="Tahoma" w:cs="Tahoma"/>
          <w:sz w:val="22"/>
          <w:szCs w:val="22"/>
        </w:rPr>
        <w:t>expozice</w:t>
      </w:r>
      <w:r w:rsidRPr="00CF2FC6">
        <w:rPr>
          <w:rFonts w:ascii="Tahoma" w:hAnsi="Tahoma" w:cs="Tahoma"/>
          <w:sz w:val="22"/>
          <w:szCs w:val="22"/>
        </w:rPr>
        <w:t>.</w:t>
      </w:r>
    </w:p>
    <w:p w:rsidR="009A3EFF" w:rsidRPr="00CF2FC6" w:rsidRDefault="009A3EFF"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i/>
          <w:iCs/>
          <w:sz w:val="22"/>
          <w:szCs w:val="22"/>
        </w:rPr>
      </w:pPr>
      <w:r w:rsidRPr="00CF2FC6">
        <w:rPr>
          <w:rFonts w:ascii="Tahoma" w:hAnsi="Tahoma" w:cs="Tahoma"/>
          <w:sz w:val="22"/>
          <w:szCs w:val="22"/>
        </w:rPr>
        <w:t>Oceněný soupis dodávek vnitřního vybavení bude zpracován zhotovitelem na základě katalogových ceníků jednotlivých výrobců a dodavatelů</w:t>
      </w:r>
      <w:r w:rsidR="001B1471" w:rsidRPr="00CF2FC6">
        <w:rPr>
          <w:rFonts w:ascii="Tahoma" w:hAnsi="Tahoma" w:cs="Tahoma"/>
          <w:sz w:val="22"/>
          <w:szCs w:val="22"/>
        </w:rPr>
        <w:t>,</w:t>
      </w:r>
      <w:r w:rsidRPr="00CF2FC6">
        <w:rPr>
          <w:rFonts w:ascii="Tahoma" w:hAnsi="Tahoma" w:cs="Tahoma"/>
          <w:sz w:val="22"/>
          <w:szCs w:val="22"/>
        </w:rPr>
        <w:t xml:space="preserve"> popř. průzkumem trhu.</w:t>
      </w:r>
    </w:p>
    <w:p w:rsidR="00A54991" w:rsidRPr="00CF2FC6" w:rsidRDefault="00A54991"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Objednatel se zavazuje řádně provedené dílo bez vad a nedodělků převzít a zaplatit za ně zhotoviteli cenu dle čl. VII této smlouvy.</w:t>
      </w:r>
    </w:p>
    <w:p w:rsidR="001C4013" w:rsidRPr="00CF2FC6" w:rsidRDefault="001C4013"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Zhotovitel bere na vědomí, že dokumentace stávajícího stavu budovy (stavby) nemusí odpovídat jejímu skutečnému aktuálnímu stavu a zhotovitel j</w:t>
      </w:r>
      <w:r w:rsidR="008A3F22" w:rsidRPr="00CF2FC6">
        <w:rPr>
          <w:rFonts w:ascii="Tahoma" w:hAnsi="Tahoma" w:cs="Tahoma"/>
          <w:sz w:val="22"/>
          <w:szCs w:val="22"/>
        </w:rPr>
        <w:t>e povinen tento stav prověřit a </w:t>
      </w:r>
      <w:r w:rsidRPr="00CF2FC6">
        <w:rPr>
          <w:rFonts w:ascii="Tahoma" w:hAnsi="Tahoma" w:cs="Tahoma"/>
          <w:sz w:val="22"/>
          <w:szCs w:val="22"/>
        </w:rPr>
        <w:t>případně tuto dokumentaci doplnit v rozsahu nezbytně nutném pro zpracování díla.</w:t>
      </w:r>
    </w:p>
    <w:p w:rsidR="00A54991" w:rsidRPr="00CF2FC6" w:rsidRDefault="00A54991"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Smluvní strany prohlašují, že předmět plnění není plněním nemožným a že tuto smlouvu uzavřely po pečlivém zvážení všech možných důsledků.</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IV.</w:t>
      </w:r>
      <w:r w:rsidR="00E03721" w:rsidRPr="00CF2FC6">
        <w:rPr>
          <w:rFonts w:ascii="Tahoma" w:hAnsi="Tahoma" w:cs="Tahoma"/>
          <w:sz w:val="22"/>
          <w:szCs w:val="22"/>
        </w:rPr>
        <w:br/>
      </w:r>
      <w:r w:rsidRPr="00CF2FC6">
        <w:rPr>
          <w:rFonts w:ascii="Tahoma" w:hAnsi="Tahoma" w:cs="Tahoma"/>
          <w:sz w:val="22"/>
          <w:szCs w:val="22"/>
        </w:rPr>
        <w:t>Doba a místo plnění</w:t>
      </w:r>
    </w:p>
    <w:p w:rsidR="008100B6" w:rsidRPr="00CF2FC6" w:rsidRDefault="00A54991" w:rsidP="009722F2">
      <w:pPr>
        <w:pStyle w:val="OdstavecSmlouvy"/>
        <w:keepLines w:val="0"/>
        <w:numPr>
          <w:ilvl w:val="0"/>
          <w:numId w:val="2"/>
        </w:numPr>
        <w:tabs>
          <w:tab w:val="clear" w:pos="426"/>
          <w:tab w:val="clear" w:pos="1701"/>
        </w:tabs>
        <w:spacing w:before="120" w:after="0"/>
        <w:rPr>
          <w:rFonts w:ascii="Tahoma" w:hAnsi="Tahoma" w:cs="Tahoma"/>
          <w:sz w:val="22"/>
          <w:szCs w:val="22"/>
        </w:rPr>
      </w:pPr>
      <w:r w:rsidRPr="00CF2FC6">
        <w:rPr>
          <w:rFonts w:ascii="Tahoma" w:hAnsi="Tahoma" w:cs="Tahoma"/>
          <w:sz w:val="22"/>
          <w:szCs w:val="22"/>
        </w:rPr>
        <w:t>Zhotovitel je povinen provést a předat objednateli díl</w:t>
      </w:r>
      <w:r w:rsidR="006E71D9" w:rsidRPr="00CF2FC6">
        <w:rPr>
          <w:rFonts w:ascii="Tahoma" w:hAnsi="Tahoma" w:cs="Tahoma"/>
          <w:sz w:val="22"/>
          <w:szCs w:val="22"/>
        </w:rPr>
        <w:t>o</w:t>
      </w:r>
      <w:r w:rsidR="00144658" w:rsidRPr="00CF2FC6">
        <w:rPr>
          <w:rFonts w:ascii="Tahoma" w:hAnsi="Tahoma" w:cs="Tahoma"/>
          <w:sz w:val="22"/>
          <w:szCs w:val="22"/>
        </w:rPr>
        <w:t xml:space="preserve"> </w:t>
      </w:r>
      <w:r w:rsidRPr="00CF2FC6">
        <w:rPr>
          <w:rFonts w:ascii="Tahoma" w:hAnsi="Tahoma" w:cs="Tahoma"/>
          <w:sz w:val="22"/>
          <w:szCs w:val="22"/>
        </w:rPr>
        <w:t>do</w:t>
      </w:r>
      <w:r w:rsidR="001B1471" w:rsidRPr="00CF2FC6">
        <w:rPr>
          <w:rFonts w:ascii="Tahoma" w:hAnsi="Tahoma" w:cs="Tahoma"/>
          <w:sz w:val="22"/>
          <w:szCs w:val="22"/>
        </w:rPr>
        <w:t xml:space="preserve"> </w:t>
      </w:r>
      <w:r w:rsidR="00685944">
        <w:rPr>
          <w:rFonts w:ascii="Tahoma" w:hAnsi="Tahoma" w:cs="Tahoma"/>
          <w:sz w:val="22"/>
          <w:szCs w:val="22"/>
        </w:rPr>
        <w:t>96</w:t>
      </w:r>
      <w:r w:rsidR="00144658" w:rsidRPr="00CF2FC6">
        <w:rPr>
          <w:rFonts w:ascii="Tahoma" w:hAnsi="Tahoma" w:cs="Tahoma"/>
          <w:sz w:val="22"/>
          <w:szCs w:val="22"/>
        </w:rPr>
        <w:t xml:space="preserve"> </w:t>
      </w:r>
      <w:r w:rsidRPr="00CF2FC6">
        <w:rPr>
          <w:rFonts w:ascii="Tahoma" w:hAnsi="Tahoma" w:cs="Tahoma"/>
          <w:sz w:val="22"/>
          <w:szCs w:val="22"/>
        </w:rPr>
        <w:t xml:space="preserve">dnů ode dne nabytí účinnosti </w:t>
      </w:r>
      <w:r w:rsidR="00D13398" w:rsidRPr="00CF2FC6">
        <w:rPr>
          <w:rFonts w:ascii="Tahoma" w:hAnsi="Tahoma" w:cs="Tahoma"/>
          <w:sz w:val="22"/>
          <w:szCs w:val="22"/>
        </w:rPr>
        <w:t>této smlouvy</w:t>
      </w:r>
      <w:r w:rsidR="00144658" w:rsidRPr="00CF2FC6">
        <w:rPr>
          <w:rFonts w:ascii="Tahoma" w:hAnsi="Tahoma" w:cs="Tahoma"/>
          <w:sz w:val="22"/>
          <w:szCs w:val="22"/>
        </w:rPr>
        <w:t>.</w:t>
      </w:r>
    </w:p>
    <w:p w:rsidR="00A54991" w:rsidRPr="00CF2FC6" w:rsidRDefault="00A54991" w:rsidP="008100B6">
      <w:pPr>
        <w:pStyle w:val="OdstavecSmlouvy"/>
        <w:keepLines w:val="0"/>
        <w:numPr>
          <w:ilvl w:val="0"/>
          <w:numId w:val="2"/>
        </w:numPr>
        <w:tabs>
          <w:tab w:val="clear" w:pos="426"/>
          <w:tab w:val="clear" w:pos="1701"/>
        </w:tabs>
        <w:spacing w:before="120" w:after="0"/>
        <w:rPr>
          <w:rFonts w:ascii="Tahoma" w:hAnsi="Tahoma" w:cs="Tahoma"/>
          <w:sz w:val="22"/>
          <w:szCs w:val="22"/>
        </w:rPr>
      </w:pPr>
      <w:r w:rsidRPr="00CF2FC6">
        <w:rPr>
          <w:rFonts w:ascii="Tahoma" w:hAnsi="Tahoma" w:cs="Tahoma"/>
          <w:sz w:val="22"/>
          <w:szCs w:val="22"/>
        </w:rPr>
        <w:lastRenderedPageBreak/>
        <w:t xml:space="preserve">Místem plnění pro předání díla je budova </w:t>
      </w:r>
      <w:r w:rsidR="000074CC">
        <w:rPr>
          <w:rFonts w:ascii="Tahoma" w:hAnsi="Tahoma" w:cs="Tahoma"/>
          <w:sz w:val="22"/>
          <w:szCs w:val="22"/>
        </w:rPr>
        <w:t>sídla objednatele na adrese</w:t>
      </w:r>
      <w:r w:rsidR="00781C4B">
        <w:rPr>
          <w:rFonts w:ascii="Tahoma" w:hAnsi="Tahoma" w:cs="Tahoma"/>
          <w:sz w:val="22"/>
          <w:szCs w:val="22"/>
        </w:rPr>
        <w:t>:</w:t>
      </w:r>
      <w:r w:rsidRPr="00CF2FC6">
        <w:rPr>
          <w:rFonts w:ascii="Tahoma" w:hAnsi="Tahoma" w:cs="Tahoma"/>
          <w:sz w:val="22"/>
          <w:szCs w:val="22"/>
        </w:rPr>
        <w:t xml:space="preserve"> 28. října </w:t>
      </w:r>
      <w:r w:rsidR="001B1471" w:rsidRPr="00CF2FC6">
        <w:rPr>
          <w:rFonts w:ascii="Tahoma" w:hAnsi="Tahoma" w:cs="Tahoma"/>
          <w:sz w:val="22"/>
          <w:szCs w:val="22"/>
        </w:rPr>
        <w:t>51/</w:t>
      </w:r>
      <w:r w:rsidRPr="00CF2FC6">
        <w:rPr>
          <w:rFonts w:ascii="Tahoma" w:hAnsi="Tahoma" w:cs="Tahoma"/>
          <w:sz w:val="22"/>
          <w:szCs w:val="22"/>
        </w:rPr>
        <w:t>1</w:t>
      </w:r>
      <w:r w:rsidR="00B36241" w:rsidRPr="00CF2FC6">
        <w:rPr>
          <w:rFonts w:ascii="Tahoma" w:hAnsi="Tahoma" w:cs="Tahoma"/>
          <w:sz w:val="22"/>
          <w:szCs w:val="22"/>
        </w:rPr>
        <w:t>2, 741</w:t>
      </w:r>
      <w:r w:rsidR="00D13398" w:rsidRPr="00CF2FC6">
        <w:rPr>
          <w:rFonts w:ascii="Tahoma" w:hAnsi="Tahoma" w:cs="Tahoma"/>
          <w:sz w:val="22"/>
          <w:szCs w:val="22"/>
        </w:rPr>
        <w:t> </w:t>
      </w:r>
      <w:r w:rsidR="00B36241" w:rsidRPr="00CF2FC6">
        <w:rPr>
          <w:rFonts w:ascii="Tahoma" w:hAnsi="Tahoma" w:cs="Tahoma"/>
          <w:sz w:val="22"/>
          <w:szCs w:val="22"/>
        </w:rPr>
        <w:t>11 Nový Jičín</w:t>
      </w:r>
      <w:r w:rsidR="002733B9" w:rsidRPr="00CF2FC6">
        <w:rPr>
          <w:rFonts w:ascii="Tahoma" w:hAnsi="Tahoma" w:cs="Tahoma"/>
          <w:sz w:val="22"/>
          <w:szCs w:val="22"/>
        </w:rPr>
        <w:t>.</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V.</w:t>
      </w:r>
      <w:r w:rsidR="00E03721" w:rsidRPr="00CF2FC6">
        <w:rPr>
          <w:rFonts w:ascii="Tahoma" w:hAnsi="Tahoma" w:cs="Tahoma"/>
          <w:sz w:val="22"/>
          <w:szCs w:val="22"/>
        </w:rPr>
        <w:br/>
      </w:r>
      <w:r w:rsidRPr="00CF2FC6">
        <w:rPr>
          <w:rFonts w:ascii="Tahoma" w:hAnsi="Tahoma" w:cs="Tahoma"/>
          <w:sz w:val="22"/>
          <w:szCs w:val="22"/>
        </w:rPr>
        <w:t xml:space="preserve">Předání díla, vlastnické právo </w:t>
      </w:r>
      <w:r w:rsidR="006F22B1" w:rsidRPr="00CF2FC6">
        <w:rPr>
          <w:rFonts w:ascii="Tahoma" w:hAnsi="Tahoma" w:cs="Tahoma"/>
          <w:sz w:val="22"/>
          <w:szCs w:val="22"/>
        </w:rPr>
        <w:t xml:space="preserve">k předmětu díla </w:t>
      </w:r>
      <w:r w:rsidRPr="00CF2FC6">
        <w:rPr>
          <w:rFonts w:ascii="Tahoma" w:hAnsi="Tahoma" w:cs="Tahoma"/>
          <w:sz w:val="22"/>
          <w:szCs w:val="22"/>
        </w:rPr>
        <w:t>a nebezpečí škody</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Dílo bude </w:t>
      </w:r>
      <w:r w:rsidR="00B012B4" w:rsidRPr="00CF2FC6">
        <w:rPr>
          <w:rFonts w:ascii="Tahoma" w:hAnsi="Tahoma" w:cs="Tahoma"/>
          <w:sz w:val="22"/>
          <w:szCs w:val="22"/>
        </w:rPr>
        <w:t>provedeno</w:t>
      </w:r>
      <w:r w:rsidRPr="00CF2FC6">
        <w:rPr>
          <w:rFonts w:ascii="Tahoma" w:hAnsi="Tahoma" w:cs="Tahoma"/>
          <w:sz w:val="22"/>
          <w:szCs w:val="22"/>
        </w:rPr>
        <w:t xml:space="preserve"> a objednateli předáno </w:t>
      </w:r>
      <w:r w:rsidR="000074CC">
        <w:rPr>
          <w:rFonts w:ascii="Tahoma" w:hAnsi="Tahoma" w:cs="Tahoma"/>
          <w:sz w:val="22"/>
          <w:szCs w:val="22"/>
        </w:rPr>
        <w:t>jednorázově,</w:t>
      </w:r>
      <w:r w:rsidR="002733B9" w:rsidRPr="00CF2FC6">
        <w:rPr>
          <w:rFonts w:ascii="Tahoma" w:hAnsi="Tahoma" w:cs="Tahoma"/>
          <w:sz w:val="22"/>
          <w:szCs w:val="22"/>
        </w:rPr>
        <w:t xml:space="preserve"> a </w:t>
      </w:r>
      <w:r w:rsidR="00554F63" w:rsidRPr="00CF2FC6">
        <w:rPr>
          <w:rFonts w:ascii="Tahoma" w:hAnsi="Tahoma" w:cs="Tahoma"/>
          <w:sz w:val="22"/>
          <w:szCs w:val="22"/>
        </w:rPr>
        <w:t>to v termínu uvedeném v čl. IV odst. 1 této smlouvy</w:t>
      </w:r>
      <w:r w:rsidR="004444ED" w:rsidRPr="00CF2FC6">
        <w:rPr>
          <w:rFonts w:ascii="Tahoma" w:hAnsi="Tahoma" w:cs="Tahoma"/>
          <w:sz w:val="22"/>
          <w:szCs w:val="22"/>
        </w:rPr>
        <w:t>. P</w:t>
      </w:r>
      <w:r w:rsidRPr="00CF2FC6">
        <w:rPr>
          <w:rFonts w:ascii="Tahoma" w:hAnsi="Tahoma" w:cs="Tahoma"/>
          <w:sz w:val="22"/>
          <w:szCs w:val="22"/>
        </w:rPr>
        <w:t>ředání a převzetí díla bude provedeno osobně v sídle objednatele.</w:t>
      </w:r>
    </w:p>
    <w:p w:rsidR="00F869AE"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Objednatel se zavazuje dílo převzít v případě, že bude provedeno bez vad a nedodělků. </w:t>
      </w:r>
      <w:r w:rsidR="00F41995" w:rsidRPr="00CF2FC6">
        <w:rPr>
          <w:rFonts w:ascii="Tahoma" w:hAnsi="Tahoma" w:cs="Tahoma"/>
          <w:sz w:val="22"/>
          <w:szCs w:val="22"/>
        </w:rPr>
        <w:t>K </w:t>
      </w:r>
      <w:r w:rsidR="00E81522" w:rsidRPr="00CF2FC6">
        <w:rPr>
          <w:rFonts w:ascii="Tahoma" w:hAnsi="Tahoma" w:cs="Tahoma"/>
          <w:sz w:val="22"/>
          <w:szCs w:val="22"/>
        </w:rPr>
        <w:t>předání</w:t>
      </w:r>
      <w:r w:rsidRPr="00CF2FC6">
        <w:rPr>
          <w:rFonts w:ascii="Tahoma" w:hAnsi="Tahoma" w:cs="Tahoma"/>
          <w:sz w:val="22"/>
          <w:szCs w:val="22"/>
        </w:rPr>
        <w:t xml:space="preserve"> díla zhotovitel </w:t>
      </w:r>
      <w:r w:rsidR="007B7556" w:rsidRPr="00CF2FC6">
        <w:rPr>
          <w:rFonts w:ascii="Tahoma" w:hAnsi="Tahoma" w:cs="Tahoma"/>
          <w:sz w:val="22"/>
          <w:szCs w:val="22"/>
        </w:rPr>
        <w:t xml:space="preserve">vyhotoví </w:t>
      </w:r>
      <w:r w:rsidRPr="00CF2FC6">
        <w:rPr>
          <w:rFonts w:ascii="Tahoma" w:hAnsi="Tahoma" w:cs="Tahoma"/>
          <w:sz w:val="22"/>
          <w:szCs w:val="22"/>
        </w:rPr>
        <w:t xml:space="preserve">protokol, </w:t>
      </w:r>
      <w:r w:rsidR="00070179" w:rsidRPr="00CF2FC6">
        <w:rPr>
          <w:rFonts w:ascii="Tahoma" w:hAnsi="Tahoma" w:cs="Tahoma"/>
          <w:sz w:val="22"/>
          <w:szCs w:val="22"/>
        </w:rPr>
        <w:t>ve </w:t>
      </w:r>
      <w:r w:rsidRPr="00CF2FC6">
        <w:rPr>
          <w:rFonts w:ascii="Tahoma" w:hAnsi="Tahoma" w:cs="Tahoma"/>
          <w:sz w:val="22"/>
          <w:szCs w:val="22"/>
        </w:rPr>
        <w:t xml:space="preserve">kterém objednatel </w:t>
      </w:r>
      <w:r w:rsidR="00E81522" w:rsidRPr="00CF2FC6">
        <w:rPr>
          <w:rFonts w:ascii="Tahoma" w:hAnsi="Tahoma" w:cs="Tahoma"/>
          <w:sz w:val="22"/>
          <w:szCs w:val="22"/>
        </w:rPr>
        <w:t xml:space="preserve">po ukončení přejímacího řízení </w:t>
      </w:r>
      <w:r w:rsidRPr="00CF2FC6">
        <w:rPr>
          <w:rFonts w:ascii="Tahoma" w:hAnsi="Tahoma" w:cs="Tahoma"/>
          <w:sz w:val="22"/>
          <w:szCs w:val="22"/>
        </w:rPr>
        <w:t>prohlásí, zda dílo přejímá či nikoli.</w:t>
      </w:r>
    </w:p>
    <w:p w:rsidR="00467637" w:rsidRPr="00CF2FC6" w:rsidRDefault="00F869AE"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Protokol</w:t>
      </w:r>
      <w:r w:rsidR="00467637" w:rsidRPr="00CF2FC6">
        <w:rPr>
          <w:rFonts w:ascii="Tahoma" w:hAnsi="Tahoma" w:cs="Tahoma"/>
          <w:sz w:val="22"/>
          <w:szCs w:val="22"/>
        </w:rPr>
        <w:t xml:space="preserve"> o předání a převzetí díla bude obsahovat:</w:t>
      </w:r>
    </w:p>
    <w:p w:rsidR="00467637" w:rsidRPr="00CF2FC6" w:rsidRDefault="00467637" w:rsidP="00423C36">
      <w:pPr>
        <w:pStyle w:val="Smlouva-eslo"/>
        <w:widowControl/>
        <w:numPr>
          <w:ilvl w:val="1"/>
          <w:numId w:val="21"/>
        </w:numPr>
        <w:tabs>
          <w:tab w:val="left" w:pos="714"/>
        </w:tabs>
        <w:spacing w:before="60" w:line="240" w:lineRule="auto"/>
        <w:rPr>
          <w:rFonts w:ascii="Tahoma" w:hAnsi="Tahoma" w:cs="Tahoma"/>
          <w:sz w:val="22"/>
          <w:szCs w:val="22"/>
        </w:rPr>
      </w:pPr>
      <w:r w:rsidRPr="00CF2FC6">
        <w:rPr>
          <w:rFonts w:ascii="Tahoma" w:hAnsi="Tahoma" w:cs="Tahoma"/>
          <w:sz w:val="22"/>
          <w:szCs w:val="22"/>
        </w:rPr>
        <w:t>označení předmětu díla,</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označení objednatele a zhotovitele,</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číslo smlouvy o dílo a datum jejího uzavření,</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datum zahájení a dokončení prací na díle,</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prohlášení objednatele, že dílo přejímá (nepřejímá),</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datum a místo sepsání zápisu,</w:t>
      </w:r>
    </w:p>
    <w:p w:rsidR="00F869AE"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jména a podpisy zástupců objednatele a zhotovitele.</w:t>
      </w:r>
    </w:p>
    <w:p w:rsidR="00F869AE" w:rsidRPr="00CF2FC6" w:rsidRDefault="00F869AE" w:rsidP="0011556E">
      <w:pPr>
        <w:pStyle w:val="OdstavecSmlouvy"/>
        <w:keepLines w:val="0"/>
        <w:numPr>
          <w:ilvl w:val="0"/>
          <w:numId w:val="21"/>
        </w:numPr>
        <w:tabs>
          <w:tab w:val="clear" w:pos="426"/>
          <w:tab w:val="clear" w:pos="1701"/>
        </w:tabs>
        <w:spacing w:before="120" w:after="0"/>
        <w:rPr>
          <w:rFonts w:ascii="Tahoma" w:hAnsi="Tahoma" w:cs="Tahoma"/>
          <w:sz w:val="22"/>
          <w:szCs w:val="22"/>
        </w:rPr>
      </w:pPr>
      <w:r w:rsidRPr="00CF2FC6">
        <w:rPr>
          <w:rFonts w:ascii="Tahoma" w:hAnsi="Tahoma" w:cs="Tahoma"/>
          <w:sz w:val="22"/>
          <w:szCs w:val="22"/>
        </w:rPr>
        <w:t>Zhotovitel a objednatel jsou oprávněni uvést v protokolu o předání a převzetí díla cokoliv, co budou považovat za nutné.</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Objednatel je povinen potvrdit v předávacím protokolu, zda dílo </w:t>
      </w:r>
      <w:r w:rsidR="007163FB" w:rsidRPr="00CF2FC6">
        <w:rPr>
          <w:rFonts w:ascii="Tahoma" w:hAnsi="Tahoma" w:cs="Tahoma"/>
          <w:sz w:val="22"/>
          <w:szCs w:val="22"/>
        </w:rPr>
        <w:t>přejímá či nikoli do </w:t>
      </w:r>
      <w:r w:rsidR="002733B9" w:rsidRPr="00CF2FC6">
        <w:rPr>
          <w:rFonts w:ascii="Tahoma" w:hAnsi="Tahoma" w:cs="Tahoma"/>
          <w:sz w:val="22"/>
          <w:szCs w:val="22"/>
        </w:rPr>
        <w:t>10</w:t>
      </w:r>
      <w:r w:rsidR="007B7556" w:rsidRPr="00CF2FC6">
        <w:rPr>
          <w:rFonts w:ascii="Tahoma" w:hAnsi="Tahoma" w:cs="Tahoma"/>
          <w:sz w:val="22"/>
          <w:szCs w:val="22"/>
        </w:rPr>
        <w:t xml:space="preserve"> </w:t>
      </w:r>
      <w:r w:rsidRPr="00CF2FC6">
        <w:rPr>
          <w:rFonts w:ascii="Tahoma" w:hAnsi="Tahoma" w:cs="Tahoma"/>
          <w:sz w:val="22"/>
          <w:szCs w:val="22"/>
        </w:rPr>
        <w:t xml:space="preserve">pracovních dnů od předložení díla </w:t>
      </w:r>
      <w:r w:rsidR="00070179" w:rsidRPr="00CF2FC6">
        <w:rPr>
          <w:rFonts w:ascii="Tahoma" w:hAnsi="Tahoma" w:cs="Tahoma"/>
          <w:sz w:val="22"/>
          <w:szCs w:val="22"/>
        </w:rPr>
        <w:t>k</w:t>
      </w:r>
      <w:r w:rsidRPr="00CF2FC6">
        <w:rPr>
          <w:rFonts w:ascii="Tahoma" w:hAnsi="Tahoma" w:cs="Tahoma"/>
          <w:sz w:val="22"/>
          <w:szCs w:val="22"/>
        </w:rPr>
        <w:t xml:space="preserve"> přejímací</w:t>
      </w:r>
      <w:r w:rsidR="00070179" w:rsidRPr="00CF2FC6">
        <w:rPr>
          <w:rFonts w:ascii="Tahoma" w:hAnsi="Tahoma" w:cs="Tahoma"/>
          <w:sz w:val="22"/>
          <w:szCs w:val="22"/>
        </w:rPr>
        <w:t>mu</w:t>
      </w:r>
      <w:r w:rsidRPr="00CF2FC6">
        <w:rPr>
          <w:rFonts w:ascii="Tahoma" w:hAnsi="Tahoma" w:cs="Tahoma"/>
          <w:sz w:val="22"/>
          <w:szCs w:val="22"/>
        </w:rPr>
        <w:t xml:space="preserve"> řízení.</w:t>
      </w:r>
    </w:p>
    <w:p w:rsidR="007B7556" w:rsidRPr="00CF2FC6" w:rsidRDefault="007B7556"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Po dobu trvání přejímacího řízení (tj. od zahájení přejímacího řízení do jeho ukončení převzetím díla nebo jeho nepřevzetím ve smyslu odst. 3 tohoto článku</w:t>
      </w:r>
      <w:r w:rsidR="007163FB" w:rsidRPr="00CF2FC6">
        <w:rPr>
          <w:rFonts w:ascii="Tahoma" w:hAnsi="Tahoma" w:cs="Tahoma"/>
          <w:sz w:val="22"/>
          <w:szCs w:val="22"/>
        </w:rPr>
        <w:t xml:space="preserve"> smlouvy</w:t>
      </w:r>
      <w:r w:rsidR="00F9457B" w:rsidRPr="00CF2FC6">
        <w:rPr>
          <w:rFonts w:ascii="Tahoma" w:hAnsi="Tahoma" w:cs="Tahoma"/>
          <w:sz w:val="22"/>
          <w:szCs w:val="22"/>
        </w:rPr>
        <w:t>)</w:t>
      </w:r>
      <w:r w:rsidRPr="00CF2FC6">
        <w:rPr>
          <w:rFonts w:ascii="Tahoma" w:hAnsi="Tahoma" w:cs="Tahoma"/>
          <w:sz w:val="22"/>
          <w:szCs w:val="22"/>
        </w:rPr>
        <w:t xml:space="preserve"> není zhotovitel v prodlení s provedením díla.</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Dílo je </w:t>
      </w:r>
      <w:r w:rsidR="004B6DA5" w:rsidRPr="00CF2FC6">
        <w:rPr>
          <w:rFonts w:ascii="Tahoma" w:hAnsi="Tahoma" w:cs="Tahoma"/>
          <w:sz w:val="22"/>
          <w:szCs w:val="22"/>
        </w:rPr>
        <w:t>provedeno</w:t>
      </w:r>
      <w:r w:rsidRPr="00CF2FC6">
        <w:rPr>
          <w:rFonts w:ascii="Tahoma" w:hAnsi="Tahoma" w:cs="Tahoma"/>
          <w:sz w:val="22"/>
          <w:szCs w:val="22"/>
        </w:rPr>
        <w:t xml:space="preserve"> dnem jeho </w:t>
      </w:r>
      <w:r w:rsidR="004B6DA5" w:rsidRPr="00CF2FC6">
        <w:rPr>
          <w:rFonts w:ascii="Tahoma" w:hAnsi="Tahoma" w:cs="Tahoma"/>
          <w:sz w:val="22"/>
          <w:szCs w:val="22"/>
        </w:rPr>
        <w:t>dokončení a předání</w:t>
      </w:r>
      <w:r w:rsidRPr="00CF2FC6">
        <w:rPr>
          <w:rFonts w:ascii="Tahoma" w:hAnsi="Tahoma" w:cs="Tahoma"/>
          <w:sz w:val="22"/>
          <w:szCs w:val="22"/>
        </w:rPr>
        <w:t xml:space="preserve"> </w:t>
      </w:r>
      <w:r w:rsidR="004B6DA5" w:rsidRPr="00CF2FC6">
        <w:rPr>
          <w:rFonts w:ascii="Tahoma" w:hAnsi="Tahoma" w:cs="Tahoma"/>
          <w:sz w:val="22"/>
          <w:szCs w:val="22"/>
        </w:rPr>
        <w:t>objednateli</w:t>
      </w:r>
      <w:r w:rsidR="00837C7E" w:rsidRPr="00CF2FC6">
        <w:rPr>
          <w:rFonts w:ascii="Tahoma" w:hAnsi="Tahoma" w:cs="Tahoma"/>
          <w:sz w:val="22"/>
          <w:szCs w:val="22"/>
        </w:rPr>
        <w:t>.</w:t>
      </w:r>
      <w:r w:rsidR="00850A6A" w:rsidRPr="00CF2FC6">
        <w:rPr>
          <w:rFonts w:ascii="Tahoma" w:hAnsi="Tahoma" w:cs="Tahoma"/>
          <w:sz w:val="22"/>
          <w:szCs w:val="22"/>
        </w:rPr>
        <w:t xml:space="preserve"> Smluvní strany se dohodly, že objednatel není povinen dílo převzít, pokud toto vykazuje vady či nedodělky. </w:t>
      </w:r>
      <w:r w:rsidR="007B7556" w:rsidRPr="00CF2FC6">
        <w:rPr>
          <w:rFonts w:ascii="Tahoma" w:hAnsi="Tahoma" w:cs="Tahoma"/>
          <w:sz w:val="22"/>
          <w:szCs w:val="22"/>
        </w:rPr>
        <w:t>V takovém případě objednatel vady nebo nedodělky specifikuje v předávacím protokolu.</w:t>
      </w:r>
    </w:p>
    <w:p w:rsidR="0012235B" w:rsidRPr="00CF2FC6" w:rsidRDefault="0012235B"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rsidR="0012235B" w:rsidRPr="00CF2FC6" w:rsidRDefault="0012235B" w:rsidP="0011556E">
      <w:pPr>
        <w:pStyle w:val="OdstavecSmlouvy"/>
        <w:keepLines w:val="0"/>
        <w:numPr>
          <w:ilvl w:val="0"/>
          <w:numId w:val="25"/>
        </w:numPr>
        <w:tabs>
          <w:tab w:val="clear" w:pos="426"/>
          <w:tab w:val="clear" w:pos="1701"/>
          <w:tab w:val="left" w:pos="714"/>
        </w:tabs>
        <w:spacing w:before="60" w:after="0"/>
        <w:ind w:left="714" w:hanging="357"/>
        <w:rPr>
          <w:rFonts w:ascii="Tahoma" w:hAnsi="Tahoma" w:cs="Tahoma"/>
          <w:sz w:val="22"/>
          <w:szCs w:val="22"/>
        </w:rPr>
      </w:pPr>
      <w:r w:rsidRPr="00CF2FC6">
        <w:rPr>
          <w:rFonts w:ascii="Tahoma" w:hAnsi="Tahoma" w:cs="Tahoma"/>
          <w:sz w:val="22"/>
          <w:szCs w:val="22"/>
        </w:rPr>
        <w:t>v původní nebo zpracované či jinak změněné podobě,</w:t>
      </w:r>
    </w:p>
    <w:p w:rsidR="0012235B" w:rsidRPr="00CF2FC6" w:rsidRDefault="0012235B" w:rsidP="0011556E">
      <w:pPr>
        <w:pStyle w:val="OdstavecSmlouvy"/>
        <w:keepLines w:val="0"/>
        <w:numPr>
          <w:ilvl w:val="0"/>
          <w:numId w:val="25"/>
        </w:numPr>
        <w:tabs>
          <w:tab w:val="clear" w:pos="426"/>
          <w:tab w:val="clear" w:pos="1701"/>
          <w:tab w:val="left" w:pos="714"/>
        </w:tabs>
        <w:spacing w:before="60" w:after="0"/>
        <w:ind w:left="714" w:hanging="357"/>
        <w:rPr>
          <w:rFonts w:ascii="Tahoma" w:hAnsi="Tahoma" w:cs="Tahoma"/>
          <w:sz w:val="22"/>
          <w:szCs w:val="22"/>
        </w:rPr>
      </w:pPr>
      <w:r w:rsidRPr="00CF2FC6">
        <w:rPr>
          <w:rFonts w:ascii="Tahoma" w:hAnsi="Tahoma" w:cs="Tahoma"/>
          <w:sz w:val="22"/>
          <w:szCs w:val="22"/>
        </w:rPr>
        <w:t>všemi způsoby užití,</w:t>
      </w:r>
    </w:p>
    <w:p w:rsidR="0012235B" w:rsidRPr="00CF2FC6" w:rsidRDefault="0012235B" w:rsidP="0011556E">
      <w:pPr>
        <w:pStyle w:val="OdstavecSmlouvy"/>
        <w:keepLines w:val="0"/>
        <w:numPr>
          <w:ilvl w:val="0"/>
          <w:numId w:val="25"/>
        </w:numPr>
        <w:tabs>
          <w:tab w:val="clear" w:pos="426"/>
          <w:tab w:val="clear" w:pos="1701"/>
          <w:tab w:val="left" w:pos="714"/>
        </w:tabs>
        <w:spacing w:before="60" w:after="0"/>
        <w:ind w:left="714" w:hanging="357"/>
        <w:rPr>
          <w:rFonts w:ascii="Tahoma" w:hAnsi="Tahoma" w:cs="Tahoma"/>
          <w:sz w:val="22"/>
          <w:szCs w:val="22"/>
        </w:rPr>
      </w:pPr>
      <w:r w:rsidRPr="00CF2FC6">
        <w:rPr>
          <w:rFonts w:ascii="Tahoma" w:hAnsi="Tahoma" w:cs="Tahoma"/>
          <w:sz w:val="22"/>
          <w:szCs w:val="22"/>
        </w:rPr>
        <w:t>v územně a množstevně neomezeném rozsahu, po dobu trvání majetkových práv k dílu.</w:t>
      </w:r>
    </w:p>
    <w:p w:rsidR="0012235B" w:rsidRPr="00CF2FC6"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CF2FC6">
        <w:rPr>
          <w:rFonts w:ascii="Tahoma" w:hAnsi="Tahoma" w:cs="Tahoma"/>
          <w:sz w:val="22"/>
          <w:szCs w:val="22"/>
        </w:rPr>
        <w:t>Objednatel není povinen udělenou licenci využít. Odměna zhotovitele coby autora díla za poskytnutí licence je součástí ceny za dílo podle čl. VII této smlouvy.</w:t>
      </w:r>
    </w:p>
    <w:p w:rsidR="0012235B" w:rsidRPr="00CF2FC6" w:rsidRDefault="0012235B"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Zhotovitel není oprávněn poskytnout </w:t>
      </w:r>
      <w:r w:rsidR="00E850F9" w:rsidRPr="00CF2FC6">
        <w:rPr>
          <w:rFonts w:ascii="Tahoma" w:hAnsi="Tahoma" w:cs="Tahoma"/>
          <w:sz w:val="22"/>
          <w:szCs w:val="22"/>
        </w:rPr>
        <w:t xml:space="preserve">dílo </w:t>
      </w:r>
      <w:r w:rsidRPr="00CF2FC6">
        <w:rPr>
          <w:rFonts w:ascii="Tahoma" w:hAnsi="Tahoma" w:cs="Tahoma"/>
          <w:sz w:val="22"/>
          <w:szCs w:val="22"/>
        </w:rPr>
        <w:t>jiným osobám než objednateli.</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Vlastnické právo k jednotlivým projektovým dokumentacím a</w:t>
      </w:r>
      <w:r w:rsidR="00070179" w:rsidRPr="00CF2FC6">
        <w:rPr>
          <w:rFonts w:ascii="Tahoma" w:hAnsi="Tahoma" w:cs="Tahoma"/>
          <w:sz w:val="22"/>
          <w:szCs w:val="22"/>
        </w:rPr>
        <w:t> </w:t>
      </w:r>
      <w:r w:rsidRPr="00CF2FC6">
        <w:rPr>
          <w:rFonts w:ascii="Tahoma" w:hAnsi="Tahoma" w:cs="Tahoma"/>
          <w:sz w:val="22"/>
          <w:szCs w:val="22"/>
        </w:rPr>
        <w:t>dalším dokumentům a</w:t>
      </w:r>
      <w:r w:rsidR="007163FB" w:rsidRPr="00CF2FC6">
        <w:rPr>
          <w:rFonts w:ascii="Tahoma" w:hAnsi="Tahoma" w:cs="Tahoma"/>
          <w:sz w:val="22"/>
          <w:szCs w:val="22"/>
        </w:rPr>
        <w:t> </w:t>
      </w:r>
      <w:r w:rsidRPr="00CF2FC6">
        <w:rPr>
          <w:rFonts w:ascii="Tahoma" w:hAnsi="Tahoma" w:cs="Tahoma"/>
          <w:sz w:val="22"/>
          <w:szCs w:val="22"/>
        </w:rPr>
        <w:t>hmotným výstup</w:t>
      </w:r>
      <w:r w:rsidR="00070179" w:rsidRPr="00CF2FC6">
        <w:rPr>
          <w:rFonts w:ascii="Tahoma" w:hAnsi="Tahoma" w:cs="Tahoma"/>
          <w:sz w:val="22"/>
          <w:szCs w:val="22"/>
        </w:rPr>
        <w:t>ům, které jsou předmětem díla, a nebezpečí škody na </w:t>
      </w:r>
      <w:r w:rsidRPr="00CF2FC6">
        <w:rPr>
          <w:rFonts w:ascii="Tahoma" w:hAnsi="Tahoma" w:cs="Tahoma"/>
          <w:sz w:val="22"/>
          <w:szCs w:val="22"/>
        </w:rPr>
        <w:t>nich přechází na</w:t>
      </w:r>
      <w:r w:rsidR="007163FB" w:rsidRPr="00CF2FC6">
        <w:rPr>
          <w:rFonts w:ascii="Tahoma" w:hAnsi="Tahoma" w:cs="Tahoma"/>
          <w:sz w:val="22"/>
          <w:szCs w:val="22"/>
        </w:rPr>
        <w:t> </w:t>
      </w:r>
      <w:r w:rsidRPr="00CF2FC6">
        <w:rPr>
          <w:rFonts w:ascii="Tahoma" w:hAnsi="Tahoma" w:cs="Tahoma"/>
          <w:sz w:val="22"/>
          <w:szCs w:val="22"/>
        </w:rPr>
        <w:t>objednatele dnem jejich</w:t>
      </w:r>
      <w:r w:rsidR="007163FB" w:rsidRPr="00CF2FC6">
        <w:rPr>
          <w:rFonts w:ascii="Tahoma" w:hAnsi="Tahoma" w:cs="Tahoma"/>
          <w:sz w:val="22"/>
          <w:szCs w:val="22"/>
        </w:rPr>
        <w:t xml:space="preserve"> </w:t>
      </w:r>
      <w:r w:rsidRPr="00CF2FC6">
        <w:rPr>
          <w:rFonts w:ascii="Tahoma" w:hAnsi="Tahoma" w:cs="Tahoma"/>
          <w:sz w:val="22"/>
          <w:szCs w:val="22"/>
        </w:rPr>
        <w:t>převzetí objednatelem.</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lastRenderedPageBreak/>
        <w:t>VI.</w:t>
      </w:r>
      <w:r w:rsidR="00E03721" w:rsidRPr="00CF2FC6">
        <w:rPr>
          <w:rFonts w:ascii="Tahoma" w:hAnsi="Tahoma" w:cs="Tahoma"/>
          <w:sz w:val="22"/>
          <w:szCs w:val="22"/>
        </w:rPr>
        <w:br/>
      </w:r>
      <w:r w:rsidRPr="00CF2FC6">
        <w:rPr>
          <w:rFonts w:ascii="Tahoma" w:hAnsi="Tahoma" w:cs="Tahoma"/>
          <w:sz w:val="22"/>
          <w:szCs w:val="22"/>
        </w:rPr>
        <w:t>Provádění díla, práva a povinnosti stran</w:t>
      </w:r>
    </w:p>
    <w:p w:rsidR="00A54991" w:rsidRPr="00CF2FC6"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Není-li stanoveno </w:t>
      </w:r>
      <w:r w:rsidR="00070179" w:rsidRPr="00CF2FC6">
        <w:rPr>
          <w:rFonts w:ascii="Tahoma" w:hAnsi="Tahoma" w:cs="Tahoma"/>
          <w:sz w:val="22"/>
          <w:szCs w:val="22"/>
        </w:rPr>
        <w:t xml:space="preserve">touto </w:t>
      </w:r>
      <w:r w:rsidRPr="00CF2FC6">
        <w:rPr>
          <w:rFonts w:ascii="Tahoma" w:hAnsi="Tahoma" w:cs="Tahoma"/>
          <w:sz w:val="22"/>
          <w:szCs w:val="22"/>
        </w:rPr>
        <w:t xml:space="preserve">smlouvou </w:t>
      </w:r>
      <w:r w:rsidR="00070179" w:rsidRPr="00CF2FC6">
        <w:rPr>
          <w:rFonts w:ascii="Tahoma" w:hAnsi="Tahoma" w:cs="Tahoma"/>
          <w:sz w:val="22"/>
          <w:szCs w:val="22"/>
        </w:rPr>
        <w:t>jinak, řídí se vzájemná práva a </w:t>
      </w:r>
      <w:r w:rsidRPr="00CF2FC6">
        <w:rPr>
          <w:rFonts w:ascii="Tahoma" w:hAnsi="Tahoma" w:cs="Tahoma"/>
          <w:sz w:val="22"/>
          <w:szCs w:val="22"/>
        </w:rPr>
        <w:t>povinnosti smluvních stran ustanoveními §</w:t>
      </w:r>
      <w:r w:rsidR="00070179" w:rsidRPr="00CF2FC6">
        <w:rPr>
          <w:rFonts w:ascii="Tahoma" w:hAnsi="Tahoma" w:cs="Tahoma"/>
          <w:sz w:val="22"/>
          <w:szCs w:val="22"/>
        </w:rPr>
        <w:t> </w:t>
      </w:r>
      <w:r w:rsidR="004B6DA5" w:rsidRPr="00CF2FC6">
        <w:rPr>
          <w:rFonts w:ascii="Tahoma" w:hAnsi="Tahoma" w:cs="Tahoma"/>
          <w:sz w:val="22"/>
          <w:szCs w:val="22"/>
        </w:rPr>
        <w:t>2586</w:t>
      </w:r>
      <w:r w:rsidRPr="00CF2FC6">
        <w:rPr>
          <w:rFonts w:ascii="Tahoma" w:hAnsi="Tahoma" w:cs="Tahoma"/>
          <w:sz w:val="22"/>
          <w:szCs w:val="22"/>
        </w:rPr>
        <w:t xml:space="preserve"> a následujícími ob</w:t>
      </w:r>
      <w:r w:rsidR="004B6DA5" w:rsidRPr="00CF2FC6">
        <w:rPr>
          <w:rFonts w:ascii="Tahoma" w:hAnsi="Tahoma" w:cs="Tahoma"/>
          <w:sz w:val="22"/>
          <w:szCs w:val="22"/>
        </w:rPr>
        <w:t>čanského</w:t>
      </w:r>
      <w:r w:rsidRPr="00CF2FC6">
        <w:rPr>
          <w:rFonts w:ascii="Tahoma" w:hAnsi="Tahoma" w:cs="Tahoma"/>
          <w:sz w:val="22"/>
          <w:szCs w:val="22"/>
        </w:rPr>
        <w:t xml:space="preserve"> zákoníku.</w:t>
      </w:r>
    </w:p>
    <w:p w:rsidR="00A54991" w:rsidRPr="00CF2FC6"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Zhotovitel je zejména povinen:</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provést dílo řádně, včas a za použití postupů, které odpovídají právním předpisům ČR,</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dodržovat při provádění díla ujednání této smlouvy, řídit se podklady a</w:t>
      </w:r>
      <w:r w:rsidR="00070179" w:rsidRPr="00CF2FC6">
        <w:rPr>
          <w:rFonts w:ascii="Tahoma" w:hAnsi="Tahoma" w:cs="Tahoma"/>
          <w:sz w:val="22"/>
          <w:szCs w:val="22"/>
        </w:rPr>
        <w:t> </w:t>
      </w:r>
      <w:r w:rsidRPr="00CF2FC6">
        <w:rPr>
          <w:rFonts w:ascii="Tahoma" w:hAnsi="Tahoma" w:cs="Tahoma"/>
          <w:sz w:val="22"/>
          <w:szCs w:val="22"/>
        </w:rPr>
        <w:t>pokyny objednatele,</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provést dílo na svůj náklad a své nebezpečí,</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účastnit se na základě pozvánky objednatele všech jednání týkajících se díla,</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poskytnout objednateli požadovanou dokumentaci,</w:t>
      </w:r>
    </w:p>
    <w:p w:rsidR="000074CC" w:rsidRDefault="00A54991" w:rsidP="009A1BB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r w:rsidR="009A1BB3" w:rsidRPr="00CF2FC6">
        <w:rPr>
          <w:rFonts w:ascii="Tahoma" w:hAnsi="Tahoma" w:cs="Tahoma"/>
          <w:sz w:val="22"/>
          <w:szCs w:val="22"/>
        </w:rPr>
        <w:t xml:space="preserve"> </w:t>
      </w:r>
    </w:p>
    <w:p w:rsidR="005F709F" w:rsidRPr="00CF2FC6" w:rsidRDefault="00A54991" w:rsidP="009A1BB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color w:val="000000"/>
          <w:sz w:val="22"/>
          <w:szCs w:val="22"/>
        </w:rPr>
        <w:t>respektovat při provádění díla objednatelem předpokládanou maximální hodnotu realizace</w:t>
      </w:r>
      <w:r w:rsidR="007163FB" w:rsidRPr="00CF2FC6">
        <w:rPr>
          <w:rFonts w:ascii="Tahoma" w:hAnsi="Tahoma" w:cs="Tahoma"/>
          <w:color w:val="000000"/>
          <w:sz w:val="22"/>
          <w:szCs w:val="22"/>
        </w:rPr>
        <w:t xml:space="preserve"> projektované </w:t>
      </w:r>
      <w:r w:rsidR="009A1BB3" w:rsidRPr="00CF2FC6">
        <w:rPr>
          <w:rFonts w:ascii="Tahoma" w:hAnsi="Tahoma" w:cs="Tahoma"/>
          <w:color w:val="000000"/>
          <w:sz w:val="22"/>
          <w:szCs w:val="22"/>
        </w:rPr>
        <w:t>expozice</w:t>
      </w:r>
      <w:r w:rsidR="007163FB" w:rsidRPr="00CF2FC6">
        <w:rPr>
          <w:rFonts w:ascii="Tahoma" w:hAnsi="Tahoma" w:cs="Tahoma"/>
          <w:color w:val="000000"/>
          <w:sz w:val="22"/>
          <w:szCs w:val="22"/>
        </w:rPr>
        <w:t>, tj.</w:t>
      </w:r>
      <w:r w:rsidR="009A1BB3" w:rsidRPr="00CF2FC6">
        <w:rPr>
          <w:rFonts w:ascii="Calibri" w:hAnsi="Calibri" w:cs="Calibri"/>
          <w:bCs/>
          <w:color w:val="000000"/>
          <w:sz w:val="32"/>
          <w:szCs w:val="32"/>
        </w:rPr>
        <w:t xml:space="preserve"> </w:t>
      </w:r>
      <w:r w:rsidR="00F72E00" w:rsidRPr="00CF2FC6">
        <w:rPr>
          <w:rFonts w:ascii="Tahoma" w:hAnsi="Tahoma" w:cs="Tahoma"/>
          <w:bCs/>
          <w:color w:val="000000"/>
          <w:sz w:val="22"/>
          <w:szCs w:val="22"/>
        </w:rPr>
        <w:t>6.620.000</w:t>
      </w:r>
      <w:r w:rsidR="009A1BB3" w:rsidRPr="00CF2FC6">
        <w:rPr>
          <w:rFonts w:ascii="Tahoma" w:hAnsi="Tahoma" w:cs="Tahoma"/>
          <w:bCs/>
          <w:color w:val="000000"/>
          <w:sz w:val="22"/>
          <w:szCs w:val="22"/>
        </w:rPr>
        <w:t xml:space="preserve"> </w:t>
      </w:r>
      <w:r w:rsidRPr="00CF2FC6">
        <w:rPr>
          <w:rFonts w:ascii="Tahoma" w:hAnsi="Tahoma" w:cs="Tahoma"/>
          <w:color w:val="000000"/>
          <w:sz w:val="22"/>
          <w:szCs w:val="22"/>
        </w:rPr>
        <w:t>Kč</w:t>
      </w:r>
      <w:r w:rsidR="007163FB" w:rsidRPr="00CF2FC6">
        <w:rPr>
          <w:rFonts w:ascii="Tahoma" w:hAnsi="Tahoma" w:cs="Tahoma"/>
          <w:color w:val="000000"/>
          <w:sz w:val="22"/>
          <w:szCs w:val="22"/>
        </w:rPr>
        <w:t xml:space="preserve"> bez DPH</w:t>
      </w:r>
      <w:r w:rsidRPr="00CF2FC6">
        <w:rPr>
          <w:rFonts w:ascii="Tahoma" w:hAnsi="Tahoma" w:cs="Tahoma"/>
          <w:color w:val="000000"/>
          <w:sz w:val="22"/>
          <w:szCs w:val="22"/>
        </w:rPr>
        <w:t>.</w:t>
      </w:r>
      <w:r w:rsidR="00D508F2" w:rsidRPr="00CF2FC6">
        <w:rPr>
          <w:rFonts w:ascii="Tahoma" w:hAnsi="Tahoma" w:cs="Tahoma"/>
          <w:color w:val="000000"/>
          <w:sz w:val="22"/>
          <w:szCs w:val="22"/>
        </w:rPr>
        <w:t xml:space="preserve"> Nerespektování předpokládané maximální hodnoty realizace projektované </w:t>
      </w:r>
      <w:r w:rsidR="00E56869" w:rsidRPr="00CF2FC6">
        <w:rPr>
          <w:rFonts w:ascii="Tahoma" w:hAnsi="Tahoma" w:cs="Tahoma"/>
          <w:color w:val="000000"/>
          <w:sz w:val="22"/>
          <w:szCs w:val="22"/>
        </w:rPr>
        <w:t xml:space="preserve">expozice </w:t>
      </w:r>
      <w:r w:rsidR="00D508F2" w:rsidRPr="00CF2FC6">
        <w:rPr>
          <w:rFonts w:ascii="Tahoma" w:hAnsi="Tahoma" w:cs="Tahoma"/>
          <w:color w:val="000000"/>
          <w:sz w:val="22"/>
          <w:szCs w:val="22"/>
        </w:rPr>
        <w:t>bude považováno za vad</w:t>
      </w:r>
      <w:r w:rsidR="00D508F2" w:rsidRPr="00CF2FC6">
        <w:rPr>
          <w:rFonts w:ascii="Tahoma" w:hAnsi="Tahoma" w:cs="Tahoma"/>
          <w:sz w:val="22"/>
          <w:szCs w:val="22"/>
        </w:rPr>
        <w:t>u díla</w:t>
      </w:r>
      <w:r w:rsidR="005F709F" w:rsidRPr="00CF2FC6">
        <w:rPr>
          <w:rFonts w:ascii="Tahoma" w:hAnsi="Tahoma" w:cs="Tahoma"/>
          <w:sz w:val="22"/>
          <w:szCs w:val="22"/>
        </w:rPr>
        <w:t>,</w:t>
      </w:r>
    </w:p>
    <w:p w:rsidR="009E5092" w:rsidRPr="00CF2FC6" w:rsidRDefault="009E5092" w:rsidP="009A1BB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respektovat při provádění díla stavební řešení</w:t>
      </w:r>
      <w:r w:rsidR="00F41995" w:rsidRPr="00CF2FC6">
        <w:rPr>
          <w:rFonts w:ascii="Tahoma" w:hAnsi="Tahoma" w:cs="Tahoma"/>
          <w:sz w:val="22"/>
          <w:szCs w:val="22"/>
        </w:rPr>
        <w:t xml:space="preserve"> Památníku J. A. K</w:t>
      </w:r>
      <w:r w:rsidR="00E56869" w:rsidRPr="00CF2FC6">
        <w:rPr>
          <w:rFonts w:ascii="Tahoma" w:hAnsi="Tahoma" w:cs="Tahoma"/>
          <w:sz w:val="22"/>
          <w:szCs w:val="22"/>
        </w:rPr>
        <w:t>omenského</w:t>
      </w:r>
      <w:r w:rsidR="00F41995" w:rsidRPr="00CF2FC6">
        <w:rPr>
          <w:rFonts w:ascii="Tahoma" w:hAnsi="Tahoma" w:cs="Tahoma"/>
          <w:sz w:val="22"/>
          <w:szCs w:val="22"/>
        </w:rPr>
        <w:t xml:space="preserve"> ve Fulneku</w:t>
      </w:r>
      <w:r w:rsidR="0004418A" w:rsidRPr="00CF2FC6">
        <w:rPr>
          <w:rFonts w:ascii="Tahoma" w:hAnsi="Tahoma" w:cs="Tahoma"/>
          <w:sz w:val="22"/>
          <w:szCs w:val="22"/>
        </w:rPr>
        <w:t>, které je</w:t>
      </w:r>
      <w:r w:rsidRPr="00CF2FC6">
        <w:rPr>
          <w:rFonts w:ascii="Tahoma" w:hAnsi="Tahoma" w:cs="Tahoma"/>
          <w:sz w:val="22"/>
          <w:szCs w:val="22"/>
        </w:rPr>
        <w:t xml:space="preserve"> dá</w:t>
      </w:r>
      <w:r w:rsidR="0004418A" w:rsidRPr="00CF2FC6">
        <w:rPr>
          <w:rFonts w:ascii="Tahoma" w:hAnsi="Tahoma" w:cs="Tahoma"/>
          <w:sz w:val="22"/>
          <w:szCs w:val="22"/>
        </w:rPr>
        <w:t>no</w:t>
      </w:r>
      <w:r w:rsidR="00E96159" w:rsidRPr="00CF2FC6">
        <w:rPr>
          <w:rFonts w:ascii="Tahoma" w:hAnsi="Tahoma" w:cs="Tahoma"/>
          <w:sz w:val="22"/>
          <w:szCs w:val="22"/>
        </w:rPr>
        <w:t xml:space="preserve"> projektovou</w:t>
      </w:r>
      <w:r w:rsidRPr="00CF2FC6">
        <w:rPr>
          <w:rFonts w:ascii="Tahoma" w:hAnsi="Tahoma" w:cs="Tahoma"/>
          <w:sz w:val="22"/>
          <w:szCs w:val="22"/>
        </w:rPr>
        <w:t xml:space="preserve"> dokumentací stavby zpracované </w:t>
      </w:r>
      <w:r w:rsidR="00874F73" w:rsidRPr="00CF2FC6">
        <w:rPr>
          <w:rFonts w:ascii="Tahoma" w:hAnsi="Tahoma" w:cs="Tahoma"/>
          <w:sz w:val="22"/>
          <w:szCs w:val="22"/>
        </w:rPr>
        <w:t>v květnu 2017 Ing. Petrem Tomešem, Nováčkova 378/3, 700 30 Ostrava - Výškovice, IČO: 14581213</w:t>
      </w:r>
      <w:r w:rsidRPr="00CF2FC6">
        <w:rPr>
          <w:rFonts w:ascii="Tahoma" w:hAnsi="Tahoma" w:cs="Tahoma"/>
          <w:sz w:val="22"/>
          <w:szCs w:val="22"/>
        </w:rPr>
        <w:t>, včetně případných aktualizací tak, aby projektov</w:t>
      </w:r>
      <w:r w:rsidR="000074CC">
        <w:rPr>
          <w:rFonts w:ascii="Tahoma" w:hAnsi="Tahoma" w:cs="Tahoma"/>
          <w:sz w:val="22"/>
          <w:szCs w:val="22"/>
        </w:rPr>
        <w:t>á</w:t>
      </w:r>
      <w:r w:rsidRPr="00CF2FC6">
        <w:rPr>
          <w:rFonts w:ascii="Tahoma" w:hAnsi="Tahoma" w:cs="Tahoma"/>
          <w:sz w:val="22"/>
          <w:szCs w:val="22"/>
        </w:rPr>
        <w:t xml:space="preserve"> dokumentace </w:t>
      </w:r>
      <w:r w:rsidR="000074CC">
        <w:rPr>
          <w:rFonts w:ascii="Tahoma" w:hAnsi="Tahoma" w:cs="Tahoma"/>
          <w:sz w:val="22"/>
          <w:szCs w:val="22"/>
        </w:rPr>
        <w:t>stavby a projektová dokumentace expozice</w:t>
      </w:r>
      <w:r w:rsidR="00AD0A44">
        <w:rPr>
          <w:rFonts w:ascii="Tahoma" w:hAnsi="Tahoma" w:cs="Tahoma"/>
          <w:sz w:val="22"/>
          <w:szCs w:val="22"/>
        </w:rPr>
        <w:t xml:space="preserve"> (tj. dílo) </w:t>
      </w:r>
      <w:r w:rsidR="000074CC">
        <w:rPr>
          <w:rFonts w:ascii="Tahoma" w:hAnsi="Tahoma" w:cs="Tahoma"/>
          <w:sz w:val="22"/>
          <w:szCs w:val="22"/>
        </w:rPr>
        <w:t>byly funkčně provázané</w:t>
      </w:r>
      <w:r w:rsidR="0004418A" w:rsidRPr="00CF2FC6">
        <w:rPr>
          <w:rFonts w:ascii="Tahoma" w:hAnsi="Tahoma" w:cs="Tahoma"/>
          <w:sz w:val="22"/>
          <w:szCs w:val="22"/>
        </w:rPr>
        <w:t>,</w:t>
      </w:r>
    </w:p>
    <w:p w:rsidR="005F709F" w:rsidRPr="00CF2FC6" w:rsidRDefault="005F709F"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 xml:space="preserve">na základě požadavku objednatele poskytnout dodatečné informace, případně vysvětlení, k dotazům </w:t>
      </w:r>
      <w:r w:rsidR="001A67BE" w:rsidRPr="00CF2FC6">
        <w:rPr>
          <w:rFonts w:ascii="Tahoma" w:hAnsi="Tahoma" w:cs="Tahoma"/>
          <w:sz w:val="22"/>
          <w:szCs w:val="22"/>
        </w:rPr>
        <w:t>účastníků zadávacího řízení</w:t>
      </w:r>
      <w:r w:rsidRPr="00CF2FC6">
        <w:rPr>
          <w:rFonts w:ascii="Tahoma" w:hAnsi="Tahoma" w:cs="Tahoma"/>
          <w:sz w:val="22"/>
          <w:szCs w:val="22"/>
        </w:rPr>
        <w:t xml:space="preserve"> na realizaci </w:t>
      </w:r>
      <w:r w:rsidR="0004418A" w:rsidRPr="00CF2FC6">
        <w:rPr>
          <w:rFonts w:ascii="Tahoma" w:hAnsi="Tahoma" w:cs="Tahoma"/>
          <w:sz w:val="22"/>
          <w:szCs w:val="22"/>
        </w:rPr>
        <w:t>expozice</w:t>
      </w:r>
      <w:r w:rsidRPr="00CF2FC6">
        <w:rPr>
          <w:rFonts w:ascii="Tahoma" w:hAnsi="Tahoma" w:cs="Tahoma"/>
          <w:sz w:val="22"/>
          <w:szCs w:val="22"/>
        </w:rPr>
        <w:t xml:space="preserve"> vztahujícím se k projektové</w:t>
      </w:r>
      <w:r w:rsidR="005E4B94" w:rsidRPr="00CF2FC6">
        <w:rPr>
          <w:rFonts w:ascii="Tahoma" w:hAnsi="Tahoma" w:cs="Tahoma"/>
          <w:sz w:val="22"/>
          <w:szCs w:val="22"/>
        </w:rPr>
        <w:t xml:space="preserve"> dokumentaci </w:t>
      </w:r>
      <w:r w:rsidR="0004418A" w:rsidRPr="00CF2FC6">
        <w:rPr>
          <w:rFonts w:ascii="Tahoma" w:hAnsi="Tahoma" w:cs="Tahoma"/>
          <w:sz w:val="22"/>
          <w:szCs w:val="22"/>
        </w:rPr>
        <w:t>expozice</w:t>
      </w:r>
      <w:r w:rsidR="005E4B94" w:rsidRPr="00CF2FC6">
        <w:rPr>
          <w:rFonts w:ascii="Tahoma" w:hAnsi="Tahoma" w:cs="Tahoma"/>
          <w:sz w:val="22"/>
          <w:szCs w:val="22"/>
        </w:rPr>
        <w:t xml:space="preserve">. </w:t>
      </w:r>
      <w:r w:rsidRPr="00CF2FC6">
        <w:rPr>
          <w:rFonts w:ascii="Tahoma" w:hAnsi="Tahoma" w:cs="Tahoma"/>
          <w:sz w:val="22"/>
          <w:szCs w:val="22"/>
        </w:rPr>
        <w:t>Požadované informace je zhotovitel povinen objednateli poskytnout v písemné podobě</w:t>
      </w:r>
      <w:r w:rsidR="008B642D" w:rsidRPr="00CF2FC6">
        <w:rPr>
          <w:rFonts w:ascii="Tahoma" w:hAnsi="Tahoma" w:cs="Tahoma"/>
          <w:sz w:val="22"/>
          <w:szCs w:val="22"/>
        </w:rPr>
        <w:t xml:space="preserve"> (případně dle požadavku objednatele e-mailem)</w:t>
      </w:r>
      <w:r w:rsidR="00070179" w:rsidRPr="00CF2FC6">
        <w:rPr>
          <w:rFonts w:ascii="Tahoma" w:hAnsi="Tahoma" w:cs="Tahoma"/>
          <w:sz w:val="22"/>
          <w:szCs w:val="22"/>
        </w:rPr>
        <w:t xml:space="preserve"> nejpozději do </w:t>
      </w:r>
      <w:r w:rsidRPr="00CF2FC6">
        <w:rPr>
          <w:rFonts w:ascii="Tahoma" w:hAnsi="Tahoma" w:cs="Tahoma"/>
          <w:sz w:val="22"/>
          <w:szCs w:val="22"/>
        </w:rPr>
        <w:t>2 pracovních dnů ode</w:t>
      </w:r>
      <w:r w:rsidR="00070179" w:rsidRPr="00CF2FC6">
        <w:rPr>
          <w:rFonts w:ascii="Tahoma" w:hAnsi="Tahoma" w:cs="Tahoma"/>
          <w:sz w:val="22"/>
          <w:szCs w:val="22"/>
        </w:rPr>
        <w:t> </w:t>
      </w:r>
      <w:r w:rsidRPr="00CF2FC6">
        <w:rPr>
          <w:rFonts w:ascii="Tahoma" w:hAnsi="Tahoma" w:cs="Tahoma"/>
          <w:sz w:val="22"/>
          <w:szCs w:val="22"/>
        </w:rPr>
        <w:t>dne doručení požadavku objednatele dle předchozí věty. Objednatel zašle požadavek na</w:t>
      </w:r>
      <w:r w:rsidR="007163FB" w:rsidRPr="00CF2FC6">
        <w:rPr>
          <w:rFonts w:ascii="Tahoma" w:hAnsi="Tahoma" w:cs="Tahoma"/>
          <w:sz w:val="22"/>
          <w:szCs w:val="22"/>
        </w:rPr>
        <w:t> </w:t>
      </w:r>
      <w:r w:rsidRPr="00CF2FC6">
        <w:rPr>
          <w:rFonts w:ascii="Tahoma" w:hAnsi="Tahoma" w:cs="Tahoma"/>
          <w:sz w:val="22"/>
          <w:szCs w:val="22"/>
        </w:rPr>
        <w:t xml:space="preserve">poskytnutí dodatečné informace formou písemného sdělení (za písemné </w:t>
      </w:r>
      <w:r w:rsidR="00AC3FCB" w:rsidRPr="00CF2FC6">
        <w:rPr>
          <w:rFonts w:ascii="Tahoma" w:hAnsi="Tahoma" w:cs="Tahoma"/>
          <w:sz w:val="22"/>
          <w:szCs w:val="22"/>
        </w:rPr>
        <w:t xml:space="preserve">sdělení </w:t>
      </w:r>
      <w:r w:rsidRPr="00CF2FC6">
        <w:rPr>
          <w:rFonts w:ascii="Tahoma" w:hAnsi="Tahoma" w:cs="Tahoma"/>
          <w:sz w:val="22"/>
          <w:szCs w:val="22"/>
        </w:rPr>
        <w:t>se</w:t>
      </w:r>
      <w:r w:rsidR="007163FB" w:rsidRPr="00CF2FC6">
        <w:rPr>
          <w:rFonts w:ascii="Tahoma" w:hAnsi="Tahoma" w:cs="Tahoma"/>
          <w:sz w:val="22"/>
          <w:szCs w:val="22"/>
        </w:rPr>
        <w:t> </w:t>
      </w:r>
      <w:r w:rsidRPr="00CF2FC6">
        <w:rPr>
          <w:rFonts w:ascii="Tahoma" w:hAnsi="Tahoma" w:cs="Tahoma"/>
          <w:sz w:val="22"/>
          <w:szCs w:val="22"/>
        </w:rPr>
        <w:t xml:space="preserve">považuje i </w:t>
      </w:r>
      <w:r w:rsidR="00AC3FCB" w:rsidRPr="00CF2FC6">
        <w:rPr>
          <w:rFonts w:ascii="Tahoma" w:hAnsi="Tahoma" w:cs="Tahoma"/>
          <w:sz w:val="22"/>
          <w:szCs w:val="22"/>
        </w:rPr>
        <w:t xml:space="preserve">sdělení zaslané </w:t>
      </w:r>
      <w:r w:rsidRPr="00CF2FC6">
        <w:rPr>
          <w:rFonts w:ascii="Tahoma" w:hAnsi="Tahoma" w:cs="Tahoma"/>
          <w:sz w:val="22"/>
          <w:szCs w:val="22"/>
        </w:rPr>
        <w:t>faxem nebo e-mailem) na:</w:t>
      </w:r>
    </w:p>
    <w:p w:rsidR="005F709F" w:rsidRPr="00CF2FC6" w:rsidRDefault="005F709F" w:rsidP="00A26A58">
      <w:pPr>
        <w:pStyle w:val="Smlouva-slo"/>
        <w:numPr>
          <w:ilvl w:val="1"/>
          <w:numId w:val="1"/>
        </w:numPr>
        <w:tabs>
          <w:tab w:val="clear" w:pos="1797"/>
          <w:tab w:val="left" w:pos="1072"/>
          <w:tab w:val="left" w:pos="3402"/>
        </w:tabs>
        <w:spacing w:before="60" w:line="240" w:lineRule="auto"/>
        <w:ind w:left="1071" w:hanging="357"/>
        <w:jc w:val="left"/>
        <w:rPr>
          <w:rFonts w:ascii="Tahoma" w:hAnsi="Tahoma" w:cs="Tahoma"/>
          <w:sz w:val="22"/>
          <w:szCs w:val="22"/>
        </w:rPr>
      </w:pPr>
      <w:r w:rsidRPr="00CF2FC6">
        <w:rPr>
          <w:rFonts w:ascii="Tahoma" w:hAnsi="Tahoma" w:cs="Tahoma"/>
          <w:sz w:val="22"/>
          <w:szCs w:val="22"/>
        </w:rPr>
        <w:t>e-mail:</w:t>
      </w:r>
      <w:r w:rsidR="007163FB" w:rsidRPr="00CF2FC6">
        <w:rPr>
          <w:rFonts w:ascii="Tahoma" w:hAnsi="Tahoma" w:cs="Tahoma"/>
          <w:sz w:val="22"/>
          <w:szCs w:val="22"/>
        </w:rPr>
        <w:tab/>
      </w:r>
      <w:r w:rsidR="0096305E">
        <w:rPr>
          <w:rFonts w:ascii="Tahoma" w:hAnsi="Tahoma" w:cs="Tahoma"/>
          <w:sz w:val="22"/>
          <w:szCs w:val="22"/>
        </w:rPr>
        <w:t>blackbox@mplusdesign.cz</w:t>
      </w:r>
      <w:r w:rsidRPr="00CF2FC6">
        <w:rPr>
          <w:rFonts w:ascii="Tahoma" w:hAnsi="Tahoma" w:cs="Tahoma"/>
          <w:sz w:val="22"/>
          <w:szCs w:val="22"/>
        </w:rPr>
        <w:t>, nebo</w:t>
      </w:r>
    </w:p>
    <w:p w:rsidR="004B4401" w:rsidRPr="00CF2FC6" w:rsidRDefault="005F709F" w:rsidP="00A26A58">
      <w:pPr>
        <w:pStyle w:val="Smlouva-slo"/>
        <w:numPr>
          <w:ilvl w:val="1"/>
          <w:numId w:val="1"/>
        </w:numPr>
        <w:tabs>
          <w:tab w:val="clear" w:pos="1797"/>
          <w:tab w:val="left" w:pos="1072"/>
          <w:tab w:val="left" w:pos="3402"/>
        </w:tabs>
        <w:spacing w:before="60" w:line="240" w:lineRule="auto"/>
        <w:ind w:left="1071" w:hanging="357"/>
        <w:jc w:val="left"/>
        <w:rPr>
          <w:rFonts w:ascii="Tahoma" w:hAnsi="Tahoma" w:cs="Tahoma"/>
          <w:sz w:val="22"/>
          <w:szCs w:val="22"/>
        </w:rPr>
      </w:pPr>
      <w:r w:rsidRPr="00CF2FC6">
        <w:rPr>
          <w:rFonts w:ascii="Tahoma" w:hAnsi="Tahoma" w:cs="Tahoma"/>
          <w:sz w:val="22"/>
          <w:szCs w:val="22"/>
        </w:rPr>
        <w:t>adresu:</w:t>
      </w:r>
      <w:r w:rsidR="007163FB" w:rsidRPr="00CF2FC6">
        <w:rPr>
          <w:rFonts w:ascii="Tahoma" w:hAnsi="Tahoma" w:cs="Tahoma"/>
          <w:sz w:val="22"/>
          <w:szCs w:val="22"/>
        </w:rPr>
        <w:tab/>
      </w:r>
      <w:r w:rsidR="0096305E">
        <w:rPr>
          <w:rFonts w:ascii="Tahoma" w:hAnsi="Tahoma" w:cs="Tahoma"/>
          <w:sz w:val="22"/>
          <w:szCs w:val="22"/>
        </w:rPr>
        <w:t>Dukelských hrdinů 564/34, 170 00 Praha 7</w:t>
      </w:r>
    </w:p>
    <w:p w:rsidR="004B6DA5" w:rsidRPr="00CF2FC6"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CF2FC6">
        <w:rPr>
          <w:rFonts w:ascii="Tahoma" w:hAnsi="Tahoma" w:cs="Tahoma"/>
          <w:sz w:val="22"/>
          <w:szCs w:val="22"/>
        </w:rPr>
        <w:t>,</w:t>
      </w:r>
    </w:p>
    <w:p w:rsidR="006327ED" w:rsidRPr="00CF2FC6"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postupovat při</w:t>
      </w:r>
      <w:r w:rsidR="00E56869" w:rsidRPr="00CF2FC6">
        <w:rPr>
          <w:rFonts w:ascii="Tahoma" w:hAnsi="Tahoma" w:cs="Tahoma"/>
          <w:sz w:val="22"/>
          <w:szCs w:val="22"/>
        </w:rPr>
        <w:t xml:space="preserve"> provádění díla s odbornou péčí,</w:t>
      </w:r>
    </w:p>
    <w:p w:rsidR="00E56869" w:rsidRPr="00CF2FC6" w:rsidRDefault="00E56869" w:rsidP="00E568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odstranit zjištěné vady a nedodělky na své náklady.</w:t>
      </w:r>
    </w:p>
    <w:p w:rsidR="00A54991" w:rsidRPr="00CF2FC6" w:rsidRDefault="00A54991" w:rsidP="00935242">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Pokud v průběhu provádění díla dojde ke skutečnostem, které nepředpokládala žádná ze smluvních stran a které mohou mít vliv na cenu, termín plnění nebo na navýšení objednatelem předpokládané hodnoty realizace projektované </w:t>
      </w:r>
      <w:r w:rsidR="0004418A" w:rsidRPr="00CF2FC6">
        <w:rPr>
          <w:rFonts w:ascii="Tahoma" w:hAnsi="Tahoma" w:cs="Tahoma"/>
          <w:sz w:val="22"/>
          <w:szCs w:val="22"/>
        </w:rPr>
        <w:t>expozice</w:t>
      </w:r>
      <w:r w:rsidR="00E56869" w:rsidRPr="00CF2FC6">
        <w:rPr>
          <w:rFonts w:ascii="Tahoma" w:hAnsi="Tahoma" w:cs="Tahoma"/>
          <w:sz w:val="22"/>
          <w:szCs w:val="22"/>
        </w:rPr>
        <w:t xml:space="preserve"> (viz odst. 2 písm. </w:t>
      </w:r>
      <w:r w:rsidR="000074CC">
        <w:rPr>
          <w:rFonts w:ascii="Tahoma" w:hAnsi="Tahoma" w:cs="Tahoma"/>
          <w:sz w:val="22"/>
          <w:szCs w:val="22"/>
        </w:rPr>
        <w:t>g</w:t>
      </w:r>
      <w:r w:rsidRPr="00CF2FC6">
        <w:rPr>
          <w:rFonts w:ascii="Tahoma" w:hAnsi="Tahoma" w:cs="Tahoma"/>
          <w:sz w:val="22"/>
          <w:szCs w:val="22"/>
        </w:rPr>
        <w:t>) tohoto článku smlouvy), zavazují se zhotovitel i objednatel na tyto skutečnosti písemně upozornit druhou smluvní stranu.</w:t>
      </w:r>
    </w:p>
    <w:p w:rsidR="00FC4355" w:rsidRPr="00CF2FC6" w:rsidRDefault="005E4B94"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Vzhledem ke skutečnosti, že p</w:t>
      </w:r>
      <w:r w:rsidR="00FC4355" w:rsidRPr="00CF2FC6">
        <w:rPr>
          <w:rFonts w:ascii="Tahoma" w:hAnsi="Tahoma" w:cs="Tahoma"/>
          <w:sz w:val="22"/>
          <w:szCs w:val="22"/>
        </w:rPr>
        <w:t xml:space="preserve">ředmětem díla </w:t>
      </w:r>
      <w:r w:rsidRPr="00CF2FC6">
        <w:rPr>
          <w:rFonts w:ascii="Tahoma" w:hAnsi="Tahoma" w:cs="Tahoma"/>
          <w:sz w:val="22"/>
          <w:szCs w:val="22"/>
        </w:rPr>
        <w:t xml:space="preserve">je </w:t>
      </w:r>
      <w:r w:rsidR="00FC4355" w:rsidRPr="00CF2FC6">
        <w:rPr>
          <w:rFonts w:ascii="Tahoma" w:hAnsi="Tahoma" w:cs="Tahoma"/>
          <w:sz w:val="22"/>
          <w:szCs w:val="22"/>
        </w:rPr>
        <w:t xml:space="preserve">také specifikace vybavení </w:t>
      </w:r>
      <w:r w:rsidR="00915F1E" w:rsidRPr="00CF2FC6">
        <w:rPr>
          <w:rFonts w:ascii="Tahoma" w:hAnsi="Tahoma" w:cs="Tahoma"/>
          <w:sz w:val="22"/>
          <w:szCs w:val="22"/>
        </w:rPr>
        <w:t>expozice</w:t>
      </w:r>
      <w:r w:rsidR="00B3409F" w:rsidRPr="00CF2FC6">
        <w:rPr>
          <w:rFonts w:ascii="Tahoma" w:hAnsi="Tahoma" w:cs="Tahoma"/>
          <w:sz w:val="22"/>
          <w:szCs w:val="22"/>
        </w:rPr>
        <w:t>,</w:t>
      </w:r>
      <w:r w:rsidR="00FC4355" w:rsidRPr="00CF2FC6">
        <w:rPr>
          <w:rFonts w:ascii="Tahoma" w:hAnsi="Tahoma" w:cs="Tahoma"/>
          <w:sz w:val="22"/>
          <w:szCs w:val="22"/>
        </w:rPr>
        <w:t xml:space="preserve"> je zhotovitel povinen dílo provést včetně zapracování přípravy pro toto vybavení a dílo musí zohlednit parametry vybavení (</w:t>
      </w:r>
      <w:proofErr w:type="spellStart"/>
      <w:r w:rsidR="00FC4355" w:rsidRPr="00CF2FC6">
        <w:rPr>
          <w:rFonts w:ascii="Tahoma" w:hAnsi="Tahoma" w:cs="Tahoma"/>
          <w:sz w:val="22"/>
          <w:szCs w:val="22"/>
        </w:rPr>
        <w:t>napojovací</w:t>
      </w:r>
      <w:proofErr w:type="spellEnd"/>
      <w:r w:rsidR="00FC4355" w:rsidRPr="00CF2FC6">
        <w:rPr>
          <w:rFonts w:ascii="Tahoma" w:hAnsi="Tahoma" w:cs="Tahoma"/>
          <w:sz w:val="22"/>
          <w:szCs w:val="22"/>
        </w:rPr>
        <w:t xml:space="preserve"> body, umístění, prostorová koordinace apod.)</w:t>
      </w:r>
      <w:r w:rsidR="00CF0469" w:rsidRPr="00CF2FC6">
        <w:rPr>
          <w:rFonts w:ascii="Tahoma" w:hAnsi="Tahoma" w:cs="Tahoma"/>
          <w:sz w:val="22"/>
          <w:szCs w:val="22"/>
        </w:rPr>
        <w:t xml:space="preserve">, </w:t>
      </w:r>
      <w:r w:rsidR="00CF0469" w:rsidRPr="00CF2FC6">
        <w:rPr>
          <w:rFonts w:ascii="Tahoma" w:hAnsi="Tahoma" w:cs="Tahoma"/>
          <w:sz w:val="22"/>
          <w:szCs w:val="22"/>
        </w:rPr>
        <w:lastRenderedPageBreak/>
        <w:t xml:space="preserve">tak, </w:t>
      </w:r>
      <w:r w:rsidR="00FC4355" w:rsidRPr="00CF2FC6">
        <w:rPr>
          <w:rFonts w:ascii="Tahoma" w:hAnsi="Tahoma" w:cs="Tahoma"/>
          <w:sz w:val="22"/>
          <w:szCs w:val="22"/>
        </w:rPr>
        <w:t xml:space="preserve">aby při realizaci </w:t>
      </w:r>
      <w:r w:rsidR="0004418A" w:rsidRPr="00CF2FC6">
        <w:rPr>
          <w:rFonts w:ascii="Tahoma" w:hAnsi="Tahoma" w:cs="Tahoma"/>
          <w:sz w:val="22"/>
          <w:szCs w:val="22"/>
        </w:rPr>
        <w:t>expozic</w:t>
      </w:r>
      <w:r w:rsidR="00FC4355" w:rsidRPr="00CF2FC6">
        <w:rPr>
          <w:rFonts w:ascii="Tahoma" w:hAnsi="Tahoma" w:cs="Tahoma"/>
          <w:sz w:val="22"/>
          <w:szCs w:val="22"/>
        </w:rPr>
        <w:t xml:space="preserve"> nevznikly dodatečné práce (vícepráce) z důvodů nesouladu projektové dokumentace stavební části s částí vybavení</w:t>
      </w:r>
      <w:r w:rsidR="00CF0469" w:rsidRPr="00CF2FC6">
        <w:rPr>
          <w:rFonts w:ascii="Tahoma" w:hAnsi="Tahoma" w:cs="Tahoma"/>
          <w:sz w:val="22"/>
          <w:szCs w:val="22"/>
        </w:rPr>
        <w:t>.</w:t>
      </w:r>
    </w:p>
    <w:p w:rsidR="00A54991" w:rsidRPr="00CF2FC6"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Objednatel se zavazuje, že v rozsahu nevyhnutelně potřebném poskytne zhotoviteli </w:t>
      </w:r>
      <w:r w:rsidR="00E93E00" w:rsidRPr="00CF2FC6">
        <w:rPr>
          <w:rFonts w:ascii="Tahoma" w:hAnsi="Tahoma" w:cs="Tahoma"/>
          <w:sz w:val="22"/>
          <w:szCs w:val="22"/>
        </w:rPr>
        <w:t xml:space="preserve">součinnost a </w:t>
      </w:r>
      <w:r w:rsidRPr="00CF2FC6">
        <w:rPr>
          <w:rFonts w:ascii="Tahoma" w:hAnsi="Tahoma" w:cs="Tahoma"/>
          <w:sz w:val="22"/>
          <w:szCs w:val="22"/>
        </w:rPr>
        <w:t>pomoc při zajištění podkladů, doplňující</w:t>
      </w:r>
      <w:r w:rsidR="007163FB" w:rsidRPr="00CF2FC6">
        <w:rPr>
          <w:rFonts w:ascii="Tahoma" w:hAnsi="Tahoma" w:cs="Tahoma"/>
          <w:sz w:val="22"/>
          <w:szCs w:val="22"/>
        </w:rPr>
        <w:t>ch údajů, upřesnění vyjádření a </w:t>
      </w:r>
      <w:r w:rsidRPr="00CF2FC6">
        <w:rPr>
          <w:rFonts w:ascii="Tahoma" w:hAnsi="Tahoma" w:cs="Tahoma"/>
          <w:sz w:val="22"/>
          <w:szCs w:val="22"/>
        </w:rPr>
        <w:t xml:space="preserve">stanovisek, jejichž potřeba vznikne v průběhu plnění. Tuto pomoc </w:t>
      </w:r>
      <w:r w:rsidR="007163FB" w:rsidRPr="00CF2FC6">
        <w:rPr>
          <w:rFonts w:ascii="Tahoma" w:hAnsi="Tahoma" w:cs="Tahoma"/>
          <w:sz w:val="22"/>
          <w:szCs w:val="22"/>
        </w:rPr>
        <w:t>poskytne zhotoviteli ve lhůtě a </w:t>
      </w:r>
      <w:r w:rsidRPr="00CF2FC6">
        <w:rPr>
          <w:rFonts w:ascii="Tahoma" w:hAnsi="Tahoma" w:cs="Tahoma"/>
          <w:sz w:val="22"/>
          <w:szCs w:val="22"/>
        </w:rPr>
        <w:t>rozsahu dojednaném oběma stranam</w:t>
      </w:r>
      <w:r w:rsidR="00C34E6F" w:rsidRPr="00CF2FC6">
        <w:rPr>
          <w:rFonts w:ascii="Tahoma" w:hAnsi="Tahoma" w:cs="Tahoma"/>
          <w:sz w:val="22"/>
          <w:szCs w:val="22"/>
        </w:rPr>
        <w:t>i</w:t>
      </w:r>
      <w:r w:rsidRPr="00CF2FC6">
        <w:rPr>
          <w:rFonts w:ascii="Tahoma" w:hAnsi="Tahoma" w:cs="Tahoma"/>
          <w:sz w:val="22"/>
          <w:szCs w:val="22"/>
        </w:rPr>
        <w:t>.</w:t>
      </w:r>
    </w:p>
    <w:p w:rsidR="000A4A69" w:rsidRPr="00CF2FC6" w:rsidRDefault="000A4A69" w:rsidP="000A4A69">
      <w:pPr>
        <w:pStyle w:val="OdstavecSmlouvy"/>
        <w:keepLines w:val="0"/>
        <w:numPr>
          <w:ilvl w:val="0"/>
          <w:numId w:val="2"/>
        </w:numPr>
        <w:tabs>
          <w:tab w:val="clear" w:pos="426"/>
          <w:tab w:val="clear" w:pos="1701"/>
        </w:tabs>
        <w:spacing w:before="120" w:after="0"/>
        <w:rPr>
          <w:rFonts w:ascii="Tahoma" w:hAnsi="Tahoma" w:cs="Tahoma"/>
          <w:sz w:val="22"/>
          <w:szCs w:val="22"/>
        </w:rPr>
      </w:pPr>
      <w:r w:rsidRPr="00CF2FC6">
        <w:rPr>
          <w:rFonts w:ascii="Tahoma" w:hAnsi="Tahoma" w:cs="Tahoma"/>
          <w:sz w:val="22"/>
          <w:szCs w:val="22"/>
        </w:rPr>
        <w:t>Zhotovitel se zavazuje k</w:t>
      </w:r>
      <w:r w:rsidR="00AD0A44">
        <w:rPr>
          <w:rFonts w:ascii="Tahoma" w:hAnsi="Tahoma" w:cs="Tahoma"/>
          <w:sz w:val="22"/>
          <w:szCs w:val="22"/>
        </w:rPr>
        <w:t>e svolání alespoň</w:t>
      </w:r>
      <w:r w:rsidRPr="00CF2FC6">
        <w:rPr>
          <w:rFonts w:ascii="Tahoma" w:hAnsi="Tahoma" w:cs="Tahoma"/>
          <w:sz w:val="22"/>
          <w:szCs w:val="22"/>
        </w:rPr>
        <w:t xml:space="preserve"> </w:t>
      </w:r>
      <w:r w:rsidR="00E5584B" w:rsidRPr="00CF2FC6">
        <w:rPr>
          <w:rFonts w:ascii="Tahoma" w:hAnsi="Tahoma" w:cs="Tahoma"/>
          <w:sz w:val="22"/>
          <w:szCs w:val="22"/>
        </w:rPr>
        <w:t>3</w:t>
      </w:r>
      <w:r w:rsidRPr="00CF2FC6">
        <w:rPr>
          <w:rFonts w:ascii="Tahoma" w:hAnsi="Tahoma" w:cs="Tahoma"/>
          <w:sz w:val="22"/>
          <w:szCs w:val="22"/>
        </w:rPr>
        <w:t xml:space="preserve"> konzultací v průběhu </w:t>
      </w:r>
      <w:r w:rsidR="00AD0A44">
        <w:rPr>
          <w:rFonts w:ascii="Tahoma" w:hAnsi="Tahoma" w:cs="Tahoma"/>
          <w:sz w:val="22"/>
          <w:szCs w:val="22"/>
        </w:rPr>
        <w:t>realizace</w:t>
      </w:r>
      <w:r w:rsidR="00AD0A44" w:rsidRPr="00CF2FC6">
        <w:rPr>
          <w:rFonts w:ascii="Tahoma" w:hAnsi="Tahoma" w:cs="Tahoma"/>
          <w:sz w:val="22"/>
          <w:szCs w:val="22"/>
        </w:rPr>
        <w:t xml:space="preserve"> </w:t>
      </w:r>
      <w:r w:rsidRPr="00CF2FC6">
        <w:rPr>
          <w:rFonts w:ascii="Tahoma" w:hAnsi="Tahoma" w:cs="Tahoma"/>
          <w:sz w:val="22"/>
          <w:szCs w:val="22"/>
        </w:rPr>
        <w:t xml:space="preserve">díla, ke kterým objednatele prokazatelně vyzve a bude ho na nich informovat o postupu prováděných prací. Konzultace budou probíhat následujícím způsobem: </w:t>
      </w:r>
    </w:p>
    <w:p w:rsidR="000A4A69" w:rsidRPr="00CF2FC6" w:rsidRDefault="000A4A69" w:rsidP="0011556E">
      <w:pPr>
        <w:pStyle w:val="OdstavecSmlouvy"/>
        <w:keepLines w:val="0"/>
        <w:numPr>
          <w:ilvl w:val="1"/>
          <w:numId w:val="21"/>
        </w:numPr>
        <w:tabs>
          <w:tab w:val="clear" w:pos="426"/>
          <w:tab w:val="clear" w:pos="1701"/>
        </w:tabs>
        <w:spacing w:before="60" w:after="0"/>
        <w:ind w:left="714" w:hanging="357"/>
        <w:rPr>
          <w:rFonts w:ascii="Tahoma" w:hAnsi="Tahoma" w:cs="Tahoma"/>
          <w:sz w:val="22"/>
          <w:szCs w:val="22"/>
        </w:rPr>
      </w:pPr>
      <w:r w:rsidRPr="00CF2FC6">
        <w:rPr>
          <w:rFonts w:ascii="Tahoma" w:hAnsi="Tahoma" w:cs="Tahoma"/>
          <w:sz w:val="22"/>
          <w:szCs w:val="22"/>
        </w:rPr>
        <w:t xml:space="preserve">1. konzultace musí proběhnout do </w:t>
      </w:r>
      <w:r w:rsidR="00241F9C" w:rsidRPr="00CF2FC6">
        <w:rPr>
          <w:rFonts w:ascii="Tahoma" w:hAnsi="Tahoma" w:cs="Tahoma"/>
          <w:sz w:val="22"/>
          <w:szCs w:val="22"/>
        </w:rPr>
        <w:t xml:space="preserve">5 pracovních </w:t>
      </w:r>
      <w:r w:rsidR="00F4070A" w:rsidRPr="00CF2FC6">
        <w:rPr>
          <w:rFonts w:ascii="Tahoma" w:hAnsi="Tahoma" w:cs="Tahoma"/>
          <w:sz w:val="22"/>
          <w:szCs w:val="22"/>
        </w:rPr>
        <w:t>d</w:t>
      </w:r>
      <w:r w:rsidRPr="00CF2FC6">
        <w:rPr>
          <w:rFonts w:ascii="Tahoma" w:hAnsi="Tahoma" w:cs="Tahoma"/>
          <w:sz w:val="22"/>
          <w:szCs w:val="22"/>
        </w:rPr>
        <w:t xml:space="preserve">nů ode dne uplynutí </w:t>
      </w:r>
      <w:r w:rsidR="002B0054">
        <w:rPr>
          <w:rFonts w:ascii="Tahoma" w:hAnsi="Tahoma" w:cs="Tahoma"/>
          <w:sz w:val="22"/>
          <w:szCs w:val="22"/>
        </w:rPr>
        <w:t>první čtvrtiny</w:t>
      </w:r>
      <w:r w:rsidRPr="00CF2FC6">
        <w:rPr>
          <w:rFonts w:ascii="Tahoma" w:hAnsi="Tahoma" w:cs="Tahoma"/>
          <w:sz w:val="22"/>
          <w:szCs w:val="22"/>
        </w:rPr>
        <w:t xml:space="preserve"> lhůty dle čl. IV odst. 1 této smlouvy</w:t>
      </w:r>
      <w:r w:rsidR="0096305E">
        <w:rPr>
          <w:rFonts w:ascii="Tahoma" w:hAnsi="Tahoma" w:cs="Tahoma"/>
          <w:sz w:val="22"/>
          <w:szCs w:val="22"/>
        </w:rPr>
        <w:t>,</w:t>
      </w:r>
    </w:p>
    <w:p w:rsidR="000A4A69" w:rsidRPr="00CF2FC6" w:rsidRDefault="000A4A69" w:rsidP="0011556E">
      <w:pPr>
        <w:pStyle w:val="OdstavecSmlouvy"/>
        <w:keepLines w:val="0"/>
        <w:numPr>
          <w:ilvl w:val="1"/>
          <w:numId w:val="21"/>
        </w:numPr>
        <w:tabs>
          <w:tab w:val="clear" w:pos="426"/>
          <w:tab w:val="clear" w:pos="1701"/>
        </w:tabs>
        <w:spacing w:before="60" w:after="0"/>
        <w:ind w:left="714" w:hanging="357"/>
        <w:rPr>
          <w:rFonts w:ascii="Tahoma" w:hAnsi="Tahoma" w:cs="Tahoma"/>
          <w:sz w:val="22"/>
          <w:szCs w:val="22"/>
        </w:rPr>
      </w:pPr>
      <w:r w:rsidRPr="00CF2FC6">
        <w:rPr>
          <w:rFonts w:ascii="Tahoma" w:hAnsi="Tahoma" w:cs="Tahoma"/>
          <w:sz w:val="22"/>
          <w:szCs w:val="22"/>
        </w:rPr>
        <w:t xml:space="preserve">2. konzultace musí proběhnout do </w:t>
      </w:r>
      <w:r w:rsidR="00241F9C" w:rsidRPr="00CF2FC6">
        <w:rPr>
          <w:rFonts w:ascii="Tahoma" w:hAnsi="Tahoma" w:cs="Tahoma"/>
          <w:sz w:val="22"/>
          <w:szCs w:val="22"/>
        </w:rPr>
        <w:t>5 pracovních</w:t>
      </w:r>
      <w:r w:rsidR="00F4070A" w:rsidRPr="00CF2FC6">
        <w:rPr>
          <w:rFonts w:ascii="Tahoma" w:hAnsi="Tahoma" w:cs="Tahoma"/>
          <w:sz w:val="22"/>
          <w:szCs w:val="22"/>
        </w:rPr>
        <w:t xml:space="preserve"> </w:t>
      </w:r>
      <w:r w:rsidRPr="00CF2FC6">
        <w:rPr>
          <w:rFonts w:ascii="Tahoma" w:hAnsi="Tahoma" w:cs="Tahoma"/>
          <w:sz w:val="22"/>
          <w:szCs w:val="22"/>
        </w:rPr>
        <w:t xml:space="preserve">dnů ode dne uplynutí </w:t>
      </w:r>
      <w:r w:rsidR="002B0054">
        <w:rPr>
          <w:rFonts w:ascii="Tahoma" w:hAnsi="Tahoma" w:cs="Tahoma"/>
          <w:sz w:val="22"/>
          <w:szCs w:val="22"/>
        </w:rPr>
        <w:t>druhé čtvrtiny</w:t>
      </w:r>
      <w:r w:rsidR="002B0054" w:rsidRPr="00CF2FC6">
        <w:rPr>
          <w:rFonts w:ascii="Tahoma" w:hAnsi="Tahoma" w:cs="Tahoma"/>
          <w:sz w:val="22"/>
          <w:szCs w:val="22"/>
        </w:rPr>
        <w:t xml:space="preserve"> </w:t>
      </w:r>
      <w:r w:rsidRPr="00CF2FC6">
        <w:rPr>
          <w:rFonts w:ascii="Tahoma" w:hAnsi="Tahoma" w:cs="Tahoma"/>
          <w:sz w:val="22"/>
          <w:szCs w:val="22"/>
        </w:rPr>
        <w:t xml:space="preserve">lhůty </w:t>
      </w:r>
      <w:r w:rsidR="0096305E">
        <w:rPr>
          <w:rFonts w:ascii="Tahoma" w:hAnsi="Tahoma" w:cs="Tahoma"/>
          <w:sz w:val="22"/>
          <w:szCs w:val="22"/>
        </w:rPr>
        <w:t>dle čl. IV odst. 1 této smlouvy,</w:t>
      </w:r>
    </w:p>
    <w:p w:rsidR="00E5584B" w:rsidRPr="00CF2FC6" w:rsidRDefault="00E5584B" w:rsidP="0011556E">
      <w:pPr>
        <w:pStyle w:val="OdstavecSmlouvy"/>
        <w:keepLines w:val="0"/>
        <w:numPr>
          <w:ilvl w:val="1"/>
          <w:numId w:val="21"/>
        </w:numPr>
        <w:tabs>
          <w:tab w:val="clear" w:pos="426"/>
          <w:tab w:val="clear" w:pos="1701"/>
        </w:tabs>
        <w:spacing w:before="60" w:after="0"/>
        <w:ind w:left="714" w:hanging="357"/>
        <w:rPr>
          <w:rFonts w:ascii="Tahoma" w:hAnsi="Tahoma" w:cs="Tahoma"/>
          <w:sz w:val="22"/>
          <w:szCs w:val="22"/>
        </w:rPr>
      </w:pPr>
      <w:r w:rsidRPr="00CF2FC6">
        <w:rPr>
          <w:rFonts w:ascii="Tahoma" w:hAnsi="Tahoma" w:cs="Tahoma"/>
          <w:sz w:val="22"/>
          <w:szCs w:val="22"/>
        </w:rPr>
        <w:t>3. konzultace musí proběhnout do 5 pracovních dnů ode dne uplynutí</w:t>
      </w:r>
      <w:r w:rsidR="002B0054" w:rsidRPr="002B0054">
        <w:rPr>
          <w:rFonts w:ascii="Tahoma" w:hAnsi="Tahoma" w:cs="Tahoma"/>
          <w:sz w:val="22"/>
          <w:szCs w:val="22"/>
        </w:rPr>
        <w:t xml:space="preserve"> </w:t>
      </w:r>
      <w:r w:rsidR="002B0054">
        <w:rPr>
          <w:rFonts w:ascii="Tahoma" w:hAnsi="Tahoma" w:cs="Tahoma"/>
          <w:sz w:val="22"/>
          <w:szCs w:val="22"/>
        </w:rPr>
        <w:t xml:space="preserve">třetí čtvrtiny </w:t>
      </w:r>
      <w:r w:rsidRPr="00CF2FC6">
        <w:rPr>
          <w:rFonts w:ascii="Tahoma" w:hAnsi="Tahoma" w:cs="Tahoma"/>
          <w:sz w:val="22"/>
          <w:szCs w:val="22"/>
        </w:rPr>
        <w:t>lhůty dle čl. IV odst. 1 této smlouvy.</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VII.</w:t>
      </w:r>
      <w:r w:rsidR="00E03721" w:rsidRPr="00CF2FC6">
        <w:rPr>
          <w:rFonts w:ascii="Tahoma" w:hAnsi="Tahoma" w:cs="Tahoma"/>
          <w:sz w:val="22"/>
          <w:szCs w:val="22"/>
        </w:rPr>
        <w:br/>
      </w:r>
      <w:r w:rsidRPr="00CF2FC6">
        <w:rPr>
          <w:rFonts w:ascii="Tahoma" w:hAnsi="Tahoma" w:cs="Tahoma"/>
          <w:sz w:val="22"/>
          <w:szCs w:val="22"/>
        </w:rPr>
        <w:t>Cena díla</w:t>
      </w:r>
    </w:p>
    <w:p w:rsidR="005562DE" w:rsidRPr="0096305E" w:rsidRDefault="00A54991" w:rsidP="0096305E">
      <w:pPr>
        <w:pStyle w:val="OdstavecSmlouvy"/>
        <w:keepNext/>
        <w:numPr>
          <w:ilvl w:val="0"/>
          <w:numId w:val="29"/>
        </w:numPr>
        <w:tabs>
          <w:tab w:val="clear" w:pos="426"/>
          <w:tab w:val="clear" w:pos="1701"/>
        </w:tabs>
        <w:spacing w:before="120" w:after="240"/>
        <w:rPr>
          <w:rFonts w:ascii="Tahoma" w:hAnsi="Tahoma" w:cs="Tahoma"/>
          <w:sz w:val="22"/>
          <w:szCs w:val="22"/>
        </w:rPr>
      </w:pPr>
      <w:r w:rsidRPr="00CF2FC6">
        <w:rPr>
          <w:rFonts w:ascii="Tahoma" w:hAnsi="Tahoma" w:cs="Tahoma"/>
          <w:sz w:val="22"/>
          <w:szCs w:val="22"/>
        </w:rPr>
        <w:t>Cena díla je stanovena dohodou smluvních stran a činí:</w:t>
      </w:r>
    </w:p>
    <w:tbl>
      <w:tblPr>
        <w:tblW w:w="5906"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835"/>
      </w:tblGrid>
      <w:tr w:rsidR="005562DE" w:rsidRPr="00CF2FC6" w:rsidTr="0011556E">
        <w:tc>
          <w:tcPr>
            <w:tcW w:w="5906" w:type="dxa"/>
            <w:gridSpan w:val="2"/>
            <w:tcBorders>
              <w:bottom w:val="single" w:sz="4" w:space="0" w:color="auto"/>
            </w:tcBorders>
            <w:shd w:val="clear" w:color="auto" w:fill="D9D9D9"/>
            <w:vAlign w:val="center"/>
          </w:tcPr>
          <w:p w:rsidR="005562DE" w:rsidRPr="00CF2FC6" w:rsidRDefault="005562DE" w:rsidP="0011556E">
            <w:pPr>
              <w:widowControl w:val="0"/>
              <w:tabs>
                <w:tab w:val="left" w:pos="3969"/>
              </w:tabs>
              <w:spacing w:before="120"/>
              <w:ind w:left="357"/>
              <w:jc w:val="center"/>
              <w:rPr>
                <w:rFonts w:ascii="Tahoma" w:hAnsi="Tahoma" w:cs="Tahoma"/>
                <w:b/>
                <w:sz w:val="22"/>
                <w:szCs w:val="22"/>
              </w:rPr>
            </w:pPr>
            <w:r w:rsidRPr="00CF2FC6">
              <w:rPr>
                <w:rFonts w:ascii="Tahoma" w:hAnsi="Tahoma" w:cs="Tahoma"/>
                <w:b/>
                <w:sz w:val="22"/>
                <w:szCs w:val="22"/>
              </w:rPr>
              <w:t>Cena za dílo (v Kč)</w:t>
            </w:r>
          </w:p>
        </w:tc>
      </w:tr>
      <w:tr w:rsidR="005562DE" w:rsidRPr="00CF2FC6" w:rsidTr="0011556E">
        <w:trPr>
          <w:trHeight w:val="427"/>
        </w:trPr>
        <w:tc>
          <w:tcPr>
            <w:tcW w:w="3071" w:type="dxa"/>
            <w:shd w:val="clear" w:color="auto" w:fill="D9D9D9"/>
            <w:vAlign w:val="center"/>
          </w:tcPr>
          <w:p w:rsidR="005562DE" w:rsidRPr="00CF2FC6" w:rsidRDefault="005562DE" w:rsidP="0011556E">
            <w:pPr>
              <w:widowControl w:val="0"/>
              <w:tabs>
                <w:tab w:val="left" w:pos="3969"/>
              </w:tabs>
              <w:spacing w:before="120"/>
              <w:rPr>
                <w:rFonts w:ascii="Tahoma" w:hAnsi="Tahoma" w:cs="Tahoma"/>
                <w:b/>
                <w:sz w:val="22"/>
                <w:szCs w:val="22"/>
              </w:rPr>
            </w:pPr>
            <w:r w:rsidRPr="00CF2FC6">
              <w:rPr>
                <w:rFonts w:ascii="Tahoma" w:hAnsi="Tahoma" w:cs="Tahoma"/>
                <w:b/>
                <w:sz w:val="22"/>
                <w:szCs w:val="22"/>
              </w:rPr>
              <w:t>Cena bez DPH</w:t>
            </w:r>
          </w:p>
        </w:tc>
        <w:tc>
          <w:tcPr>
            <w:tcW w:w="2835" w:type="dxa"/>
            <w:vAlign w:val="center"/>
          </w:tcPr>
          <w:p w:rsidR="005562DE" w:rsidRPr="00CF2FC6" w:rsidRDefault="00685944" w:rsidP="0011556E">
            <w:pPr>
              <w:widowControl w:val="0"/>
              <w:tabs>
                <w:tab w:val="left" w:pos="3969"/>
              </w:tabs>
              <w:spacing w:before="120"/>
              <w:jc w:val="right"/>
              <w:rPr>
                <w:rFonts w:ascii="Tahoma" w:hAnsi="Tahoma" w:cs="Tahoma"/>
                <w:sz w:val="22"/>
                <w:szCs w:val="22"/>
              </w:rPr>
            </w:pPr>
            <w:r>
              <w:rPr>
                <w:rFonts w:ascii="Tahoma" w:hAnsi="Tahoma" w:cs="Tahoma"/>
                <w:sz w:val="22"/>
                <w:szCs w:val="22"/>
              </w:rPr>
              <w:t>248.000,00 Kč</w:t>
            </w:r>
          </w:p>
        </w:tc>
      </w:tr>
      <w:tr w:rsidR="005562DE" w:rsidRPr="00CF2FC6" w:rsidTr="0011556E">
        <w:trPr>
          <w:trHeight w:val="419"/>
        </w:trPr>
        <w:tc>
          <w:tcPr>
            <w:tcW w:w="3071" w:type="dxa"/>
            <w:shd w:val="clear" w:color="auto" w:fill="D9D9D9"/>
            <w:vAlign w:val="center"/>
          </w:tcPr>
          <w:p w:rsidR="005562DE" w:rsidRPr="00CF2FC6" w:rsidRDefault="005562DE" w:rsidP="0011556E">
            <w:pPr>
              <w:widowControl w:val="0"/>
              <w:tabs>
                <w:tab w:val="left" w:pos="3969"/>
              </w:tabs>
              <w:spacing w:before="120"/>
              <w:rPr>
                <w:rFonts w:ascii="Tahoma" w:hAnsi="Tahoma" w:cs="Tahoma"/>
                <w:b/>
                <w:sz w:val="22"/>
                <w:szCs w:val="22"/>
              </w:rPr>
            </w:pPr>
            <w:r w:rsidRPr="00CF2FC6">
              <w:rPr>
                <w:rFonts w:ascii="Tahoma" w:hAnsi="Tahoma" w:cs="Tahoma"/>
                <w:b/>
                <w:sz w:val="22"/>
                <w:szCs w:val="22"/>
              </w:rPr>
              <w:t>DPH základní sazba 21 %</w:t>
            </w:r>
          </w:p>
        </w:tc>
        <w:tc>
          <w:tcPr>
            <w:tcW w:w="2835" w:type="dxa"/>
            <w:vAlign w:val="center"/>
          </w:tcPr>
          <w:p w:rsidR="005562DE" w:rsidRPr="00CF2FC6" w:rsidRDefault="00685944" w:rsidP="0011556E">
            <w:pPr>
              <w:widowControl w:val="0"/>
              <w:tabs>
                <w:tab w:val="left" w:pos="3969"/>
              </w:tabs>
              <w:spacing w:before="120"/>
              <w:jc w:val="right"/>
              <w:rPr>
                <w:rFonts w:ascii="Tahoma" w:hAnsi="Tahoma" w:cs="Tahoma"/>
                <w:sz w:val="22"/>
                <w:szCs w:val="22"/>
              </w:rPr>
            </w:pPr>
            <w:r>
              <w:rPr>
                <w:rFonts w:ascii="Tahoma" w:hAnsi="Tahoma" w:cs="Tahoma"/>
                <w:sz w:val="22"/>
                <w:szCs w:val="22"/>
              </w:rPr>
              <w:t>52.080,00 Kč</w:t>
            </w:r>
          </w:p>
        </w:tc>
      </w:tr>
      <w:tr w:rsidR="005562DE" w:rsidRPr="00CF2FC6" w:rsidTr="0011556E">
        <w:trPr>
          <w:trHeight w:val="443"/>
        </w:trPr>
        <w:tc>
          <w:tcPr>
            <w:tcW w:w="3071" w:type="dxa"/>
            <w:shd w:val="clear" w:color="auto" w:fill="D9D9D9"/>
            <w:vAlign w:val="center"/>
          </w:tcPr>
          <w:p w:rsidR="005562DE" w:rsidRPr="00CF2FC6" w:rsidRDefault="005562DE" w:rsidP="0011556E">
            <w:pPr>
              <w:widowControl w:val="0"/>
              <w:tabs>
                <w:tab w:val="left" w:pos="3969"/>
              </w:tabs>
              <w:spacing w:before="120"/>
              <w:rPr>
                <w:rFonts w:ascii="Tahoma" w:hAnsi="Tahoma" w:cs="Tahoma"/>
                <w:b/>
                <w:sz w:val="22"/>
                <w:szCs w:val="22"/>
              </w:rPr>
            </w:pPr>
            <w:r w:rsidRPr="00CF2FC6">
              <w:rPr>
                <w:rFonts w:ascii="Tahoma" w:hAnsi="Tahoma" w:cs="Tahoma"/>
                <w:b/>
                <w:sz w:val="22"/>
                <w:szCs w:val="22"/>
              </w:rPr>
              <w:t>Cena vč. DPH</w:t>
            </w:r>
          </w:p>
        </w:tc>
        <w:tc>
          <w:tcPr>
            <w:tcW w:w="2835" w:type="dxa"/>
            <w:vAlign w:val="center"/>
          </w:tcPr>
          <w:p w:rsidR="005562DE" w:rsidRPr="00CF2FC6" w:rsidRDefault="00685944" w:rsidP="0011556E">
            <w:pPr>
              <w:widowControl w:val="0"/>
              <w:tabs>
                <w:tab w:val="left" w:pos="3969"/>
              </w:tabs>
              <w:spacing w:before="120"/>
              <w:jc w:val="right"/>
              <w:rPr>
                <w:rFonts w:ascii="Tahoma" w:hAnsi="Tahoma" w:cs="Tahoma"/>
                <w:sz w:val="22"/>
                <w:szCs w:val="22"/>
              </w:rPr>
            </w:pPr>
            <w:r>
              <w:rPr>
                <w:rFonts w:ascii="Tahoma" w:hAnsi="Tahoma" w:cs="Tahoma"/>
                <w:sz w:val="22"/>
                <w:szCs w:val="22"/>
              </w:rPr>
              <w:t>300.080,00 Kč</w:t>
            </w:r>
          </w:p>
        </w:tc>
      </w:tr>
    </w:tbl>
    <w:p w:rsidR="005562DE" w:rsidRPr="00CF2FC6" w:rsidRDefault="005562DE" w:rsidP="005562DE">
      <w:pPr>
        <w:widowControl w:val="0"/>
        <w:snapToGrid w:val="0"/>
        <w:spacing w:before="120" w:after="120"/>
        <w:ind w:left="357"/>
        <w:rPr>
          <w:rFonts w:ascii="Tahoma" w:hAnsi="Tahoma" w:cs="Tahoma"/>
          <w:i/>
          <w:color w:val="0070C0"/>
          <w:sz w:val="22"/>
          <w:szCs w:val="22"/>
        </w:rPr>
      </w:pPr>
      <w:r w:rsidRPr="00CF2FC6">
        <w:rPr>
          <w:rFonts w:ascii="Tahoma" w:hAnsi="Tahoma" w:cs="Tahoma"/>
          <w:sz w:val="22"/>
          <w:szCs w:val="22"/>
        </w:rPr>
        <w:t xml:space="preserve">(dále jen „cena“).                                    </w:t>
      </w:r>
    </w:p>
    <w:p w:rsidR="005562DE" w:rsidRPr="00CF2FC6" w:rsidRDefault="005562DE" w:rsidP="005562DE">
      <w:pPr>
        <w:widowControl w:val="0"/>
        <w:snapToGrid w:val="0"/>
        <w:spacing w:before="120" w:after="120"/>
        <w:ind w:left="357"/>
        <w:jc w:val="both"/>
        <w:rPr>
          <w:rFonts w:ascii="Tahoma" w:hAnsi="Tahoma" w:cs="Tahoma"/>
          <w:sz w:val="22"/>
          <w:szCs w:val="22"/>
        </w:rPr>
      </w:pPr>
      <w:r w:rsidRPr="00CF2FC6">
        <w:rPr>
          <w:rFonts w:ascii="Tahoma" w:hAnsi="Tahoma" w:cs="Tahoma"/>
          <w:sz w:val="22"/>
          <w:szCs w:val="22"/>
        </w:rPr>
        <w:t>Nedílnou přílohou č. 1 této smlouvy je souhrnný rozpočet, který obsahuje podrobnou kalkulaci ceny obsahující ocenění jednotlivých dílčích dodávek a prací.</w:t>
      </w:r>
    </w:p>
    <w:p w:rsidR="00A54991" w:rsidRPr="00CF2FC6" w:rsidRDefault="00A54991" w:rsidP="00A26A58">
      <w:pPr>
        <w:pStyle w:val="OdstavecSmlouvy"/>
        <w:keepLines w:val="0"/>
        <w:widowControl w:val="0"/>
        <w:numPr>
          <w:ilvl w:val="0"/>
          <w:numId w:val="4"/>
        </w:numPr>
        <w:tabs>
          <w:tab w:val="clear" w:pos="360"/>
          <w:tab w:val="clear" w:pos="426"/>
          <w:tab w:val="clear" w:pos="1701"/>
        </w:tabs>
        <w:spacing w:before="240" w:after="0"/>
        <w:ind w:left="357" w:hanging="357"/>
        <w:rPr>
          <w:rFonts w:ascii="Tahoma" w:hAnsi="Tahoma" w:cs="Tahoma"/>
          <w:sz w:val="22"/>
          <w:szCs w:val="22"/>
        </w:rPr>
      </w:pPr>
      <w:r w:rsidRPr="00CF2FC6">
        <w:rPr>
          <w:rFonts w:ascii="Tahoma" w:hAnsi="Tahoma" w:cs="Tahoma"/>
          <w:sz w:val="22"/>
          <w:szCs w:val="22"/>
        </w:rPr>
        <w:t xml:space="preserve">Součástí sjednané ceny </w:t>
      </w:r>
      <w:r w:rsidR="005562DE" w:rsidRPr="00CF2FC6">
        <w:rPr>
          <w:rFonts w:ascii="Tahoma" w:hAnsi="Tahoma" w:cs="Tahoma"/>
          <w:sz w:val="22"/>
          <w:szCs w:val="22"/>
        </w:rPr>
        <w:t>uvedené v odst. 1 tohoto článku smlouvy jsou veškeré práce a </w:t>
      </w:r>
      <w:r w:rsidRPr="00CF2FC6">
        <w:rPr>
          <w:rFonts w:ascii="Tahoma" w:hAnsi="Tahoma" w:cs="Tahoma"/>
          <w:sz w:val="22"/>
          <w:szCs w:val="22"/>
        </w:rPr>
        <w:t>dodávky, poplatky a jiné náklady nezbytné pr</w:t>
      </w:r>
      <w:r w:rsidR="00C23214" w:rsidRPr="00CF2FC6">
        <w:rPr>
          <w:rFonts w:ascii="Tahoma" w:hAnsi="Tahoma" w:cs="Tahoma"/>
          <w:sz w:val="22"/>
          <w:szCs w:val="22"/>
        </w:rPr>
        <w:t>o řádné a úplné provedení díla.</w:t>
      </w:r>
    </w:p>
    <w:p w:rsidR="00A54991" w:rsidRPr="00CF2FC6" w:rsidRDefault="00A54991" w:rsidP="00A26A5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Cena díla uvedená v odst. 1 tohoto článku je cenou nejvýše přípustnou a nelze ji překročit.</w:t>
      </w:r>
    </w:p>
    <w:p w:rsidR="00A54991" w:rsidRPr="00CF2FC6" w:rsidRDefault="00A54991" w:rsidP="00A26A5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Nebude-li některá část díla v důsledku sjednaných </w:t>
      </w:r>
      <w:proofErr w:type="spellStart"/>
      <w:r w:rsidRPr="00CF2FC6">
        <w:rPr>
          <w:rFonts w:ascii="Tahoma" w:hAnsi="Tahoma" w:cs="Tahoma"/>
          <w:sz w:val="22"/>
          <w:szCs w:val="22"/>
        </w:rPr>
        <w:t>méněprací</w:t>
      </w:r>
      <w:proofErr w:type="spellEnd"/>
      <w:r w:rsidRPr="00CF2FC6">
        <w:rPr>
          <w:rFonts w:ascii="Tahoma" w:hAnsi="Tahoma" w:cs="Tahoma"/>
          <w:sz w:val="22"/>
          <w:szCs w:val="22"/>
        </w:rPr>
        <w:t xml:space="preserve"> provedena, bude cena za</w:t>
      </w:r>
      <w:r w:rsidR="00C23214" w:rsidRPr="00CF2FC6">
        <w:rPr>
          <w:rFonts w:ascii="Tahoma" w:hAnsi="Tahoma" w:cs="Tahoma"/>
          <w:sz w:val="22"/>
          <w:szCs w:val="22"/>
        </w:rPr>
        <w:t> </w:t>
      </w:r>
      <w:r w:rsidRPr="00CF2FC6">
        <w:rPr>
          <w:rFonts w:ascii="Tahoma" w:hAnsi="Tahoma" w:cs="Tahoma"/>
          <w:sz w:val="22"/>
          <w:szCs w:val="22"/>
        </w:rPr>
        <w:t>dílo snížena, a to odečtením veškerých nákladů na provedení těch částí díla, které v rám</w:t>
      </w:r>
      <w:r w:rsidR="00C23214" w:rsidRPr="00CF2FC6">
        <w:rPr>
          <w:rFonts w:ascii="Tahoma" w:hAnsi="Tahoma" w:cs="Tahoma"/>
          <w:sz w:val="22"/>
          <w:szCs w:val="22"/>
        </w:rPr>
        <w:t xml:space="preserve">ci </w:t>
      </w:r>
      <w:proofErr w:type="spellStart"/>
      <w:r w:rsidR="00C23214" w:rsidRPr="00CF2FC6">
        <w:rPr>
          <w:rFonts w:ascii="Tahoma" w:hAnsi="Tahoma" w:cs="Tahoma"/>
          <w:sz w:val="22"/>
          <w:szCs w:val="22"/>
        </w:rPr>
        <w:t>méněprací</w:t>
      </w:r>
      <w:proofErr w:type="spellEnd"/>
      <w:r w:rsidR="00C23214" w:rsidRPr="00CF2FC6">
        <w:rPr>
          <w:rFonts w:ascii="Tahoma" w:hAnsi="Tahoma" w:cs="Tahoma"/>
          <w:sz w:val="22"/>
          <w:szCs w:val="22"/>
        </w:rPr>
        <w:t xml:space="preserve"> nebudou provedeny.</w:t>
      </w:r>
    </w:p>
    <w:p w:rsidR="00A5041E" w:rsidRPr="00CF2FC6" w:rsidRDefault="00A5041E" w:rsidP="00A5041E">
      <w:pPr>
        <w:pStyle w:val="Smlouva-slo"/>
        <w:numPr>
          <w:ilvl w:val="0"/>
          <w:numId w:val="4"/>
        </w:numPr>
        <w:spacing w:line="240" w:lineRule="auto"/>
        <w:rPr>
          <w:rFonts w:ascii="Tahoma" w:hAnsi="Tahoma" w:cs="Tahoma"/>
          <w:sz w:val="22"/>
          <w:szCs w:val="22"/>
        </w:rPr>
      </w:pPr>
      <w:r w:rsidRPr="00CF2FC6">
        <w:rPr>
          <w:rFonts w:ascii="Tahoma" w:hAnsi="Tahoma" w:cs="Tahoma"/>
          <w:sz w:val="22"/>
          <w:szCs w:val="22"/>
        </w:rPr>
        <w:t>Je</w:t>
      </w:r>
      <w:r w:rsidRPr="00CF2FC6">
        <w:rPr>
          <w:rFonts w:ascii="Tahoma" w:hAnsi="Tahoma" w:cs="Tahoma"/>
          <w:sz w:val="22"/>
          <w:szCs w:val="22"/>
        </w:rPr>
        <w:noBreakHyphen/>
        <w:t>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lastRenderedPageBreak/>
        <w:t>VIII.</w:t>
      </w:r>
      <w:r w:rsidR="00E03721" w:rsidRPr="00CF2FC6">
        <w:rPr>
          <w:rFonts w:ascii="Tahoma" w:hAnsi="Tahoma" w:cs="Tahoma"/>
          <w:sz w:val="22"/>
          <w:szCs w:val="22"/>
        </w:rPr>
        <w:br/>
      </w:r>
      <w:r w:rsidR="005B59FF" w:rsidRPr="00CF2FC6">
        <w:rPr>
          <w:rFonts w:ascii="Tahoma" w:hAnsi="Tahoma" w:cs="Tahoma"/>
          <w:sz w:val="22"/>
          <w:szCs w:val="22"/>
        </w:rPr>
        <w:t>Platební a fakturační podmínky</w:t>
      </w:r>
    </w:p>
    <w:p w:rsidR="00A54991" w:rsidRPr="00CF2FC6"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Zálohy </w:t>
      </w:r>
      <w:r w:rsidR="00A804D1" w:rsidRPr="00CF2FC6">
        <w:rPr>
          <w:rFonts w:ascii="Tahoma" w:hAnsi="Tahoma" w:cs="Tahoma"/>
          <w:sz w:val="22"/>
          <w:szCs w:val="22"/>
        </w:rPr>
        <w:t xml:space="preserve">na platby </w:t>
      </w:r>
      <w:r w:rsidR="005B59FF" w:rsidRPr="00CF2FC6">
        <w:rPr>
          <w:rFonts w:ascii="Tahoma" w:hAnsi="Tahoma" w:cs="Tahoma"/>
          <w:sz w:val="22"/>
          <w:szCs w:val="22"/>
        </w:rPr>
        <w:t>nebudou poskytovány.</w:t>
      </w:r>
    </w:p>
    <w:p w:rsidR="005B59FF" w:rsidRPr="00CF2FC6" w:rsidRDefault="005B59FF" w:rsidP="009B2CC5">
      <w:pPr>
        <w:pStyle w:val="OdstavecSmlouvy"/>
        <w:keepLines w:val="0"/>
        <w:numPr>
          <w:ilvl w:val="0"/>
          <w:numId w:val="5"/>
        </w:numPr>
        <w:tabs>
          <w:tab w:val="clear" w:pos="360"/>
          <w:tab w:val="clear" w:pos="426"/>
          <w:tab w:val="clear" w:pos="1701"/>
        </w:tabs>
        <w:spacing w:before="120" w:after="0"/>
        <w:ind w:left="357" w:hanging="357"/>
        <w:rPr>
          <w:rFonts w:ascii="Tahoma" w:hAnsi="Tahoma" w:cs="Tahoma"/>
          <w:iCs/>
          <w:sz w:val="22"/>
          <w:szCs w:val="22"/>
        </w:rPr>
      </w:pPr>
      <w:r w:rsidRPr="00CF2FC6">
        <w:rPr>
          <w:rFonts w:ascii="Tahoma" w:hAnsi="Tahoma" w:cs="Tahoma"/>
          <w:sz w:val="22"/>
          <w:szCs w:val="22"/>
        </w:rPr>
        <w:t>Úhrada ceny za dílo bude provedena jednorázově po provedení díla (viz čl. V odst. 7 této smlouvy).</w:t>
      </w:r>
    </w:p>
    <w:p w:rsidR="005B59FF" w:rsidRPr="00CF2FC6" w:rsidRDefault="005B59FF" w:rsidP="005B59FF">
      <w:pPr>
        <w:pStyle w:val="Zkladntext"/>
        <w:numPr>
          <w:ilvl w:val="0"/>
          <w:numId w:val="5"/>
        </w:numPr>
        <w:tabs>
          <w:tab w:val="clear" w:pos="540"/>
          <w:tab w:val="clear" w:pos="1260"/>
          <w:tab w:val="clear" w:pos="1980"/>
          <w:tab w:val="clear" w:pos="3960"/>
        </w:tabs>
        <w:spacing w:before="120"/>
        <w:rPr>
          <w:rFonts w:ascii="Tahoma" w:hAnsi="Tahoma" w:cs="Tahoma"/>
          <w:sz w:val="22"/>
          <w:szCs w:val="22"/>
        </w:rPr>
      </w:pPr>
      <w:r w:rsidRPr="00CF2FC6">
        <w:rPr>
          <w:rFonts w:ascii="Tahoma" w:hAnsi="Tahoma" w:cs="Tahoma"/>
          <w:b/>
          <w:sz w:val="22"/>
          <w:szCs w:val="22"/>
        </w:rPr>
        <w:t>Je</w:t>
      </w:r>
      <w:r w:rsidRPr="00CF2FC6">
        <w:rPr>
          <w:rFonts w:ascii="Tahoma" w:hAnsi="Tahoma" w:cs="Tahoma"/>
          <w:b/>
          <w:sz w:val="22"/>
          <w:szCs w:val="22"/>
        </w:rPr>
        <w:noBreakHyphen/>
        <w:t>li zhotovitel plátcem DPH</w:t>
      </w:r>
      <w:r w:rsidRPr="00CF2FC6">
        <w:rPr>
          <w:rFonts w:ascii="Tahoma" w:hAnsi="Tahoma" w:cs="Tahoma"/>
          <w:sz w:val="22"/>
          <w:szCs w:val="22"/>
        </w:rPr>
        <w:t xml:space="preserve">, podkladem pro úhradu ceny za dílo bude faktura, která bude mít náležitosti daňového dokladu dle zákona o DPH a náležitosti stanovené dalšími obecně závaznými právními předpisy. </w:t>
      </w:r>
      <w:r w:rsidRPr="00CF2FC6">
        <w:rPr>
          <w:rFonts w:ascii="Tahoma" w:hAnsi="Tahoma" w:cs="Tahoma"/>
          <w:b/>
          <w:sz w:val="22"/>
          <w:szCs w:val="22"/>
        </w:rPr>
        <w:t>Není</w:t>
      </w:r>
      <w:r w:rsidRPr="00CF2FC6">
        <w:rPr>
          <w:rFonts w:ascii="Tahoma" w:hAnsi="Tahoma" w:cs="Tahoma"/>
          <w:b/>
          <w:sz w:val="22"/>
          <w:szCs w:val="22"/>
        </w:rPr>
        <w:noBreakHyphen/>
        <w:t>li zhotovitel plátcem DPH</w:t>
      </w:r>
      <w:r w:rsidRPr="00CF2FC6">
        <w:rPr>
          <w:rFonts w:ascii="Tahoma" w:hAnsi="Tahoma" w:cs="Tahoma"/>
          <w:sz w:val="22"/>
          <w:szCs w:val="22"/>
        </w:rPr>
        <w:t xml:space="preserve">, bude podkladem pro úhradu ceny za dílo faktura, která bude mít náležitosti </w:t>
      </w:r>
      <w:r w:rsidRPr="00CF2FC6">
        <w:rPr>
          <w:rFonts w:ascii="Tahoma" w:hAnsi="Tahoma" w:cs="Tahoma"/>
          <w:spacing w:val="-6"/>
          <w:sz w:val="22"/>
          <w:szCs w:val="22"/>
        </w:rPr>
        <w:t>účetního dokladu dle zákona č. 563/1991 Sb., o účetnictví,</w:t>
      </w:r>
      <w:r w:rsidRPr="00CF2FC6">
        <w:rPr>
          <w:rFonts w:ascii="Tahoma" w:hAnsi="Tahoma" w:cs="Tahoma"/>
          <w:sz w:val="22"/>
          <w:szCs w:val="22"/>
        </w:rPr>
        <w:t xml:space="preserve"> ve znění pozdějších předpisů a náležitosti stanovené dalšími obecně závaznými právními předpisy. Faktura musí dále obsahovat:</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číslo smlouvy objednatele, IČ</w:t>
      </w:r>
      <w:r w:rsidR="005B59FF" w:rsidRPr="00CF2FC6">
        <w:rPr>
          <w:rFonts w:ascii="Tahoma" w:hAnsi="Tahoma" w:cs="Tahoma"/>
          <w:sz w:val="22"/>
          <w:szCs w:val="22"/>
        </w:rPr>
        <w:t>O</w:t>
      </w:r>
      <w:r w:rsidRPr="00CF2FC6">
        <w:rPr>
          <w:rFonts w:ascii="Tahoma" w:hAnsi="Tahoma" w:cs="Tahoma"/>
          <w:sz w:val="22"/>
          <w:szCs w:val="22"/>
        </w:rPr>
        <w:t xml:space="preserve"> objednatele,</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předmět smlouvy, tj. text „</w:t>
      </w:r>
      <w:r w:rsidR="00C84FA9">
        <w:rPr>
          <w:rFonts w:ascii="Tahoma" w:hAnsi="Tahoma" w:cs="Tahoma"/>
          <w:sz w:val="22"/>
          <w:szCs w:val="22"/>
        </w:rPr>
        <w:t>Z</w:t>
      </w:r>
      <w:r w:rsidRPr="00CF2FC6">
        <w:rPr>
          <w:rFonts w:ascii="Tahoma" w:hAnsi="Tahoma" w:cs="Tahoma"/>
          <w:sz w:val="22"/>
          <w:szCs w:val="22"/>
        </w:rPr>
        <w:t xml:space="preserve">hotovení projektové dokumentace </w:t>
      </w:r>
      <w:r w:rsidR="00D645B3" w:rsidRPr="00CF2FC6">
        <w:rPr>
          <w:rFonts w:ascii="Tahoma" w:hAnsi="Tahoma" w:cs="Tahoma"/>
          <w:sz w:val="22"/>
          <w:szCs w:val="22"/>
        </w:rPr>
        <w:t>e</w:t>
      </w:r>
      <w:r w:rsidR="00411B64" w:rsidRPr="00CF2FC6">
        <w:rPr>
          <w:rFonts w:ascii="Tahoma" w:hAnsi="Tahoma" w:cs="Tahoma"/>
          <w:sz w:val="22"/>
          <w:szCs w:val="22"/>
        </w:rPr>
        <w:t>xpozic</w:t>
      </w:r>
      <w:r w:rsidR="00407D76" w:rsidRPr="00CF2FC6">
        <w:rPr>
          <w:rFonts w:ascii="Tahoma" w:hAnsi="Tahoma" w:cs="Tahoma"/>
          <w:sz w:val="22"/>
          <w:szCs w:val="22"/>
        </w:rPr>
        <w:t>e</w:t>
      </w:r>
      <w:r w:rsidR="005B59FF" w:rsidRPr="00CF2FC6">
        <w:rPr>
          <w:rFonts w:ascii="Tahoma" w:hAnsi="Tahoma" w:cs="Tahoma"/>
          <w:sz w:val="22"/>
          <w:szCs w:val="22"/>
        </w:rPr>
        <w:t xml:space="preserve"> Památníku </w:t>
      </w:r>
      <w:r w:rsidR="00664BCA">
        <w:rPr>
          <w:rFonts w:ascii="Tahoma" w:hAnsi="Tahoma" w:cs="Tahoma"/>
          <w:sz w:val="22"/>
          <w:szCs w:val="22"/>
        </w:rPr>
        <w:t>J. </w:t>
      </w:r>
      <w:r w:rsidR="005B59FF" w:rsidRPr="00CF2FC6">
        <w:rPr>
          <w:rFonts w:ascii="Tahoma" w:hAnsi="Tahoma" w:cs="Tahoma"/>
          <w:sz w:val="22"/>
          <w:szCs w:val="22"/>
        </w:rPr>
        <w:t>A. Komenského ve Fulneku</w:t>
      </w:r>
      <w:r w:rsidR="00D645B3" w:rsidRPr="00CF2FC6">
        <w:rPr>
          <w:rFonts w:ascii="Tahoma" w:hAnsi="Tahoma" w:cs="Tahoma"/>
          <w:sz w:val="22"/>
          <w:szCs w:val="22"/>
        </w:rPr>
        <w:t>“,</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označení banky a čísla účtu, na který má být zaplaceno (pokud je číslo účtu odlišné od</w:t>
      </w:r>
      <w:r w:rsidR="00E20255" w:rsidRPr="00CF2FC6">
        <w:rPr>
          <w:rFonts w:ascii="Tahoma" w:hAnsi="Tahoma" w:cs="Tahoma"/>
          <w:sz w:val="22"/>
          <w:szCs w:val="22"/>
        </w:rPr>
        <w:t> </w:t>
      </w:r>
      <w:r w:rsidRPr="00CF2FC6">
        <w:rPr>
          <w:rFonts w:ascii="Tahoma" w:hAnsi="Tahoma" w:cs="Tahoma"/>
          <w:sz w:val="22"/>
          <w:szCs w:val="22"/>
        </w:rPr>
        <w:t>čísla uvedeného v čl. I odst. 2, je zhotovitel povinen o této skutečnosti v souladu s čl. II odst. 2</w:t>
      </w:r>
      <w:r w:rsidR="006F22B1" w:rsidRPr="00CF2FC6">
        <w:rPr>
          <w:rFonts w:ascii="Tahoma" w:hAnsi="Tahoma" w:cs="Tahoma"/>
          <w:sz w:val="22"/>
          <w:szCs w:val="22"/>
        </w:rPr>
        <w:t xml:space="preserve"> a 3</w:t>
      </w:r>
      <w:r w:rsidRPr="00CF2FC6">
        <w:rPr>
          <w:rFonts w:ascii="Tahoma" w:hAnsi="Tahoma" w:cs="Tahoma"/>
          <w:sz w:val="22"/>
          <w:szCs w:val="22"/>
        </w:rPr>
        <w:t xml:space="preserve"> této smlouvy informovat objednatele),</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číslo a datum předávacího protokolu se stanoviskem objednatele, že dílo (jeho část) přejímá (předávací protokol bude přílohou faktury),</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lhůtu splatnosti faktury,</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color w:val="000000"/>
          <w:sz w:val="22"/>
          <w:szCs w:val="22"/>
        </w:rPr>
      </w:pPr>
      <w:r w:rsidRPr="00CF2FC6">
        <w:rPr>
          <w:rFonts w:ascii="Tahoma" w:hAnsi="Tahoma" w:cs="Tahoma"/>
          <w:color w:val="000000"/>
          <w:sz w:val="22"/>
          <w:szCs w:val="22"/>
        </w:rPr>
        <w:t>výši pozastávky,</w:t>
      </w:r>
    </w:p>
    <w:p w:rsidR="00C456BB" w:rsidRPr="00CF2FC6" w:rsidRDefault="00C456BB" w:rsidP="00C456BB">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označení osoby, která fakturu vyhotovila, včetně jejího podpisu a kontaktního telefonu.</w:t>
      </w:r>
    </w:p>
    <w:p w:rsidR="00A54991" w:rsidRPr="00CF2FC6" w:rsidRDefault="005C4A8B"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color w:val="000000"/>
          <w:sz w:val="22"/>
          <w:szCs w:val="22"/>
        </w:rPr>
      </w:pPr>
      <w:r w:rsidRPr="00CF2FC6">
        <w:rPr>
          <w:rFonts w:ascii="Tahoma" w:hAnsi="Tahoma" w:cs="Tahoma"/>
          <w:sz w:val="22"/>
          <w:szCs w:val="22"/>
        </w:rPr>
        <w:t>Faktur</w:t>
      </w:r>
      <w:r w:rsidR="00A804D1" w:rsidRPr="00CF2FC6">
        <w:rPr>
          <w:rFonts w:ascii="Tahoma" w:hAnsi="Tahoma" w:cs="Tahoma"/>
          <w:sz w:val="22"/>
          <w:szCs w:val="22"/>
        </w:rPr>
        <w:t xml:space="preserve">a </w:t>
      </w:r>
      <w:r w:rsidRPr="00CF2FC6">
        <w:rPr>
          <w:rFonts w:ascii="Tahoma" w:hAnsi="Tahoma" w:cs="Tahoma"/>
          <w:sz w:val="22"/>
          <w:szCs w:val="22"/>
        </w:rPr>
        <w:t>bu</w:t>
      </w:r>
      <w:r w:rsidR="00E20255" w:rsidRPr="00CF2FC6">
        <w:rPr>
          <w:rFonts w:ascii="Tahoma" w:hAnsi="Tahoma" w:cs="Tahoma"/>
          <w:sz w:val="22"/>
          <w:szCs w:val="22"/>
        </w:rPr>
        <w:t>d</w:t>
      </w:r>
      <w:r w:rsidR="00A804D1" w:rsidRPr="00CF2FC6">
        <w:rPr>
          <w:rFonts w:ascii="Tahoma" w:hAnsi="Tahoma" w:cs="Tahoma"/>
          <w:sz w:val="22"/>
          <w:szCs w:val="22"/>
        </w:rPr>
        <w:t>e</w:t>
      </w:r>
      <w:r w:rsidR="00E20255" w:rsidRPr="00CF2FC6">
        <w:rPr>
          <w:rFonts w:ascii="Tahoma" w:hAnsi="Tahoma" w:cs="Tahoma"/>
          <w:sz w:val="22"/>
          <w:szCs w:val="22"/>
        </w:rPr>
        <w:t xml:space="preserve"> zhotovitelem vystav</w:t>
      </w:r>
      <w:r w:rsidR="00A804D1" w:rsidRPr="00CF2FC6">
        <w:rPr>
          <w:rFonts w:ascii="Tahoma" w:hAnsi="Tahoma" w:cs="Tahoma"/>
          <w:sz w:val="22"/>
          <w:szCs w:val="22"/>
        </w:rPr>
        <w:t>ena</w:t>
      </w:r>
      <w:r w:rsidR="00E20255" w:rsidRPr="00CF2FC6">
        <w:rPr>
          <w:rFonts w:ascii="Tahoma" w:hAnsi="Tahoma" w:cs="Tahoma"/>
          <w:sz w:val="22"/>
          <w:szCs w:val="22"/>
        </w:rPr>
        <w:t xml:space="preserve"> do celkové výše ceny díla dle čl. </w:t>
      </w:r>
      <w:r w:rsidRPr="00CF2FC6">
        <w:rPr>
          <w:rFonts w:ascii="Tahoma" w:hAnsi="Tahoma" w:cs="Tahoma"/>
          <w:sz w:val="22"/>
          <w:szCs w:val="22"/>
        </w:rPr>
        <w:t>VII</w:t>
      </w:r>
      <w:r w:rsidR="00E20255" w:rsidRPr="00CF2FC6">
        <w:rPr>
          <w:rFonts w:ascii="Tahoma" w:hAnsi="Tahoma" w:cs="Tahoma"/>
          <w:sz w:val="22"/>
          <w:szCs w:val="22"/>
        </w:rPr>
        <w:t xml:space="preserve"> </w:t>
      </w:r>
      <w:r w:rsidRPr="00CF2FC6">
        <w:rPr>
          <w:rFonts w:ascii="Tahoma" w:hAnsi="Tahoma" w:cs="Tahoma"/>
          <w:sz w:val="22"/>
          <w:szCs w:val="22"/>
        </w:rPr>
        <w:t>odst.</w:t>
      </w:r>
      <w:r w:rsidR="00E20255" w:rsidRPr="00CF2FC6">
        <w:rPr>
          <w:rFonts w:ascii="Tahoma" w:hAnsi="Tahoma" w:cs="Tahoma"/>
          <w:sz w:val="22"/>
          <w:szCs w:val="22"/>
        </w:rPr>
        <w:t> </w:t>
      </w:r>
      <w:r w:rsidRPr="00CF2FC6">
        <w:rPr>
          <w:rFonts w:ascii="Tahoma" w:hAnsi="Tahoma" w:cs="Tahoma"/>
          <w:sz w:val="22"/>
          <w:szCs w:val="22"/>
        </w:rPr>
        <w:t>1 této smlouvy. Objednatelem bud</w:t>
      </w:r>
      <w:r w:rsidR="00A804D1" w:rsidRPr="00CF2FC6">
        <w:rPr>
          <w:rFonts w:ascii="Tahoma" w:hAnsi="Tahoma" w:cs="Tahoma"/>
          <w:sz w:val="22"/>
          <w:szCs w:val="22"/>
        </w:rPr>
        <w:t>e</w:t>
      </w:r>
      <w:r w:rsidR="00DE779F" w:rsidRPr="00CF2FC6">
        <w:rPr>
          <w:rFonts w:ascii="Tahoma" w:hAnsi="Tahoma" w:cs="Tahoma"/>
          <w:sz w:val="22"/>
          <w:szCs w:val="22"/>
        </w:rPr>
        <w:t xml:space="preserve"> </w:t>
      </w:r>
      <w:r w:rsidRPr="00CF2FC6">
        <w:rPr>
          <w:rFonts w:ascii="Tahoma" w:hAnsi="Tahoma" w:cs="Tahoma"/>
          <w:sz w:val="22"/>
          <w:szCs w:val="22"/>
        </w:rPr>
        <w:t>fa</w:t>
      </w:r>
      <w:r w:rsidRPr="00CF2FC6">
        <w:rPr>
          <w:rFonts w:ascii="Tahoma" w:hAnsi="Tahoma" w:cs="Tahoma"/>
          <w:color w:val="000000"/>
          <w:sz w:val="22"/>
          <w:szCs w:val="22"/>
        </w:rPr>
        <w:t>ktur</w:t>
      </w:r>
      <w:r w:rsidR="00A804D1" w:rsidRPr="00CF2FC6">
        <w:rPr>
          <w:rFonts w:ascii="Tahoma" w:hAnsi="Tahoma" w:cs="Tahoma"/>
          <w:color w:val="000000"/>
          <w:sz w:val="22"/>
          <w:szCs w:val="22"/>
        </w:rPr>
        <w:t>a</w:t>
      </w:r>
      <w:r w:rsidRPr="00CF2FC6">
        <w:rPr>
          <w:rFonts w:ascii="Tahoma" w:hAnsi="Tahoma" w:cs="Tahoma"/>
          <w:color w:val="000000"/>
          <w:sz w:val="22"/>
          <w:szCs w:val="22"/>
        </w:rPr>
        <w:t xml:space="preserve"> uhrazen</w:t>
      </w:r>
      <w:r w:rsidR="00A804D1" w:rsidRPr="00CF2FC6">
        <w:rPr>
          <w:rFonts w:ascii="Tahoma" w:hAnsi="Tahoma" w:cs="Tahoma"/>
          <w:color w:val="000000"/>
          <w:sz w:val="22"/>
          <w:szCs w:val="22"/>
        </w:rPr>
        <w:t>a</w:t>
      </w:r>
      <w:r w:rsidRPr="00CF2FC6">
        <w:rPr>
          <w:rFonts w:ascii="Tahoma" w:hAnsi="Tahoma" w:cs="Tahoma"/>
          <w:color w:val="000000"/>
          <w:sz w:val="22"/>
          <w:szCs w:val="22"/>
        </w:rPr>
        <w:t xml:space="preserve"> do</w:t>
      </w:r>
      <w:r w:rsidR="00E20255" w:rsidRPr="00CF2FC6">
        <w:rPr>
          <w:rFonts w:ascii="Tahoma" w:hAnsi="Tahoma" w:cs="Tahoma"/>
          <w:color w:val="000000"/>
          <w:sz w:val="22"/>
          <w:szCs w:val="22"/>
        </w:rPr>
        <w:t> </w:t>
      </w:r>
      <w:r w:rsidRPr="00CF2FC6">
        <w:rPr>
          <w:rFonts w:ascii="Tahoma" w:hAnsi="Tahoma" w:cs="Tahoma"/>
          <w:color w:val="000000"/>
          <w:sz w:val="22"/>
          <w:szCs w:val="22"/>
        </w:rPr>
        <w:t xml:space="preserve">celkové výše </w:t>
      </w:r>
      <w:r w:rsidR="002E46E0" w:rsidRPr="00CF2FC6">
        <w:rPr>
          <w:rFonts w:ascii="Tahoma" w:hAnsi="Tahoma" w:cs="Tahoma"/>
          <w:color w:val="000000"/>
          <w:sz w:val="22"/>
          <w:szCs w:val="22"/>
        </w:rPr>
        <w:t>8</w:t>
      </w:r>
      <w:r w:rsidR="00DE779F" w:rsidRPr="00CF2FC6">
        <w:rPr>
          <w:rFonts w:ascii="Tahoma" w:hAnsi="Tahoma" w:cs="Tahoma"/>
          <w:color w:val="000000"/>
          <w:sz w:val="22"/>
          <w:szCs w:val="22"/>
        </w:rPr>
        <w:t>0 </w:t>
      </w:r>
      <w:r w:rsidRPr="00CF2FC6">
        <w:rPr>
          <w:rFonts w:ascii="Tahoma" w:hAnsi="Tahoma" w:cs="Tahoma"/>
          <w:color w:val="000000"/>
          <w:sz w:val="22"/>
          <w:szCs w:val="22"/>
        </w:rPr>
        <w:t>% ze</w:t>
      </w:r>
      <w:r w:rsidR="00E20255" w:rsidRPr="00CF2FC6">
        <w:rPr>
          <w:rFonts w:ascii="Tahoma" w:hAnsi="Tahoma" w:cs="Tahoma"/>
          <w:color w:val="000000"/>
          <w:sz w:val="22"/>
          <w:szCs w:val="22"/>
        </w:rPr>
        <w:t> smluvní ceny</w:t>
      </w:r>
      <w:r w:rsidR="00A804D1" w:rsidRPr="00CF2FC6">
        <w:rPr>
          <w:rFonts w:ascii="Tahoma" w:hAnsi="Tahoma" w:cs="Tahoma"/>
          <w:color w:val="000000"/>
          <w:sz w:val="22"/>
          <w:szCs w:val="22"/>
        </w:rPr>
        <w:t xml:space="preserve"> </w:t>
      </w:r>
      <w:r w:rsidR="00E20255" w:rsidRPr="00CF2FC6">
        <w:rPr>
          <w:rFonts w:ascii="Tahoma" w:hAnsi="Tahoma" w:cs="Tahoma"/>
          <w:color w:val="000000"/>
          <w:sz w:val="22"/>
          <w:szCs w:val="22"/>
        </w:rPr>
        <w:t>díla včetně DPH a na </w:t>
      </w:r>
      <w:r w:rsidRPr="00CF2FC6">
        <w:rPr>
          <w:rFonts w:ascii="Tahoma" w:hAnsi="Tahoma" w:cs="Tahoma"/>
          <w:color w:val="000000"/>
          <w:sz w:val="22"/>
          <w:szCs w:val="22"/>
        </w:rPr>
        <w:t>zbývající část ceny díla</w:t>
      </w:r>
      <w:r w:rsidR="00A804D1" w:rsidRPr="00CF2FC6">
        <w:rPr>
          <w:rFonts w:ascii="Tahoma" w:hAnsi="Tahoma" w:cs="Tahoma"/>
          <w:color w:val="000000"/>
          <w:sz w:val="22"/>
          <w:szCs w:val="22"/>
        </w:rPr>
        <w:t xml:space="preserve"> </w:t>
      </w:r>
      <w:r w:rsidRPr="00CF2FC6">
        <w:rPr>
          <w:rFonts w:ascii="Tahoma" w:hAnsi="Tahoma" w:cs="Tahoma"/>
          <w:color w:val="000000"/>
          <w:sz w:val="22"/>
          <w:szCs w:val="22"/>
        </w:rPr>
        <w:t>(tj.</w:t>
      </w:r>
      <w:r w:rsidR="00E20255" w:rsidRPr="00CF2FC6">
        <w:rPr>
          <w:rFonts w:ascii="Tahoma" w:hAnsi="Tahoma" w:cs="Tahoma"/>
          <w:color w:val="000000"/>
          <w:sz w:val="22"/>
          <w:szCs w:val="22"/>
        </w:rPr>
        <w:t> </w:t>
      </w:r>
      <w:r w:rsidRPr="00CF2FC6">
        <w:rPr>
          <w:rFonts w:ascii="Tahoma" w:hAnsi="Tahoma" w:cs="Tahoma"/>
          <w:color w:val="000000"/>
          <w:sz w:val="22"/>
          <w:szCs w:val="22"/>
        </w:rPr>
        <w:t>nad</w:t>
      </w:r>
      <w:r w:rsidR="00E20255" w:rsidRPr="00CF2FC6">
        <w:rPr>
          <w:rFonts w:ascii="Tahoma" w:hAnsi="Tahoma" w:cs="Tahoma"/>
          <w:color w:val="000000"/>
          <w:sz w:val="22"/>
          <w:szCs w:val="22"/>
        </w:rPr>
        <w:t> </w:t>
      </w:r>
      <w:r w:rsidR="002E46E0" w:rsidRPr="00CF2FC6">
        <w:rPr>
          <w:rFonts w:ascii="Tahoma" w:hAnsi="Tahoma" w:cs="Tahoma"/>
          <w:color w:val="000000"/>
          <w:sz w:val="22"/>
          <w:szCs w:val="22"/>
        </w:rPr>
        <w:t>8</w:t>
      </w:r>
      <w:r w:rsidRPr="00CF2FC6">
        <w:rPr>
          <w:rFonts w:ascii="Tahoma" w:hAnsi="Tahoma" w:cs="Tahoma"/>
          <w:color w:val="000000"/>
          <w:sz w:val="22"/>
          <w:szCs w:val="22"/>
        </w:rPr>
        <w:t>0</w:t>
      </w:r>
      <w:r w:rsidR="00E20255" w:rsidRPr="00CF2FC6">
        <w:rPr>
          <w:rFonts w:ascii="Tahoma" w:hAnsi="Tahoma" w:cs="Tahoma"/>
          <w:color w:val="000000"/>
          <w:sz w:val="22"/>
          <w:szCs w:val="22"/>
        </w:rPr>
        <w:t> </w:t>
      </w:r>
      <w:r w:rsidRPr="00CF2FC6">
        <w:rPr>
          <w:rFonts w:ascii="Tahoma" w:hAnsi="Tahoma" w:cs="Tahoma"/>
          <w:color w:val="000000"/>
          <w:sz w:val="22"/>
          <w:szCs w:val="22"/>
        </w:rPr>
        <w:t>% smluvní ceny) bud</w:t>
      </w:r>
      <w:r w:rsidR="00A804D1" w:rsidRPr="00CF2FC6">
        <w:rPr>
          <w:rFonts w:ascii="Tahoma" w:hAnsi="Tahoma" w:cs="Tahoma"/>
          <w:color w:val="000000"/>
          <w:sz w:val="22"/>
          <w:szCs w:val="22"/>
        </w:rPr>
        <w:t>e</w:t>
      </w:r>
      <w:r w:rsidRPr="00CF2FC6">
        <w:rPr>
          <w:rFonts w:ascii="Tahoma" w:hAnsi="Tahoma" w:cs="Tahoma"/>
          <w:color w:val="000000"/>
          <w:sz w:val="22"/>
          <w:szCs w:val="22"/>
        </w:rPr>
        <w:t xml:space="preserve"> objednatelem v</w:t>
      </w:r>
      <w:r w:rsidR="00A804D1" w:rsidRPr="00CF2FC6">
        <w:rPr>
          <w:rFonts w:ascii="Tahoma" w:hAnsi="Tahoma" w:cs="Tahoma"/>
          <w:color w:val="000000"/>
          <w:sz w:val="22"/>
          <w:szCs w:val="22"/>
        </w:rPr>
        <w:t>e</w:t>
      </w:r>
      <w:r w:rsidRPr="00CF2FC6">
        <w:rPr>
          <w:rFonts w:ascii="Tahoma" w:hAnsi="Tahoma" w:cs="Tahoma"/>
          <w:color w:val="000000"/>
          <w:sz w:val="22"/>
          <w:szCs w:val="22"/>
        </w:rPr>
        <w:t> faktu</w:t>
      </w:r>
      <w:r w:rsidR="00A804D1" w:rsidRPr="00CF2FC6">
        <w:rPr>
          <w:rFonts w:ascii="Tahoma" w:hAnsi="Tahoma" w:cs="Tahoma"/>
          <w:color w:val="000000"/>
          <w:sz w:val="22"/>
          <w:szCs w:val="22"/>
        </w:rPr>
        <w:t>ře</w:t>
      </w:r>
      <w:r w:rsidRPr="00CF2FC6">
        <w:rPr>
          <w:rFonts w:ascii="Tahoma" w:hAnsi="Tahoma" w:cs="Tahoma"/>
          <w:color w:val="000000"/>
          <w:sz w:val="22"/>
          <w:szCs w:val="22"/>
        </w:rPr>
        <w:t xml:space="preserve"> vystaven</w:t>
      </w:r>
      <w:r w:rsidR="00A804D1" w:rsidRPr="00CF2FC6">
        <w:rPr>
          <w:rFonts w:ascii="Tahoma" w:hAnsi="Tahoma" w:cs="Tahoma"/>
          <w:color w:val="000000"/>
          <w:sz w:val="22"/>
          <w:szCs w:val="22"/>
        </w:rPr>
        <w:t xml:space="preserve">é </w:t>
      </w:r>
      <w:r w:rsidRPr="00CF2FC6">
        <w:rPr>
          <w:rFonts w:ascii="Tahoma" w:hAnsi="Tahoma" w:cs="Tahoma"/>
          <w:color w:val="000000"/>
          <w:sz w:val="22"/>
          <w:szCs w:val="22"/>
        </w:rPr>
        <w:t>zhotovitelem uplatněn</w:t>
      </w:r>
      <w:r w:rsidR="00A804D1" w:rsidRPr="00CF2FC6">
        <w:rPr>
          <w:rFonts w:ascii="Tahoma" w:hAnsi="Tahoma" w:cs="Tahoma"/>
          <w:color w:val="000000"/>
          <w:sz w:val="22"/>
          <w:szCs w:val="22"/>
        </w:rPr>
        <w:t>a</w:t>
      </w:r>
      <w:r w:rsidRPr="00CF2FC6">
        <w:rPr>
          <w:rFonts w:ascii="Tahoma" w:hAnsi="Tahoma" w:cs="Tahoma"/>
          <w:color w:val="000000"/>
          <w:sz w:val="22"/>
          <w:szCs w:val="22"/>
        </w:rPr>
        <w:t xml:space="preserve"> pozastávk</w:t>
      </w:r>
      <w:r w:rsidR="00A804D1" w:rsidRPr="00CF2FC6">
        <w:rPr>
          <w:rFonts w:ascii="Tahoma" w:hAnsi="Tahoma" w:cs="Tahoma"/>
          <w:color w:val="000000"/>
          <w:sz w:val="22"/>
          <w:szCs w:val="22"/>
        </w:rPr>
        <w:t>a</w:t>
      </w:r>
      <w:r w:rsidRPr="00CF2FC6">
        <w:rPr>
          <w:rFonts w:ascii="Tahoma" w:hAnsi="Tahoma" w:cs="Tahoma"/>
          <w:color w:val="000000"/>
          <w:sz w:val="22"/>
          <w:szCs w:val="22"/>
        </w:rPr>
        <w:t>. Zhotovitel je povinen uvést v</w:t>
      </w:r>
      <w:r w:rsidR="005A6E56" w:rsidRPr="00CF2FC6">
        <w:rPr>
          <w:rFonts w:ascii="Tahoma" w:hAnsi="Tahoma" w:cs="Tahoma"/>
          <w:color w:val="000000"/>
          <w:sz w:val="22"/>
          <w:szCs w:val="22"/>
        </w:rPr>
        <w:t>e</w:t>
      </w:r>
      <w:r w:rsidRPr="00CF2FC6">
        <w:rPr>
          <w:rFonts w:ascii="Tahoma" w:hAnsi="Tahoma" w:cs="Tahoma"/>
          <w:color w:val="000000"/>
          <w:sz w:val="22"/>
          <w:szCs w:val="22"/>
        </w:rPr>
        <w:t xml:space="preserve"> faktu</w:t>
      </w:r>
      <w:r w:rsidR="005A6E56" w:rsidRPr="00CF2FC6">
        <w:rPr>
          <w:rFonts w:ascii="Tahoma" w:hAnsi="Tahoma" w:cs="Tahoma"/>
          <w:color w:val="000000"/>
          <w:sz w:val="22"/>
          <w:szCs w:val="22"/>
        </w:rPr>
        <w:t>ře</w:t>
      </w:r>
      <w:r w:rsidRPr="00CF2FC6">
        <w:rPr>
          <w:rFonts w:ascii="Tahoma" w:hAnsi="Tahoma" w:cs="Tahoma"/>
          <w:color w:val="000000"/>
          <w:sz w:val="22"/>
          <w:szCs w:val="22"/>
        </w:rPr>
        <w:t xml:space="preserve"> výši pozastávky.</w:t>
      </w:r>
    </w:p>
    <w:p w:rsidR="00A54991" w:rsidRPr="00CF2FC6" w:rsidRDefault="00861655" w:rsidP="00861655">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color w:val="000000"/>
          <w:sz w:val="22"/>
          <w:szCs w:val="22"/>
        </w:rPr>
        <w:t>Pozastávka</w:t>
      </w:r>
      <w:r w:rsidR="00A54991" w:rsidRPr="00CF2FC6">
        <w:rPr>
          <w:rFonts w:ascii="Tahoma" w:hAnsi="Tahoma" w:cs="Tahoma"/>
          <w:color w:val="000000"/>
          <w:sz w:val="22"/>
          <w:szCs w:val="22"/>
        </w:rPr>
        <w:t xml:space="preserve"> dle odstavce </w:t>
      </w:r>
      <w:r w:rsidR="00B00C85" w:rsidRPr="00CF2FC6">
        <w:rPr>
          <w:rFonts w:ascii="Tahoma" w:hAnsi="Tahoma" w:cs="Tahoma"/>
          <w:color w:val="000000"/>
          <w:sz w:val="22"/>
          <w:szCs w:val="22"/>
        </w:rPr>
        <w:t>4</w:t>
      </w:r>
      <w:r w:rsidR="00A54991" w:rsidRPr="00CF2FC6">
        <w:rPr>
          <w:rFonts w:ascii="Tahoma" w:hAnsi="Tahoma" w:cs="Tahoma"/>
          <w:color w:val="000000"/>
          <w:sz w:val="22"/>
          <w:szCs w:val="22"/>
        </w:rPr>
        <w:t xml:space="preserve"> tohoto článku smlouvy bud</w:t>
      </w:r>
      <w:r w:rsidRPr="00CF2FC6">
        <w:rPr>
          <w:rFonts w:ascii="Tahoma" w:hAnsi="Tahoma" w:cs="Tahoma"/>
          <w:color w:val="000000"/>
          <w:sz w:val="22"/>
          <w:szCs w:val="22"/>
        </w:rPr>
        <w:t>e</w:t>
      </w:r>
      <w:r w:rsidR="00A54991" w:rsidRPr="00CF2FC6">
        <w:rPr>
          <w:rFonts w:ascii="Tahoma" w:hAnsi="Tahoma" w:cs="Tahoma"/>
          <w:color w:val="000000"/>
          <w:sz w:val="22"/>
          <w:szCs w:val="22"/>
        </w:rPr>
        <w:t xml:space="preserve"> zhotoviteli uvolněn</w:t>
      </w:r>
      <w:r w:rsidRPr="00CF2FC6">
        <w:rPr>
          <w:rFonts w:ascii="Tahoma" w:hAnsi="Tahoma" w:cs="Tahoma"/>
          <w:color w:val="000000"/>
          <w:sz w:val="22"/>
          <w:szCs w:val="22"/>
        </w:rPr>
        <w:t>a</w:t>
      </w:r>
      <w:r w:rsidR="00A54991" w:rsidRPr="00CF2FC6">
        <w:rPr>
          <w:rFonts w:ascii="Tahoma" w:hAnsi="Tahoma" w:cs="Tahoma"/>
          <w:color w:val="000000"/>
          <w:sz w:val="22"/>
          <w:szCs w:val="22"/>
        </w:rPr>
        <w:t xml:space="preserve"> na základě jeho písemné žádosti, a to do 30 dnů od doručení žádosti objednateli. Zhotovitel je oprávněn požádat o uvolnění pozastáv</w:t>
      </w:r>
      <w:r w:rsidRPr="00CF2FC6">
        <w:rPr>
          <w:rFonts w:ascii="Tahoma" w:hAnsi="Tahoma" w:cs="Tahoma"/>
          <w:color w:val="000000"/>
          <w:sz w:val="22"/>
          <w:szCs w:val="22"/>
        </w:rPr>
        <w:t>ky</w:t>
      </w:r>
      <w:r w:rsidR="00A54991" w:rsidRPr="00CF2FC6">
        <w:rPr>
          <w:rFonts w:ascii="Tahoma" w:hAnsi="Tahoma" w:cs="Tahoma"/>
          <w:color w:val="000000"/>
          <w:sz w:val="22"/>
          <w:szCs w:val="22"/>
        </w:rPr>
        <w:t xml:space="preserve"> až poté, co bude </w:t>
      </w:r>
      <w:r w:rsidR="00B00C85" w:rsidRPr="00CF2FC6">
        <w:rPr>
          <w:rFonts w:ascii="Tahoma" w:hAnsi="Tahoma" w:cs="Tahoma"/>
          <w:color w:val="000000"/>
          <w:sz w:val="22"/>
          <w:szCs w:val="22"/>
        </w:rPr>
        <w:t>expozice</w:t>
      </w:r>
      <w:r w:rsidR="00A54991" w:rsidRPr="00CF2FC6">
        <w:rPr>
          <w:rFonts w:ascii="Tahoma" w:hAnsi="Tahoma" w:cs="Tahoma"/>
          <w:color w:val="000000"/>
          <w:sz w:val="22"/>
          <w:szCs w:val="22"/>
        </w:rPr>
        <w:t xml:space="preserve"> zhotoven</w:t>
      </w:r>
      <w:r w:rsidR="00B00C85" w:rsidRPr="00CF2FC6">
        <w:rPr>
          <w:rFonts w:ascii="Tahoma" w:hAnsi="Tahoma" w:cs="Tahoma"/>
          <w:color w:val="000000"/>
          <w:sz w:val="22"/>
          <w:szCs w:val="22"/>
        </w:rPr>
        <w:t>a</w:t>
      </w:r>
      <w:r w:rsidR="00A54991" w:rsidRPr="00CF2FC6">
        <w:rPr>
          <w:rFonts w:ascii="Tahoma" w:hAnsi="Tahoma" w:cs="Tahoma"/>
          <w:color w:val="000000"/>
          <w:sz w:val="22"/>
          <w:szCs w:val="22"/>
        </w:rPr>
        <w:t xml:space="preserve"> dle</w:t>
      </w:r>
      <w:r w:rsidR="00E20255" w:rsidRPr="00CF2FC6">
        <w:rPr>
          <w:rFonts w:ascii="Tahoma" w:hAnsi="Tahoma" w:cs="Tahoma"/>
          <w:color w:val="000000"/>
          <w:sz w:val="22"/>
          <w:szCs w:val="22"/>
        </w:rPr>
        <w:t> </w:t>
      </w:r>
      <w:r w:rsidR="00A54991" w:rsidRPr="00CF2FC6">
        <w:rPr>
          <w:rFonts w:ascii="Tahoma" w:hAnsi="Tahoma" w:cs="Tahoma"/>
          <w:color w:val="000000"/>
          <w:sz w:val="22"/>
          <w:szCs w:val="22"/>
        </w:rPr>
        <w:t>projektové dokumentace, jež je př</w:t>
      </w:r>
      <w:r w:rsidR="00E20255" w:rsidRPr="00CF2FC6">
        <w:rPr>
          <w:rFonts w:ascii="Tahoma" w:hAnsi="Tahoma" w:cs="Tahoma"/>
          <w:color w:val="000000"/>
          <w:sz w:val="22"/>
          <w:szCs w:val="22"/>
        </w:rPr>
        <w:t>edmětem díla, zcela dokončena a </w:t>
      </w:r>
      <w:r w:rsidR="00A54991" w:rsidRPr="00CF2FC6">
        <w:rPr>
          <w:rFonts w:ascii="Tahoma" w:hAnsi="Tahoma" w:cs="Tahoma"/>
          <w:color w:val="000000"/>
          <w:sz w:val="22"/>
          <w:szCs w:val="22"/>
        </w:rPr>
        <w:t>převzata, a</w:t>
      </w:r>
      <w:r w:rsidR="00E20255" w:rsidRPr="00CF2FC6">
        <w:rPr>
          <w:rFonts w:ascii="Tahoma" w:hAnsi="Tahoma" w:cs="Tahoma"/>
          <w:color w:val="000000"/>
          <w:sz w:val="22"/>
          <w:szCs w:val="22"/>
        </w:rPr>
        <w:t> </w:t>
      </w:r>
      <w:r w:rsidR="00A54991" w:rsidRPr="00CF2FC6">
        <w:rPr>
          <w:rFonts w:ascii="Tahoma" w:hAnsi="Tahoma" w:cs="Tahoma"/>
          <w:color w:val="000000"/>
          <w:sz w:val="22"/>
          <w:szCs w:val="22"/>
        </w:rPr>
        <w:t xml:space="preserve">zároveň bude možno v souladu se stavebním zákonem započít s trvalým užíváním této </w:t>
      </w:r>
      <w:r w:rsidR="009C3628" w:rsidRPr="00CF2FC6">
        <w:rPr>
          <w:rFonts w:ascii="Tahoma" w:hAnsi="Tahoma" w:cs="Tahoma"/>
          <w:color w:val="000000"/>
          <w:sz w:val="22"/>
          <w:szCs w:val="22"/>
        </w:rPr>
        <w:t>expozice</w:t>
      </w:r>
      <w:r w:rsidR="00BB6B5A" w:rsidRPr="00CF2FC6">
        <w:rPr>
          <w:rFonts w:ascii="Tahoma" w:hAnsi="Tahoma" w:cs="Tahoma"/>
          <w:color w:val="000000"/>
          <w:sz w:val="22"/>
          <w:szCs w:val="22"/>
        </w:rPr>
        <w:t>.</w:t>
      </w:r>
      <w:r w:rsidR="00A54991" w:rsidRPr="00CF2FC6">
        <w:rPr>
          <w:rFonts w:ascii="Tahoma" w:hAnsi="Tahoma" w:cs="Tahoma"/>
          <w:sz w:val="22"/>
          <w:szCs w:val="22"/>
        </w:rPr>
        <w:t xml:space="preserve"> V případ</w:t>
      </w:r>
      <w:r w:rsidR="00E20255" w:rsidRPr="00CF2FC6">
        <w:rPr>
          <w:rFonts w:ascii="Tahoma" w:hAnsi="Tahoma" w:cs="Tahoma"/>
          <w:sz w:val="22"/>
          <w:szCs w:val="22"/>
        </w:rPr>
        <w:t>ě, že</w:t>
      </w:r>
      <w:r w:rsidR="002B0054">
        <w:rPr>
          <w:rFonts w:ascii="Tahoma" w:hAnsi="Tahoma" w:cs="Tahoma"/>
          <w:sz w:val="22"/>
          <w:szCs w:val="22"/>
        </w:rPr>
        <w:t xml:space="preserve"> realizace</w:t>
      </w:r>
      <w:r w:rsidR="00E20255" w:rsidRPr="00CF2FC6">
        <w:rPr>
          <w:rFonts w:ascii="Tahoma" w:hAnsi="Tahoma" w:cs="Tahoma"/>
          <w:sz w:val="22"/>
          <w:szCs w:val="22"/>
        </w:rPr>
        <w:t xml:space="preserve"> </w:t>
      </w:r>
      <w:r w:rsidR="00DF34D1" w:rsidRPr="00CF2FC6">
        <w:rPr>
          <w:rFonts w:ascii="Tahoma" w:hAnsi="Tahoma" w:cs="Tahoma"/>
          <w:sz w:val="22"/>
          <w:szCs w:val="22"/>
        </w:rPr>
        <w:t>expozice</w:t>
      </w:r>
      <w:r w:rsidR="00E20255" w:rsidRPr="00CF2FC6">
        <w:rPr>
          <w:rFonts w:ascii="Tahoma" w:hAnsi="Tahoma" w:cs="Tahoma"/>
          <w:sz w:val="22"/>
          <w:szCs w:val="22"/>
        </w:rPr>
        <w:t xml:space="preserve"> nebude zahájena do </w:t>
      </w:r>
      <w:r w:rsidRPr="00CF2FC6">
        <w:rPr>
          <w:rFonts w:ascii="Tahoma" w:hAnsi="Tahoma" w:cs="Tahoma"/>
          <w:sz w:val="22"/>
          <w:szCs w:val="22"/>
        </w:rPr>
        <w:t xml:space="preserve">24 </w:t>
      </w:r>
      <w:r w:rsidR="00A54991" w:rsidRPr="00CF2FC6">
        <w:rPr>
          <w:rFonts w:ascii="Tahoma" w:hAnsi="Tahoma" w:cs="Tahoma"/>
          <w:sz w:val="22"/>
          <w:szCs w:val="22"/>
        </w:rPr>
        <w:t>měsíců od splnění díla dle této smlouvy, je zhotovitel oprávněn o</w:t>
      </w:r>
      <w:r w:rsidR="00E20255" w:rsidRPr="00CF2FC6">
        <w:rPr>
          <w:rFonts w:ascii="Tahoma" w:hAnsi="Tahoma" w:cs="Tahoma"/>
          <w:sz w:val="22"/>
          <w:szCs w:val="22"/>
        </w:rPr>
        <w:t> </w:t>
      </w:r>
      <w:r w:rsidR="00A54991" w:rsidRPr="00CF2FC6">
        <w:rPr>
          <w:rFonts w:ascii="Tahoma" w:hAnsi="Tahoma" w:cs="Tahoma"/>
          <w:sz w:val="22"/>
          <w:szCs w:val="22"/>
        </w:rPr>
        <w:t>uvolnění pozastávek požádat uplynutím této lhůty.</w:t>
      </w:r>
    </w:p>
    <w:p w:rsidR="00A54991" w:rsidRPr="00CF2FC6"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Lhůta splatnosti faktur činí 30 kalendářních dnů ode dne jejich doručení objednateli.</w:t>
      </w:r>
    </w:p>
    <w:p w:rsidR="00A54991" w:rsidRPr="00CF2FC6"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Fakturu může zhotovitel vystavit pouze na základě </w:t>
      </w:r>
      <w:r w:rsidR="00E20255" w:rsidRPr="00CF2FC6">
        <w:rPr>
          <w:rFonts w:ascii="Tahoma" w:hAnsi="Tahoma" w:cs="Tahoma"/>
          <w:sz w:val="22"/>
          <w:szCs w:val="22"/>
        </w:rPr>
        <w:t xml:space="preserve">předávacího protokolu dle čl. V </w:t>
      </w:r>
      <w:r w:rsidRPr="00CF2FC6">
        <w:rPr>
          <w:rFonts w:ascii="Tahoma" w:hAnsi="Tahoma" w:cs="Tahoma"/>
          <w:sz w:val="22"/>
          <w:szCs w:val="22"/>
        </w:rPr>
        <w:t>odst.</w:t>
      </w:r>
      <w:r w:rsidR="00E20255" w:rsidRPr="00CF2FC6">
        <w:rPr>
          <w:rFonts w:ascii="Tahoma" w:hAnsi="Tahoma" w:cs="Tahoma"/>
          <w:sz w:val="22"/>
          <w:szCs w:val="22"/>
        </w:rPr>
        <w:t> </w:t>
      </w:r>
      <w:r w:rsidRPr="00CF2FC6">
        <w:rPr>
          <w:rFonts w:ascii="Tahoma" w:hAnsi="Tahoma" w:cs="Tahoma"/>
          <w:sz w:val="22"/>
          <w:szCs w:val="22"/>
        </w:rPr>
        <w:t>3 této smlouvy, podepsaného oprávněnými zástupci obou smluvních stran, v němž bude uvedeno stanovisko objednatele, že dílo přejímá.</w:t>
      </w:r>
    </w:p>
    <w:p w:rsidR="00656963" w:rsidRPr="00CF2FC6" w:rsidRDefault="00015F7C" w:rsidP="00015F7C">
      <w:pPr>
        <w:pStyle w:val="Zkladntext"/>
        <w:numPr>
          <w:ilvl w:val="0"/>
          <w:numId w:val="5"/>
        </w:numPr>
        <w:tabs>
          <w:tab w:val="clear" w:pos="540"/>
          <w:tab w:val="clear" w:pos="1260"/>
          <w:tab w:val="clear" w:pos="1980"/>
          <w:tab w:val="clear" w:pos="3960"/>
        </w:tabs>
        <w:spacing w:before="120"/>
        <w:rPr>
          <w:rFonts w:ascii="Tahoma" w:hAnsi="Tahoma" w:cs="Tahoma"/>
          <w:sz w:val="22"/>
          <w:szCs w:val="22"/>
        </w:rPr>
      </w:pPr>
      <w:r w:rsidRPr="00CF2FC6">
        <w:rPr>
          <w:rFonts w:ascii="Tahoma" w:hAnsi="Tahoma" w:cs="Tahoma"/>
          <w:sz w:val="22"/>
          <w:szCs w:val="22"/>
        </w:rPr>
        <w:t>Doručení faktury se provede osobně v sídle objednatele,</w:t>
      </w:r>
      <w:r w:rsidRPr="00CF2FC6" w:rsidDel="00441296">
        <w:rPr>
          <w:rFonts w:ascii="Tahoma" w:hAnsi="Tahoma" w:cs="Tahoma"/>
          <w:sz w:val="22"/>
          <w:szCs w:val="22"/>
        </w:rPr>
        <w:t xml:space="preserve"> </w:t>
      </w:r>
      <w:r w:rsidRPr="00CF2FC6">
        <w:rPr>
          <w:rFonts w:ascii="Tahoma" w:hAnsi="Tahoma" w:cs="Tahoma"/>
          <w:sz w:val="22"/>
          <w:szCs w:val="22"/>
        </w:rPr>
        <w:t>doručenkou prostřednictvím provozovatele poštovních služeb nebo do datové schránky.</w:t>
      </w:r>
    </w:p>
    <w:p w:rsidR="00656963" w:rsidRPr="00CF2FC6" w:rsidRDefault="00656963" w:rsidP="00656963">
      <w:pPr>
        <w:widowControl w:val="0"/>
        <w:numPr>
          <w:ilvl w:val="0"/>
          <w:numId w:val="5"/>
        </w:numPr>
        <w:snapToGrid w:val="0"/>
        <w:spacing w:before="120"/>
        <w:jc w:val="both"/>
        <w:rPr>
          <w:rFonts w:ascii="Tahoma" w:hAnsi="Tahoma" w:cs="Tahoma"/>
          <w:sz w:val="22"/>
          <w:szCs w:val="22"/>
        </w:rPr>
      </w:pPr>
      <w:r w:rsidRPr="00CF2FC6">
        <w:rPr>
          <w:rFonts w:ascii="Tahoma" w:hAnsi="Tahoma" w:cs="Tahoma"/>
          <w:sz w:val="22"/>
          <w:szCs w:val="22"/>
        </w:rPr>
        <w:t>Objednatel je oprávněn vadnou fakturu před uplynutím lhůty splatnosti vrátit druhé smluvní straně bez zaplacení k provedení opravy v těchto případech:</w:t>
      </w:r>
    </w:p>
    <w:p w:rsidR="00656963" w:rsidRPr="00CF2FC6" w:rsidRDefault="00656963" w:rsidP="0011556E">
      <w:pPr>
        <w:widowControl w:val="0"/>
        <w:numPr>
          <w:ilvl w:val="0"/>
          <w:numId w:val="28"/>
        </w:numPr>
        <w:tabs>
          <w:tab w:val="clear" w:pos="720"/>
          <w:tab w:val="left" w:pos="714"/>
        </w:tabs>
        <w:snapToGrid w:val="0"/>
        <w:spacing w:before="60"/>
        <w:ind w:left="714" w:hanging="357"/>
        <w:jc w:val="both"/>
        <w:rPr>
          <w:rFonts w:ascii="Tahoma" w:hAnsi="Tahoma" w:cs="Tahoma"/>
          <w:sz w:val="22"/>
          <w:szCs w:val="22"/>
        </w:rPr>
      </w:pPr>
      <w:r w:rsidRPr="00CF2FC6">
        <w:rPr>
          <w:rFonts w:ascii="Tahoma" w:hAnsi="Tahoma" w:cs="Tahoma"/>
          <w:sz w:val="22"/>
          <w:szCs w:val="22"/>
        </w:rPr>
        <w:t>nebude</w:t>
      </w:r>
      <w:r w:rsidRPr="00CF2FC6">
        <w:rPr>
          <w:rFonts w:ascii="Tahoma" w:hAnsi="Tahoma" w:cs="Tahoma"/>
          <w:sz w:val="22"/>
          <w:szCs w:val="22"/>
        </w:rPr>
        <w:noBreakHyphen/>
        <w:t>li faktura obsahovat některou povinnou nebo dohodnutou náležitost nebo bude</w:t>
      </w:r>
      <w:r w:rsidRPr="00CF2FC6">
        <w:rPr>
          <w:rFonts w:ascii="Tahoma" w:hAnsi="Tahoma" w:cs="Tahoma"/>
          <w:sz w:val="22"/>
          <w:szCs w:val="22"/>
        </w:rPr>
        <w:noBreakHyphen/>
        <w:t>li chybně vyúčtována cena za dílo,</w:t>
      </w:r>
    </w:p>
    <w:p w:rsidR="00656963" w:rsidRPr="00CF2FC6" w:rsidRDefault="00656963" w:rsidP="0011556E">
      <w:pPr>
        <w:widowControl w:val="0"/>
        <w:numPr>
          <w:ilvl w:val="0"/>
          <w:numId w:val="28"/>
        </w:numPr>
        <w:tabs>
          <w:tab w:val="clear" w:pos="720"/>
          <w:tab w:val="left" w:pos="714"/>
        </w:tabs>
        <w:snapToGrid w:val="0"/>
        <w:spacing w:before="60"/>
        <w:ind w:left="714" w:hanging="357"/>
        <w:jc w:val="both"/>
        <w:rPr>
          <w:rFonts w:ascii="Tahoma" w:hAnsi="Tahoma" w:cs="Tahoma"/>
          <w:sz w:val="22"/>
          <w:szCs w:val="22"/>
        </w:rPr>
      </w:pPr>
      <w:r w:rsidRPr="00CF2FC6">
        <w:rPr>
          <w:rFonts w:ascii="Tahoma" w:hAnsi="Tahoma" w:cs="Tahoma"/>
          <w:sz w:val="22"/>
          <w:szCs w:val="22"/>
        </w:rPr>
        <w:t>budou</w:t>
      </w:r>
      <w:r w:rsidRPr="00CF2FC6">
        <w:rPr>
          <w:rFonts w:ascii="Tahoma" w:hAnsi="Tahoma" w:cs="Tahoma"/>
          <w:sz w:val="22"/>
          <w:szCs w:val="22"/>
        </w:rPr>
        <w:noBreakHyphen/>
        <w:t xml:space="preserve">li vyúčtovány práce, které nebyly provedeny či nebyly potvrzeny oprávněným </w:t>
      </w:r>
      <w:r w:rsidRPr="00CF2FC6">
        <w:rPr>
          <w:rFonts w:ascii="Tahoma" w:hAnsi="Tahoma" w:cs="Tahoma"/>
          <w:sz w:val="22"/>
          <w:szCs w:val="22"/>
        </w:rPr>
        <w:lastRenderedPageBreak/>
        <w:t>zástupcem objednatele,</w:t>
      </w:r>
    </w:p>
    <w:p w:rsidR="00656963" w:rsidRPr="00CF2FC6" w:rsidRDefault="00656963" w:rsidP="0011556E">
      <w:pPr>
        <w:widowControl w:val="0"/>
        <w:numPr>
          <w:ilvl w:val="0"/>
          <w:numId w:val="28"/>
        </w:numPr>
        <w:tabs>
          <w:tab w:val="clear" w:pos="720"/>
          <w:tab w:val="left" w:pos="709"/>
        </w:tabs>
        <w:snapToGrid w:val="0"/>
        <w:spacing w:before="60"/>
        <w:ind w:left="714" w:hanging="357"/>
        <w:jc w:val="both"/>
        <w:rPr>
          <w:rFonts w:ascii="Tahoma" w:hAnsi="Tahoma" w:cs="Tahoma"/>
          <w:sz w:val="22"/>
          <w:szCs w:val="22"/>
        </w:rPr>
      </w:pPr>
      <w:r w:rsidRPr="00CF2FC6">
        <w:rPr>
          <w:rFonts w:ascii="Tahoma" w:hAnsi="Tahoma" w:cs="Tahoma"/>
          <w:sz w:val="22"/>
          <w:szCs w:val="22"/>
        </w:rPr>
        <w:t>bude</w:t>
      </w:r>
      <w:r w:rsidRPr="00CF2FC6">
        <w:rPr>
          <w:rFonts w:ascii="Tahoma" w:hAnsi="Tahoma" w:cs="Tahoma"/>
          <w:sz w:val="22"/>
          <w:szCs w:val="22"/>
        </w:rPr>
        <w:noBreakHyphen/>
        <w:t>li DPH vyúčtována v nesprávné výši.</w:t>
      </w:r>
    </w:p>
    <w:p w:rsidR="00656963" w:rsidRPr="00CF2FC6" w:rsidRDefault="00656963" w:rsidP="00656963">
      <w:pPr>
        <w:widowControl w:val="0"/>
        <w:spacing w:before="120"/>
        <w:ind w:left="357"/>
        <w:jc w:val="both"/>
        <w:rPr>
          <w:rFonts w:ascii="Tahoma" w:hAnsi="Tahoma" w:cs="Tahoma"/>
          <w:snapToGrid w:val="0"/>
          <w:sz w:val="22"/>
          <w:szCs w:val="22"/>
        </w:rPr>
      </w:pPr>
      <w:r w:rsidRPr="00CF2FC6">
        <w:rPr>
          <w:rFonts w:ascii="Tahoma" w:hAnsi="Tahoma" w:cs="Tahoma"/>
          <w:snapToGrid w:val="0"/>
          <w:sz w:val="22"/>
          <w:szCs w:val="22"/>
        </w:rPr>
        <w:t>Ve vrácené faktuře objednatel vyznačí důvod vrácení. Zhotovitel provede opravu vystavením nové faktury. Vrátí</w:t>
      </w:r>
      <w:r w:rsidRPr="00CF2FC6">
        <w:rPr>
          <w:rFonts w:ascii="Tahoma" w:hAnsi="Tahoma" w:cs="Tahoma"/>
          <w:snapToGrid w:val="0"/>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DB0641" w:rsidRPr="00CF2FC6" w:rsidRDefault="00A54991" w:rsidP="00DB0641">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Povinnost zaplatit cenu za dílo je splněna dnem odepsání příslušné částky z účtu objednatele.</w:t>
      </w:r>
    </w:p>
    <w:p w:rsidR="00DB0641" w:rsidRPr="00CF2FC6" w:rsidRDefault="00DB0641" w:rsidP="00DB0641">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Je</w:t>
      </w:r>
      <w:r w:rsidRPr="00CF2FC6">
        <w:rPr>
          <w:rFonts w:ascii="Tahoma" w:hAnsi="Tahoma" w:cs="Tahoma"/>
          <w:sz w:val="22"/>
          <w:szCs w:val="22"/>
        </w:rPr>
        <w:noBreakHyphen/>
        <w:t>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00DB0641" w:rsidRPr="00CF2FC6" w:rsidRDefault="00DB0641" w:rsidP="0011556E">
      <w:pPr>
        <w:numPr>
          <w:ilvl w:val="0"/>
          <w:numId w:val="34"/>
        </w:numPr>
        <w:tabs>
          <w:tab w:val="clear" w:pos="360"/>
          <w:tab w:val="num" w:pos="714"/>
        </w:tabs>
        <w:spacing w:before="60"/>
        <w:ind w:left="714" w:hanging="357"/>
        <w:jc w:val="both"/>
        <w:rPr>
          <w:rFonts w:ascii="Tahoma" w:hAnsi="Tahoma" w:cs="Tahoma"/>
          <w:sz w:val="22"/>
          <w:szCs w:val="22"/>
        </w:rPr>
      </w:pPr>
      <w:r w:rsidRPr="00CF2FC6">
        <w:rPr>
          <w:rFonts w:ascii="Tahoma" w:hAnsi="Tahoma" w:cs="Tahoma"/>
          <w:sz w:val="22"/>
          <w:szCs w:val="22"/>
        </w:rPr>
        <w:t>zhotovitel bude ke dni poskytnutí úplaty nebo ke dni uskutečnění zdanitelného plnění zveřejněn v aplikaci „Registr DPH“ jako nespolehlivý plátce, nebo</w:t>
      </w:r>
    </w:p>
    <w:p w:rsidR="00C064E6" w:rsidRPr="00C064E6" w:rsidRDefault="00DB0641" w:rsidP="00C064E6">
      <w:pPr>
        <w:numPr>
          <w:ilvl w:val="0"/>
          <w:numId w:val="34"/>
        </w:numPr>
        <w:tabs>
          <w:tab w:val="clear" w:pos="360"/>
          <w:tab w:val="num" w:pos="720"/>
        </w:tabs>
        <w:spacing w:before="60"/>
        <w:ind w:left="714" w:hanging="357"/>
        <w:jc w:val="both"/>
        <w:rPr>
          <w:rFonts w:ascii="Tahoma" w:hAnsi="Tahoma" w:cs="Tahoma"/>
          <w:sz w:val="22"/>
          <w:szCs w:val="22"/>
        </w:rPr>
      </w:pPr>
      <w:r w:rsidRPr="00CF2FC6">
        <w:rPr>
          <w:rFonts w:ascii="Tahoma" w:hAnsi="Tahoma" w:cs="Tahoma"/>
          <w:sz w:val="22"/>
          <w:szCs w:val="22"/>
        </w:rPr>
        <w:t>zhotovitel bude ke dni poskytnutí úplaty nebo ke dni uskutečnění zdanitelného plnění v insolvenčním řízení</w:t>
      </w:r>
      <w:r w:rsidR="00C84FA9">
        <w:rPr>
          <w:rFonts w:ascii="Tahoma" w:hAnsi="Tahoma" w:cs="Tahoma"/>
          <w:sz w:val="22"/>
          <w:szCs w:val="22"/>
        </w:rPr>
        <w:t>.</w:t>
      </w:r>
    </w:p>
    <w:p w:rsidR="0027622E" w:rsidRPr="00CF2FC6" w:rsidRDefault="00DB0641" w:rsidP="00C064E6">
      <w:pPr>
        <w:spacing w:before="60"/>
        <w:ind w:left="357"/>
        <w:jc w:val="both"/>
        <w:rPr>
          <w:rFonts w:ascii="Tahoma" w:hAnsi="Tahoma" w:cs="Tahoma"/>
          <w:sz w:val="22"/>
          <w:szCs w:val="22"/>
        </w:rPr>
      </w:pPr>
      <w:r w:rsidRPr="00CF2FC6">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IX.</w:t>
      </w:r>
      <w:r w:rsidR="00E03721" w:rsidRPr="00CF2FC6">
        <w:rPr>
          <w:rFonts w:ascii="Tahoma" w:hAnsi="Tahoma" w:cs="Tahoma"/>
          <w:sz w:val="22"/>
          <w:szCs w:val="22"/>
        </w:rPr>
        <w:br/>
      </w:r>
      <w:r w:rsidR="0039374D" w:rsidRPr="00CF2FC6">
        <w:rPr>
          <w:rFonts w:ascii="Tahoma" w:hAnsi="Tahoma" w:cs="Tahoma"/>
          <w:sz w:val="22"/>
          <w:szCs w:val="22"/>
        </w:rPr>
        <w:t>Povinnost nahradit škodu</w:t>
      </w:r>
    </w:p>
    <w:p w:rsidR="00A54991" w:rsidRPr="00CF2FC6" w:rsidRDefault="0039374D"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Povinnost nahradit škodu</w:t>
      </w:r>
      <w:r w:rsidR="00A54991" w:rsidRPr="00CF2FC6">
        <w:rPr>
          <w:rFonts w:ascii="Tahoma" w:hAnsi="Tahoma" w:cs="Tahoma"/>
          <w:sz w:val="22"/>
          <w:szCs w:val="22"/>
        </w:rPr>
        <w:t xml:space="preserve"> se řídí příslušnými ustanoveními </w:t>
      </w:r>
      <w:r w:rsidR="00227587" w:rsidRPr="00CF2FC6">
        <w:rPr>
          <w:rFonts w:ascii="Tahoma" w:hAnsi="Tahoma" w:cs="Tahoma"/>
          <w:sz w:val="22"/>
          <w:szCs w:val="22"/>
        </w:rPr>
        <w:t>občanského</w:t>
      </w:r>
      <w:r w:rsidR="00A54991" w:rsidRPr="00CF2FC6">
        <w:rPr>
          <w:rFonts w:ascii="Tahoma" w:hAnsi="Tahoma" w:cs="Tahoma"/>
          <w:sz w:val="22"/>
          <w:szCs w:val="22"/>
        </w:rPr>
        <w:t xml:space="preserve"> zákoníku, nestanoví-li smlouva jinak.</w:t>
      </w:r>
    </w:p>
    <w:p w:rsidR="00A54991" w:rsidRPr="00CF2FC6" w:rsidRDefault="00A54991"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Zhotovitel odpovídá za škodu, která objednateli vznikne v důsledku vadně provedeného díla, a to v plném rozsahu.</w:t>
      </w:r>
    </w:p>
    <w:p w:rsidR="00A54991" w:rsidRPr="00CF2FC6" w:rsidRDefault="00A54991"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Zhotovitel je povinen učinit veškerá opatření potřebná k odvrácení škody nebo k jejímu zmírnění.</w:t>
      </w:r>
    </w:p>
    <w:p w:rsidR="00953312" w:rsidRPr="00CF2FC6" w:rsidRDefault="00953312"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F76878">
        <w:rPr>
          <w:rFonts w:ascii="Tahoma" w:hAnsi="Tahoma" w:cs="Tahoma"/>
          <w:sz w:val="22"/>
          <w:szCs w:val="22"/>
        </w:rPr>
        <w:t>0,5</w:t>
      </w:r>
      <w:r w:rsidRPr="00CF2FC6">
        <w:rPr>
          <w:rFonts w:ascii="Tahoma" w:hAnsi="Tahoma" w:cs="Tahoma"/>
          <w:sz w:val="22"/>
          <w:szCs w:val="22"/>
        </w:rPr>
        <w:t xml:space="preserve"> mil. Kč, s maximální spoluúčastí </w:t>
      </w:r>
      <w:r w:rsidR="004C27B6" w:rsidRPr="00CF2FC6">
        <w:rPr>
          <w:rFonts w:ascii="Tahoma" w:hAnsi="Tahoma" w:cs="Tahoma"/>
          <w:sz w:val="22"/>
          <w:szCs w:val="22"/>
        </w:rPr>
        <w:t>5</w:t>
      </w:r>
      <w:r w:rsidRPr="00CF2FC6">
        <w:rPr>
          <w:rFonts w:ascii="Tahoma" w:hAnsi="Tahoma" w:cs="Tahoma"/>
          <w:sz w:val="22"/>
          <w:szCs w:val="22"/>
        </w:rPr>
        <w:t xml:space="preserve"> tis. Kč.</w:t>
      </w:r>
    </w:p>
    <w:p w:rsidR="00953312" w:rsidRPr="00CF2FC6" w:rsidRDefault="00953312"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Zhotovitel je povinen předat objednateli při podpisu této smlouvy ověřenou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CF2FC6">
        <w:rPr>
          <w:rFonts w:ascii="Tahoma" w:hAnsi="Tahoma" w:cs="Tahoma"/>
          <w:sz w:val="22"/>
          <w:szCs w:val="22"/>
        </w:rPr>
        <w:t>sublimity</w:t>
      </w:r>
      <w:proofErr w:type="spellEnd"/>
      <w:r w:rsidRPr="00CF2FC6">
        <w:rPr>
          <w:rFonts w:ascii="Tahoma" w:hAnsi="Tahoma" w:cs="Tahoma"/>
          <w:sz w:val="22"/>
          <w:szCs w:val="22"/>
        </w:rPr>
        <w:t xml:space="preserve"> plnění a výši spoluúčasti). Certifikát dle předchozí věty nesmí být starší jednoho měsíce.</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bCs/>
          <w:sz w:val="22"/>
          <w:szCs w:val="22"/>
        </w:rPr>
        <w:t>X.</w:t>
      </w:r>
      <w:r w:rsidR="00E03721" w:rsidRPr="00CF2FC6">
        <w:rPr>
          <w:rFonts w:ascii="Tahoma" w:hAnsi="Tahoma" w:cs="Tahoma"/>
          <w:bCs/>
          <w:sz w:val="22"/>
          <w:szCs w:val="22"/>
        </w:rPr>
        <w:br/>
      </w:r>
      <w:r w:rsidR="004D7D2F" w:rsidRPr="00CF2FC6">
        <w:rPr>
          <w:rFonts w:ascii="Tahoma" w:hAnsi="Tahoma" w:cs="Tahoma"/>
          <w:sz w:val="22"/>
          <w:szCs w:val="22"/>
        </w:rPr>
        <w:t>Práva z vadného plnění</w:t>
      </w:r>
    </w:p>
    <w:p w:rsidR="00A54991" w:rsidRPr="00CF2FC6" w:rsidRDefault="00A54991" w:rsidP="00A26A58">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t>Dílo má vady, jestliže neodpovídá</w:t>
      </w:r>
      <w:r w:rsidR="003A1789" w:rsidRPr="00CF2FC6">
        <w:rPr>
          <w:rFonts w:ascii="Tahoma" w:hAnsi="Tahoma" w:cs="Tahoma"/>
          <w:sz w:val="22"/>
          <w:szCs w:val="22"/>
        </w:rPr>
        <w:t xml:space="preserve"> požadavkům uvedeným ve smlouvě.</w:t>
      </w:r>
      <w:r w:rsidR="001B3FF5" w:rsidRPr="00CF2FC6">
        <w:rPr>
          <w:rFonts w:ascii="Tahoma" w:hAnsi="Tahoma" w:cs="Tahoma"/>
          <w:sz w:val="22"/>
          <w:szCs w:val="22"/>
        </w:rPr>
        <w:t xml:space="preserve"> Výsledky tvůrčí činnosti zhotovitele dle této smlouvy zachycené ve for</w:t>
      </w:r>
      <w:r w:rsidR="006203C3" w:rsidRPr="00CF2FC6">
        <w:rPr>
          <w:rFonts w:ascii="Tahoma" w:hAnsi="Tahoma" w:cs="Tahoma"/>
          <w:sz w:val="22"/>
          <w:szCs w:val="22"/>
        </w:rPr>
        <w:t>mě jednotlivých dokumentací dle čl. </w:t>
      </w:r>
      <w:r w:rsidR="001B3FF5" w:rsidRPr="00CF2FC6">
        <w:rPr>
          <w:rFonts w:ascii="Tahoma" w:hAnsi="Tahoma" w:cs="Tahoma"/>
          <w:sz w:val="22"/>
          <w:szCs w:val="22"/>
        </w:rPr>
        <w:t xml:space="preserve">III odst. 2 této smlouvy mají vady, jestliže neodpovídají této smlouvě, požadavkům, připomínkám nebo pokynům objednatele uplatněným v průběhu poskytování plnění zhotovitele dle této smlouvy. Za vadu výsledku tvůrčí činnosti zhotovitele je považováno i </w:t>
      </w:r>
      <w:r w:rsidR="001B3FF5" w:rsidRPr="00CF2FC6">
        <w:rPr>
          <w:rFonts w:ascii="Tahoma" w:hAnsi="Tahoma" w:cs="Tahoma"/>
          <w:sz w:val="22"/>
          <w:szCs w:val="22"/>
        </w:rPr>
        <w:lastRenderedPageBreak/>
        <w:t>opomenutí takového technického řešení, které je vzhledem k objektivním skutečnostem, tedy zejména technickým a e</w:t>
      </w:r>
      <w:r w:rsidR="00EF36AE" w:rsidRPr="00CF2FC6">
        <w:rPr>
          <w:rFonts w:ascii="Tahoma" w:hAnsi="Tahoma" w:cs="Tahoma"/>
          <w:sz w:val="22"/>
          <w:szCs w:val="22"/>
        </w:rPr>
        <w:t>konomickým poznatkům v oblasti</w:t>
      </w:r>
      <w:r w:rsidR="001B3FF5" w:rsidRPr="00CF2FC6">
        <w:rPr>
          <w:rFonts w:ascii="Tahoma" w:hAnsi="Tahoma" w:cs="Tahoma"/>
          <w:sz w:val="22"/>
          <w:szCs w:val="22"/>
        </w:rPr>
        <w:t xml:space="preserve"> </w:t>
      </w:r>
      <w:r w:rsidR="00831346" w:rsidRPr="00CF2FC6">
        <w:rPr>
          <w:rFonts w:ascii="Tahoma" w:hAnsi="Tahoma" w:cs="Tahoma"/>
          <w:sz w:val="22"/>
          <w:szCs w:val="22"/>
        </w:rPr>
        <w:t>realizací expozic</w:t>
      </w:r>
      <w:r w:rsidR="00A6499E" w:rsidRPr="00CF2FC6">
        <w:rPr>
          <w:rFonts w:ascii="Tahoma" w:hAnsi="Tahoma" w:cs="Tahoma"/>
          <w:sz w:val="22"/>
          <w:szCs w:val="22"/>
        </w:rPr>
        <w:t>,</w:t>
      </w:r>
      <w:r w:rsidR="001B3FF5" w:rsidRPr="00CF2FC6">
        <w:rPr>
          <w:rFonts w:ascii="Tahoma" w:hAnsi="Tahoma" w:cs="Tahoma"/>
          <w:sz w:val="22"/>
          <w:szCs w:val="22"/>
        </w:rPr>
        <w:t xml:space="preserve"> </w:t>
      </w:r>
      <w:r w:rsidR="00A6499E" w:rsidRPr="00CF2FC6">
        <w:rPr>
          <w:rFonts w:ascii="Tahoma" w:hAnsi="Tahoma" w:cs="Tahoma"/>
          <w:sz w:val="22"/>
          <w:szCs w:val="22"/>
        </w:rPr>
        <w:t>n</w:t>
      </w:r>
      <w:r w:rsidR="001B3FF5" w:rsidRPr="00CF2FC6">
        <w:rPr>
          <w:rFonts w:ascii="Tahoma" w:hAnsi="Tahoma" w:cs="Tahoma"/>
          <w:sz w:val="22"/>
          <w:szCs w:val="22"/>
        </w:rPr>
        <w:t xml:space="preserve">ezbytné pro řádné provedení díla a toto opomenutí bude mít </w:t>
      </w:r>
      <w:r w:rsidR="00A6499E" w:rsidRPr="00CF2FC6">
        <w:rPr>
          <w:rFonts w:ascii="Tahoma" w:hAnsi="Tahoma" w:cs="Tahoma"/>
          <w:sz w:val="22"/>
          <w:szCs w:val="22"/>
        </w:rPr>
        <w:t xml:space="preserve">při realizaci </w:t>
      </w:r>
      <w:r w:rsidR="00831346" w:rsidRPr="00CF2FC6">
        <w:rPr>
          <w:rFonts w:ascii="Tahoma" w:hAnsi="Tahoma" w:cs="Tahoma"/>
          <w:sz w:val="22"/>
          <w:szCs w:val="22"/>
        </w:rPr>
        <w:t>expozice</w:t>
      </w:r>
      <w:r w:rsidR="00A6499E" w:rsidRPr="00CF2FC6">
        <w:rPr>
          <w:rFonts w:ascii="Tahoma" w:hAnsi="Tahoma" w:cs="Tahoma"/>
          <w:sz w:val="22"/>
          <w:szCs w:val="22"/>
        </w:rPr>
        <w:t xml:space="preserve"> </w:t>
      </w:r>
      <w:r w:rsidR="001B3FF5" w:rsidRPr="00CF2FC6">
        <w:rPr>
          <w:rFonts w:ascii="Tahoma" w:hAnsi="Tahoma" w:cs="Tahoma"/>
          <w:sz w:val="22"/>
          <w:szCs w:val="22"/>
        </w:rPr>
        <w:t>za následek dodatečné změny rozsahu díla proti stavu předpokládanému v dokumentacích dle čl. III odst. 2 této smlouvy.</w:t>
      </w:r>
    </w:p>
    <w:p w:rsidR="00E5378C" w:rsidRPr="00CF2FC6" w:rsidRDefault="004D7D2F" w:rsidP="00E5378C">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00CF2FC6">
        <w:rPr>
          <w:rFonts w:ascii="Tahoma" w:hAnsi="Tahoma" w:cs="Tahoma"/>
          <w:sz w:val="22"/>
          <w:szCs w:val="22"/>
        </w:rPr>
        <w:t> </w:t>
      </w:r>
      <w:r w:rsidRPr="00CF2FC6">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00CF2FC6">
        <w:rPr>
          <w:rFonts w:ascii="Tahoma" w:hAnsi="Tahoma" w:cs="Tahoma"/>
          <w:sz w:val="22"/>
          <w:szCs w:val="22"/>
        </w:rPr>
        <w:t> </w:t>
      </w:r>
      <w:r w:rsidRPr="00CF2FC6">
        <w:rPr>
          <w:rFonts w:ascii="Tahoma" w:hAnsi="Tahoma" w:cs="Tahoma"/>
          <w:sz w:val="22"/>
          <w:szCs w:val="22"/>
        </w:rPr>
        <w:t>za</w:t>
      </w:r>
      <w:r w:rsidR="00AB4923" w:rsidRPr="00CF2FC6">
        <w:rPr>
          <w:rFonts w:ascii="Tahoma" w:hAnsi="Tahoma" w:cs="Tahoma"/>
          <w:sz w:val="22"/>
          <w:szCs w:val="22"/>
        </w:rPr>
        <w:t> </w:t>
      </w:r>
      <w:r w:rsidRPr="00CF2FC6">
        <w:rPr>
          <w:rFonts w:ascii="Tahoma" w:hAnsi="Tahoma" w:cs="Tahoma"/>
          <w:sz w:val="22"/>
          <w:szCs w:val="22"/>
        </w:rPr>
        <w:t>to, že dílo bylo vadné již při převzetí</w:t>
      </w:r>
      <w:r w:rsidR="00AB4923" w:rsidRPr="00CF2FC6">
        <w:rPr>
          <w:rFonts w:ascii="Tahoma" w:hAnsi="Tahoma" w:cs="Tahoma"/>
          <w:sz w:val="22"/>
          <w:szCs w:val="22"/>
        </w:rPr>
        <w:t>, neprokáže</w:t>
      </w:r>
      <w:r w:rsidR="00AB4923" w:rsidRPr="00CF2FC6">
        <w:rPr>
          <w:rFonts w:ascii="Tahoma" w:hAnsi="Tahoma" w:cs="Tahoma"/>
          <w:sz w:val="22"/>
          <w:szCs w:val="22"/>
        </w:rPr>
        <w:noBreakHyphen/>
        <w:t>li zhotovitel opak</w:t>
      </w:r>
      <w:r w:rsidRPr="00CF2FC6">
        <w:rPr>
          <w:rFonts w:ascii="Tahoma" w:hAnsi="Tahoma" w:cs="Tahoma"/>
          <w:sz w:val="22"/>
          <w:szCs w:val="22"/>
        </w:rPr>
        <w:t>.</w:t>
      </w:r>
    </w:p>
    <w:p w:rsidR="00E5378C" w:rsidRPr="00CF2FC6" w:rsidRDefault="00E5378C" w:rsidP="00E5378C">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t>Veškeré vady díla je objednatel povinen uplatnit u zhotovitele bez zbytečného odkladu poté, kdy vadu zjistil, a to formou písemného oznámení (postačí e-mailem), obsahujícím co nejpodrobnější specifikaci zjištěné vady. Objednatel bude vady díla oznamovat na:</w:t>
      </w:r>
    </w:p>
    <w:p w:rsidR="00E5378C" w:rsidRPr="00CF2FC6" w:rsidRDefault="00E5378C" w:rsidP="0011556E">
      <w:pPr>
        <w:pStyle w:val="Zkladntextodsazen2"/>
        <w:widowControl w:val="0"/>
        <w:numPr>
          <w:ilvl w:val="0"/>
          <w:numId w:val="35"/>
        </w:numPr>
        <w:tabs>
          <w:tab w:val="left" w:pos="993"/>
          <w:tab w:val="left" w:pos="3686"/>
        </w:tabs>
        <w:autoSpaceDE w:val="0"/>
        <w:autoSpaceDN w:val="0"/>
        <w:ind w:left="993" w:hanging="426"/>
        <w:rPr>
          <w:rFonts w:ascii="Tahoma" w:hAnsi="Tahoma" w:cs="Tahoma"/>
          <w:sz w:val="22"/>
          <w:szCs w:val="22"/>
        </w:rPr>
      </w:pPr>
      <w:r w:rsidRPr="00CF2FC6">
        <w:rPr>
          <w:rFonts w:ascii="Tahoma" w:hAnsi="Tahoma" w:cs="Tahoma"/>
          <w:sz w:val="22"/>
          <w:szCs w:val="22"/>
        </w:rPr>
        <w:t>e-mail:</w:t>
      </w:r>
      <w:r w:rsidRPr="00CF2FC6">
        <w:rPr>
          <w:rFonts w:ascii="Tahoma" w:hAnsi="Tahoma" w:cs="Tahoma"/>
          <w:sz w:val="22"/>
          <w:szCs w:val="22"/>
        </w:rPr>
        <w:tab/>
      </w:r>
      <w:r w:rsidR="00685944">
        <w:rPr>
          <w:rFonts w:ascii="Tahoma" w:hAnsi="Tahoma" w:cs="Tahoma"/>
          <w:sz w:val="22"/>
          <w:szCs w:val="22"/>
        </w:rPr>
        <w:t>headquarters@mplusdesign.cz</w:t>
      </w:r>
      <w:r w:rsidRPr="00CF2FC6">
        <w:rPr>
          <w:rFonts w:ascii="Tahoma" w:hAnsi="Tahoma" w:cs="Tahoma"/>
          <w:sz w:val="22"/>
          <w:szCs w:val="22"/>
        </w:rPr>
        <w:t>, nebo</w:t>
      </w:r>
    </w:p>
    <w:p w:rsidR="00E5378C" w:rsidRPr="00CF2FC6" w:rsidRDefault="00E5378C" w:rsidP="0011556E">
      <w:pPr>
        <w:pStyle w:val="Zkladntextodsazen2"/>
        <w:widowControl w:val="0"/>
        <w:numPr>
          <w:ilvl w:val="0"/>
          <w:numId w:val="35"/>
        </w:numPr>
        <w:tabs>
          <w:tab w:val="left" w:pos="993"/>
          <w:tab w:val="left" w:pos="3686"/>
        </w:tabs>
        <w:autoSpaceDE w:val="0"/>
        <w:autoSpaceDN w:val="0"/>
        <w:ind w:left="993" w:hanging="426"/>
        <w:rPr>
          <w:rFonts w:ascii="Tahoma" w:hAnsi="Tahoma" w:cs="Tahoma"/>
          <w:sz w:val="22"/>
          <w:szCs w:val="22"/>
        </w:rPr>
      </w:pPr>
      <w:r w:rsidRPr="00CF2FC6">
        <w:rPr>
          <w:rFonts w:ascii="Tahoma" w:hAnsi="Tahoma" w:cs="Tahoma"/>
          <w:sz w:val="22"/>
          <w:szCs w:val="22"/>
        </w:rPr>
        <w:t>adresu:</w:t>
      </w:r>
      <w:r w:rsidRPr="00CF2FC6">
        <w:rPr>
          <w:rFonts w:ascii="Tahoma" w:hAnsi="Tahoma" w:cs="Tahoma"/>
          <w:sz w:val="22"/>
          <w:szCs w:val="22"/>
        </w:rPr>
        <w:tab/>
      </w:r>
      <w:r w:rsidR="00685944">
        <w:rPr>
          <w:rFonts w:ascii="Tahoma" w:hAnsi="Tahoma" w:cs="Tahoma"/>
          <w:sz w:val="22"/>
          <w:szCs w:val="22"/>
        </w:rPr>
        <w:t>Dukelských hrdinů 564/34, 170 00 Praha 7,</w:t>
      </w:r>
      <w:r w:rsidRPr="00CF2FC6">
        <w:rPr>
          <w:rFonts w:ascii="Tahoma" w:hAnsi="Tahoma" w:cs="Tahoma"/>
          <w:sz w:val="22"/>
          <w:szCs w:val="22"/>
        </w:rPr>
        <w:t xml:space="preserve"> nebo</w:t>
      </w:r>
    </w:p>
    <w:p w:rsidR="00E5378C" w:rsidRPr="00CF2FC6" w:rsidRDefault="00E5378C" w:rsidP="0011556E">
      <w:pPr>
        <w:pStyle w:val="Zkladntextodsazen2"/>
        <w:widowControl w:val="0"/>
        <w:numPr>
          <w:ilvl w:val="0"/>
          <w:numId w:val="35"/>
        </w:numPr>
        <w:tabs>
          <w:tab w:val="left" w:pos="993"/>
          <w:tab w:val="left" w:pos="3686"/>
        </w:tabs>
        <w:autoSpaceDE w:val="0"/>
        <w:autoSpaceDN w:val="0"/>
        <w:ind w:left="993" w:hanging="426"/>
        <w:rPr>
          <w:rFonts w:ascii="Tahoma" w:hAnsi="Tahoma" w:cs="Tahoma"/>
          <w:sz w:val="22"/>
          <w:szCs w:val="22"/>
        </w:rPr>
      </w:pPr>
      <w:r w:rsidRPr="00CF2FC6">
        <w:rPr>
          <w:rFonts w:ascii="Tahoma" w:hAnsi="Tahoma" w:cs="Tahoma"/>
          <w:sz w:val="22"/>
          <w:szCs w:val="22"/>
        </w:rPr>
        <w:t>do datové schránky:</w:t>
      </w:r>
      <w:r w:rsidRPr="00CF2FC6">
        <w:rPr>
          <w:rFonts w:ascii="Tahoma" w:hAnsi="Tahoma" w:cs="Tahoma"/>
          <w:sz w:val="22"/>
          <w:szCs w:val="22"/>
        </w:rPr>
        <w:tab/>
      </w:r>
      <w:r w:rsidR="00685944">
        <w:rPr>
          <w:rFonts w:ascii="Tahoma" w:hAnsi="Tahoma" w:cs="Tahoma"/>
          <w:sz w:val="22"/>
          <w:szCs w:val="22"/>
        </w:rPr>
        <w:t>7kmiggc</w:t>
      </w:r>
      <w:r w:rsidRPr="00CF2FC6">
        <w:rPr>
          <w:rFonts w:ascii="Tahoma" w:hAnsi="Tahoma" w:cs="Tahoma"/>
          <w:sz w:val="22"/>
          <w:szCs w:val="22"/>
        </w:rPr>
        <w:t xml:space="preserve"> </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 xml:space="preserve">Objednatel má právo na odstranění </w:t>
      </w:r>
      <w:r w:rsidRPr="00CF2FC6">
        <w:rPr>
          <w:rFonts w:ascii="Tahoma" w:hAnsi="Tahoma" w:cs="Tahoma"/>
          <w:color w:val="000000"/>
          <w:sz w:val="22"/>
          <w:szCs w:val="22"/>
        </w:rPr>
        <w:t>vady dodáním nové věci nebo opravou</w:t>
      </w:r>
      <w:r w:rsidRPr="00CF2FC6">
        <w:rPr>
          <w:rFonts w:ascii="Tahoma" w:hAnsi="Tahoma" w:cs="Tahoma"/>
          <w:sz w:val="22"/>
          <w:szCs w:val="22"/>
        </w:rPr>
        <w:t>; je-li vadné plnění podstatným porušením smlouvy, má také právo od smlouvy odstoupit. Právo volby plnění má objednatel.</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Zhotovitel je povinen odstranit vadu díla nejpozději do </w:t>
      </w:r>
      <w:r w:rsidR="00075B9F" w:rsidRPr="00CF2FC6">
        <w:rPr>
          <w:rFonts w:ascii="Tahoma" w:hAnsi="Tahoma" w:cs="Tahoma"/>
          <w:sz w:val="22"/>
          <w:szCs w:val="22"/>
        </w:rPr>
        <w:t xml:space="preserve">5 </w:t>
      </w:r>
      <w:r w:rsidRPr="00CF2FC6">
        <w:rPr>
          <w:rFonts w:ascii="Tahoma" w:hAnsi="Tahoma" w:cs="Tahoma"/>
          <w:sz w:val="22"/>
          <w:szCs w:val="22"/>
        </w:rPr>
        <w:t>dnů od jejího oznámení objednatelem, pokud se smluvní strany v konkrétním případě nedohodnou písemně jinak.</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Provedenou opravu vady díla zhotovitel objednateli předá písemným protokolem.</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 xml:space="preserve">Pokud zhotovitel neodstraní vadu díla dle lhůt uvedených v odst. </w:t>
      </w:r>
      <w:r w:rsidR="00E06CB0">
        <w:rPr>
          <w:rFonts w:ascii="Tahoma" w:hAnsi="Tahoma" w:cs="Tahoma"/>
          <w:sz w:val="22"/>
          <w:szCs w:val="22"/>
        </w:rPr>
        <w:t>5</w:t>
      </w:r>
      <w:r w:rsidRPr="00CF2FC6">
        <w:rPr>
          <w:rFonts w:ascii="Tahoma" w:hAnsi="Tahoma" w:cs="Tahoma"/>
          <w:sz w:val="22"/>
          <w:szCs w:val="22"/>
        </w:rPr>
        <w:t xml:space="preserve"> tohoto článku smlouvy, vyzve jej objednatel nebo uživatel opětovně k jejímu odstranění. Pokud zhotovitel neodstraní vadu díla ani v náhradní lhůtě stanovené v opakované výzvě, je objednatel nebo uživatel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rsidR="00061C6E" w:rsidRPr="00CF2FC6" w:rsidRDefault="00E5378C" w:rsidP="00E5378C">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t>Zhotovitel je povinen uhradit objednateli škodu, která mu vznikla vadným plněním, a to v plné výši. Zhotovitel rovněž objednateli uhradí náklady vzniklé při uplatňování práv z vadného plnění.</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XI.</w:t>
      </w:r>
      <w:r w:rsidR="00E03721" w:rsidRPr="00CF2FC6">
        <w:rPr>
          <w:rFonts w:ascii="Tahoma" w:hAnsi="Tahoma" w:cs="Tahoma"/>
          <w:sz w:val="22"/>
          <w:szCs w:val="22"/>
        </w:rPr>
        <w:br/>
      </w:r>
      <w:r w:rsidRPr="00CF2FC6">
        <w:rPr>
          <w:rFonts w:ascii="Tahoma" w:hAnsi="Tahoma" w:cs="Tahoma"/>
          <w:sz w:val="22"/>
          <w:szCs w:val="22"/>
        </w:rPr>
        <w:t>Smluvní pokuty</w:t>
      </w:r>
    </w:p>
    <w:p w:rsidR="00B17869" w:rsidRPr="00CF2FC6" w:rsidRDefault="00B17869"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 xml:space="preserve">V případě, že zhotovitel neprovede dílo včas, je povinen zaplatit objednateli smluvní pokutu ve výši </w:t>
      </w:r>
      <w:r w:rsidRPr="00CF2FC6">
        <w:rPr>
          <w:rFonts w:ascii="Tahoma" w:hAnsi="Tahoma" w:cs="Tahoma"/>
          <w:iCs/>
          <w:sz w:val="22"/>
          <w:szCs w:val="22"/>
        </w:rPr>
        <w:t>0,2 % z ceny za dílo bez DPH dle čl. VII odst. 1 této smlouvy</w:t>
      </w:r>
      <w:r w:rsidRPr="00CF2FC6">
        <w:rPr>
          <w:rFonts w:ascii="Tahoma" w:hAnsi="Tahoma" w:cs="Tahoma"/>
          <w:sz w:val="22"/>
          <w:szCs w:val="22"/>
        </w:rPr>
        <w:t>, a to za každý započatý den prodlení.</w:t>
      </w:r>
    </w:p>
    <w:p w:rsidR="00831346" w:rsidRPr="00CF2FC6" w:rsidRDefault="00831346"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color w:val="000000"/>
          <w:sz w:val="22"/>
          <w:szCs w:val="22"/>
        </w:rPr>
        <w:t>Ne</w:t>
      </w:r>
      <w:r w:rsidR="000A4A69" w:rsidRPr="00CF2FC6">
        <w:rPr>
          <w:rFonts w:ascii="Tahoma" w:hAnsi="Tahoma" w:cs="Tahoma"/>
          <w:color w:val="000000"/>
          <w:sz w:val="22"/>
          <w:szCs w:val="22"/>
        </w:rPr>
        <w:t>proběhnou</w:t>
      </w:r>
      <w:r w:rsidRPr="00CF2FC6">
        <w:rPr>
          <w:rFonts w:ascii="Tahoma" w:hAnsi="Tahoma" w:cs="Tahoma"/>
          <w:color w:val="000000"/>
          <w:sz w:val="22"/>
          <w:szCs w:val="22"/>
        </w:rPr>
        <w:t xml:space="preserve">-li </w:t>
      </w:r>
      <w:r w:rsidR="000A4A69" w:rsidRPr="00CF2FC6">
        <w:rPr>
          <w:rFonts w:ascii="Tahoma" w:hAnsi="Tahoma" w:cs="Tahoma"/>
          <w:color w:val="000000"/>
          <w:sz w:val="22"/>
          <w:szCs w:val="22"/>
        </w:rPr>
        <w:t>konzultace v termínech dle čl. VI odst. 6 této smlouvy</w:t>
      </w:r>
      <w:r w:rsidR="00CD6E71" w:rsidRPr="00CF2FC6">
        <w:rPr>
          <w:rFonts w:ascii="Tahoma" w:hAnsi="Tahoma" w:cs="Tahoma"/>
          <w:color w:val="000000"/>
          <w:sz w:val="22"/>
          <w:szCs w:val="22"/>
        </w:rPr>
        <w:t xml:space="preserve">, je </w:t>
      </w:r>
      <w:r w:rsidR="000A4A69" w:rsidRPr="00CF2FC6">
        <w:rPr>
          <w:rFonts w:ascii="Tahoma" w:hAnsi="Tahoma" w:cs="Tahoma"/>
          <w:color w:val="000000"/>
          <w:sz w:val="22"/>
          <w:szCs w:val="22"/>
        </w:rPr>
        <w:t xml:space="preserve">zhotovitel </w:t>
      </w:r>
      <w:r w:rsidR="00CD6E71" w:rsidRPr="00CF2FC6">
        <w:rPr>
          <w:rFonts w:ascii="Tahoma" w:hAnsi="Tahoma" w:cs="Tahoma"/>
          <w:color w:val="000000"/>
          <w:sz w:val="22"/>
          <w:szCs w:val="22"/>
        </w:rPr>
        <w:t xml:space="preserve">povinen uhradit objednateli smluvní pokutu ve výši </w:t>
      </w:r>
      <w:r w:rsidR="00BB6B5A" w:rsidRPr="00CF2FC6">
        <w:rPr>
          <w:rFonts w:ascii="Tahoma" w:hAnsi="Tahoma" w:cs="Tahoma"/>
          <w:color w:val="000000"/>
          <w:sz w:val="22"/>
          <w:szCs w:val="22"/>
        </w:rPr>
        <w:t>1.000</w:t>
      </w:r>
      <w:r w:rsidR="00CD6E71" w:rsidRPr="00CF2FC6">
        <w:rPr>
          <w:rFonts w:ascii="Tahoma" w:hAnsi="Tahoma" w:cs="Tahoma"/>
          <w:color w:val="000000"/>
          <w:sz w:val="22"/>
          <w:szCs w:val="22"/>
        </w:rPr>
        <w:t xml:space="preserve"> Kč za každý i započatý den prodlení</w:t>
      </w:r>
      <w:r w:rsidR="00E06CB0">
        <w:rPr>
          <w:rFonts w:ascii="Tahoma" w:hAnsi="Tahoma" w:cs="Tahoma"/>
          <w:color w:val="000000"/>
          <w:sz w:val="22"/>
          <w:szCs w:val="22"/>
        </w:rPr>
        <w:t xml:space="preserve"> se svoláním a realizací konzultace</w:t>
      </w:r>
      <w:r w:rsidR="00CD6E71" w:rsidRPr="00CF2FC6">
        <w:rPr>
          <w:rFonts w:ascii="Tahoma" w:hAnsi="Tahoma" w:cs="Tahoma"/>
          <w:color w:val="000000"/>
          <w:sz w:val="22"/>
          <w:szCs w:val="22"/>
        </w:rPr>
        <w:t xml:space="preserve">. </w:t>
      </w:r>
      <w:r w:rsidRPr="00CF2FC6">
        <w:rPr>
          <w:rFonts w:ascii="Tahoma" w:hAnsi="Tahoma" w:cs="Tahoma"/>
          <w:color w:val="000000"/>
          <w:sz w:val="22"/>
          <w:szCs w:val="22"/>
        </w:rPr>
        <w:t xml:space="preserve">  </w:t>
      </w:r>
    </w:p>
    <w:p w:rsidR="00B45265" w:rsidRPr="00CF2FC6" w:rsidRDefault="00B17869"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Pokud zhotovitel neodstraní vadu díla ve lhůtě uvedené v čl. X odst. </w:t>
      </w:r>
      <w:r w:rsidR="00E06CB0">
        <w:rPr>
          <w:rFonts w:ascii="Tahoma" w:hAnsi="Tahoma" w:cs="Tahoma"/>
          <w:sz w:val="22"/>
          <w:szCs w:val="22"/>
        </w:rPr>
        <w:t>5</w:t>
      </w:r>
      <w:r w:rsidRPr="00CF2FC6">
        <w:rPr>
          <w:rFonts w:ascii="Tahoma" w:hAnsi="Tahoma" w:cs="Tahoma"/>
          <w:sz w:val="22"/>
          <w:szCs w:val="22"/>
        </w:rPr>
        <w:t xml:space="preserve"> této smlouvy, je povinen zaplatit objednateli smluvní pokutu ve výši </w:t>
      </w:r>
      <w:r w:rsidRPr="00CF2FC6">
        <w:rPr>
          <w:rFonts w:ascii="Tahoma" w:hAnsi="Tahoma" w:cs="Tahoma"/>
          <w:iCs/>
          <w:sz w:val="22"/>
          <w:szCs w:val="22"/>
        </w:rPr>
        <w:t>0,2 % z ceny za dílo bez DPH dle čl. VII odst. 1 této smlouvy</w:t>
      </w:r>
      <w:r w:rsidRPr="00CF2FC6">
        <w:rPr>
          <w:rFonts w:ascii="Tahoma" w:hAnsi="Tahoma" w:cs="Tahoma"/>
          <w:sz w:val="22"/>
          <w:szCs w:val="22"/>
        </w:rPr>
        <w:t>, a to za každý započatý den prodlení.</w:t>
      </w:r>
    </w:p>
    <w:p w:rsidR="00B45265" w:rsidRPr="00CF2FC6" w:rsidRDefault="00A54991"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color w:val="000000"/>
          <w:sz w:val="22"/>
          <w:szCs w:val="22"/>
        </w:rPr>
        <w:t>Dojde-li k nesouladu mezi výkazem výměr a projektovou dokumentací a zároveň v důsledku tohoto nes</w:t>
      </w:r>
      <w:r w:rsidR="00AF5D07" w:rsidRPr="00CF2FC6">
        <w:rPr>
          <w:rFonts w:ascii="Tahoma" w:hAnsi="Tahoma" w:cs="Tahoma"/>
          <w:color w:val="000000"/>
          <w:sz w:val="22"/>
          <w:szCs w:val="22"/>
        </w:rPr>
        <w:t>ouladu dojde k </w:t>
      </w:r>
      <w:r w:rsidR="00061C6E" w:rsidRPr="00CF2FC6">
        <w:rPr>
          <w:rFonts w:ascii="Tahoma" w:hAnsi="Tahoma" w:cs="Tahoma"/>
          <w:color w:val="000000"/>
          <w:sz w:val="22"/>
          <w:szCs w:val="22"/>
        </w:rPr>
        <w:t>dodatečným pracím</w:t>
      </w:r>
      <w:r w:rsidRPr="00CF2FC6">
        <w:rPr>
          <w:rFonts w:ascii="Tahoma" w:hAnsi="Tahoma" w:cs="Tahoma"/>
          <w:color w:val="000000"/>
          <w:sz w:val="22"/>
          <w:szCs w:val="22"/>
        </w:rPr>
        <w:t xml:space="preserve"> </w:t>
      </w:r>
      <w:r w:rsidR="00AF5D07" w:rsidRPr="00CF2FC6">
        <w:rPr>
          <w:rFonts w:ascii="Tahoma" w:hAnsi="Tahoma" w:cs="Tahoma"/>
          <w:color w:val="000000"/>
          <w:sz w:val="22"/>
          <w:szCs w:val="22"/>
        </w:rPr>
        <w:t>oproti rozsahu dle</w:t>
      </w:r>
      <w:r w:rsidR="00B45265" w:rsidRPr="00CF2FC6">
        <w:rPr>
          <w:rFonts w:ascii="Tahoma" w:hAnsi="Tahoma" w:cs="Tahoma"/>
          <w:color w:val="000000"/>
          <w:sz w:val="22"/>
          <w:szCs w:val="22"/>
        </w:rPr>
        <w:t xml:space="preserve"> smlouvy o dílo na zhotovení expozice</w:t>
      </w:r>
      <w:r w:rsidR="00AF5D07" w:rsidRPr="00CF2FC6">
        <w:rPr>
          <w:rFonts w:ascii="Tahoma" w:hAnsi="Tahoma" w:cs="Tahoma"/>
          <w:color w:val="000000"/>
          <w:sz w:val="22"/>
          <w:szCs w:val="22"/>
        </w:rPr>
        <w:t>,</w:t>
      </w:r>
      <w:r w:rsidRPr="00CF2FC6">
        <w:rPr>
          <w:rFonts w:ascii="Tahoma" w:hAnsi="Tahoma" w:cs="Tahoma"/>
          <w:color w:val="000000"/>
          <w:sz w:val="22"/>
          <w:szCs w:val="22"/>
        </w:rPr>
        <w:t xml:space="preserve"> </w:t>
      </w:r>
      <w:r w:rsidR="004A776A" w:rsidRPr="00CF2FC6">
        <w:rPr>
          <w:rFonts w:ascii="Tahoma" w:hAnsi="Tahoma" w:cs="Tahoma"/>
          <w:color w:val="000000"/>
          <w:sz w:val="22"/>
          <w:szCs w:val="22"/>
        </w:rPr>
        <w:t>jejichž celková cena převýší</w:t>
      </w:r>
      <w:r w:rsidR="00061C6E" w:rsidRPr="00CF2FC6">
        <w:rPr>
          <w:rFonts w:ascii="Tahoma" w:hAnsi="Tahoma" w:cs="Tahoma"/>
          <w:color w:val="000000"/>
          <w:sz w:val="22"/>
          <w:szCs w:val="22"/>
        </w:rPr>
        <w:t xml:space="preserve"> </w:t>
      </w:r>
      <w:r w:rsidR="004A776A" w:rsidRPr="00CF2FC6">
        <w:rPr>
          <w:rFonts w:ascii="Tahoma" w:hAnsi="Tahoma" w:cs="Tahoma"/>
          <w:color w:val="000000"/>
          <w:sz w:val="22"/>
          <w:szCs w:val="22"/>
        </w:rPr>
        <w:t>5</w:t>
      </w:r>
      <w:r w:rsidR="00AF5D07" w:rsidRPr="00CF2FC6">
        <w:rPr>
          <w:rFonts w:ascii="Tahoma" w:hAnsi="Tahoma" w:cs="Tahoma"/>
          <w:color w:val="000000"/>
          <w:sz w:val="22"/>
          <w:szCs w:val="22"/>
        </w:rPr>
        <w:t> </w:t>
      </w:r>
      <w:r w:rsidRPr="00CF2FC6">
        <w:rPr>
          <w:rFonts w:ascii="Tahoma" w:hAnsi="Tahoma" w:cs="Tahoma"/>
          <w:color w:val="000000"/>
          <w:sz w:val="22"/>
          <w:szCs w:val="22"/>
        </w:rPr>
        <w:t>%</w:t>
      </w:r>
      <w:r w:rsidR="004A776A" w:rsidRPr="00CF2FC6">
        <w:rPr>
          <w:rFonts w:ascii="Tahoma" w:hAnsi="Tahoma" w:cs="Tahoma"/>
          <w:color w:val="000000"/>
          <w:sz w:val="22"/>
          <w:szCs w:val="22"/>
        </w:rPr>
        <w:t xml:space="preserve"> celkové nabídkové ceny </w:t>
      </w:r>
      <w:r w:rsidR="004A776A" w:rsidRPr="00CF2FC6">
        <w:rPr>
          <w:rFonts w:ascii="Tahoma" w:hAnsi="Tahoma" w:cs="Tahoma"/>
          <w:color w:val="000000"/>
          <w:sz w:val="22"/>
          <w:szCs w:val="22"/>
        </w:rPr>
        <w:lastRenderedPageBreak/>
        <w:t>zhotovitele</w:t>
      </w:r>
      <w:r w:rsidR="00B45265" w:rsidRPr="00CF2FC6">
        <w:rPr>
          <w:rFonts w:ascii="Tahoma" w:hAnsi="Tahoma" w:cs="Tahoma"/>
          <w:color w:val="000000"/>
          <w:sz w:val="22"/>
          <w:szCs w:val="22"/>
        </w:rPr>
        <w:t xml:space="preserve"> expozice</w:t>
      </w:r>
      <w:r w:rsidRPr="00CF2FC6">
        <w:rPr>
          <w:rFonts w:ascii="Tahoma" w:hAnsi="Tahoma" w:cs="Tahoma"/>
          <w:color w:val="000000"/>
          <w:sz w:val="22"/>
          <w:szCs w:val="22"/>
        </w:rPr>
        <w:t>, bude zhotovitel povinen uhradit objednateli smluvní pokutu ve</w:t>
      </w:r>
      <w:r w:rsidR="00AF5D07" w:rsidRPr="00CF2FC6">
        <w:rPr>
          <w:rFonts w:ascii="Tahoma" w:hAnsi="Tahoma" w:cs="Tahoma"/>
          <w:color w:val="000000"/>
          <w:sz w:val="22"/>
          <w:szCs w:val="22"/>
        </w:rPr>
        <w:t> </w:t>
      </w:r>
      <w:r w:rsidRPr="00CF2FC6">
        <w:rPr>
          <w:rFonts w:ascii="Tahoma" w:hAnsi="Tahoma" w:cs="Tahoma"/>
          <w:color w:val="000000"/>
          <w:sz w:val="22"/>
          <w:szCs w:val="22"/>
        </w:rPr>
        <w:t xml:space="preserve">výši </w:t>
      </w:r>
      <w:r w:rsidR="00AF3234" w:rsidRPr="00CF2FC6">
        <w:rPr>
          <w:rFonts w:ascii="Tahoma" w:hAnsi="Tahoma" w:cs="Tahoma"/>
          <w:color w:val="000000"/>
          <w:sz w:val="22"/>
          <w:szCs w:val="22"/>
        </w:rPr>
        <w:t>5</w:t>
      </w:r>
      <w:r w:rsidR="00AF5D07" w:rsidRPr="00CF2FC6">
        <w:rPr>
          <w:rFonts w:ascii="Tahoma" w:hAnsi="Tahoma" w:cs="Tahoma"/>
          <w:color w:val="000000"/>
          <w:sz w:val="22"/>
          <w:szCs w:val="22"/>
        </w:rPr>
        <w:t> </w:t>
      </w:r>
      <w:r w:rsidRPr="00CF2FC6">
        <w:rPr>
          <w:rFonts w:ascii="Tahoma" w:hAnsi="Tahoma" w:cs="Tahoma"/>
          <w:color w:val="000000"/>
          <w:sz w:val="22"/>
          <w:szCs w:val="22"/>
        </w:rPr>
        <w:t>% z ceny díla včetně DPH.</w:t>
      </w:r>
    </w:p>
    <w:p w:rsidR="005C0E2C" w:rsidRPr="00CF2FC6" w:rsidRDefault="00A54991"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color w:val="000000"/>
          <w:sz w:val="22"/>
          <w:szCs w:val="22"/>
        </w:rPr>
        <w:t>V případě poruše</w:t>
      </w:r>
      <w:r w:rsidR="00AF5D07" w:rsidRPr="00CF2FC6">
        <w:rPr>
          <w:rFonts w:ascii="Tahoma" w:hAnsi="Tahoma" w:cs="Tahoma"/>
          <w:color w:val="000000"/>
          <w:sz w:val="22"/>
          <w:szCs w:val="22"/>
        </w:rPr>
        <w:t>ní povinnosti sjednané v čl. VI</w:t>
      </w:r>
      <w:r w:rsidRPr="00CF2FC6">
        <w:rPr>
          <w:rFonts w:ascii="Tahoma" w:hAnsi="Tahoma" w:cs="Tahoma"/>
          <w:color w:val="000000"/>
          <w:sz w:val="22"/>
          <w:szCs w:val="22"/>
        </w:rPr>
        <w:t xml:space="preserve"> odst. 2 písm. f) této smlouvy, dojde-li porušením této povinnosti k prodlení s plněním díla, je zhotovitel povinen zaplatit objednateli smluvní pokutu ve výši 15.000</w:t>
      </w:r>
      <w:r w:rsidR="00AF5D07" w:rsidRPr="00CF2FC6">
        <w:rPr>
          <w:rFonts w:ascii="Tahoma" w:hAnsi="Tahoma" w:cs="Tahoma"/>
          <w:color w:val="000000"/>
          <w:sz w:val="22"/>
          <w:szCs w:val="22"/>
        </w:rPr>
        <w:t> </w:t>
      </w:r>
      <w:r w:rsidRPr="00CF2FC6">
        <w:rPr>
          <w:rFonts w:ascii="Tahoma" w:hAnsi="Tahoma" w:cs="Tahoma"/>
          <w:color w:val="000000"/>
          <w:sz w:val="22"/>
          <w:szCs w:val="22"/>
        </w:rPr>
        <w:t>Kč.</w:t>
      </w:r>
    </w:p>
    <w:p w:rsidR="00224467" w:rsidRPr="00CF2FC6" w:rsidRDefault="00AD067D"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color w:val="000000"/>
          <w:sz w:val="22"/>
          <w:szCs w:val="22"/>
        </w:rPr>
        <w:t>V</w:t>
      </w:r>
      <w:r w:rsidR="00AF5D07" w:rsidRPr="00CF2FC6">
        <w:rPr>
          <w:rFonts w:ascii="Tahoma" w:hAnsi="Tahoma" w:cs="Tahoma"/>
          <w:color w:val="000000"/>
          <w:sz w:val="22"/>
          <w:szCs w:val="22"/>
        </w:rPr>
        <w:t> </w:t>
      </w:r>
      <w:r w:rsidRPr="00CF2FC6">
        <w:rPr>
          <w:rFonts w:ascii="Tahoma" w:hAnsi="Tahoma" w:cs="Tahoma"/>
          <w:color w:val="000000"/>
          <w:sz w:val="22"/>
          <w:szCs w:val="22"/>
        </w:rPr>
        <w:t xml:space="preserve">případě porušení povinnosti dle čl. VI odst. 2 písm. </w:t>
      </w:r>
      <w:r w:rsidR="00E06CB0">
        <w:rPr>
          <w:rFonts w:ascii="Tahoma" w:hAnsi="Tahoma" w:cs="Tahoma"/>
          <w:color w:val="000000"/>
          <w:sz w:val="22"/>
          <w:szCs w:val="22"/>
        </w:rPr>
        <w:t>i</w:t>
      </w:r>
      <w:r w:rsidRPr="00CF2FC6">
        <w:rPr>
          <w:rFonts w:ascii="Tahoma" w:hAnsi="Tahoma" w:cs="Tahoma"/>
          <w:color w:val="000000"/>
          <w:sz w:val="22"/>
          <w:szCs w:val="22"/>
        </w:rPr>
        <w:t>) této smlouvy se zhotovitel zavazuje uhradit objednat</w:t>
      </w:r>
      <w:r w:rsidR="00AF5D07" w:rsidRPr="00CF2FC6">
        <w:rPr>
          <w:rFonts w:ascii="Tahoma" w:hAnsi="Tahoma" w:cs="Tahoma"/>
          <w:color w:val="000000"/>
          <w:sz w:val="22"/>
          <w:szCs w:val="22"/>
        </w:rPr>
        <w:t>eli smluvní pokutu ve výši 0,01 </w:t>
      </w:r>
      <w:r w:rsidRPr="00CF2FC6">
        <w:rPr>
          <w:rFonts w:ascii="Tahoma" w:hAnsi="Tahoma" w:cs="Tahoma"/>
          <w:color w:val="000000"/>
          <w:sz w:val="22"/>
          <w:szCs w:val="22"/>
        </w:rPr>
        <w:t>% z ceny za dílo včetně DPH za</w:t>
      </w:r>
      <w:r w:rsidR="00AF5D07" w:rsidRPr="00CF2FC6">
        <w:rPr>
          <w:rFonts w:ascii="Tahoma" w:hAnsi="Tahoma" w:cs="Tahoma"/>
          <w:color w:val="000000"/>
          <w:sz w:val="22"/>
          <w:szCs w:val="22"/>
        </w:rPr>
        <w:t> </w:t>
      </w:r>
      <w:r w:rsidRPr="00CF2FC6">
        <w:rPr>
          <w:rFonts w:ascii="Tahoma" w:hAnsi="Tahoma" w:cs="Tahoma"/>
          <w:color w:val="000000"/>
          <w:sz w:val="22"/>
          <w:szCs w:val="22"/>
        </w:rPr>
        <w:t>každý i započatý den prodlení u každého objednatelem zaslaného požadavku na poskytnutí dodatečné informace.</w:t>
      </w:r>
    </w:p>
    <w:p w:rsidR="00224467" w:rsidRPr="00CF2FC6" w:rsidRDefault="00A54991"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color w:val="000000"/>
          <w:sz w:val="22"/>
          <w:szCs w:val="22"/>
        </w:rPr>
        <w:t xml:space="preserve">V případě, že Úřad pro ochranu hospodářské soutěže (dále jen „ÚOHS“) zjistí během zadávacího řízení realizovaného na základě zpracované projektové dokumentace </w:t>
      </w:r>
      <w:r w:rsidR="007B02F0" w:rsidRPr="00CF2FC6">
        <w:rPr>
          <w:rFonts w:ascii="Tahoma" w:hAnsi="Tahoma" w:cs="Tahoma"/>
          <w:color w:val="000000"/>
          <w:sz w:val="22"/>
          <w:szCs w:val="22"/>
        </w:rPr>
        <w:t>expozice</w:t>
      </w:r>
      <w:r w:rsidRPr="00CF2FC6">
        <w:rPr>
          <w:rFonts w:ascii="Tahoma" w:hAnsi="Tahoma" w:cs="Tahoma"/>
          <w:color w:val="000000"/>
          <w:sz w:val="22"/>
          <w:szCs w:val="22"/>
        </w:rPr>
        <w:t xml:space="preserve"> (která je předmětem této smlouvy) pochybení zadavatele v důsledku chybně zpracované projektové dokumentace, bude zhotovitel</w:t>
      </w:r>
      <w:r w:rsidRPr="00CF2FC6">
        <w:rPr>
          <w:rFonts w:ascii="Tahoma" w:hAnsi="Tahoma" w:cs="Tahoma"/>
          <w:sz w:val="22"/>
          <w:szCs w:val="22"/>
        </w:rPr>
        <w:t xml:space="preserve"> povinen uhradit objednateli náklady na správní řízení vedené ÚOHS, včetně případných sankcí z něj vyplývajících vůči objednateli.</w:t>
      </w:r>
    </w:p>
    <w:p w:rsidR="00996956" w:rsidRPr="00CF2FC6" w:rsidRDefault="00A54991" w:rsidP="00996956">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Pro případ prodlení se zaplacením ceny za dílo sjednávají smluvní strany úrok z prodlení ve výši stanovené občanskoprávními předpisy.</w:t>
      </w:r>
    </w:p>
    <w:p w:rsidR="00996956" w:rsidRPr="00CF2FC6" w:rsidRDefault="00996956" w:rsidP="00996956">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rsidR="001E2378" w:rsidRPr="00CF2FC6" w:rsidRDefault="00B17869"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Smluvní pokuty se nezapočítávají na náhradu případně vzniklé škody, kterou lze vymáhat samostatně vedle smluvní pokuty, a to v plné výši.</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ČÁST C</w:t>
      </w:r>
      <w:r w:rsidR="00E03721" w:rsidRPr="00CF2FC6">
        <w:rPr>
          <w:rFonts w:ascii="Tahoma" w:hAnsi="Tahoma" w:cs="Tahoma"/>
          <w:sz w:val="22"/>
          <w:szCs w:val="22"/>
        </w:rPr>
        <w:br/>
      </w:r>
      <w:r w:rsidRPr="00CF2FC6">
        <w:rPr>
          <w:rFonts w:ascii="Tahoma" w:hAnsi="Tahoma" w:cs="Tahoma"/>
          <w:sz w:val="22"/>
          <w:szCs w:val="22"/>
        </w:rPr>
        <w:t>Výkon autorského dozoru</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XII.</w:t>
      </w:r>
      <w:r w:rsidR="00E03721" w:rsidRPr="00CF2FC6">
        <w:rPr>
          <w:rFonts w:ascii="Tahoma" w:hAnsi="Tahoma" w:cs="Tahoma"/>
          <w:sz w:val="22"/>
          <w:szCs w:val="22"/>
        </w:rPr>
        <w:br/>
      </w:r>
      <w:r w:rsidRPr="00CF2FC6">
        <w:rPr>
          <w:rFonts w:ascii="Tahoma" w:hAnsi="Tahoma" w:cs="Tahoma"/>
          <w:sz w:val="22"/>
          <w:szCs w:val="22"/>
        </w:rPr>
        <w:t>Předmět plnění</w:t>
      </w:r>
    </w:p>
    <w:p w:rsidR="00A54991" w:rsidRPr="00CF2FC6" w:rsidRDefault="001349ED" w:rsidP="0011556E">
      <w:pPr>
        <w:pStyle w:val="OdstavecSmlouvy"/>
        <w:keepLines w:val="0"/>
        <w:widowControl w:val="0"/>
        <w:numPr>
          <w:ilvl w:val="0"/>
          <w:numId w:val="32"/>
        </w:numPr>
        <w:tabs>
          <w:tab w:val="clear" w:pos="426"/>
          <w:tab w:val="clear" w:pos="1701"/>
        </w:tabs>
        <w:spacing w:before="120" w:after="0"/>
        <w:rPr>
          <w:rFonts w:ascii="Tahoma" w:hAnsi="Tahoma" w:cs="Tahoma"/>
          <w:sz w:val="22"/>
          <w:szCs w:val="22"/>
        </w:rPr>
      </w:pPr>
      <w:r w:rsidRPr="00CF2FC6">
        <w:rPr>
          <w:rFonts w:ascii="Tahoma" w:hAnsi="Tahoma" w:cs="Tahoma"/>
          <w:sz w:val="22"/>
          <w:szCs w:val="22"/>
        </w:rPr>
        <w:t>Příkazník</w:t>
      </w:r>
      <w:r w:rsidR="00A54991" w:rsidRPr="00CF2FC6">
        <w:rPr>
          <w:rFonts w:ascii="Tahoma" w:hAnsi="Tahoma" w:cs="Tahoma"/>
          <w:sz w:val="22"/>
          <w:szCs w:val="22"/>
        </w:rPr>
        <w:t xml:space="preserve"> se zavazuje pro</w:t>
      </w:r>
      <w:r w:rsidRPr="00CF2FC6">
        <w:rPr>
          <w:rFonts w:ascii="Tahoma" w:hAnsi="Tahoma" w:cs="Tahoma"/>
          <w:sz w:val="22"/>
          <w:szCs w:val="22"/>
        </w:rPr>
        <w:t xml:space="preserve"> příkazce</w:t>
      </w:r>
      <w:r w:rsidR="00A54991" w:rsidRPr="00CF2FC6">
        <w:rPr>
          <w:rFonts w:ascii="Tahoma" w:hAnsi="Tahoma" w:cs="Tahoma"/>
          <w:sz w:val="22"/>
          <w:szCs w:val="22"/>
        </w:rPr>
        <w:t>, jeh</w:t>
      </w:r>
      <w:r w:rsidR="00514412" w:rsidRPr="00CF2FC6">
        <w:rPr>
          <w:rFonts w:ascii="Tahoma" w:hAnsi="Tahoma" w:cs="Tahoma"/>
          <w:sz w:val="22"/>
          <w:szCs w:val="22"/>
        </w:rPr>
        <w:t>o jménem na jeho účet z</w:t>
      </w:r>
      <w:r w:rsidR="00A54991" w:rsidRPr="00CF2FC6">
        <w:rPr>
          <w:rFonts w:ascii="Tahoma" w:hAnsi="Tahoma" w:cs="Tahoma"/>
          <w:sz w:val="22"/>
          <w:szCs w:val="22"/>
        </w:rPr>
        <w:t xml:space="preserve">abezpečit výkon autorského dozoru po celou dobu realizace výše uvedené </w:t>
      </w:r>
      <w:r w:rsidR="00514412" w:rsidRPr="00CF2FC6">
        <w:rPr>
          <w:rFonts w:ascii="Tahoma" w:hAnsi="Tahoma" w:cs="Tahoma"/>
          <w:sz w:val="22"/>
          <w:szCs w:val="22"/>
        </w:rPr>
        <w:t>expozice</w:t>
      </w:r>
      <w:r w:rsidR="00A54991" w:rsidRPr="00CF2FC6">
        <w:rPr>
          <w:rFonts w:ascii="Tahoma" w:hAnsi="Tahoma" w:cs="Tahoma"/>
          <w:sz w:val="22"/>
          <w:szCs w:val="22"/>
        </w:rPr>
        <w:t xml:space="preserve"> (dále jen „autorský dozor“). Autorský dozor</w:t>
      </w:r>
      <w:r w:rsidR="00A54991" w:rsidRPr="00CF2FC6">
        <w:rPr>
          <w:rFonts w:ascii="Tahoma" w:hAnsi="Tahoma" w:cs="Tahoma"/>
          <w:color w:val="000000"/>
          <w:sz w:val="22"/>
          <w:szCs w:val="22"/>
        </w:rPr>
        <w:t xml:space="preserve"> je specifikován </w:t>
      </w:r>
      <w:r w:rsidR="00167456" w:rsidRPr="00CF2FC6">
        <w:rPr>
          <w:rFonts w:ascii="Tahoma" w:hAnsi="Tahoma" w:cs="Tahoma"/>
          <w:color w:val="000000"/>
          <w:sz w:val="22"/>
          <w:szCs w:val="22"/>
        </w:rPr>
        <w:t>následně:</w:t>
      </w:r>
    </w:p>
    <w:p w:rsidR="00A54991" w:rsidRPr="00CF2FC6" w:rsidRDefault="00A54991" w:rsidP="00167456">
      <w:pPr>
        <w:pStyle w:val="OdstavecSmlouvy"/>
        <w:keepLines w:val="0"/>
        <w:tabs>
          <w:tab w:val="clear" w:pos="426"/>
          <w:tab w:val="clear" w:pos="1701"/>
        </w:tabs>
        <w:spacing w:before="120" w:after="0"/>
        <w:ind w:left="357"/>
        <w:rPr>
          <w:rFonts w:ascii="Tahoma" w:hAnsi="Tahoma" w:cs="Tahoma"/>
          <w:sz w:val="22"/>
          <w:szCs w:val="22"/>
          <w:u w:val="single"/>
        </w:rPr>
      </w:pPr>
      <w:r w:rsidRPr="00CF2FC6">
        <w:rPr>
          <w:rFonts w:ascii="Tahoma" w:hAnsi="Tahoma" w:cs="Tahoma"/>
          <w:sz w:val="22"/>
          <w:szCs w:val="22"/>
          <w:u w:val="single"/>
        </w:rPr>
        <w:t xml:space="preserve">V rámci výkonu autorského dozoru bude </w:t>
      </w:r>
      <w:r w:rsidR="00656C88" w:rsidRPr="00CF2FC6">
        <w:rPr>
          <w:rFonts w:ascii="Tahoma" w:hAnsi="Tahoma" w:cs="Tahoma"/>
          <w:sz w:val="22"/>
          <w:szCs w:val="22"/>
          <w:u w:val="single"/>
        </w:rPr>
        <w:t>p</w:t>
      </w:r>
      <w:r w:rsidR="001349ED" w:rsidRPr="00CF2FC6">
        <w:rPr>
          <w:rFonts w:ascii="Tahoma" w:hAnsi="Tahoma" w:cs="Tahoma"/>
          <w:sz w:val="22"/>
          <w:szCs w:val="22"/>
          <w:u w:val="single"/>
        </w:rPr>
        <w:t>říkazník</w:t>
      </w:r>
      <w:r w:rsidRPr="00CF2FC6">
        <w:rPr>
          <w:rFonts w:ascii="Tahoma" w:hAnsi="Tahoma" w:cs="Tahoma"/>
          <w:sz w:val="22"/>
          <w:szCs w:val="22"/>
          <w:u w:val="single"/>
        </w:rPr>
        <w:t xml:space="preserve"> zabezpečovat zejména:</w:t>
      </w:r>
    </w:p>
    <w:p w:rsidR="00A54991" w:rsidRDefault="00A54991" w:rsidP="0011556E">
      <w:pPr>
        <w:pStyle w:val="OdstavecSmlouvy"/>
        <w:keepLines w:val="0"/>
        <w:numPr>
          <w:ilvl w:val="0"/>
          <w:numId w:val="14"/>
        </w:numPr>
        <w:tabs>
          <w:tab w:val="clear" w:pos="426"/>
          <w:tab w:val="clear" w:pos="757"/>
          <w:tab w:val="clear" w:pos="1701"/>
          <w:tab w:val="left" w:pos="720"/>
        </w:tabs>
        <w:spacing w:before="120" w:after="0"/>
        <w:ind w:left="714" w:hanging="357"/>
        <w:rPr>
          <w:rFonts w:ascii="Tahoma" w:hAnsi="Tahoma" w:cs="Tahoma"/>
          <w:sz w:val="22"/>
          <w:szCs w:val="22"/>
        </w:rPr>
      </w:pPr>
      <w:r w:rsidRPr="00CF2FC6">
        <w:rPr>
          <w:rFonts w:ascii="Tahoma" w:hAnsi="Tahoma" w:cs="Tahoma"/>
          <w:sz w:val="22"/>
          <w:szCs w:val="22"/>
        </w:rPr>
        <w:t xml:space="preserve">poskytování vysvětlení nutných k vypracování výrobní dokumentace zhotoviteli </w:t>
      </w:r>
      <w:r w:rsidR="00627C4B" w:rsidRPr="00CF2FC6">
        <w:rPr>
          <w:rFonts w:ascii="Tahoma" w:hAnsi="Tahoma" w:cs="Tahoma"/>
          <w:sz w:val="22"/>
          <w:szCs w:val="22"/>
        </w:rPr>
        <w:t>expozice</w:t>
      </w:r>
      <w:r w:rsidRPr="00CF2FC6">
        <w:rPr>
          <w:rFonts w:ascii="Tahoma" w:hAnsi="Tahoma" w:cs="Tahoma"/>
          <w:sz w:val="22"/>
          <w:szCs w:val="22"/>
        </w:rPr>
        <w:t>,</w:t>
      </w:r>
    </w:p>
    <w:p w:rsidR="000417AB" w:rsidRPr="00084A49" w:rsidRDefault="00C84FA9" w:rsidP="000417AB">
      <w:pPr>
        <w:pStyle w:val="OdstavecSmlouvy"/>
        <w:keepLines w:val="0"/>
        <w:numPr>
          <w:ilvl w:val="0"/>
          <w:numId w:val="14"/>
        </w:numPr>
        <w:tabs>
          <w:tab w:val="clear" w:pos="426"/>
          <w:tab w:val="clear" w:pos="1701"/>
          <w:tab w:val="left" w:pos="720"/>
        </w:tabs>
        <w:spacing w:before="120" w:after="0"/>
        <w:rPr>
          <w:rFonts w:ascii="Tahoma" w:hAnsi="Tahoma" w:cs="Tahoma"/>
          <w:sz w:val="22"/>
          <w:szCs w:val="22"/>
        </w:rPr>
      </w:pPr>
      <w:r>
        <w:rPr>
          <w:rFonts w:ascii="Tahoma" w:hAnsi="Tahoma" w:cs="Tahoma"/>
          <w:sz w:val="22"/>
          <w:szCs w:val="22"/>
        </w:rPr>
        <w:t>k</w:t>
      </w:r>
      <w:r w:rsidR="000417AB" w:rsidRPr="00084A49">
        <w:rPr>
          <w:rFonts w:ascii="Tahoma" w:hAnsi="Tahoma" w:cs="Tahoma"/>
          <w:sz w:val="22"/>
          <w:szCs w:val="22"/>
        </w:rPr>
        <w:t>ontrolu navrženého architektonického, designového, materiálového a barevného řešení expozice včetně kontroly dodržení implementace grafického manuálu</w:t>
      </w:r>
      <w:r>
        <w:rPr>
          <w:rFonts w:ascii="Tahoma" w:hAnsi="Tahoma" w:cs="Tahoma"/>
          <w:sz w:val="22"/>
          <w:szCs w:val="22"/>
        </w:rPr>
        <w:t>,</w:t>
      </w:r>
    </w:p>
    <w:p w:rsidR="00A54991" w:rsidRPr="00084A49" w:rsidRDefault="00A54991" w:rsidP="0011556E">
      <w:pPr>
        <w:pStyle w:val="OdstavecSmlouvy"/>
        <w:keepLines w:val="0"/>
        <w:numPr>
          <w:ilvl w:val="0"/>
          <w:numId w:val="14"/>
        </w:numPr>
        <w:tabs>
          <w:tab w:val="clear" w:pos="426"/>
          <w:tab w:val="clear" w:pos="757"/>
          <w:tab w:val="clear" w:pos="1701"/>
          <w:tab w:val="left" w:pos="720"/>
        </w:tabs>
        <w:spacing w:before="120" w:after="0"/>
        <w:ind w:left="714" w:hanging="357"/>
        <w:rPr>
          <w:rFonts w:ascii="Tahoma" w:hAnsi="Tahoma" w:cs="Tahoma"/>
          <w:sz w:val="22"/>
          <w:szCs w:val="22"/>
        </w:rPr>
      </w:pPr>
      <w:r w:rsidRPr="00084A49">
        <w:rPr>
          <w:rFonts w:ascii="Tahoma" w:hAnsi="Tahoma" w:cs="Tahoma"/>
          <w:sz w:val="22"/>
          <w:szCs w:val="22"/>
        </w:rPr>
        <w:t xml:space="preserve">účast na odevzdání a převzetí </w:t>
      </w:r>
      <w:r w:rsidR="00627C4B" w:rsidRPr="00084A49">
        <w:rPr>
          <w:rFonts w:ascii="Tahoma" w:hAnsi="Tahoma" w:cs="Tahoma"/>
          <w:sz w:val="22"/>
          <w:szCs w:val="22"/>
        </w:rPr>
        <w:t>expozice</w:t>
      </w:r>
      <w:r w:rsidRPr="00084A49">
        <w:rPr>
          <w:rFonts w:ascii="Tahoma" w:hAnsi="Tahoma" w:cs="Tahoma"/>
          <w:sz w:val="22"/>
          <w:szCs w:val="22"/>
        </w:rPr>
        <w:t xml:space="preserve"> nebo její části, včetně případného komplexního vyzkoušení</w:t>
      </w:r>
      <w:r w:rsidR="00C84FA9">
        <w:rPr>
          <w:rFonts w:ascii="Tahoma" w:hAnsi="Tahoma" w:cs="Tahoma"/>
          <w:sz w:val="22"/>
          <w:szCs w:val="22"/>
        </w:rPr>
        <w:t>.</w:t>
      </w:r>
    </w:p>
    <w:p w:rsidR="00A54991" w:rsidRPr="00CF2FC6" w:rsidRDefault="00A54991" w:rsidP="0011556E">
      <w:pPr>
        <w:pStyle w:val="OdstavecSmlouvy"/>
        <w:keepLines w:val="0"/>
        <w:widowControl w:val="0"/>
        <w:numPr>
          <w:ilvl w:val="0"/>
          <w:numId w:val="32"/>
        </w:numPr>
        <w:tabs>
          <w:tab w:val="clear" w:pos="426"/>
          <w:tab w:val="clear" w:pos="1701"/>
        </w:tabs>
        <w:spacing w:before="120" w:after="0"/>
        <w:rPr>
          <w:rFonts w:ascii="Tahoma" w:hAnsi="Tahoma" w:cs="Tahoma"/>
          <w:sz w:val="22"/>
          <w:szCs w:val="22"/>
        </w:rPr>
      </w:pPr>
      <w:r w:rsidRPr="00CF2FC6">
        <w:rPr>
          <w:rFonts w:ascii="Tahoma" w:hAnsi="Tahoma" w:cs="Tahoma"/>
          <w:sz w:val="22"/>
          <w:szCs w:val="22"/>
        </w:rPr>
        <w:t>Smluvní strany prohlašují, že předmět plnění není plněním nemožným a</w:t>
      </w:r>
      <w:r w:rsidR="006076BC" w:rsidRPr="00CF2FC6">
        <w:rPr>
          <w:rFonts w:ascii="Tahoma" w:hAnsi="Tahoma" w:cs="Tahoma"/>
          <w:sz w:val="22"/>
          <w:szCs w:val="22"/>
        </w:rPr>
        <w:t> </w:t>
      </w:r>
      <w:r w:rsidRPr="00CF2FC6">
        <w:rPr>
          <w:rFonts w:ascii="Tahoma" w:hAnsi="Tahoma" w:cs="Tahoma"/>
          <w:sz w:val="22"/>
          <w:szCs w:val="22"/>
        </w:rPr>
        <w:t>že tuto smlouvu uzavřely po pečlivém zvážení všech možných důsledků.</w:t>
      </w:r>
    </w:p>
    <w:p w:rsidR="00A54991" w:rsidRPr="00CF2FC6" w:rsidRDefault="001349ED" w:rsidP="0011556E">
      <w:pPr>
        <w:pStyle w:val="OdstavecSmlouvy"/>
        <w:keepLines w:val="0"/>
        <w:widowControl w:val="0"/>
        <w:numPr>
          <w:ilvl w:val="0"/>
          <w:numId w:val="32"/>
        </w:numPr>
        <w:tabs>
          <w:tab w:val="clear" w:pos="426"/>
          <w:tab w:val="clear" w:pos="1701"/>
        </w:tabs>
        <w:spacing w:before="120" w:after="0"/>
        <w:rPr>
          <w:rFonts w:ascii="Tahoma" w:hAnsi="Tahoma" w:cs="Tahoma"/>
          <w:sz w:val="22"/>
          <w:szCs w:val="22"/>
        </w:rPr>
      </w:pPr>
      <w:r w:rsidRPr="00CF2FC6">
        <w:rPr>
          <w:rFonts w:ascii="Tahoma" w:hAnsi="Tahoma" w:cs="Tahoma"/>
          <w:sz w:val="22"/>
          <w:szCs w:val="22"/>
        </w:rPr>
        <w:t>Příkazce</w:t>
      </w:r>
      <w:r w:rsidR="00A54991" w:rsidRPr="00CF2FC6">
        <w:rPr>
          <w:rFonts w:ascii="Tahoma" w:hAnsi="Tahoma" w:cs="Tahoma"/>
          <w:sz w:val="22"/>
          <w:szCs w:val="22"/>
        </w:rPr>
        <w:t xml:space="preserve"> se zavazuje zaplatit </w:t>
      </w:r>
      <w:r w:rsidR="00656C88" w:rsidRPr="00CF2FC6">
        <w:rPr>
          <w:rFonts w:ascii="Tahoma" w:hAnsi="Tahoma" w:cs="Tahoma"/>
          <w:sz w:val="22"/>
          <w:szCs w:val="22"/>
        </w:rPr>
        <w:t>p</w:t>
      </w:r>
      <w:r w:rsidRPr="00CF2FC6">
        <w:rPr>
          <w:rFonts w:ascii="Tahoma" w:hAnsi="Tahoma" w:cs="Tahoma"/>
          <w:sz w:val="22"/>
          <w:szCs w:val="22"/>
        </w:rPr>
        <w:t>říkazník</w:t>
      </w:r>
      <w:r w:rsidR="00656C88" w:rsidRPr="00CF2FC6">
        <w:rPr>
          <w:rFonts w:ascii="Tahoma" w:hAnsi="Tahoma" w:cs="Tahoma"/>
          <w:sz w:val="22"/>
          <w:szCs w:val="22"/>
        </w:rPr>
        <w:t>ovi</w:t>
      </w:r>
      <w:r w:rsidR="00A54991" w:rsidRPr="00CF2FC6">
        <w:rPr>
          <w:rFonts w:ascii="Tahoma" w:hAnsi="Tahoma" w:cs="Tahoma"/>
          <w:sz w:val="22"/>
          <w:szCs w:val="22"/>
        </w:rPr>
        <w:t xml:space="preserve"> za</w:t>
      </w:r>
      <w:r w:rsidR="006076BC" w:rsidRPr="00CF2FC6">
        <w:rPr>
          <w:rFonts w:ascii="Tahoma" w:hAnsi="Tahoma" w:cs="Tahoma"/>
          <w:sz w:val="22"/>
          <w:szCs w:val="22"/>
        </w:rPr>
        <w:t> </w:t>
      </w:r>
      <w:r w:rsidR="00A54991" w:rsidRPr="00CF2FC6">
        <w:rPr>
          <w:rFonts w:ascii="Tahoma" w:hAnsi="Tahoma" w:cs="Tahoma"/>
          <w:sz w:val="22"/>
          <w:szCs w:val="22"/>
        </w:rPr>
        <w:t xml:space="preserve">provádění autorského dozoru sjednanou </w:t>
      </w:r>
      <w:r w:rsidR="006C62A5" w:rsidRPr="00CF2FC6">
        <w:rPr>
          <w:rFonts w:ascii="Tahoma" w:hAnsi="Tahoma" w:cs="Tahoma"/>
          <w:sz w:val="22"/>
          <w:szCs w:val="22"/>
        </w:rPr>
        <w:t>odměnu</w:t>
      </w:r>
      <w:r w:rsidR="00A54991" w:rsidRPr="00CF2FC6">
        <w:rPr>
          <w:rFonts w:ascii="Tahoma" w:hAnsi="Tahoma" w:cs="Tahoma"/>
          <w:sz w:val="22"/>
          <w:szCs w:val="22"/>
        </w:rPr>
        <w:t>.</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XIII.</w:t>
      </w:r>
      <w:r w:rsidR="00E03721" w:rsidRPr="00CF2FC6">
        <w:rPr>
          <w:rFonts w:ascii="Tahoma" w:hAnsi="Tahoma" w:cs="Tahoma"/>
          <w:sz w:val="22"/>
          <w:szCs w:val="22"/>
        </w:rPr>
        <w:br/>
      </w:r>
      <w:r w:rsidRPr="00CF2FC6">
        <w:rPr>
          <w:rFonts w:ascii="Tahoma" w:hAnsi="Tahoma" w:cs="Tahoma"/>
          <w:sz w:val="22"/>
          <w:szCs w:val="22"/>
        </w:rPr>
        <w:t>Doba a místo plnění</w:t>
      </w:r>
    </w:p>
    <w:p w:rsidR="00A54991" w:rsidRPr="00CF2FC6" w:rsidRDefault="00A54991" w:rsidP="006E5D30">
      <w:pPr>
        <w:pStyle w:val="OdstavecSmlouvy"/>
        <w:keepLines w:val="0"/>
        <w:tabs>
          <w:tab w:val="clear" w:pos="426"/>
          <w:tab w:val="clear" w:pos="1701"/>
        </w:tabs>
        <w:spacing w:before="120" w:after="0"/>
        <w:ind w:firstLine="357"/>
        <w:rPr>
          <w:rFonts w:ascii="Tahoma" w:hAnsi="Tahoma" w:cs="Tahoma"/>
          <w:b/>
          <w:bCs/>
          <w:sz w:val="22"/>
          <w:szCs w:val="22"/>
        </w:rPr>
      </w:pPr>
      <w:r w:rsidRPr="00CF2FC6">
        <w:rPr>
          <w:rFonts w:ascii="Tahoma" w:hAnsi="Tahoma" w:cs="Tahoma"/>
          <w:b/>
          <w:bCs/>
          <w:sz w:val="22"/>
          <w:szCs w:val="22"/>
        </w:rPr>
        <w:t>Výkon autorského dozoru:</w:t>
      </w:r>
    </w:p>
    <w:p w:rsidR="00A54991" w:rsidRPr="00CF2FC6" w:rsidRDefault="00336A49" w:rsidP="00A26A58">
      <w:pPr>
        <w:pStyle w:val="OdstavecSmlouvy"/>
        <w:keepLines w:val="0"/>
        <w:tabs>
          <w:tab w:val="clear" w:pos="426"/>
          <w:tab w:val="clear" w:pos="1701"/>
        </w:tabs>
        <w:spacing w:before="120" w:after="0"/>
        <w:ind w:left="357"/>
        <w:rPr>
          <w:rFonts w:ascii="Tahoma" w:hAnsi="Tahoma" w:cs="Tahoma"/>
          <w:sz w:val="22"/>
          <w:szCs w:val="22"/>
        </w:rPr>
      </w:pPr>
      <w:r w:rsidRPr="00CF2FC6">
        <w:rPr>
          <w:rFonts w:ascii="Tahoma" w:hAnsi="Tahoma" w:cs="Tahoma"/>
          <w:sz w:val="22"/>
          <w:szCs w:val="22"/>
        </w:rPr>
        <w:lastRenderedPageBreak/>
        <w:t>A</w:t>
      </w:r>
      <w:r w:rsidR="006E5D30" w:rsidRPr="00CF2FC6">
        <w:rPr>
          <w:rFonts w:ascii="Tahoma" w:hAnsi="Tahoma" w:cs="Tahoma"/>
          <w:sz w:val="22"/>
          <w:szCs w:val="22"/>
        </w:rPr>
        <w:t xml:space="preserve">utorský dozor dle </w:t>
      </w:r>
      <w:r w:rsidRPr="00CF2FC6">
        <w:rPr>
          <w:rFonts w:ascii="Tahoma" w:hAnsi="Tahoma" w:cs="Tahoma"/>
          <w:sz w:val="22"/>
          <w:szCs w:val="22"/>
        </w:rPr>
        <w:t xml:space="preserve">této smlouvy </w:t>
      </w:r>
      <w:r w:rsidR="00A54991" w:rsidRPr="00CF2FC6">
        <w:rPr>
          <w:rFonts w:ascii="Tahoma" w:hAnsi="Tahoma" w:cs="Tahoma"/>
          <w:sz w:val="22"/>
          <w:szCs w:val="22"/>
        </w:rPr>
        <w:t>bude prováděn po</w:t>
      </w:r>
      <w:r w:rsidRPr="00CF2FC6">
        <w:rPr>
          <w:rFonts w:ascii="Tahoma" w:hAnsi="Tahoma" w:cs="Tahoma"/>
          <w:sz w:val="22"/>
          <w:szCs w:val="22"/>
        </w:rPr>
        <w:t> </w:t>
      </w:r>
      <w:r w:rsidR="00A54991" w:rsidRPr="00CF2FC6">
        <w:rPr>
          <w:rFonts w:ascii="Tahoma" w:hAnsi="Tahoma" w:cs="Tahoma"/>
          <w:sz w:val="22"/>
          <w:szCs w:val="22"/>
        </w:rPr>
        <w:t xml:space="preserve">celou dobu realizace </w:t>
      </w:r>
      <w:r w:rsidR="007B02F0" w:rsidRPr="00CF2FC6">
        <w:rPr>
          <w:rFonts w:ascii="Tahoma" w:hAnsi="Tahoma" w:cs="Tahoma"/>
          <w:sz w:val="22"/>
          <w:szCs w:val="22"/>
        </w:rPr>
        <w:t>expozice</w:t>
      </w:r>
      <w:r w:rsidR="00A54991" w:rsidRPr="00CF2FC6">
        <w:rPr>
          <w:rFonts w:ascii="Tahoma" w:hAnsi="Tahoma" w:cs="Tahoma"/>
          <w:sz w:val="22"/>
          <w:szCs w:val="22"/>
        </w:rPr>
        <w:t>. Bude zahájen po</w:t>
      </w:r>
      <w:r w:rsidRPr="00CF2FC6">
        <w:rPr>
          <w:rFonts w:ascii="Tahoma" w:hAnsi="Tahoma" w:cs="Tahoma"/>
          <w:sz w:val="22"/>
          <w:szCs w:val="22"/>
        </w:rPr>
        <w:t> započetí realizace na </w:t>
      </w:r>
      <w:r w:rsidR="00A54991" w:rsidRPr="00CF2FC6">
        <w:rPr>
          <w:rFonts w:ascii="Tahoma" w:hAnsi="Tahoma" w:cs="Tahoma"/>
          <w:sz w:val="22"/>
          <w:szCs w:val="22"/>
        </w:rPr>
        <w:t xml:space="preserve">písemnou výzvu </w:t>
      </w:r>
      <w:r w:rsidR="00656C88" w:rsidRPr="00CF2FC6">
        <w:rPr>
          <w:rFonts w:ascii="Tahoma" w:hAnsi="Tahoma" w:cs="Tahoma"/>
          <w:sz w:val="22"/>
          <w:szCs w:val="22"/>
        </w:rPr>
        <w:t>p</w:t>
      </w:r>
      <w:r w:rsidR="001349ED" w:rsidRPr="00CF2FC6">
        <w:rPr>
          <w:rFonts w:ascii="Tahoma" w:hAnsi="Tahoma" w:cs="Tahoma"/>
          <w:sz w:val="22"/>
          <w:szCs w:val="22"/>
        </w:rPr>
        <w:t>říkazce</w:t>
      </w:r>
      <w:r w:rsidR="00ED604E" w:rsidRPr="00CF2FC6">
        <w:rPr>
          <w:rFonts w:ascii="Tahoma" w:hAnsi="Tahoma" w:cs="Tahoma"/>
          <w:sz w:val="22"/>
          <w:szCs w:val="22"/>
        </w:rPr>
        <w:t xml:space="preserve"> </w:t>
      </w:r>
      <w:r w:rsidR="00A54991" w:rsidRPr="00CF2FC6">
        <w:rPr>
          <w:rFonts w:ascii="Tahoma" w:hAnsi="Tahoma" w:cs="Tahoma"/>
          <w:sz w:val="22"/>
          <w:szCs w:val="22"/>
        </w:rPr>
        <w:t>a ukončen v okam</w:t>
      </w:r>
      <w:r w:rsidRPr="00CF2FC6">
        <w:rPr>
          <w:rFonts w:ascii="Tahoma" w:hAnsi="Tahoma" w:cs="Tahoma"/>
          <w:sz w:val="22"/>
          <w:szCs w:val="22"/>
        </w:rPr>
        <w:t xml:space="preserve">žiku, kdy bude </w:t>
      </w:r>
      <w:r w:rsidR="00A54991" w:rsidRPr="00CF2FC6">
        <w:rPr>
          <w:rFonts w:ascii="Tahoma" w:hAnsi="Tahoma" w:cs="Tahoma"/>
          <w:sz w:val="22"/>
          <w:szCs w:val="22"/>
        </w:rPr>
        <w:t xml:space="preserve">možné započít s trvalým užíváním </w:t>
      </w:r>
      <w:r w:rsidR="007B02F0" w:rsidRPr="00CF2FC6">
        <w:rPr>
          <w:rFonts w:ascii="Tahoma" w:hAnsi="Tahoma" w:cs="Tahoma"/>
          <w:sz w:val="22"/>
          <w:szCs w:val="22"/>
        </w:rPr>
        <w:t>expozice</w:t>
      </w:r>
      <w:r w:rsidR="00A54991" w:rsidRPr="00CF2FC6">
        <w:rPr>
          <w:rFonts w:ascii="Tahoma" w:hAnsi="Tahoma" w:cs="Tahoma"/>
          <w:sz w:val="22"/>
          <w:szCs w:val="22"/>
        </w:rPr>
        <w:t>.</w:t>
      </w:r>
      <w:r w:rsidR="005C4A8B" w:rsidRPr="00CF2FC6">
        <w:rPr>
          <w:rFonts w:ascii="Tahoma" w:hAnsi="Tahoma" w:cs="Tahoma"/>
          <w:sz w:val="22"/>
          <w:szCs w:val="22"/>
        </w:rPr>
        <w:t xml:space="preserve"> Autorský dozor bude vykonáván v místě realizace</w:t>
      </w:r>
      <w:r w:rsidR="009B7769" w:rsidRPr="00CF2FC6">
        <w:rPr>
          <w:rFonts w:ascii="Tahoma" w:hAnsi="Tahoma" w:cs="Tahoma"/>
          <w:sz w:val="22"/>
          <w:szCs w:val="22"/>
        </w:rPr>
        <w:t xml:space="preserve"> expozice</w:t>
      </w:r>
      <w:r w:rsidR="005C4A8B" w:rsidRPr="00CF2FC6">
        <w:rPr>
          <w:rFonts w:ascii="Tahoma" w:hAnsi="Tahoma" w:cs="Tahoma"/>
          <w:sz w:val="22"/>
          <w:szCs w:val="22"/>
        </w:rPr>
        <w:t>, nedohodnou</w:t>
      </w:r>
      <w:r w:rsidRPr="00CF2FC6">
        <w:rPr>
          <w:rFonts w:ascii="Tahoma" w:hAnsi="Tahoma" w:cs="Tahoma"/>
          <w:sz w:val="22"/>
          <w:szCs w:val="22"/>
        </w:rPr>
        <w:noBreakHyphen/>
      </w:r>
      <w:r w:rsidR="005C4A8B" w:rsidRPr="00CF2FC6">
        <w:rPr>
          <w:rFonts w:ascii="Tahoma" w:hAnsi="Tahoma" w:cs="Tahoma"/>
          <w:sz w:val="22"/>
          <w:szCs w:val="22"/>
        </w:rPr>
        <w:t>li se smluvní strany jinak.</w:t>
      </w:r>
      <w:r w:rsidR="003A6FC6">
        <w:rPr>
          <w:rFonts w:ascii="Tahoma" w:hAnsi="Tahoma" w:cs="Tahoma"/>
          <w:sz w:val="22"/>
          <w:szCs w:val="22"/>
        </w:rPr>
        <w:t xml:space="preserve"> </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XIV.</w:t>
      </w:r>
      <w:r w:rsidR="00E03721" w:rsidRPr="00CF2FC6">
        <w:rPr>
          <w:rFonts w:ascii="Tahoma" w:hAnsi="Tahoma" w:cs="Tahoma"/>
          <w:sz w:val="22"/>
          <w:szCs w:val="22"/>
        </w:rPr>
        <w:br/>
      </w:r>
      <w:r w:rsidR="006C62A5" w:rsidRPr="00CF2FC6">
        <w:rPr>
          <w:rFonts w:ascii="Tahoma" w:hAnsi="Tahoma" w:cs="Tahoma"/>
          <w:sz w:val="22"/>
          <w:szCs w:val="22"/>
        </w:rPr>
        <w:t>Odměna</w:t>
      </w:r>
    </w:p>
    <w:p w:rsidR="00A54991" w:rsidRPr="00CF2FC6" w:rsidRDefault="006C62A5" w:rsidP="0011556E">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Odměn</w:t>
      </w:r>
      <w:r w:rsidR="00A54991" w:rsidRPr="00CF2FC6">
        <w:rPr>
          <w:rFonts w:ascii="Tahoma" w:hAnsi="Tahoma" w:cs="Tahoma"/>
          <w:sz w:val="22"/>
          <w:szCs w:val="22"/>
        </w:rPr>
        <w:t xml:space="preserve">a </w:t>
      </w:r>
      <w:r w:rsidR="008632DD" w:rsidRPr="00CF2FC6">
        <w:rPr>
          <w:rFonts w:ascii="Tahoma" w:hAnsi="Tahoma" w:cs="Tahoma"/>
          <w:sz w:val="22"/>
          <w:szCs w:val="22"/>
        </w:rPr>
        <w:t xml:space="preserve">za výkon autorského dozoru </w:t>
      </w:r>
      <w:r w:rsidR="00A54991" w:rsidRPr="00CF2FC6">
        <w:rPr>
          <w:rFonts w:ascii="Tahoma" w:hAnsi="Tahoma" w:cs="Tahoma"/>
          <w:sz w:val="22"/>
          <w:szCs w:val="22"/>
        </w:rPr>
        <w:t>je stanovena dohodou smluvních stran takto:</w:t>
      </w:r>
    </w:p>
    <w:p w:rsidR="000509A5" w:rsidRPr="00CF2FC6" w:rsidRDefault="000509A5" w:rsidP="00B145EC">
      <w:pPr>
        <w:pStyle w:val="Smlouva-slo"/>
        <w:spacing w:before="0" w:after="120" w:line="240" w:lineRule="auto"/>
        <w:ind w:firstLine="357"/>
        <w:rPr>
          <w:rFonts w:ascii="Tahoma" w:hAnsi="Tahoma" w:cs="Tahoma"/>
          <w:sz w:val="22"/>
          <w:szCs w:val="22"/>
        </w:rPr>
      </w:pPr>
    </w:p>
    <w:tbl>
      <w:tblPr>
        <w:tblW w:w="5906"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835"/>
      </w:tblGrid>
      <w:tr w:rsidR="000509A5" w:rsidRPr="00CF2FC6" w:rsidTr="006A6D3D">
        <w:tc>
          <w:tcPr>
            <w:tcW w:w="5906" w:type="dxa"/>
            <w:gridSpan w:val="2"/>
            <w:tcBorders>
              <w:bottom w:val="single" w:sz="4" w:space="0" w:color="auto"/>
            </w:tcBorders>
            <w:shd w:val="clear" w:color="auto" w:fill="D9D9D9"/>
            <w:vAlign w:val="center"/>
          </w:tcPr>
          <w:p w:rsidR="000509A5" w:rsidRPr="00CF2FC6" w:rsidRDefault="000509A5" w:rsidP="006A6D3D">
            <w:pPr>
              <w:widowControl w:val="0"/>
              <w:tabs>
                <w:tab w:val="left" w:pos="3969"/>
              </w:tabs>
              <w:spacing w:before="120"/>
              <w:ind w:left="357"/>
              <w:jc w:val="center"/>
              <w:rPr>
                <w:rFonts w:ascii="Tahoma" w:hAnsi="Tahoma" w:cs="Tahoma"/>
                <w:b/>
                <w:sz w:val="22"/>
                <w:szCs w:val="22"/>
              </w:rPr>
            </w:pPr>
            <w:r w:rsidRPr="00CF2FC6">
              <w:rPr>
                <w:rFonts w:ascii="Tahoma" w:hAnsi="Tahoma" w:cs="Tahoma"/>
                <w:b/>
                <w:sz w:val="22"/>
                <w:szCs w:val="22"/>
              </w:rPr>
              <w:t>Cena za výkon autorského dozoru (v Kč)</w:t>
            </w:r>
          </w:p>
        </w:tc>
      </w:tr>
      <w:tr w:rsidR="000509A5" w:rsidRPr="00CF2FC6" w:rsidTr="006A6D3D">
        <w:trPr>
          <w:trHeight w:val="427"/>
        </w:trPr>
        <w:tc>
          <w:tcPr>
            <w:tcW w:w="3071" w:type="dxa"/>
            <w:shd w:val="clear" w:color="auto" w:fill="D9D9D9"/>
            <w:vAlign w:val="center"/>
          </w:tcPr>
          <w:p w:rsidR="000509A5" w:rsidRPr="00CF2FC6" w:rsidRDefault="000509A5" w:rsidP="006A6D3D">
            <w:pPr>
              <w:widowControl w:val="0"/>
              <w:tabs>
                <w:tab w:val="left" w:pos="3969"/>
              </w:tabs>
              <w:spacing w:before="120"/>
              <w:rPr>
                <w:rFonts w:ascii="Tahoma" w:hAnsi="Tahoma" w:cs="Tahoma"/>
                <w:b/>
                <w:sz w:val="22"/>
                <w:szCs w:val="22"/>
              </w:rPr>
            </w:pPr>
            <w:r w:rsidRPr="00CF2FC6">
              <w:rPr>
                <w:rFonts w:ascii="Tahoma" w:hAnsi="Tahoma" w:cs="Tahoma"/>
                <w:b/>
                <w:sz w:val="22"/>
                <w:szCs w:val="22"/>
              </w:rPr>
              <w:t>Cena bez DPH</w:t>
            </w:r>
          </w:p>
        </w:tc>
        <w:tc>
          <w:tcPr>
            <w:tcW w:w="2835" w:type="dxa"/>
            <w:vAlign w:val="center"/>
          </w:tcPr>
          <w:p w:rsidR="000509A5" w:rsidRPr="00CF2FC6" w:rsidRDefault="00685944" w:rsidP="006A6D3D">
            <w:pPr>
              <w:widowControl w:val="0"/>
              <w:tabs>
                <w:tab w:val="left" w:pos="3969"/>
              </w:tabs>
              <w:spacing w:before="120"/>
              <w:jc w:val="right"/>
              <w:rPr>
                <w:rFonts w:ascii="Tahoma" w:hAnsi="Tahoma" w:cs="Tahoma"/>
                <w:sz w:val="22"/>
                <w:szCs w:val="22"/>
              </w:rPr>
            </w:pPr>
            <w:r>
              <w:rPr>
                <w:rFonts w:ascii="Tahoma" w:hAnsi="Tahoma" w:cs="Tahoma"/>
                <w:sz w:val="22"/>
                <w:szCs w:val="22"/>
              </w:rPr>
              <w:t>45.000,00 Kč</w:t>
            </w:r>
          </w:p>
        </w:tc>
      </w:tr>
      <w:tr w:rsidR="000509A5" w:rsidRPr="00CF2FC6" w:rsidTr="006A6D3D">
        <w:trPr>
          <w:trHeight w:val="419"/>
        </w:trPr>
        <w:tc>
          <w:tcPr>
            <w:tcW w:w="3071" w:type="dxa"/>
            <w:shd w:val="clear" w:color="auto" w:fill="D9D9D9"/>
            <w:vAlign w:val="center"/>
          </w:tcPr>
          <w:p w:rsidR="000509A5" w:rsidRPr="00CF2FC6" w:rsidRDefault="000509A5" w:rsidP="006A6D3D">
            <w:pPr>
              <w:widowControl w:val="0"/>
              <w:tabs>
                <w:tab w:val="left" w:pos="3969"/>
              </w:tabs>
              <w:spacing w:before="120"/>
              <w:rPr>
                <w:rFonts w:ascii="Tahoma" w:hAnsi="Tahoma" w:cs="Tahoma"/>
                <w:b/>
                <w:sz w:val="22"/>
                <w:szCs w:val="22"/>
              </w:rPr>
            </w:pPr>
            <w:r w:rsidRPr="00CF2FC6">
              <w:rPr>
                <w:rFonts w:ascii="Tahoma" w:hAnsi="Tahoma" w:cs="Tahoma"/>
                <w:b/>
                <w:sz w:val="22"/>
                <w:szCs w:val="22"/>
              </w:rPr>
              <w:t>DPH základní sazba 21 %</w:t>
            </w:r>
          </w:p>
        </w:tc>
        <w:tc>
          <w:tcPr>
            <w:tcW w:w="2835" w:type="dxa"/>
            <w:vAlign w:val="center"/>
          </w:tcPr>
          <w:p w:rsidR="000509A5" w:rsidRPr="00CF2FC6" w:rsidRDefault="00685944" w:rsidP="006A6D3D">
            <w:pPr>
              <w:widowControl w:val="0"/>
              <w:tabs>
                <w:tab w:val="left" w:pos="3969"/>
              </w:tabs>
              <w:spacing w:before="120"/>
              <w:jc w:val="right"/>
              <w:rPr>
                <w:rFonts w:ascii="Tahoma" w:hAnsi="Tahoma" w:cs="Tahoma"/>
                <w:sz w:val="22"/>
                <w:szCs w:val="22"/>
              </w:rPr>
            </w:pPr>
            <w:r>
              <w:rPr>
                <w:rFonts w:ascii="Tahoma" w:hAnsi="Tahoma" w:cs="Tahoma"/>
                <w:sz w:val="22"/>
                <w:szCs w:val="22"/>
              </w:rPr>
              <w:t>9.450,00 Kč</w:t>
            </w:r>
          </w:p>
        </w:tc>
      </w:tr>
      <w:tr w:rsidR="000509A5" w:rsidRPr="00CF2FC6" w:rsidTr="006A6D3D">
        <w:trPr>
          <w:trHeight w:val="443"/>
        </w:trPr>
        <w:tc>
          <w:tcPr>
            <w:tcW w:w="3071" w:type="dxa"/>
            <w:shd w:val="clear" w:color="auto" w:fill="D9D9D9"/>
            <w:vAlign w:val="center"/>
          </w:tcPr>
          <w:p w:rsidR="000509A5" w:rsidRPr="00CF2FC6" w:rsidRDefault="000509A5" w:rsidP="006A6D3D">
            <w:pPr>
              <w:widowControl w:val="0"/>
              <w:tabs>
                <w:tab w:val="left" w:pos="3969"/>
              </w:tabs>
              <w:spacing w:before="120"/>
              <w:rPr>
                <w:rFonts w:ascii="Tahoma" w:hAnsi="Tahoma" w:cs="Tahoma"/>
                <w:b/>
                <w:sz w:val="22"/>
                <w:szCs w:val="22"/>
              </w:rPr>
            </w:pPr>
            <w:r w:rsidRPr="00CF2FC6">
              <w:rPr>
                <w:rFonts w:ascii="Tahoma" w:hAnsi="Tahoma" w:cs="Tahoma"/>
                <w:b/>
                <w:sz w:val="22"/>
                <w:szCs w:val="22"/>
              </w:rPr>
              <w:t>Cena vč. DPH</w:t>
            </w:r>
          </w:p>
        </w:tc>
        <w:tc>
          <w:tcPr>
            <w:tcW w:w="2835" w:type="dxa"/>
            <w:vAlign w:val="center"/>
          </w:tcPr>
          <w:p w:rsidR="000509A5" w:rsidRPr="00CF2FC6" w:rsidRDefault="00685944" w:rsidP="006A6D3D">
            <w:pPr>
              <w:widowControl w:val="0"/>
              <w:tabs>
                <w:tab w:val="left" w:pos="3969"/>
              </w:tabs>
              <w:spacing w:before="120"/>
              <w:jc w:val="right"/>
              <w:rPr>
                <w:rFonts w:ascii="Tahoma" w:hAnsi="Tahoma" w:cs="Tahoma"/>
                <w:sz w:val="22"/>
                <w:szCs w:val="22"/>
              </w:rPr>
            </w:pPr>
            <w:r>
              <w:rPr>
                <w:rFonts w:ascii="Tahoma" w:hAnsi="Tahoma" w:cs="Tahoma"/>
                <w:sz w:val="22"/>
                <w:szCs w:val="22"/>
              </w:rPr>
              <w:t>54.450,00 Kč</w:t>
            </w:r>
          </w:p>
        </w:tc>
      </w:tr>
    </w:tbl>
    <w:p w:rsidR="000509A5" w:rsidRPr="00CF2FC6" w:rsidRDefault="000509A5" w:rsidP="000509A5">
      <w:pPr>
        <w:widowControl w:val="0"/>
        <w:snapToGrid w:val="0"/>
        <w:spacing w:before="120" w:after="120"/>
        <w:ind w:left="360"/>
        <w:rPr>
          <w:rFonts w:ascii="Tahoma" w:hAnsi="Tahoma" w:cs="Tahoma"/>
          <w:i/>
          <w:color w:val="0070C0"/>
          <w:sz w:val="22"/>
          <w:szCs w:val="22"/>
        </w:rPr>
      </w:pPr>
      <w:r w:rsidRPr="00CF2FC6">
        <w:rPr>
          <w:rFonts w:ascii="Tahoma" w:hAnsi="Tahoma" w:cs="Tahoma"/>
          <w:sz w:val="22"/>
          <w:szCs w:val="22"/>
        </w:rPr>
        <w:t xml:space="preserve">(dále jen „odměna“).  </w:t>
      </w:r>
      <w:r w:rsidR="00B145EC" w:rsidRPr="00CF2FC6">
        <w:rPr>
          <w:rFonts w:ascii="Tahoma" w:hAnsi="Tahoma" w:cs="Tahoma"/>
          <w:sz w:val="22"/>
          <w:szCs w:val="22"/>
        </w:rPr>
        <w:t xml:space="preserve">                                </w:t>
      </w:r>
    </w:p>
    <w:p w:rsidR="00A54991" w:rsidRPr="00CF2FC6" w:rsidRDefault="00A54991" w:rsidP="0011556E">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V </w:t>
      </w:r>
      <w:r w:rsidR="006C62A5" w:rsidRPr="00CF2FC6">
        <w:rPr>
          <w:rFonts w:ascii="Tahoma" w:hAnsi="Tahoma" w:cs="Tahoma"/>
          <w:sz w:val="22"/>
          <w:szCs w:val="22"/>
        </w:rPr>
        <w:t>odměn</w:t>
      </w:r>
      <w:r w:rsidRPr="00CF2FC6">
        <w:rPr>
          <w:rFonts w:ascii="Tahoma" w:hAnsi="Tahoma" w:cs="Tahoma"/>
          <w:sz w:val="22"/>
          <w:szCs w:val="22"/>
        </w:rPr>
        <w:t xml:space="preserve">ě jsou zahrnuty veškeré náklady </w:t>
      </w:r>
      <w:r w:rsidR="00656C88" w:rsidRPr="00CF2FC6">
        <w:rPr>
          <w:rFonts w:ascii="Tahoma" w:hAnsi="Tahoma" w:cs="Tahoma"/>
          <w:sz w:val="22"/>
          <w:szCs w:val="22"/>
        </w:rPr>
        <w:t>p</w:t>
      </w:r>
      <w:r w:rsidR="001349ED" w:rsidRPr="00CF2FC6">
        <w:rPr>
          <w:rFonts w:ascii="Tahoma" w:hAnsi="Tahoma" w:cs="Tahoma"/>
          <w:sz w:val="22"/>
          <w:szCs w:val="22"/>
        </w:rPr>
        <w:t>říkazník</w:t>
      </w:r>
      <w:r w:rsidR="00656C88" w:rsidRPr="00CF2FC6">
        <w:rPr>
          <w:rFonts w:ascii="Tahoma" w:hAnsi="Tahoma" w:cs="Tahoma"/>
          <w:sz w:val="22"/>
          <w:szCs w:val="22"/>
        </w:rPr>
        <w:t>a</w:t>
      </w:r>
      <w:r w:rsidRPr="00CF2FC6">
        <w:rPr>
          <w:rFonts w:ascii="Tahoma" w:hAnsi="Tahoma" w:cs="Tahoma"/>
          <w:sz w:val="22"/>
          <w:szCs w:val="22"/>
        </w:rPr>
        <w:t xml:space="preserve"> nutně nebo účelně vynaložené při</w:t>
      </w:r>
      <w:r w:rsidR="00336A49" w:rsidRPr="00CF2FC6">
        <w:rPr>
          <w:rFonts w:ascii="Tahoma" w:hAnsi="Tahoma" w:cs="Tahoma"/>
          <w:sz w:val="22"/>
          <w:szCs w:val="22"/>
        </w:rPr>
        <w:t> </w:t>
      </w:r>
      <w:r w:rsidRPr="00CF2FC6">
        <w:rPr>
          <w:rFonts w:ascii="Tahoma" w:hAnsi="Tahoma" w:cs="Tahoma"/>
          <w:sz w:val="22"/>
          <w:szCs w:val="22"/>
        </w:rPr>
        <w:t>plnění jeho závazk</w:t>
      </w:r>
      <w:r w:rsidR="00336A49" w:rsidRPr="00CF2FC6">
        <w:rPr>
          <w:rFonts w:ascii="Tahoma" w:hAnsi="Tahoma" w:cs="Tahoma"/>
          <w:sz w:val="22"/>
          <w:szCs w:val="22"/>
        </w:rPr>
        <w:t>ů vyplývajících</w:t>
      </w:r>
      <w:r w:rsidRPr="00CF2FC6">
        <w:rPr>
          <w:rFonts w:ascii="Tahoma" w:hAnsi="Tahoma" w:cs="Tahoma"/>
          <w:sz w:val="22"/>
          <w:szCs w:val="22"/>
        </w:rPr>
        <w:t xml:space="preserve"> z této smlouvy včetně správních poplatků.</w:t>
      </w:r>
    </w:p>
    <w:p w:rsidR="00A54991" w:rsidRPr="00CF2FC6" w:rsidRDefault="006C62A5" w:rsidP="0011556E">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Odměn</w:t>
      </w:r>
      <w:r w:rsidR="00A54991" w:rsidRPr="00CF2FC6">
        <w:rPr>
          <w:rFonts w:ascii="Tahoma" w:hAnsi="Tahoma" w:cs="Tahoma"/>
          <w:sz w:val="22"/>
          <w:szCs w:val="22"/>
        </w:rPr>
        <w:t>a je dohodnuta jako nejvýše přípustná a nelze ji překročit.</w:t>
      </w:r>
    </w:p>
    <w:p w:rsidR="00A1562D" w:rsidRPr="00CF2FC6" w:rsidRDefault="00A1562D" w:rsidP="00A1562D">
      <w:pPr>
        <w:pStyle w:val="Smlouva-slo"/>
        <w:numPr>
          <w:ilvl w:val="0"/>
          <w:numId w:val="9"/>
        </w:numPr>
        <w:spacing w:line="240" w:lineRule="auto"/>
        <w:rPr>
          <w:rFonts w:ascii="Tahoma" w:hAnsi="Tahoma" w:cs="Tahoma"/>
          <w:sz w:val="22"/>
          <w:szCs w:val="22"/>
        </w:rPr>
      </w:pPr>
      <w:r w:rsidRPr="00CF2FC6">
        <w:rPr>
          <w:rFonts w:ascii="Tahoma" w:hAnsi="Tahoma" w:cs="Tahoma"/>
          <w:sz w:val="22"/>
          <w:szCs w:val="22"/>
        </w:rPr>
        <w:t>Je</w:t>
      </w:r>
      <w:r w:rsidRPr="00CF2FC6">
        <w:rPr>
          <w:rFonts w:ascii="Tahoma" w:hAnsi="Tahoma" w:cs="Tahoma"/>
          <w:sz w:val="22"/>
          <w:szCs w:val="22"/>
        </w:rPr>
        <w:noBreakHyphen/>
        <w:t>li příkazník plátcem DPH, odpovídá za to, že sazba daně z přidané hodnoty bude stanovena v souladu s platnými právními předpisy; v případě, že dojde ke změně zákonné sazby DPH, je příkazník k odměně bez DPH povinen účtovat DPH v platné výši. Smluvní strany se dohodly, že v případě změny odměny v důsledku změny sazby DPH není nutno ke smlouvě uzavírat dodatek. V případě, že příkazník stanoví sazbu DPH či DPH v rozporu s platnými právními předpisy, je povinen uhradit příkazci veškerou škodu, která mu v souvislosti s tím vznikla.</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XV.</w:t>
      </w:r>
      <w:r w:rsidR="00E03721" w:rsidRPr="00CF2FC6">
        <w:rPr>
          <w:rFonts w:ascii="Tahoma" w:hAnsi="Tahoma" w:cs="Tahoma"/>
          <w:sz w:val="22"/>
          <w:szCs w:val="22"/>
        </w:rPr>
        <w:br/>
      </w:r>
      <w:r w:rsidR="003D1A13" w:rsidRPr="00CF2FC6">
        <w:rPr>
          <w:rFonts w:ascii="Tahoma" w:hAnsi="Tahoma" w:cs="Tahoma"/>
          <w:sz w:val="22"/>
          <w:szCs w:val="22"/>
        </w:rPr>
        <w:t>Platební a fakturační podmínky</w:t>
      </w:r>
    </w:p>
    <w:p w:rsidR="00BD38FF" w:rsidRPr="00CF2FC6" w:rsidRDefault="00A54991" w:rsidP="0011556E">
      <w:pPr>
        <w:pStyle w:val="OdstavecSmlouvy"/>
        <w:keepLines w:val="0"/>
        <w:numPr>
          <w:ilvl w:val="0"/>
          <w:numId w:val="26"/>
        </w:numPr>
        <w:tabs>
          <w:tab w:val="clear" w:pos="426"/>
          <w:tab w:val="clear" w:pos="1701"/>
        </w:tabs>
        <w:spacing w:before="120" w:after="0"/>
        <w:ind w:left="426" w:hanging="426"/>
        <w:rPr>
          <w:rFonts w:ascii="Tahoma" w:hAnsi="Tahoma" w:cs="Tahoma"/>
          <w:sz w:val="22"/>
          <w:szCs w:val="22"/>
        </w:rPr>
      </w:pPr>
      <w:r w:rsidRPr="00CF2FC6">
        <w:rPr>
          <w:rFonts w:ascii="Tahoma" w:hAnsi="Tahoma" w:cs="Tahoma"/>
          <w:sz w:val="22"/>
          <w:szCs w:val="22"/>
        </w:rPr>
        <w:t xml:space="preserve">Smluvní strany se dohodly, že zálohy nebudou poskytovány a </w:t>
      </w:r>
      <w:r w:rsidR="00656C88" w:rsidRPr="00CF2FC6">
        <w:rPr>
          <w:rFonts w:ascii="Tahoma" w:hAnsi="Tahoma" w:cs="Tahoma"/>
          <w:sz w:val="22"/>
          <w:szCs w:val="22"/>
        </w:rPr>
        <w:t>p</w:t>
      </w:r>
      <w:r w:rsidR="001349ED" w:rsidRPr="00CF2FC6">
        <w:rPr>
          <w:rFonts w:ascii="Tahoma" w:hAnsi="Tahoma" w:cs="Tahoma"/>
          <w:sz w:val="22"/>
          <w:szCs w:val="22"/>
        </w:rPr>
        <w:t>říkazník</w:t>
      </w:r>
      <w:r w:rsidRPr="00CF2FC6">
        <w:rPr>
          <w:rFonts w:ascii="Tahoma" w:hAnsi="Tahoma" w:cs="Tahoma"/>
          <w:sz w:val="22"/>
          <w:szCs w:val="22"/>
        </w:rPr>
        <w:t xml:space="preserve"> není oprávněn požadovat jejich vyplacení.</w:t>
      </w:r>
    </w:p>
    <w:p w:rsidR="0080499D" w:rsidRPr="00CF2FC6" w:rsidRDefault="006C62A5" w:rsidP="0080499D">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Odměn</w:t>
      </w:r>
      <w:r w:rsidR="00A54991" w:rsidRPr="00CF2FC6">
        <w:rPr>
          <w:rFonts w:ascii="Tahoma" w:hAnsi="Tahoma" w:cs="Tahoma"/>
          <w:sz w:val="22"/>
          <w:szCs w:val="22"/>
        </w:rPr>
        <w:t xml:space="preserve">a za výkon autorského dozoru bude </w:t>
      </w:r>
      <w:r w:rsidR="00656C88" w:rsidRPr="00CF2FC6">
        <w:rPr>
          <w:rFonts w:ascii="Tahoma" w:hAnsi="Tahoma" w:cs="Tahoma"/>
          <w:sz w:val="22"/>
          <w:szCs w:val="22"/>
        </w:rPr>
        <w:t>p</w:t>
      </w:r>
      <w:r w:rsidR="001349ED" w:rsidRPr="00CF2FC6">
        <w:rPr>
          <w:rFonts w:ascii="Tahoma" w:hAnsi="Tahoma" w:cs="Tahoma"/>
          <w:sz w:val="22"/>
          <w:szCs w:val="22"/>
        </w:rPr>
        <w:t>říkazník</w:t>
      </w:r>
      <w:r w:rsidR="00656C88" w:rsidRPr="00CF2FC6">
        <w:rPr>
          <w:rFonts w:ascii="Tahoma" w:hAnsi="Tahoma" w:cs="Tahoma"/>
          <w:sz w:val="22"/>
          <w:szCs w:val="22"/>
        </w:rPr>
        <w:t>ovi</w:t>
      </w:r>
      <w:r w:rsidR="006E3BCA" w:rsidRPr="00CF2FC6">
        <w:rPr>
          <w:rFonts w:ascii="Tahoma" w:hAnsi="Tahoma" w:cs="Tahoma"/>
          <w:sz w:val="22"/>
          <w:szCs w:val="22"/>
        </w:rPr>
        <w:t xml:space="preserve"> uhrazena jednorázově po </w:t>
      </w:r>
      <w:r w:rsidR="00A54991" w:rsidRPr="00CF2FC6">
        <w:rPr>
          <w:rFonts w:ascii="Tahoma" w:hAnsi="Tahoma" w:cs="Tahoma"/>
          <w:sz w:val="22"/>
          <w:szCs w:val="22"/>
        </w:rPr>
        <w:t>dni, od</w:t>
      </w:r>
      <w:r w:rsidR="006E3BCA" w:rsidRPr="00CF2FC6">
        <w:rPr>
          <w:rFonts w:ascii="Tahoma" w:hAnsi="Tahoma" w:cs="Tahoma"/>
          <w:sz w:val="22"/>
          <w:szCs w:val="22"/>
        </w:rPr>
        <w:t> </w:t>
      </w:r>
      <w:r w:rsidR="00A54991" w:rsidRPr="00CF2FC6">
        <w:rPr>
          <w:rFonts w:ascii="Tahoma" w:hAnsi="Tahoma" w:cs="Tahoma"/>
          <w:sz w:val="22"/>
          <w:szCs w:val="22"/>
        </w:rPr>
        <w:t>kterého bude v souladu se</w:t>
      </w:r>
      <w:r w:rsidR="006E3BCA" w:rsidRPr="00CF2FC6">
        <w:rPr>
          <w:rFonts w:ascii="Tahoma" w:hAnsi="Tahoma" w:cs="Tahoma"/>
          <w:sz w:val="22"/>
          <w:szCs w:val="22"/>
        </w:rPr>
        <w:t> </w:t>
      </w:r>
      <w:r w:rsidR="00A54991" w:rsidRPr="00CF2FC6">
        <w:rPr>
          <w:rFonts w:ascii="Tahoma" w:hAnsi="Tahoma" w:cs="Tahoma"/>
          <w:sz w:val="22"/>
          <w:szCs w:val="22"/>
        </w:rPr>
        <w:t xml:space="preserve">stavebním zákonem </w:t>
      </w:r>
      <w:r w:rsidR="008C0A03">
        <w:rPr>
          <w:rFonts w:ascii="Tahoma" w:hAnsi="Tahoma" w:cs="Tahoma"/>
          <w:sz w:val="22"/>
          <w:szCs w:val="22"/>
        </w:rPr>
        <w:t>příp. dalšími relevantními právními předpisy</w:t>
      </w:r>
      <w:r w:rsidR="008C0A03" w:rsidRPr="00CF2FC6">
        <w:rPr>
          <w:rFonts w:ascii="Tahoma" w:hAnsi="Tahoma" w:cs="Tahoma"/>
          <w:sz w:val="22"/>
          <w:szCs w:val="22"/>
        </w:rPr>
        <w:t xml:space="preserve"> </w:t>
      </w:r>
      <w:r w:rsidR="00A54991" w:rsidRPr="00CF2FC6">
        <w:rPr>
          <w:rFonts w:ascii="Tahoma" w:hAnsi="Tahoma" w:cs="Tahoma"/>
          <w:sz w:val="22"/>
          <w:szCs w:val="22"/>
        </w:rPr>
        <w:t>možné započít</w:t>
      </w:r>
      <w:r w:rsidR="0080499D" w:rsidRPr="00CF2FC6">
        <w:rPr>
          <w:rFonts w:ascii="Tahoma" w:hAnsi="Tahoma" w:cs="Tahoma"/>
          <w:sz w:val="22"/>
          <w:szCs w:val="22"/>
        </w:rPr>
        <w:t xml:space="preserve"> s trvalým užíváním expozice</w:t>
      </w:r>
      <w:r w:rsidR="008C0A03">
        <w:rPr>
          <w:rFonts w:ascii="Tahoma" w:hAnsi="Tahoma" w:cs="Tahoma"/>
          <w:sz w:val="22"/>
          <w:szCs w:val="22"/>
        </w:rPr>
        <w:t>,</w:t>
      </w:r>
      <w:r w:rsidR="00A54991" w:rsidRPr="00CF2FC6">
        <w:rPr>
          <w:rFonts w:ascii="Tahoma" w:hAnsi="Tahoma" w:cs="Tahoma"/>
          <w:sz w:val="22"/>
          <w:szCs w:val="22"/>
        </w:rPr>
        <w:t xml:space="preserve"> a</w:t>
      </w:r>
      <w:r w:rsidR="006E3BCA" w:rsidRPr="00CF2FC6">
        <w:rPr>
          <w:rFonts w:ascii="Tahoma" w:hAnsi="Tahoma" w:cs="Tahoma"/>
          <w:sz w:val="22"/>
          <w:szCs w:val="22"/>
        </w:rPr>
        <w:t> </w:t>
      </w:r>
      <w:r w:rsidR="00A54991" w:rsidRPr="00CF2FC6">
        <w:rPr>
          <w:rFonts w:ascii="Tahoma" w:hAnsi="Tahoma" w:cs="Tahoma"/>
          <w:sz w:val="22"/>
          <w:szCs w:val="22"/>
        </w:rPr>
        <w:t>to ve</w:t>
      </w:r>
      <w:r w:rsidR="006E3BCA" w:rsidRPr="00CF2FC6">
        <w:rPr>
          <w:rFonts w:ascii="Tahoma" w:hAnsi="Tahoma" w:cs="Tahoma"/>
          <w:sz w:val="22"/>
          <w:szCs w:val="22"/>
        </w:rPr>
        <w:t> </w:t>
      </w:r>
      <w:r w:rsidR="00A54991" w:rsidRPr="00CF2FC6">
        <w:rPr>
          <w:rFonts w:ascii="Tahoma" w:hAnsi="Tahoma" w:cs="Tahoma"/>
          <w:sz w:val="22"/>
          <w:szCs w:val="22"/>
        </w:rPr>
        <w:t>výši stanovené v čl.</w:t>
      </w:r>
      <w:r w:rsidR="006E3BCA" w:rsidRPr="00CF2FC6">
        <w:rPr>
          <w:rFonts w:ascii="Tahoma" w:hAnsi="Tahoma" w:cs="Tahoma"/>
          <w:sz w:val="22"/>
          <w:szCs w:val="22"/>
        </w:rPr>
        <w:t> </w:t>
      </w:r>
      <w:r w:rsidR="00A54991" w:rsidRPr="00CF2FC6">
        <w:rPr>
          <w:rFonts w:ascii="Tahoma" w:hAnsi="Tahoma" w:cs="Tahoma"/>
          <w:sz w:val="22"/>
          <w:szCs w:val="22"/>
        </w:rPr>
        <w:t>XIV odst.</w:t>
      </w:r>
      <w:r w:rsidR="006E3BCA" w:rsidRPr="00CF2FC6">
        <w:rPr>
          <w:rFonts w:ascii="Tahoma" w:hAnsi="Tahoma" w:cs="Tahoma"/>
          <w:sz w:val="22"/>
          <w:szCs w:val="22"/>
        </w:rPr>
        <w:t xml:space="preserve"> 1 </w:t>
      </w:r>
      <w:r w:rsidR="00A54991" w:rsidRPr="00CF2FC6">
        <w:rPr>
          <w:rFonts w:ascii="Tahoma" w:hAnsi="Tahoma" w:cs="Tahoma"/>
          <w:sz w:val="22"/>
          <w:szCs w:val="22"/>
        </w:rPr>
        <w:t>této smlouvy.</w:t>
      </w:r>
    </w:p>
    <w:p w:rsidR="0080499D" w:rsidRPr="00CF2FC6" w:rsidRDefault="0080499D" w:rsidP="0080499D">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
      <w:r w:rsidRPr="00CF2FC6">
        <w:rPr>
          <w:rFonts w:ascii="Tahoma" w:hAnsi="Tahoma" w:cs="Tahoma"/>
          <w:b/>
          <w:sz w:val="22"/>
          <w:szCs w:val="22"/>
        </w:rPr>
        <w:t>Je</w:t>
      </w:r>
      <w:r w:rsidRPr="00CF2FC6">
        <w:rPr>
          <w:rFonts w:ascii="Tahoma" w:hAnsi="Tahoma" w:cs="Tahoma"/>
          <w:b/>
          <w:sz w:val="22"/>
          <w:szCs w:val="22"/>
        </w:rPr>
        <w:noBreakHyphen/>
        <w:t>li příkazník plátcem DPH</w:t>
      </w:r>
      <w:r w:rsidRPr="00CF2FC6">
        <w:rPr>
          <w:rFonts w:ascii="Tahoma" w:hAnsi="Tahoma" w:cs="Tahoma"/>
          <w:sz w:val="22"/>
          <w:szCs w:val="22"/>
        </w:rPr>
        <w:t xml:space="preserve">, podkladem pro úhradu odměny bude faktura, která bude mít náležitosti daňového dokladu dle zákona o DPH a náležitosti stanovené dalšími obecně závaznými právními předpisy. </w:t>
      </w:r>
      <w:r w:rsidRPr="00CF2FC6">
        <w:rPr>
          <w:rFonts w:ascii="Tahoma" w:hAnsi="Tahoma" w:cs="Tahoma"/>
          <w:b/>
          <w:sz w:val="22"/>
          <w:szCs w:val="22"/>
        </w:rPr>
        <w:t>Není</w:t>
      </w:r>
      <w:r w:rsidRPr="00CF2FC6">
        <w:rPr>
          <w:rFonts w:ascii="Tahoma" w:hAnsi="Tahoma" w:cs="Tahoma"/>
          <w:b/>
          <w:sz w:val="22"/>
          <w:szCs w:val="22"/>
        </w:rPr>
        <w:noBreakHyphen/>
        <w:t>li příkazník plátcem DPH</w:t>
      </w:r>
      <w:r w:rsidRPr="00CF2FC6">
        <w:rPr>
          <w:rFonts w:ascii="Tahoma" w:hAnsi="Tahoma" w:cs="Tahoma"/>
          <w:sz w:val="22"/>
          <w:szCs w:val="22"/>
        </w:rPr>
        <w:t xml:space="preserve">, bude podkladem pro úhradu odměny faktura, která bude mít náležitosti </w:t>
      </w:r>
      <w:r w:rsidRPr="00CF2FC6">
        <w:rPr>
          <w:rFonts w:ascii="Tahoma" w:hAnsi="Tahoma" w:cs="Tahoma"/>
          <w:spacing w:val="-6"/>
          <w:sz w:val="22"/>
          <w:szCs w:val="22"/>
        </w:rPr>
        <w:t>účetního dokladu dle zákona č. 563/1991 Sb., o účetnictví,</w:t>
      </w:r>
      <w:r w:rsidRPr="00CF2FC6">
        <w:rPr>
          <w:rFonts w:ascii="Tahoma" w:hAnsi="Tahoma" w:cs="Tahoma"/>
          <w:sz w:val="22"/>
          <w:szCs w:val="22"/>
        </w:rPr>
        <w:t xml:space="preserve"> ve znění pozdějších předpisů a náležitosti stanovené dalšími obecně závaznými právními předpisy. Faktura musí dále obsahovat:</w:t>
      </w:r>
    </w:p>
    <w:p w:rsidR="00A54991" w:rsidRPr="00CF2FC6" w:rsidRDefault="00407D76" w:rsidP="0011556E">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číslo smlouvy příkazce</w:t>
      </w:r>
      <w:r w:rsidR="0080499D" w:rsidRPr="00CF2FC6">
        <w:rPr>
          <w:rFonts w:ascii="Tahoma" w:hAnsi="Tahoma" w:cs="Tahoma"/>
          <w:sz w:val="22"/>
          <w:szCs w:val="22"/>
        </w:rPr>
        <w:t>, IČO</w:t>
      </w:r>
      <w:r w:rsidRPr="00CF2FC6">
        <w:rPr>
          <w:rFonts w:ascii="Tahoma" w:hAnsi="Tahoma" w:cs="Tahoma"/>
          <w:sz w:val="22"/>
          <w:szCs w:val="22"/>
        </w:rPr>
        <w:t xml:space="preserve"> příkazce,</w:t>
      </w:r>
    </w:p>
    <w:p w:rsidR="00A54991" w:rsidRPr="00CF2FC6" w:rsidRDefault="006E3BCA" w:rsidP="0011556E">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předmět smlouvy, tj. </w:t>
      </w:r>
      <w:r w:rsidR="00A54991" w:rsidRPr="00CF2FC6">
        <w:rPr>
          <w:rFonts w:ascii="Tahoma" w:hAnsi="Tahoma" w:cs="Tahoma"/>
          <w:sz w:val="22"/>
          <w:szCs w:val="22"/>
        </w:rPr>
        <w:t>text</w:t>
      </w:r>
      <w:r w:rsidR="009F361E" w:rsidRPr="00CF2FC6">
        <w:rPr>
          <w:rFonts w:ascii="Tahoma" w:hAnsi="Tahoma" w:cs="Tahoma"/>
          <w:sz w:val="22"/>
          <w:szCs w:val="22"/>
        </w:rPr>
        <w:t>:</w:t>
      </w:r>
      <w:r w:rsidR="00A54991" w:rsidRPr="00CF2FC6">
        <w:rPr>
          <w:rFonts w:ascii="Tahoma" w:hAnsi="Tahoma" w:cs="Tahoma"/>
          <w:sz w:val="22"/>
          <w:szCs w:val="22"/>
        </w:rPr>
        <w:t xml:space="preserve"> </w:t>
      </w:r>
      <w:r w:rsidR="00407D76" w:rsidRPr="00CF2FC6">
        <w:rPr>
          <w:rFonts w:ascii="Tahoma" w:hAnsi="Tahoma" w:cs="Tahoma"/>
          <w:sz w:val="22"/>
          <w:szCs w:val="22"/>
        </w:rPr>
        <w:t>„</w:t>
      </w:r>
      <w:r w:rsidR="00C84FA9">
        <w:rPr>
          <w:rFonts w:ascii="Tahoma" w:hAnsi="Tahoma" w:cs="Tahoma"/>
          <w:sz w:val="22"/>
          <w:szCs w:val="22"/>
        </w:rPr>
        <w:t>V</w:t>
      </w:r>
      <w:r w:rsidR="00A54991" w:rsidRPr="00CF2FC6">
        <w:rPr>
          <w:rFonts w:ascii="Tahoma" w:hAnsi="Tahoma" w:cs="Tahoma"/>
          <w:sz w:val="22"/>
          <w:szCs w:val="22"/>
        </w:rPr>
        <w:t xml:space="preserve">ýkon autorského dozoru pro </w:t>
      </w:r>
      <w:r w:rsidR="007B02F0" w:rsidRPr="00CF2FC6">
        <w:rPr>
          <w:rFonts w:ascii="Tahoma" w:hAnsi="Tahoma" w:cs="Tahoma"/>
          <w:sz w:val="22"/>
          <w:szCs w:val="22"/>
        </w:rPr>
        <w:t>expozici</w:t>
      </w:r>
      <w:r w:rsidR="00A54991" w:rsidRPr="00CF2FC6">
        <w:rPr>
          <w:rFonts w:ascii="Tahoma" w:hAnsi="Tahoma" w:cs="Tahoma"/>
          <w:sz w:val="22"/>
          <w:szCs w:val="22"/>
        </w:rPr>
        <w:t xml:space="preserve"> </w:t>
      </w:r>
      <w:r w:rsidR="00407D76" w:rsidRPr="00CF2FC6">
        <w:rPr>
          <w:rFonts w:ascii="Tahoma" w:hAnsi="Tahoma" w:cs="Tahoma"/>
          <w:sz w:val="22"/>
          <w:szCs w:val="22"/>
        </w:rPr>
        <w:t>Památníku J. A. Komenského ve Fulneku“,</w:t>
      </w:r>
    </w:p>
    <w:p w:rsidR="003D1A13" w:rsidRPr="00CF2FC6" w:rsidRDefault="003D1A13" w:rsidP="003D1A13">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lastRenderedPageBreak/>
        <w:t>označení banky a čísla účtu, na který má být zaplaceno (pokud je číslo účtu odlišné od čísla uvedeného v čl. I odst. 2, je příkazník povinen o této skutečnosti v souladu s čl. II odst. 2 a 3 této smlouvy informovat příkazce),</w:t>
      </w:r>
    </w:p>
    <w:p w:rsidR="00A54991" w:rsidRPr="00CF2FC6" w:rsidRDefault="00A54991" w:rsidP="0011556E">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lhůtu splatnosti faktury,</w:t>
      </w:r>
    </w:p>
    <w:p w:rsidR="003D1A13" w:rsidRPr="00CF2FC6" w:rsidRDefault="003D1A13" w:rsidP="003D1A13">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označení osoby, která fakturu vyhotovila, včetně jejího podpisu a kontaktního telefonu.</w:t>
      </w:r>
    </w:p>
    <w:p w:rsidR="00683D7F" w:rsidRPr="00CF2FC6" w:rsidRDefault="00A54991" w:rsidP="0011556E">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Lhůta splatnosti faktury činí 30 kalendářních dnů ode dne doručení </w:t>
      </w:r>
      <w:r w:rsidR="00656C88" w:rsidRPr="00CF2FC6">
        <w:rPr>
          <w:rFonts w:ascii="Tahoma" w:hAnsi="Tahoma" w:cs="Tahoma"/>
          <w:sz w:val="22"/>
          <w:szCs w:val="22"/>
        </w:rPr>
        <w:t>příkazc</w:t>
      </w:r>
      <w:r w:rsidRPr="00CF2FC6">
        <w:rPr>
          <w:rFonts w:ascii="Tahoma" w:hAnsi="Tahoma" w:cs="Tahoma"/>
          <w:sz w:val="22"/>
          <w:szCs w:val="22"/>
        </w:rPr>
        <w:t xml:space="preserve">i. </w:t>
      </w:r>
    </w:p>
    <w:p w:rsidR="00ED1EE0" w:rsidRPr="00CF2FC6" w:rsidRDefault="00A54991" w:rsidP="00ED1EE0">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Doručení faktury se provede osobně oproti podpisu zmocněné osoby </w:t>
      </w:r>
      <w:r w:rsidR="00656C88" w:rsidRPr="00CF2FC6">
        <w:rPr>
          <w:rFonts w:ascii="Tahoma" w:hAnsi="Tahoma" w:cs="Tahoma"/>
          <w:sz w:val="22"/>
          <w:szCs w:val="22"/>
        </w:rPr>
        <w:t>p</w:t>
      </w:r>
      <w:r w:rsidR="001349ED" w:rsidRPr="00CF2FC6">
        <w:rPr>
          <w:rFonts w:ascii="Tahoma" w:hAnsi="Tahoma" w:cs="Tahoma"/>
          <w:sz w:val="22"/>
          <w:szCs w:val="22"/>
        </w:rPr>
        <w:t>říkazce</w:t>
      </w:r>
      <w:r w:rsidR="00683D7F" w:rsidRPr="00CF2FC6">
        <w:rPr>
          <w:rFonts w:ascii="Tahoma" w:hAnsi="Tahoma" w:cs="Tahoma"/>
          <w:sz w:val="22"/>
          <w:szCs w:val="22"/>
        </w:rPr>
        <w:t xml:space="preserve">, </w:t>
      </w:r>
      <w:r w:rsidRPr="00CF2FC6">
        <w:rPr>
          <w:rFonts w:ascii="Tahoma" w:hAnsi="Tahoma" w:cs="Tahoma"/>
          <w:sz w:val="22"/>
          <w:szCs w:val="22"/>
        </w:rPr>
        <w:t xml:space="preserve">doručenkou prostřednictvím </w:t>
      </w:r>
      <w:r w:rsidR="00683D7F" w:rsidRPr="00CF2FC6">
        <w:rPr>
          <w:rFonts w:ascii="Tahoma" w:hAnsi="Tahoma" w:cs="Tahoma"/>
          <w:sz w:val="22"/>
          <w:szCs w:val="22"/>
        </w:rPr>
        <w:t>provozovatele poštovních služeb nebo do datové schránky.</w:t>
      </w:r>
    </w:p>
    <w:p w:rsidR="00683D7F" w:rsidRPr="00CF2FC6" w:rsidRDefault="00ED1EE0" w:rsidP="00ED1EE0">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Příkazce</w:t>
      </w:r>
      <w:r w:rsidR="00683D7F" w:rsidRPr="00CF2FC6">
        <w:rPr>
          <w:rFonts w:ascii="Tahoma" w:hAnsi="Tahoma" w:cs="Tahoma"/>
          <w:sz w:val="22"/>
          <w:szCs w:val="22"/>
        </w:rPr>
        <w:t xml:space="preserve"> je oprávněn vadnou fakturu před uplynutím lhůty splatnosti vrátit druhé smluvní straně bez zaplacení k provedení opravy v těchto případech:</w:t>
      </w:r>
    </w:p>
    <w:p w:rsidR="00683D7F" w:rsidRPr="00CF2FC6" w:rsidRDefault="00683D7F" w:rsidP="00683D7F">
      <w:pPr>
        <w:widowControl w:val="0"/>
        <w:numPr>
          <w:ilvl w:val="0"/>
          <w:numId w:val="28"/>
        </w:numPr>
        <w:tabs>
          <w:tab w:val="clear" w:pos="720"/>
          <w:tab w:val="left" w:pos="714"/>
        </w:tabs>
        <w:snapToGrid w:val="0"/>
        <w:spacing w:before="60"/>
        <w:ind w:left="714" w:hanging="357"/>
        <w:jc w:val="both"/>
        <w:rPr>
          <w:rFonts w:ascii="Tahoma" w:hAnsi="Tahoma" w:cs="Tahoma"/>
          <w:sz w:val="22"/>
          <w:szCs w:val="22"/>
        </w:rPr>
      </w:pPr>
      <w:r w:rsidRPr="00CF2FC6">
        <w:rPr>
          <w:rFonts w:ascii="Tahoma" w:hAnsi="Tahoma" w:cs="Tahoma"/>
          <w:sz w:val="22"/>
          <w:szCs w:val="22"/>
        </w:rPr>
        <w:t>nebude</w:t>
      </w:r>
      <w:r w:rsidRPr="00CF2FC6">
        <w:rPr>
          <w:rFonts w:ascii="Tahoma" w:hAnsi="Tahoma" w:cs="Tahoma"/>
          <w:sz w:val="22"/>
          <w:szCs w:val="22"/>
        </w:rPr>
        <w:noBreakHyphen/>
        <w:t>li faktura obsahovat některou povinnou nebo dohodnutou náležitost nebo bude</w:t>
      </w:r>
      <w:r w:rsidRPr="00CF2FC6">
        <w:rPr>
          <w:rFonts w:ascii="Tahoma" w:hAnsi="Tahoma" w:cs="Tahoma"/>
          <w:sz w:val="22"/>
          <w:szCs w:val="22"/>
        </w:rPr>
        <w:noBreakHyphen/>
        <w:t>li chybně vyúčtována</w:t>
      </w:r>
      <w:r w:rsidR="00ED1EE0" w:rsidRPr="00CF2FC6">
        <w:rPr>
          <w:rFonts w:ascii="Tahoma" w:hAnsi="Tahoma" w:cs="Tahoma"/>
          <w:sz w:val="22"/>
          <w:szCs w:val="22"/>
        </w:rPr>
        <w:t xml:space="preserve"> odměna</w:t>
      </w:r>
      <w:r w:rsidRPr="00CF2FC6">
        <w:rPr>
          <w:rFonts w:ascii="Tahoma" w:hAnsi="Tahoma" w:cs="Tahoma"/>
          <w:sz w:val="22"/>
          <w:szCs w:val="22"/>
        </w:rPr>
        <w:t>,</w:t>
      </w:r>
    </w:p>
    <w:p w:rsidR="00683D7F" w:rsidRPr="00CF2FC6" w:rsidRDefault="00683D7F" w:rsidP="00683D7F">
      <w:pPr>
        <w:widowControl w:val="0"/>
        <w:numPr>
          <w:ilvl w:val="0"/>
          <w:numId w:val="28"/>
        </w:numPr>
        <w:tabs>
          <w:tab w:val="clear" w:pos="720"/>
          <w:tab w:val="left" w:pos="714"/>
        </w:tabs>
        <w:snapToGrid w:val="0"/>
        <w:spacing w:before="60"/>
        <w:ind w:left="714" w:hanging="357"/>
        <w:jc w:val="both"/>
        <w:rPr>
          <w:rFonts w:ascii="Tahoma" w:hAnsi="Tahoma" w:cs="Tahoma"/>
          <w:sz w:val="22"/>
          <w:szCs w:val="22"/>
        </w:rPr>
      </w:pPr>
      <w:r w:rsidRPr="00CF2FC6">
        <w:rPr>
          <w:rFonts w:ascii="Tahoma" w:hAnsi="Tahoma" w:cs="Tahoma"/>
          <w:sz w:val="22"/>
          <w:szCs w:val="22"/>
        </w:rPr>
        <w:t>budou</w:t>
      </w:r>
      <w:r w:rsidRPr="00CF2FC6">
        <w:rPr>
          <w:rFonts w:ascii="Tahoma" w:hAnsi="Tahoma" w:cs="Tahoma"/>
          <w:sz w:val="22"/>
          <w:szCs w:val="22"/>
        </w:rPr>
        <w:noBreakHyphen/>
        <w:t xml:space="preserve">li vyúčtovány práce, které nebyly provedeny či nebyly potvrzeny </w:t>
      </w:r>
      <w:r w:rsidR="00ED1EE0" w:rsidRPr="00CF2FC6">
        <w:rPr>
          <w:rFonts w:ascii="Tahoma" w:hAnsi="Tahoma" w:cs="Tahoma"/>
          <w:sz w:val="22"/>
          <w:szCs w:val="22"/>
        </w:rPr>
        <w:t>oprávněným zástupcem příkazce</w:t>
      </w:r>
      <w:r w:rsidRPr="00CF2FC6">
        <w:rPr>
          <w:rFonts w:ascii="Tahoma" w:hAnsi="Tahoma" w:cs="Tahoma"/>
          <w:sz w:val="22"/>
          <w:szCs w:val="22"/>
        </w:rPr>
        <w:t>,</w:t>
      </w:r>
    </w:p>
    <w:p w:rsidR="00683D7F" w:rsidRPr="00CF2FC6" w:rsidRDefault="00683D7F" w:rsidP="00683D7F">
      <w:pPr>
        <w:widowControl w:val="0"/>
        <w:numPr>
          <w:ilvl w:val="0"/>
          <w:numId w:val="28"/>
        </w:numPr>
        <w:tabs>
          <w:tab w:val="clear" w:pos="720"/>
          <w:tab w:val="left" w:pos="709"/>
        </w:tabs>
        <w:snapToGrid w:val="0"/>
        <w:spacing w:before="60"/>
        <w:ind w:left="714" w:hanging="357"/>
        <w:jc w:val="both"/>
        <w:rPr>
          <w:rFonts w:ascii="Tahoma" w:hAnsi="Tahoma" w:cs="Tahoma"/>
          <w:sz w:val="22"/>
          <w:szCs w:val="22"/>
        </w:rPr>
      </w:pPr>
      <w:r w:rsidRPr="00CF2FC6">
        <w:rPr>
          <w:rFonts w:ascii="Tahoma" w:hAnsi="Tahoma" w:cs="Tahoma"/>
          <w:sz w:val="22"/>
          <w:szCs w:val="22"/>
        </w:rPr>
        <w:t>bude</w:t>
      </w:r>
      <w:r w:rsidRPr="00CF2FC6">
        <w:rPr>
          <w:rFonts w:ascii="Tahoma" w:hAnsi="Tahoma" w:cs="Tahoma"/>
          <w:sz w:val="22"/>
          <w:szCs w:val="22"/>
        </w:rPr>
        <w:noBreakHyphen/>
        <w:t>li DPH vyúčtována v nesprávné výši.</w:t>
      </w:r>
    </w:p>
    <w:p w:rsidR="00683D7F" w:rsidRPr="00CF2FC6" w:rsidRDefault="00ED1EE0" w:rsidP="00ED1EE0">
      <w:pPr>
        <w:pStyle w:val="OdstavecSmlouvy"/>
        <w:keepLines w:val="0"/>
        <w:tabs>
          <w:tab w:val="clear" w:pos="426"/>
          <w:tab w:val="clear" w:pos="1701"/>
        </w:tabs>
        <w:spacing w:before="120" w:after="0"/>
        <w:ind w:left="357"/>
        <w:rPr>
          <w:rFonts w:ascii="Tahoma" w:hAnsi="Tahoma" w:cs="Tahoma"/>
          <w:sz w:val="22"/>
          <w:szCs w:val="22"/>
        </w:rPr>
      </w:pPr>
      <w:r w:rsidRPr="00CF2FC6">
        <w:rPr>
          <w:rFonts w:ascii="Tahoma" w:hAnsi="Tahoma" w:cs="Tahoma"/>
          <w:snapToGrid w:val="0"/>
          <w:sz w:val="22"/>
          <w:szCs w:val="22"/>
        </w:rPr>
        <w:t>Ve vrácené faktuře příkazce</w:t>
      </w:r>
      <w:r w:rsidR="00683D7F" w:rsidRPr="00CF2FC6">
        <w:rPr>
          <w:rFonts w:ascii="Tahoma" w:hAnsi="Tahoma" w:cs="Tahoma"/>
          <w:snapToGrid w:val="0"/>
          <w:sz w:val="22"/>
          <w:szCs w:val="22"/>
        </w:rPr>
        <w:t xml:space="preserve"> v</w:t>
      </w:r>
      <w:r w:rsidRPr="00CF2FC6">
        <w:rPr>
          <w:rFonts w:ascii="Tahoma" w:hAnsi="Tahoma" w:cs="Tahoma"/>
          <w:snapToGrid w:val="0"/>
          <w:sz w:val="22"/>
          <w:szCs w:val="22"/>
        </w:rPr>
        <w:t>yznačí důvod vrácení. Příkazník</w:t>
      </w:r>
      <w:r w:rsidR="00683D7F" w:rsidRPr="00CF2FC6">
        <w:rPr>
          <w:rFonts w:ascii="Tahoma" w:hAnsi="Tahoma" w:cs="Tahoma"/>
          <w:snapToGrid w:val="0"/>
          <w:sz w:val="22"/>
          <w:szCs w:val="22"/>
        </w:rPr>
        <w:t xml:space="preserve"> provede opravu vystavením n</w:t>
      </w:r>
      <w:r w:rsidRPr="00CF2FC6">
        <w:rPr>
          <w:rFonts w:ascii="Tahoma" w:hAnsi="Tahoma" w:cs="Tahoma"/>
          <w:snapToGrid w:val="0"/>
          <w:sz w:val="22"/>
          <w:szCs w:val="22"/>
        </w:rPr>
        <w:t>ové faktury. Vrátí</w:t>
      </w:r>
      <w:r w:rsidRPr="00CF2FC6">
        <w:rPr>
          <w:rFonts w:ascii="Tahoma" w:hAnsi="Tahoma" w:cs="Tahoma"/>
          <w:snapToGrid w:val="0"/>
          <w:sz w:val="22"/>
          <w:szCs w:val="22"/>
        </w:rPr>
        <w:noBreakHyphen/>
        <w:t>li příkazce vadnou fakturu příkazníkovi</w:t>
      </w:r>
      <w:r w:rsidR="00683D7F" w:rsidRPr="00CF2FC6">
        <w:rPr>
          <w:rFonts w:ascii="Tahoma" w:hAnsi="Tahoma" w:cs="Tahoma"/>
          <w:snapToGrid w:val="0"/>
          <w:sz w:val="22"/>
          <w:szCs w:val="22"/>
        </w:rPr>
        <w:t>, přestává běžet původní lhůta splatnosti. Celá lhůta splatnosti běží opět ode dne doručení nov</w:t>
      </w:r>
      <w:r w:rsidRPr="00CF2FC6">
        <w:rPr>
          <w:rFonts w:ascii="Tahoma" w:hAnsi="Tahoma" w:cs="Tahoma"/>
          <w:snapToGrid w:val="0"/>
          <w:sz w:val="22"/>
          <w:szCs w:val="22"/>
        </w:rPr>
        <w:t>ě vyhotovené faktury příkazci. Příkazník je povinen doručit příkazci</w:t>
      </w:r>
      <w:r w:rsidR="00683D7F" w:rsidRPr="00CF2FC6">
        <w:rPr>
          <w:rFonts w:ascii="Tahoma" w:hAnsi="Tahoma" w:cs="Tahoma"/>
          <w:snapToGrid w:val="0"/>
          <w:sz w:val="22"/>
          <w:szCs w:val="22"/>
        </w:rPr>
        <w:t xml:space="preserve"> opravenou fakturu d</w:t>
      </w:r>
      <w:r w:rsidRPr="00CF2FC6">
        <w:rPr>
          <w:rFonts w:ascii="Tahoma" w:hAnsi="Tahoma" w:cs="Tahoma"/>
          <w:snapToGrid w:val="0"/>
          <w:sz w:val="22"/>
          <w:szCs w:val="22"/>
        </w:rPr>
        <w:t>o 3 dnů po obdržení příkazcem</w:t>
      </w:r>
      <w:r w:rsidR="00683D7F" w:rsidRPr="00CF2FC6">
        <w:rPr>
          <w:rFonts w:ascii="Tahoma" w:hAnsi="Tahoma" w:cs="Tahoma"/>
          <w:snapToGrid w:val="0"/>
          <w:sz w:val="22"/>
          <w:szCs w:val="22"/>
        </w:rPr>
        <w:t xml:space="preserve"> vrácené vadné faktury.</w:t>
      </w:r>
    </w:p>
    <w:p w:rsidR="00ED1EE0" w:rsidRPr="00CF2FC6" w:rsidRDefault="00A54991" w:rsidP="00ED1EE0">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Povinnost zaplatit </w:t>
      </w:r>
      <w:r w:rsidR="006C62A5" w:rsidRPr="00CF2FC6">
        <w:rPr>
          <w:rFonts w:ascii="Tahoma" w:hAnsi="Tahoma" w:cs="Tahoma"/>
          <w:sz w:val="22"/>
          <w:szCs w:val="22"/>
        </w:rPr>
        <w:t>odměn</w:t>
      </w:r>
      <w:r w:rsidRPr="00CF2FC6">
        <w:rPr>
          <w:rFonts w:ascii="Tahoma" w:hAnsi="Tahoma" w:cs="Tahoma"/>
          <w:sz w:val="22"/>
          <w:szCs w:val="22"/>
        </w:rPr>
        <w:t xml:space="preserve">u je splněna dnem odepsání příslušné částky z účtu </w:t>
      </w:r>
      <w:r w:rsidR="00656C88" w:rsidRPr="00CF2FC6">
        <w:rPr>
          <w:rFonts w:ascii="Tahoma" w:hAnsi="Tahoma" w:cs="Tahoma"/>
          <w:sz w:val="22"/>
          <w:szCs w:val="22"/>
        </w:rPr>
        <w:t>p</w:t>
      </w:r>
      <w:r w:rsidR="001349ED" w:rsidRPr="00CF2FC6">
        <w:rPr>
          <w:rFonts w:ascii="Tahoma" w:hAnsi="Tahoma" w:cs="Tahoma"/>
          <w:sz w:val="22"/>
          <w:szCs w:val="22"/>
        </w:rPr>
        <w:t>říkazce</w:t>
      </w:r>
      <w:r w:rsidRPr="00CF2FC6">
        <w:rPr>
          <w:rFonts w:ascii="Tahoma" w:hAnsi="Tahoma" w:cs="Tahoma"/>
          <w:sz w:val="22"/>
          <w:szCs w:val="22"/>
        </w:rPr>
        <w:t>.</w:t>
      </w:r>
    </w:p>
    <w:p w:rsidR="00ED1EE0" w:rsidRPr="00CF2FC6" w:rsidRDefault="00ED1EE0" w:rsidP="00ED1EE0">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Je</w:t>
      </w:r>
      <w:r w:rsidRPr="00CF2FC6">
        <w:rPr>
          <w:rFonts w:ascii="Tahoma" w:hAnsi="Tahoma" w:cs="Tahoma"/>
          <w:sz w:val="22"/>
          <w:szCs w:val="22"/>
        </w:rPr>
        <w:noBreakHyphen/>
        <w:t>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rsidR="00ED1EE0" w:rsidRPr="00CF2FC6" w:rsidRDefault="00ED1EE0" w:rsidP="00ED11C8">
      <w:pPr>
        <w:numPr>
          <w:ilvl w:val="0"/>
          <w:numId w:val="41"/>
        </w:numPr>
        <w:spacing w:before="60"/>
        <w:ind w:left="709" w:hanging="283"/>
        <w:jc w:val="both"/>
        <w:rPr>
          <w:rFonts w:ascii="Tahoma" w:hAnsi="Tahoma" w:cs="Tahoma"/>
          <w:sz w:val="22"/>
          <w:szCs w:val="22"/>
        </w:rPr>
      </w:pPr>
      <w:r w:rsidRPr="00CF2FC6">
        <w:rPr>
          <w:rFonts w:ascii="Tahoma" w:hAnsi="Tahoma" w:cs="Tahoma"/>
          <w:sz w:val="22"/>
          <w:szCs w:val="22"/>
        </w:rPr>
        <w:t>příkazník bude ke dni poskytnutí úplaty nebo ke dni uskutečnění zdanitelného plnění zveřejněn v aplikaci „Registr DPH“ jako nespolehlivý plátce, nebo</w:t>
      </w:r>
    </w:p>
    <w:p w:rsidR="00C064E6" w:rsidRDefault="00ED1EE0" w:rsidP="00ED11C8">
      <w:pPr>
        <w:numPr>
          <w:ilvl w:val="0"/>
          <w:numId w:val="41"/>
        </w:numPr>
        <w:spacing w:before="60"/>
        <w:ind w:left="709" w:hanging="283"/>
        <w:jc w:val="both"/>
        <w:rPr>
          <w:rFonts w:ascii="Tahoma" w:hAnsi="Tahoma" w:cs="Tahoma"/>
          <w:sz w:val="22"/>
          <w:szCs w:val="22"/>
        </w:rPr>
      </w:pPr>
      <w:r w:rsidRPr="00CF2FC6">
        <w:rPr>
          <w:rFonts w:ascii="Tahoma" w:hAnsi="Tahoma" w:cs="Tahoma"/>
          <w:sz w:val="22"/>
          <w:szCs w:val="22"/>
        </w:rPr>
        <w:t>příkazník bude ke dni poskytnutí úplaty nebo ke dni uskutečnění zdanitelného plnění v insolvenčním řízení</w:t>
      </w:r>
      <w:r w:rsidR="00ED11C8">
        <w:rPr>
          <w:rFonts w:ascii="Tahoma" w:hAnsi="Tahoma" w:cs="Tahoma"/>
          <w:sz w:val="22"/>
          <w:szCs w:val="22"/>
        </w:rPr>
        <w:t xml:space="preserve">. </w:t>
      </w:r>
    </w:p>
    <w:p w:rsidR="00C064E6" w:rsidRDefault="00C064E6" w:rsidP="00C064E6">
      <w:pPr>
        <w:spacing w:before="60"/>
        <w:ind w:left="357"/>
        <w:jc w:val="both"/>
        <w:rPr>
          <w:rFonts w:ascii="Tahoma" w:hAnsi="Tahoma" w:cs="Tahoma"/>
          <w:sz w:val="22"/>
          <w:szCs w:val="22"/>
        </w:rPr>
      </w:pPr>
    </w:p>
    <w:p w:rsidR="00ED1EE0" w:rsidRDefault="00ED1EE0" w:rsidP="00C064E6">
      <w:pPr>
        <w:spacing w:before="60"/>
        <w:ind w:left="357"/>
        <w:jc w:val="both"/>
        <w:rPr>
          <w:rFonts w:ascii="Tahoma" w:hAnsi="Tahoma" w:cs="Tahoma"/>
          <w:sz w:val="22"/>
          <w:szCs w:val="22"/>
        </w:rPr>
      </w:pPr>
      <w:r w:rsidRPr="00CF2FC6">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F1108B" w:rsidRPr="00CF2FC6" w:rsidRDefault="00F1108B" w:rsidP="00C064E6">
      <w:pPr>
        <w:spacing w:before="60"/>
        <w:ind w:left="357"/>
        <w:jc w:val="both"/>
        <w:rPr>
          <w:rFonts w:ascii="Tahoma" w:hAnsi="Tahoma" w:cs="Tahoma"/>
          <w:sz w:val="22"/>
          <w:szCs w:val="22"/>
        </w:rPr>
      </w:pP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XVI.</w:t>
      </w:r>
      <w:r w:rsidR="00E03721" w:rsidRPr="00CF2FC6">
        <w:rPr>
          <w:rFonts w:ascii="Tahoma" w:hAnsi="Tahoma" w:cs="Tahoma"/>
          <w:sz w:val="22"/>
          <w:szCs w:val="22"/>
        </w:rPr>
        <w:br/>
      </w:r>
      <w:r w:rsidRPr="00CF2FC6">
        <w:rPr>
          <w:rFonts w:ascii="Tahoma" w:hAnsi="Tahoma" w:cs="Tahoma"/>
          <w:sz w:val="22"/>
          <w:szCs w:val="22"/>
        </w:rPr>
        <w:t xml:space="preserve">Práva a povinnosti </w:t>
      </w:r>
      <w:r w:rsidR="00656C88" w:rsidRPr="00CF2FC6">
        <w:rPr>
          <w:rFonts w:ascii="Tahoma" w:hAnsi="Tahoma" w:cs="Tahoma"/>
          <w:sz w:val="22"/>
          <w:szCs w:val="22"/>
        </w:rPr>
        <w:t>p</w:t>
      </w:r>
      <w:r w:rsidR="001349ED" w:rsidRPr="00CF2FC6">
        <w:rPr>
          <w:rFonts w:ascii="Tahoma" w:hAnsi="Tahoma" w:cs="Tahoma"/>
          <w:sz w:val="22"/>
          <w:szCs w:val="22"/>
        </w:rPr>
        <w:t>říkazce</w:t>
      </w:r>
    </w:p>
    <w:p w:rsidR="00A54991" w:rsidRPr="00CF2FC6" w:rsidRDefault="001349ED" w:rsidP="0011556E">
      <w:pPr>
        <w:pStyle w:val="Smlouva-slo"/>
        <w:numPr>
          <w:ilvl w:val="6"/>
          <w:numId w:val="16"/>
        </w:numPr>
        <w:spacing w:line="240" w:lineRule="auto"/>
        <w:ind w:left="357" w:hanging="357"/>
        <w:rPr>
          <w:rFonts w:ascii="Tahoma" w:hAnsi="Tahoma" w:cs="Tahoma"/>
          <w:sz w:val="22"/>
          <w:szCs w:val="22"/>
        </w:rPr>
      </w:pPr>
      <w:r w:rsidRPr="00CF2FC6">
        <w:rPr>
          <w:rFonts w:ascii="Tahoma" w:hAnsi="Tahoma" w:cs="Tahoma"/>
          <w:sz w:val="22"/>
          <w:szCs w:val="22"/>
        </w:rPr>
        <w:t>Příkazce</w:t>
      </w:r>
      <w:r w:rsidR="00A54991" w:rsidRPr="00CF2FC6">
        <w:rPr>
          <w:rFonts w:ascii="Tahoma" w:hAnsi="Tahoma" w:cs="Tahoma"/>
          <w:sz w:val="22"/>
          <w:szCs w:val="22"/>
        </w:rPr>
        <w:t xml:space="preserve"> je povinen přizvat </w:t>
      </w:r>
      <w:r w:rsidR="00656C88" w:rsidRPr="00CF2FC6">
        <w:rPr>
          <w:rFonts w:ascii="Tahoma" w:hAnsi="Tahoma" w:cs="Tahoma"/>
          <w:sz w:val="22"/>
          <w:szCs w:val="22"/>
        </w:rPr>
        <w:t>p</w:t>
      </w:r>
      <w:r w:rsidRPr="00CF2FC6">
        <w:rPr>
          <w:rFonts w:ascii="Tahoma" w:hAnsi="Tahoma" w:cs="Tahoma"/>
          <w:sz w:val="22"/>
          <w:szCs w:val="22"/>
        </w:rPr>
        <w:t>říkazník</w:t>
      </w:r>
      <w:r w:rsidR="00656C88" w:rsidRPr="00CF2FC6">
        <w:rPr>
          <w:rFonts w:ascii="Tahoma" w:hAnsi="Tahoma" w:cs="Tahoma"/>
          <w:sz w:val="22"/>
          <w:szCs w:val="22"/>
        </w:rPr>
        <w:t>a</w:t>
      </w:r>
      <w:r w:rsidR="00A54991" w:rsidRPr="00CF2FC6">
        <w:rPr>
          <w:rFonts w:ascii="Tahoma" w:hAnsi="Tahoma" w:cs="Tahoma"/>
          <w:sz w:val="22"/>
          <w:szCs w:val="22"/>
        </w:rPr>
        <w:t xml:space="preserve"> ke všem rozhodujícím jednáním týkajícím se </w:t>
      </w:r>
      <w:r w:rsidR="00176FBC" w:rsidRPr="00CF2FC6">
        <w:rPr>
          <w:rFonts w:ascii="Tahoma" w:hAnsi="Tahoma" w:cs="Tahoma"/>
          <w:sz w:val="22"/>
          <w:szCs w:val="22"/>
        </w:rPr>
        <w:t>expozice</w:t>
      </w:r>
      <w:r w:rsidR="00A54991" w:rsidRPr="00CF2FC6">
        <w:rPr>
          <w:rFonts w:ascii="Tahoma" w:hAnsi="Tahoma" w:cs="Tahoma"/>
          <w:sz w:val="22"/>
          <w:szCs w:val="22"/>
        </w:rPr>
        <w:t xml:space="preserve"> a její realizace, resp. předat mu neprodleně zápis nebo informace o jednáních, kterých se </w:t>
      </w:r>
      <w:r w:rsidR="00656C88" w:rsidRPr="00CF2FC6">
        <w:rPr>
          <w:rFonts w:ascii="Tahoma" w:hAnsi="Tahoma" w:cs="Tahoma"/>
          <w:sz w:val="22"/>
          <w:szCs w:val="22"/>
        </w:rPr>
        <w:t>p</w:t>
      </w:r>
      <w:r w:rsidRPr="00CF2FC6">
        <w:rPr>
          <w:rFonts w:ascii="Tahoma" w:hAnsi="Tahoma" w:cs="Tahoma"/>
          <w:sz w:val="22"/>
          <w:szCs w:val="22"/>
        </w:rPr>
        <w:t>říkazník</w:t>
      </w:r>
      <w:r w:rsidR="00A54991" w:rsidRPr="00CF2FC6">
        <w:rPr>
          <w:rFonts w:ascii="Tahoma" w:hAnsi="Tahoma" w:cs="Tahoma"/>
          <w:sz w:val="22"/>
          <w:szCs w:val="22"/>
        </w:rPr>
        <w:t xml:space="preserve"> nezúčastnil.</w:t>
      </w:r>
    </w:p>
    <w:p w:rsidR="00A54991" w:rsidRPr="00CF2FC6" w:rsidRDefault="001349ED" w:rsidP="0011556E">
      <w:pPr>
        <w:pStyle w:val="Smlouva-slo"/>
        <w:numPr>
          <w:ilvl w:val="6"/>
          <w:numId w:val="16"/>
        </w:numPr>
        <w:spacing w:line="240" w:lineRule="auto"/>
        <w:ind w:left="357" w:hanging="357"/>
        <w:rPr>
          <w:rFonts w:ascii="Tahoma" w:hAnsi="Tahoma" w:cs="Tahoma"/>
          <w:sz w:val="22"/>
          <w:szCs w:val="22"/>
        </w:rPr>
      </w:pPr>
      <w:r w:rsidRPr="00CF2FC6">
        <w:rPr>
          <w:rFonts w:ascii="Tahoma" w:hAnsi="Tahoma" w:cs="Tahoma"/>
          <w:sz w:val="22"/>
          <w:szCs w:val="22"/>
        </w:rPr>
        <w:t>Příkazce</w:t>
      </w:r>
      <w:r w:rsidR="00A54991" w:rsidRPr="00CF2FC6">
        <w:rPr>
          <w:rFonts w:ascii="Tahoma" w:hAnsi="Tahoma" w:cs="Tahoma"/>
          <w:sz w:val="22"/>
          <w:szCs w:val="22"/>
        </w:rPr>
        <w:t xml:space="preserve"> se zúčastní předání </w:t>
      </w:r>
      <w:r w:rsidR="00176FBC" w:rsidRPr="00CF2FC6">
        <w:rPr>
          <w:rFonts w:ascii="Tahoma" w:hAnsi="Tahoma" w:cs="Tahoma"/>
          <w:sz w:val="22"/>
          <w:szCs w:val="22"/>
        </w:rPr>
        <w:t xml:space="preserve">prostor pro realizaci expozice </w:t>
      </w:r>
      <w:r w:rsidR="00A54991" w:rsidRPr="00CF2FC6">
        <w:rPr>
          <w:rFonts w:ascii="Tahoma" w:hAnsi="Tahoma" w:cs="Tahoma"/>
          <w:sz w:val="22"/>
          <w:szCs w:val="22"/>
        </w:rPr>
        <w:t>a závěrečné kontrolní prohlídky</w:t>
      </w:r>
      <w:r w:rsidR="00176FBC" w:rsidRPr="00CF2FC6">
        <w:rPr>
          <w:rFonts w:ascii="Tahoma" w:hAnsi="Tahoma" w:cs="Tahoma"/>
          <w:sz w:val="22"/>
          <w:szCs w:val="22"/>
        </w:rPr>
        <w:t xml:space="preserve">. </w:t>
      </w:r>
    </w:p>
    <w:p w:rsidR="00A54991" w:rsidRPr="00CF2FC6" w:rsidRDefault="001349ED" w:rsidP="0011556E">
      <w:pPr>
        <w:pStyle w:val="Smlouva-slo"/>
        <w:numPr>
          <w:ilvl w:val="6"/>
          <w:numId w:val="16"/>
        </w:numPr>
        <w:spacing w:line="240" w:lineRule="auto"/>
        <w:ind w:left="357" w:hanging="357"/>
        <w:rPr>
          <w:rFonts w:ascii="Tahoma" w:hAnsi="Tahoma" w:cs="Tahoma"/>
          <w:sz w:val="22"/>
          <w:szCs w:val="22"/>
        </w:rPr>
      </w:pPr>
      <w:r w:rsidRPr="00CF2FC6">
        <w:rPr>
          <w:rFonts w:ascii="Tahoma" w:hAnsi="Tahoma" w:cs="Tahoma"/>
          <w:sz w:val="22"/>
          <w:szCs w:val="22"/>
        </w:rPr>
        <w:t>Příkazce</w:t>
      </w:r>
      <w:r w:rsidR="00A54991" w:rsidRPr="00CF2FC6">
        <w:rPr>
          <w:rFonts w:ascii="Tahoma" w:hAnsi="Tahoma" w:cs="Tahoma"/>
          <w:sz w:val="22"/>
          <w:szCs w:val="22"/>
        </w:rPr>
        <w:t xml:space="preserve"> se zavazuje, že v rozsahu nevyhnutelně potřebném poskytne </w:t>
      </w:r>
      <w:r w:rsidR="00AE4E66" w:rsidRPr="00CF2FC6">
        <w:rPr>
          <w:rFonts w:ascii="Tahoma" w:hAnsi="Tahoma" w:cs="Tahoma"/>
          <w:sz w:val="22"/>
          <w:szCs w:val="22"/>
        </w:rPr>
        <w:t>p</w:t>
      </w:r>
      <w:r w:rsidRPr="00CF2FC6">
        <w:rPr>
          <w:rFonts w:ascii="Tahoma" w:hAnsi="Tahoma" w:cs="Tahoma"/>
          <w:sz w:val="22"/>
          <w:szCs w:val="22"/>
        </w:rPr>
        <w:t>říkazník</w:t>
      </w:r>
      <w:r w:rsidR="00AE4E66" w:rsidRPr="00CF2FC6">
        <w:rPr>
          <w:rFonts w:ascii="Tahoma" w:hAnsi="Tahoma" w:cs="Tahoma"/>
          <w:sz w:val="22"/>
          <w:szCs w:val="22"/>
        </w:rPr>
        <w:t>ovi</w:t>
      </w:r>
      <w:r w:rsidR="00A54991" w:rsidRPr="00CF2FC6">
        <w:rPr>
          <w:rFonts w:ascii="Tahoma" w:hAnsi="Tahoma" w:cs="Tahoma"/>
          <w:sz w:val="22"/>
          <w:szCs w:val="22"/>
        </w:rPr>
        <w:t xml:space="preserve"> </w:t>
      </w:r>
      <w:r w:rsidR="00595E64" w:rsidRPr="00CF2FC6">
        <w:rPr>
          <w:rFonts w:ascii="Tahoma" w:hAnsi="Tahoma" w:cs="Tahoma"/>
          <w:sz w:val="22"/>
          <w:szCs w:val="22"/>
        </w:rPr>
        <w:t xml:space="preserve">součinnost a </w:t>
      </w:r>
      <w:r w:rsidR="00A54991" w:rsidRPr="00CF2FC6">
        <w:rPr>
          <w:rFonts w:ascii="Tahoma" w:hAnsi="Tahoma" w:cs="Tahoma"/>
          <w:sz w:val="22"/>
          <w:szCs w:val="22"/>
        </w:rPr>
        <w:t>pomoc při zajištění podkladů, doplňující</w:t>
      </w:r>
      <w:r w:rsidR="00595E64" w:rsidRPr="00CF2FC6">
        <w:rPr>
          <w:rFonts w:ascii="Tahoma" w:hAnsi="Tahoma" w:cs="Tahoma"/>
          <w:sz w:val="22"/>
          <w:szCs w:val="22"/>
        </w:rPr>
        <w:t>ch údajů, upřesnění vyjádření a </w:t>
      </w:r>
      <w:r w:rsidR="00A54991" w:rsidRPr="00CF2FC6">
        <w:rPr>
          <w:rFonts w:ascii="Tahoma" w:hAnsi="Tahoma" w:cs="Tahoma"/>
          <w:sz w:val="22"/>
          <w:szCs w:val="22"/>
        </w:rPr>
        <w:t xml:space="preserve">stanovisek, jejichž potřeba vznikne v průběhu plnění této smlouvy. Tuto pomoc poskytne </w:t>
      </w:r>
      <w:r w:rsidR="00AE4E66" w:rsidRPr="00CF2FC6">
        <w:rPr>
          <w:rFonts w:ascii="Tahoma" w:hAnsi="Tahoma" w:cs="Tahoma"/>
          <w:sz w:val="22"/>
          <w:szCs w:val="22"/>
        </w:rPr>
        <w:t>p</w:t>
      </w:r>
      <w:r w:rsidRPr="00CF2FC6">
        <w:rPr>
          <w:rFonts w:ascii="Tahoma" w:hAnsi="Tahoma" w:cs="Tahoma"/>
          <w:sz w:val="22"/>
          <w:szCs w:val="22"/>
        </w:rPr>
        <w:t>říkazník</w:t>
      </w:r>
      <w:r w:rsidR="00AE4E66" w:rsidRPr="00CF2FC6">
        <w:rPr>
          <w:rFonts w:ascii="Tahoma" w:hAnsi="Tahoma" w:cs="Tahoma"/>
          <w:sz w:val="22"/>
          <w:szCs w:val="22"/>
        </w:rPr>
        <w:t>ovi</w:t>
      </w:r>
      <w:r w:rsidR="006E3BCA" w:rsidRPr="00CF2FC6">
        <w:rPr>
          <w:rFonts w:ascii="Tahoma" w:hAnsi="Tahoma" w:cs="Tahoma"/>
          <w:sz w:val="22"/>
          <w:szCs w:val="22"/>
        </w:rPr>
        <w:t xml:space="preserve"> ve </w:t>
      </w:r>
      <w:r w:rsidR="00A54991" w:rsidRPr="00CF2FC6">
        <w:rPr>
          <w:rFonts w:ascii="Tahoma" w:hAnsi="Tahoma" w:cs="Tahoma"/>
          <w:sz w:val="22"/>
          <w:szCs w:val="22"/>
        </w:rPr>
        <w:t>lhůtě a rozsahu dojednaném oběma stranami.</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lastRenderedPageBreak/>
        <w:t>XVII.</w:t>
      </w:r>
      <w:r w:rsidR="00E03721" w:rsidRPr="00CF2FC6">
        <w:rPr>
          <w:rFonts w:ascii="Tahoma" w:hAnsi="Tahoma" w:cs="Tahoma"/>
          <w:sz w:val="22"/>
          <w:szCs w:val="22"/>
        </w:rPr>
        <w:br/>
      </w:r>
      <w:r w:rsidRPr="00CF2FC6">
        <w:rPr>
          <w:rFonts w:ascii="Tahoma" w:hAnsi="Tahoma" w:cs="Tahoma"/>
          <w:sz w:val="22"/>
          <w:szCs w:val="22"/>
        </w:rPr>
        <w:t xml:space="preserve">Práva a povinnosti </w:t>
      </w:r>
      <w:r w:rsidR="00AE4E66" w:rsidRPr="00CF2FC6">
        <w:rPr>
          <w:rFonts w:ascii="Tahoma" w:hAnsi="Tahoma" w:cs="Tahoma"/>
          <w:sz w:val="22"/>
          <w:szCs w:val="22"/>
        </w:rPr>
        <w:t>p</w:t>
      </w:r>
      <w:r w:rsidR="001349ED" w:rsidRPr="00CF2FC6">
        <w:rPr>
          <w:rFonts w:ascii="Tahoma" w:hAnsi="Tahoma" w:cs="Tahoma"/>
          <w:sz w:val="22"/>
          <w:szCs w:val="22"/>
        </w:rPr>
        <w:t>říkazník</w:t>
      </w:r>
      <w:r w:rsidR="00AE4E66" w:rsidRPr="00CF2FC6">
        <w:rPr>
          <w:rFonts w:ascii="Tahoma" w:hAnsi="Tahoma" w:cs="Tahoma"/>
          <w:sz w:val="22"/>
          <w:szCs w:val="22"/>
        </w:rPr>
        <w:t>a</w:t>
      </w:r>
    </w:p>
    <w:p w:rsidR="00A54991" w:rsidRPr="00CF2FC6" w:rsidRDefault="001349ED" w:rsidP="0011556E">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Příkazník</w:t>
      </w:r>
      <w:r w:rsidR="00A54991" w:rsidRPr="00CF2FC6">
        <w:rPr>
          <w:rFonts w:ascii="Tahoma" w:hAnsi="Tahoma" w:cs="Tahoma"/>
          <w:sz w:val="22"/>
          <w:szCs w:val="22"/>
        </w:rPr>
        <w:t xml:space="preserve"> je povinen</w:t>
      </w:r>
    </w:p>
    <w:p w:rsidR="00A54991" w:rsidRPr="00CF2FC6" w:rsidRDefault="00A54991"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 xml:space="preserve">upozornit </w:t>
      </w:r>
      <w:r w:rsidR="00ED7BF8" w:rsidRPr="00CF2FC6">
        <w:rPr>
          <w:rFonts w:ascii="Tahoma" w:hAnsi="Tahoma" w:cs="Tahoma"/>
          <w:sz w:val="22"/>
          <w:szCs w:val="22"/>
        </w:rPr>
        <w:t>p</w:t>
      </w:r>
      <w:r w:rsidR="001349ED" w:rsidRPr="00CF2FC6">
        <w:rPr>
          <w:rFonts w:ascii="Tahoma" w:hAnsi="Tahoma" w:cs="Tahoma"/>
          <w:sz w:val="22"/>
          <w:szCs w:val="22"/>
        </w:rPr>
        <w:t>říkazce</w:t>
      </w:r>
      <w:r w:rsidRPr="00CF2FC6">
        <w:rPr>
          <w:rFonts w:ascii="Tahoma" w:hAnsi="Tahoma" w:cs="Tahoma"/>
          <w:sz w:val="22"/>
          <w:szCs w:val="22"/>
        </w:rPr>
        <w:t xml:space="preserve"> na zřejmou </w:t>
      </w:r>
      <w:r w:rsidR="00ED7BF8" w:rsidRPr="00CF2FC6">
        <w:rPr>
          <w:rFonts w:ascii="Tahoma" w:hAnsi="Tahoma" w:cs="Tahoma"/>
          <w:sz w:val="22"/>
          <w:szCs w:val="22"/>
        </w:rPr>
        <w:t>nesprávnost</w:t>
      </w:r>
      <w:r w:rsidRPr="00CF2FC6">
        <w:rPr>
          <w:rFonts w:ascii="Tahoma" w:hAnsi="Tahoma" w:cs="Tahoma"/>
          <w:sz w:val="22"/>
          <w:szCs w:val="22"/>
        </w:rPr>
        <w:t xml:space="preserve"> jeho pokynů, které by mohly mít za</w:t>
      </w:r>
      <w:r w:rsidR="006E3BCA" w:rsidRPr="00CF2FC6">
        <w:rPr>
          <w:rFonts w:ascii="Tahoma" w:hAnsi="Tahoma" w:cs="Tahoma"/>
          <w:sz w:val="22"/>
          <w:szCs w:val="22"/>
        </w:rPr>
        <w:t> </w:t>
      </w:r>
      <w:r w:rsidRPr="00CF2FC6">
        <w:rPr>
          <w:rFonts w:ascii="Tahoma" w:hAnsi="Tahoma" w:cs="Tahoma"/>
          <w:sz w:val="22"/>
          <w:szCs w:val="22"/>
        </w:rPr>
        <w:t>následek vznik škody, a</w:t>
      </w:r>
      <w:r w:rsidR="006E3BCA" w:rsidRPr="00CF2FC6">
        <w:rPr>
          <w:rFonts w:ascii="Tahoma" w:hAnsi="Tahoma" w:cs="Tahoma"/>
          <w:sz w:val="22"/>
          <w:szCs w:val="22"/>
        </w:rPr>
        <w:t> </w:t>
      </w:r>
      <w:r w:rsidRPr="00CF2FC6">
        <w:rPr>
          <w:rFonts w:ascii="Tahoma" w:hAnsi="Tahoma" w:cs="Tahoma"/>
          <w:sz w:val="22"/>
          <w:szCs w:val="22"/>
        </w:rPr>
        <w:t xml:space="preserve">to ihned, když se takovou skutečnost dozvěděl. V případě, že </w:t>
      </w:r>
      <w:r w:rsidR="00ED7BF8" w:rsidRPr="00CF2FC6">
        <w:rPr>
          <w:rFonts w:ascii="Tahoma" w:hAnsi="Tahoma" w:cs="Tahoma"/>
          <w:sz w:val="22"/>
          <w:szCs w:val="22"/>
        </w:rPr>
        <w:t>p</w:t>
      </w:r>
      <w:r w:rsidR="001349ED" w:rsidRPr="00CF2FC6">
        <w:rPr>
          <w:rFonts w:ascii="Tahoma" w:hAnsi="Tahoma" w:cs="Tahoma"/>
          <w:sz w:val="22"/>
          <w:szCs w:val="22"/>
        </w:rPr>
        <w:t>říkazce</w:t>
      </w:r>
      <w:r w:rsidRPr="00CF2FC6">
        <w:rPr>
          <w:rFonts w:ascii="Tahoma" w:hAnsi="Tahoma" w:cs="Tahoma"/>
          <w:sz w:val="22"/>
          <w:szCs w:val="22"/>
        </w:rPr>
        <w:t xml:space="preserve"> i přes upozornění </w:t>
      </w:r>
      <w:r w:rsidR="00ED7BF8" w:rsidRPr="00CF2FC6">
        <w:rPr>
          <w:rFonts w:ascii="Tahoma" w:hAnsi="Tahoma" w:cs="Tahoma"/>
          <w:sz w:val="22"/>
          <w:szCs w:val="22"/>
        </w:rPr>
        <w:t>p</w:t>
      </w:r>
      <w:r w:rsidR="001349ED" w:rsidRPr="00CF2FC6">
        <w:rPr>
          <w:rFonts w:ascii="Tahoma" w:hAnsi="Tahoma" w:cs="Tahoma"/>
          <w:sz w:val="22"/>
          <w:szCs w:val="22"/>
        </w:rPr>
        <w:t>říkazník</w:t>
      </w:r>
      <w:r w:rsidR="00ED7BF8" w:rsidRPr="00CF2FC6">
        <w:rPr>
          <w:rFonts w:ascii="Tahoma" w:hAnsi="Tahoma" w:cs="Tahoma"/>
          <w:sz w:val="22"/>
          <w:szCs w:val="22"/>
        </w:rPr>
        <w:t>a</w:t>
      </w:r>
      <w:r w:rsidRPr="00CF2FC6">
        <w:rPr>
          <w:rFonts w:ascii="Tahoma" w:hAnsi="Tahoma" w:cs="Tahoma"/>
          <w:sz w:val="22"/>
          <w:szCs w:val="22"/>
        </w:rPr>
        <w:t xml:space="preserve"> na splnění pokynů trvá, </w:t>
      </w:r>
      <w:r w:rsidR="00ED7BF8" w:rsidRPr="00CF2FC6">
        <w:rPr>
          <w:rFonts w:ascii="Tahoma" w:hAnsi="Tahoma" w:cs="Tahoma"/>
          <w:sz w:val="22"/>
          <w:szCs w:val="22"/>
        </w:rPr>
        <w:t>p</w:t>
      </w:r>
      <w:r w:rsidR="001349ED" w:rsidRPr="00CF2FC6">
        <w:rPr>
          <w:rFonts w:ascii="Tahoma" w:hAnsi="Tahoma" w:cs="Tahoma"/>
          <w:sz w:val="22"/>
          <w:szCs w:val="22"/>
        </w:rPr>
        <w:t>říkazník</w:t>
      </w:r>
      <w:r w:rsidRPr="00CF2FC6">
        <w:rPr>
          <w:rFonts w:ascii="Tahoma" w:hAnsi="Tahoma" w:cs="Tahoma"/>
          <w:sz w:val="22"/>
          <w:szCs w:val="22"/>
        </w:rPr>
        <w:t xml:space="preserve"> neodpovídá za škodu takto vzniklou,</w:t>
      </w:r>
    </w:p>
    <w:p w:rsidR="00A54991" w:rsidRPr="00CF2FC6" w:rsidRDefault="00A54991"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 xml:space="preserve">bez zbytečného odkladu předat </w:t>
      </w:r>
      <w:r w:rsidR="00ED7BF8" w:rsidRPr="00CF2FC6">
        <w:rPr>
          <w:rFonts w:ascii="Tahoma" w:hAnsi="Tahoma" w:cs="Tahoma"/>
          <w:sz w:val="22"/>
          <w:szCs w:val="22"/>
        </w:rPr>
        <w:t>příkazc</w:t>
      </w:r>
      <w:r w:rsidRPr="00CF2FC6">
        <w:rPr>
          <w:rFonts w:ascii="Tahoma" w:hAnsi="Tahoma" w:cs="Tahoma"/>
          <w:sz w:val="22"/>
          <w:szCs w:val="22"/>
        </w:rPr>
        <w:t>i jaké</w:t>
      </w:r>
      <w:r w:rsidR="006E3BCA" w:rsidRPr="00CF2FC6">
        <w:rPr>
          <w:rFonts w:ascii="Tahoma" w:hAnsi="Tahoma" w:cs="Tahoma"/>
          <w:sz w:val="22"/>
          <w:szCs w:val="22"/>
        </w:rPr>
        <w:t>koliv věci získané pro něho při </w:t>
      </w:r>
      <w:r w:rsidRPr="00CF2FC6">
        <w:rPr>
          <w:rFonts w:ascii="Tahoma" w:hAnsi="Tahoma" w:cs="Tahoma"/>
          <w:sz w:val="22"/>
          <w:szCs w:val="22"/>
        </w:rPr>
        <w:t>své činnosti,</w:t>
      </w:r>
    </w:p>
    <w:p w:rsidR="00A54991" w:rsidRPr="00CF2FC6" w:rsidRDefault="00A54991"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postupovat při zařizování záležitostí plynoucích z této smlouvy osobně a s odbornou péčí,</w:t>
      </w:r>
    </w:p>
    <w:p w:rsidR="00A54991" w:rsidRPr="00CF2FC6" w:rsidRDefault="00A54991"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 xml:space="preserve">řídit se pokyny </w:t>
      </w:r>
      <w:r w:rsidR="00ED7BF8" w:rsidRPr="00CF2FC6">
        <w:rPr>
          <w:rFonts w:ascii="Tahoma" w:hAnsi="Tahoma" w:cs="Tahoma"/>
          <w:sz w:val="22"/>
          <w:szCs w:val="22"/>
        </w:rPr>
        <w:t>p</w:t>
      </w:r>
      <w:r w:rsidR="001349ED" w:rsidRPr="00CF2FC6">
        <w:rPr>
          <w:rFonts w:ascii="Tahoma" w:hAnsi="Tahoma" w:cs="Tahoma"/>
          <w:sz w:val="22"/>
          <w:szCs w:val="22"/>
        </w:rPr>
        <w:t>říkazce</w:t>
      </w:r>
      <w:r w:rsidR="006E3BCA" w:rsidRPr="00CF2FC6">
        <w:rPr>
          <w:rFonts w:ascii="Tahoma" w:hAnsi="Tahoma" w:cs="Tahoma"/>
          <w:sz w:val="22"/>
          <w:szCs w:val="22"/>
        </w:rPr>
        <w:t xml:space="preserve"> a jednat v jeho zájmu,</w:t>
      </w:r>
    </w:p>
    <w:p w:rsidR="00A54991" w:rsidRPr="00CF2FC6" w:rsidRDefault="00A54991"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dodržovat závazné právní předpisy, technické normy a vyjádření veřejnoprávních orgánů a organizací,</w:t>
      </w:r>
    </w:p>
    <w:p w:rsidR="00A54991" w:rsidRPr="00CF2FC6" w:rsidRDefault="00A54991"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 xml:space="preserve">bez odkladů oznámit </w:t>
      </w:r>
      <w:r w:rsidR="00ED7BF8" w:rsidRPr="00CF2FC6">
        <w:rPr>
          <w:rFonts w:ascii="Tahoma" w:hAnsi="Tahoma" w:cs="Tahoma"/>
          <w:sz w:val="22"/>
          <w:szCs w:val="22"/>
        </w:rPr>
        <w:t>příkazc</w:t>
      </w:r>
      <w:r w:rsidRPr="00CF2FC6">
        <w:rPr>
          <w:rFonts w:ascii="Tahoma" w:hAnsi="Tahoma" w:cs="Tahoma"/>
          <w:sz w:val="22"/>
          <w:szCs w:val="22"/>
        </w:rPr>
        <w:t xml:space="preserve">i veškeré skutečnosti, které by mohly vést ke změně pokynů </w:t>
      </w:r>
      <w:r w:rsidR="00ED7BF8" w:rsidRPr="00CF2FC6">
        <w:rPr>
          <w:rFonts w:ascii="Tahoma" w:hAnsi="Tahoma" w:cs="Tahoma"/>
          <w:sz w:val="22"/>
          <w:szCs w:val="22"/>
        </w:rPr>
        <w:t>p</w:t>
      </w:r>
      <w:r w:rsidR="001349ED" w:rsidRPr="00CF2FC6">
        <w:rPr>
          <w:rFonts w:ascii="Tahoma" w:hAnsi="Tahoma" w:cs="Tahoma"/>
          <w:sz w:val="22"/>
          <w:szCs w:val="22"/>
        </w:rPr>
        <w:t>říkazce</w:t>
      </w:r>
      <w:r w:rsidRPr="00CF2FC6">
        <w:rPr>
          <w:rFonts w:ascii="Tahoma" w:hAnsi="Tahoma" w:cs="Tahoma"/>
          <w:sz w:val="22"/>
          <w:szCs w:val="22"/>
        </w:rPr>
        <w:t>,</w:t>
      </w:r>
    </w:p>
    <w:p w:rsidR="000C0A38" w:rsidRPr="00CF2FC6" w:rsidRDefault="00A54991"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 xml:space="preserve">poskytovat </w:t>
      </w:r>
      <w:r w:rsidR="00ED7BF8" w:rsidRPr="00CF2FC6">
        <w:rPr>
          <w:rFonts w:ascii="Tahoma" w:hAnsi="Tahoma" w:cs="Tahoma"/>
          <w:sz w:val="22"/>
          <w:szCs w:val="22"/>
        </w:rPr>
        <w:t>příkazc</w:t>
      </w:r>
      <w:r w:rsidRPr="00CF2FC6">
        <w:rPr>
          <w:rFonts w:ascii="Tahoma" w:hAnsi="Tahoma" w:cs="Tahoma"/>
          <w:sz w:val="22"/>
          <w:szCs w:val="22"/>
        </w:rPr>
        <w:t>i veškeré informace, doklady apod., písemnou formou</w:t>
      </w:r>
      <w:r w:rsidR="008E1E9C" w:rsidRPr="00CF2FC6">
        <w:rPr>
          <w:rFonts w:ascii="Tahoma" w:hAnsi="Tahoma" w:cs="Tahoma"/>
          <w:sz w:val="22"/>
          <w:szCs w:val="22"/>
        </w:rPr>
        <w:t>,</w:t>
      </w:r>
    </w:p>
    <w:p w:rsidR="00A54991" w:rsidRPr="00CF2FC6" w:rsidRDefault="000C0A38"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 xml:space="preserve">dbát při </w:t>
      </w:r>
      <w:r w:rsidR="006327ED" w:rsidRPr="00CF2FC6">
        <w:rPr>
          <w:rFonts w:ascii="Tahoma" w:hAnsi="Tahoma" w:cs="Tahoma"/>
          <w:sz w:val="22"/>
          <w:szCs w:val="22"/>
        </w:rPr>
        <w:t>poskytování plnění</w:t>
      </w:r>
      <w:r w:rsidRPr="00CF2FC6">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8E1E9C" w:rsidRPr="00CF2FC6">
        <w:rPr>
          <w:rFonts w:ascii="Tahoma" w:hAnsi="Tahoma" w:cs="Tahoma"/>
          <w:sz w:val="22"/>
          <w:szCs w:val="22"/>
        </w:rPr>
        <w:t>,</w:t>
      </w:r>
    </w:p>
    <w:p w:rsidR="008E1E9C" w:rsidRPr="00CF2FC6" w:rsidRDefault="008E1E9C" w:rsidP="0011556E">
      <w:pPr>
        <w:pStyle w:val="Smlouva3"/>
        <w:numPr>
          <w:ilvl w:val="0"/>
          <w:numId w:val="15"/>
        </w:numPr>
        <w:tabs>
          <w:tab w:val="clear" w:pos="360"/>
          <w:tab w:val="num" w:pos="714"/>
        </w:tabs>
        <w:spacing w:before="60"/>
        <w:ind w:left="714" w:hanging="357"/>
        <w:rPr>
          <w:rFonts w:ascii="Tahoma" w:hAnsi="Tahoma" w:cs="Tahoma"/>
          <w:sz w:val="22"/>
          <w:szCs w:val="22"/>
        </w:rPr>
      </w:pPr>
      <w:r w:rsidRPr="00CF2FC6">
        <w:rPr>
          <w:rFonts w:ascii="Tahoma" w:hAnsi="Tahoma" w:cs="Tahoma"/>
          <w:sz w:val="22"/>
          <w:szCs w:val="22"/>
        </w:rPr>
        <w:t>uplatňovat práva příkazce plynoucí ze smlouvy o dílo na realizaci expozice v rozsahu vykonávaného autorského dozoru.</w:t>
      </w:r>
    </w:p>
    <w:p w:rsidR="00A54991" w:rsidRPr="00CF2FC6" w:rsidRDefault="001349ED" w:rsidP="0011556E">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Příkazník</w:t>
      </w:r>
      <w:r w:rsidR="00A54991" w:rsidRPr="00CF2FC6">
        <w:rPr>
          <w:rFonts w:ascii="Tahoma" w:hAnsi="Tahoma" w:cs="Tahoma"/>
          <w:sz w:val="22"/>
          <w:szCs w:val="22"/>
        </w:rPr>
        <w:t xml:space="preserve"> se může odchýlit od pokynů </w:t>
      </w:r>
      <w:r w:rsidR="00ED7BF8" w:rsidRPr="00CF2FC6">
        <w:rPr>
          <w:rFonts w:ascii="Tahoma" w:hAnsi="Tahoma" w:cs="Tahoma"/>
          <w:sz w:val="22"/>
          <w:szCs w:val="22"/>
        </w:rPr>
        <w:t>p</w:t>
      </w:r>
      <w:r w:rsidRPr="00CF2FC6">
        <w:rPr>
          <w:rFonts w:ascii="Tahoma" w:hAnsi="Tahoma" w:cs="Tahoma"/>
          <w:sz w:val="22"/>
          <w:szCs w:val="22"/>
        </w:rPr>
        <w:t>říkazce</w:t>
      </w:r>
      <w:r w:rsidR="00B3272A" w:rsidRPr="00CF2FC6">
        <w:rPr>
          <w:rFonts w:ascii="Tahoma" w:hAnsi="Tahoma" w:cs="Tahoma"/>
          <w:sz w:val="22"/>
          <w:szCs w:val="22"/>
        </w:rPr>
        <w:t>,</w:t>
      </w:r>
      <w:r w:rsidR="00A54991" w:rsidRPr="00CF2FC6">
        <w:rPr>
          <w:rFonts w:ascii="Tahoma" w:hAnsi="Tahoma" w:cs="Tahoma"/>
          <w:sz w:val="22"/>
          <w:szCs w:val="22"/>
        </w:rPr>
        <w:t xml:space="preserve"> jen je</w:t>
      </w:r>
      <w:r w:rsidR="00B3272A" w:rsidRPr="00CF2FC6">
        <w:rPr>
          <w:rFonts w:ascii="Tahoma" w:hAnsi="Tahoma" w:cs="Tahoma"/>
          <w:sz w:val="22"/>
          <w:szCs w:val="22"/>
        </w:rPr>
        <w:noBreakHyphen/>
      </w:r>
      <w:r w:rsidR="00A54991" w:rsidRPr="00CF2FC6">
        <w:rPr>
          <w:rFonts w:ascii="Tahoma" w:hAnsi="Tahoma" w:cs="Tahoma"/>
          <w:sz w:val="22"/>
          <w:szCs w:val="22"/>
        </w:rPr>
        <w:t xml:space="preserve">li to nezbytné v zájmu </w:t>
      </w:r>
      <w:r w:rsidR="00ED7BF8" w:rsidRPr="00CF2FC6">
        <w:rPr>
          <w:rFonts w:ascii="Tahoma" w:hAnsi="Tahoma" w:cs="Tahoma"/>
          <w:sz w:val="22"/>
          <w:szCs w:val="22"/>
        </w:rPr>
        <w:t>p</w:t>
      </w:r>
      <w:r w:rsidRPr="00CF2FC6">
        <w:rPr>
          <w:rFonts w:ascii="Tahoma" w:hAnsi="Tahoma" w:cs="Tahoma"/>
          <w:sz w:val="22"/>
          <w:szCs w:val="22"/>
        </w:rPr>
        <w:t>říkazce</w:t>
      </w:r>
      <w:r w:rsidR="00B3272A" w:rsidRPr="00CF2FC6">
        <w:rPr>
          <w:rFonts w:ascii="Tahoma" w:hAnsi="Tahoma" w:cs="Tahoma"/>
          <w:sz w:val="22"/>
          <w:szCs w:val="22"/>
        </w:rPr>
        <w:t>,</w:t>
      </w:r>
      <w:r w:rsidR="00A54991" w:rsidRPr="00CF2FC6">
        <w:rPr>
          <w:rFonts w:ascii="Tahoma" w:hAnsi="Tahoma" w:cs="Tahoma"/>
          <w:sz w:val="22"/>
          <w:szCs w:val="22"/>
        </w:rPr>
        <w:t xml:space="preserve"> a</w:t>
      </w:r>
      <w:r w:rsidR="00B3272A" w:rsidRPr="00CF2FC6">
        <w:rPr>
          <w:rFonts w:ascii="Tahoma" w:hAnsi="Tahoma" w:cs="Tahoma"/>
          <w:sz w:val="22"/>
          <w:szCs w:val="22"/>
        </w:rPr>
        <w:t> </w:t>
      </w:r>
      <w:r w:rsidR="00A54991" w:rsidRPr="00CF2FC6">
        <w:rPr>
          <w:rFonts w:ascii="Tahoma" w:hAnsi="Tahoma" w:cs="Tahoma"/>
          <w:sz w:val="22"/>
          <w:szCs w:val="22"/>
        </w:rPr>
        <w:t xml:space="preserve">pokud nemůže včas obdržet jeho souhlas. V žádném případě se však </w:t>
      </w:r>
      <w:r w:rsidR="00ED7BF8" w:rsidRPr="00CF2FC6">
        <w:rPr>
          <w:rFonts w:ascii="Tahoma" w:hAnsi="Tahoma" w:cs="Tahoma"/>
          <w:sz w:val="22"/>
          <w:szCs w:val="22"/>
        </w:rPr>
        <w:t>p</w:t>
      </w:r>
      <w:r w:rsidRPr="00CF2FC6">
        <w:rPr>
          <w:rFonts w:ascii="Tahoma" w:hAnsi="Tahoma" w:cs="Tahoma"/>
          <w:sz w:val="22"/>
          <w:szCs w:val="22"/>
        </w:rPr>
        <w:t>říkazník</w:t>
      </w:r>
      <w:r w:rsidR="00A54991" w:rsidRPr="00CF2FC6">
        <w:rPr>
          <w:rFonts w:ascii="Tahoma" w:hAnsi="Tahoma" w:cs="Tahoma"/>
          <w:sz w:val="22"/>
          <w:szCs w:val="22"/>
        </w:rPr>
        <w:t xml:space="preserve"> nesmí od</w:t>
      </w:r>
      <w:r w:rsidR="00B3272A" w:rsidRPr="00CF2FC6">
        <w:rPr>
          <w:rFonts w:ascii="Tahoma" w:hAnsi="Tahoma" w:cs="Tahoma"/>
          <w:sz w:val="22"/>
          <w:szCs w:val="22"/>
        </w:rPr>
        <w:t> </w:t>
      </w:r>
      <w:r w:rsidR="00A54991" w:rsidRPr="00CF2FC6">
        <w:rPr>
          <w:rFonts w:ascii="Tahoma" w:hAnsi="Tahoma" w:cs="Tahoma"/>
          <w:sz w:val="22"/>
          <w:szCs w:val="22"/>
        </w:rPr>
        <w:t xml:space="preserve">pokynů odchýlit, jestliže je to zakázáno smlouvou nebo </w:t>
      </w:r>
      <w:r w:rsidR="00ED7BF8" w:rsidRPr="00CF2FC6">
        <w:rPr>
          <w:rFonts w:ascii="Tahoma" w:hAnsi="Tahoma" w:cs="Tahoma"/>
          <w:sz w:val="22"/>
          <w:szCs w:val="22"/>
        </w:rPr>
        <w:t>p</w:t>
      </w:r>
      <w:r w:rsidRPr="00CF2FC6">
        <w:rPr>
          <w:rFonts w:ascii="Tahoma" w:hAnsi="Tahoma" w:cs="Tahoma"/>
          <w:sz w:val="22"/>
          <w:szCs w:val="22"/>
        </w:rPr>
        <w:t>říkazce</w:t>
      </w:r>
      <w:r w:rsidR="00A54991" w:rsidRPr="00CF2FC6">
        <w:rPr>
          <w:rFonts w:ascii="Tahoma" w:hAnsi="Tahoma" w:cs="Tahoma"/>
          <w:sz w:val="22"/>
          <w:szCs w:val="22"/>
        </w:rPr>
        <w:t>m.</w:t>
      </w:r>
    </w:p>
    <w:p w:rsidR="005816B4" w:rsidRPr="00CF2FC6" w:rsidRDefault="001349ED" w:rsidP="0011556E">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Příkazník</w:t>
      </w:r>
      <w:r w:rsidR="005816B4" w:rsidRPr="00CF2FC6">
        <w:rPr>
          <w:rFonts w:ascii="Tahoma" w:hAnsi="Tahoma" w:cs="Tahoma"/>
          <w:sz w:val="22"/>
          <w:szCs w:val="22"/>
        </w:rPr>
        <w:t xml:space="preserve"> se zavazuje k</w:t>
      </w:r>
      <w:r w:rsidR="00B3272A" w:rsidRPr="00CF2FC6">
        <w:rPr>
          <w:rFonts w:ascii="Tahoma" w:hAnsi="Tahoma" w:cs="Tahoma"/>
          <w:sz w:val="22"/>
          <w:szCs w:val="22"/>
        </w:rPr>
        <w:t> </w:t>
      </w:r>
      <w:r w:rsidR="005816B4" w:rsidRPr="00CF2FC6">
        <w:rPr>
          <w:rFonts w:ascii="Tahoma" w:hAnsi="Tahoma" w:cs="Tahoma"/>
          <w:sz w:val="22"/>
          <w:szCs w:val="22"/>
        </w:rPr>
        <w:t>součinnosti s koordinátorem bezpečnosti a</w:t>
      </w:r>
      <w:r w:rsidR="00B3272A" w:rsidRPr="00CF2FC6">
        <w:rPr>
          <w:rFonts w:ascii="Tahoma" w:hAnsi="Tahoma" w:cs="Tahoma"/>
          <w:sz w:val="22"/>
          <w:szCs w:val="22"/>
        </w:rPr>
        <w:t> </w:t>
      </w:r>
      <w:r w:rsidR="005816B4" w:rsidRPr="00CF2FC6">
        <w:rPr>
          <w:rFonts w:ascii="Tahoma" w:hAnsi="Tahoma" w:cs="Tahoma"/>
          <w:sz w:val="22"/>
          <w:szCs w:val="22"/>
        </w:rPr>
        <w:t>ochrany zdraví při práci na</w:t>
      </w:r>
      <w:r w:rsidR="00B3272A" w:rsidRPr="00CF2FC6">
        <w:rPr>
          <w:rFonts w:ascii="Tahoma" w:hAnsi="Tahoma" w:cs="Tahoma"/>
          <w:sz w:val="22"/>
          <w:szCs w:val="22"/>
        </w:rPr>
        <w:t xml:space="preserve"> staveništi po celou dobu </w:t>
      </w:r>
      <w:r w:rsidR="005816B4" w:rsidRPr="00CF2FC6">
        <w:rPr>
          <w:rFonts w:ascii="Tahoma" w:hAnsi="Tahoma" w:cs="Tahoma"/>
          <w:sz w:val="22"/>
          <w:szCs w:val="22"/>
        </w:rPr>
        <w:t xml:space="preserve">realizace </w:t>
      </w:r>
      <w:r w:rsidR="00176FBC" w:rsidRPr="00CF2FC6">
        <w:rPr>
          <w:rFonts w:ascii="Tahoma" w:hAnsi="Tahoma" w:cs="Tahoma"/>
          <w:sz w:val="22"/>
          <w:szCs w:val="22"/>
        </w:rPr>
        <w:t>expozice</w:t>
      </w:r>
      <w:r w:rsidR="005816B4" w:rsidRPr="00CF2FC6">
        <w:rPr>
          <w:rFonts w:ascii="Tahoma" w:hAnsi="Tahoma" w:cs="Tahoma"/>
          <w:sz w:val="22"/>
          <w:szCs w:val="22"/>
        </w:rPr>
        <w:t>.</w:t>
      </w:r>
    </w:p>
    <w:p w:rsidR="005816B4" w:rsidRPr="00CF2FC6" w:rsidRDefault="001349ED" w:rsidP="0011556E">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Příkazník</w:t>
      </w:r>
      <w:r w:rsidR="005816B4" w:rsidRPr="00CF2FC6">
        <w:rPr>
          <w:rFonts w:ascii="Tahoma" w:hAnsi="Tahoma" w:cs="Tahoma"/>
          <w:sz w:val="22"/>
          <w:szCs w:val="22"/>
        </w:rPr>
        <w:t xml:space="preserve"> se zavazuje po celou dobu realizace </w:t>
      </w:r>
      <w:r w:rsidR="00176FBC" w:rsidRPr="00CF2FC6">
        <w:rPr>
          <w:rFonts w:ascii="Tahoma" w:hAnsi="Tahoma" w:cs="Tahoma"/>
          <w:sz w:val="22"/>
          <w:szCs w:val="22"/>
        </w:rPr>
        <w:t>expozice</w:t>
      </w:r>
      <w:r w:rsidR="005816B4" w:rsidRPr="00CF2FC6">
        <w:rPr>
          <w:rFonts w:ascii="Tahoma" w:hAnsi="Tahoma" w:cs="Tahoma"/>
          <w:sz w:val="22"/>
          <w:szCs w:val="22"/>
        </w:rPr>
        <w:t xml:space="preserve"> aktivně spolupr</w:t>
      </w:r>
      <w:r w:rsidR="00B3272A" w:rsidRPr="00CF2FC6">
        <w:rPr>
          <w:rFonts w:ascii="Tahoma" w:hAnsi="Tahoma" w:cs="Tahoma"/>
          <w:sz w:val="22"/>
          <w:szCs w:val="22"/>
        </w:rPr>
        <w:t>acovat se zhotovitelem stavby a </w:t>
      </w:r>
      <w:r w:rsidR="005816B4" w:rsidRPr="00CF2FC6">
        <w:rPr>
          <w:rFonts w:ascii="Tahoma" w:hAnsi="Tahoma" w:cs="Tahoma"/>
          <w:sz w:val="22"/>
          <w:szCs w:val="22"/>
        </w:rPr>
        <w:t>osobou vykonávající činnosti technického dozoru</w:t>
      </w:r>
      <w:r w:rsidR="008E1E9C" w:rsidRPr="00CF2FC6">
        <w:rPr>
          <w:rFonts w:ascii="Tahoma" w:hAnsi="Tahoma" w:cs="Tahoma"/>
          <w:sz w:val="22"/>
          <w:szCs w:val="22"/>
        </w:rPr>
        <w:t xml:space="preserve"> investora</w:t>
      </w:r>
      <w:r w:rsidR="005816B4" w:rsidRPr="00CF2FC6">
        <w:rPr>
          <w:rFonts w:ascii="Tahoma" w:hAnsi="Tahoma" w:cs="Tahoma"/>
          <w:sz w:val="22"/>
          <w:szCs w:val="22"/>
        </w:rPr>
        <w:t>.</w:t>
      </w:r>
    </w:p>
    <w:p w:rsidR="005816B4" w:rsidRPr="00CF2FC6" w:rsidRDefault="005816B4" w:rsidP="0011556E">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V případě zjištění rozporu platné projektov</w:t>
      </w:r>
      <w:r w:rsidR="00B3272A" w:rsidRPr="00CF2FC6">
        <w:rPr>
          <w:rFonts w:ascii="Tahoma" w:hAnsi="Tahoma" w:cs="Tahoma"/>
          <w:sz w:val="22"/>
          <w:szCs w:val="22"/>
        </w:rPr>
        <w:t xml:space="preserve">é dokumentace se skutečností </w:t>
      </w:r>
      <w:r w:rsidR="008E1E9C" w:rsidRPr="00CF2FC6">
        <w:rPr>
          <w:rFonts w:ascii="Tahoma" w:hAnsi="Tahoma" w:cs="Tahoma"/>
          <w:sz w:val="22"/>
          <w:szCs w:val="22"/>
        </w:rPr>
        <w:t xml:space="preserve">při realizaci expozice </w:t>
      </w:r>
      <w:r w:rsidRPr="00CF2FC6">
        <w:rPr>
          <w:rFonts w:ascii="Tahoma" w:hAnsi="Tahoma" w:cs="Tahoma"/>
          <w:sz w:val="22"/>
          <w:szCs w:val="22"/>
        </w:rPr>
        <w:t xml:space="preserve">je </w:t>
      </w:r>
      <w:r w:rsidR="00B3272A" w:rsidRPr="00CF2FC6">
        <w:rPr>
          <w:rFonts w:ascii="Tahoma" w:hAnsi="Tahoma" w:cs="Tahoma"/>
          <w:sz w:val="22"/>
          <w:szCs w:val="22"/>
        </w:rPr>
        <w:t>p</w:t>
      </w:r>
      <w:r w:rsidR="001349ED" w:rsidRPr="00CF2FC6">
        <w:rPr>
          <w:rFonts w:ascii="Tahoma" w:hAnsi="Tahoma" w:cs="Tahoma"/>
          <w:sz w:val="22"/>
          <w:szCs w:val="22"/>
        </w:rPr>
        <w:t>říkazník</w:t>
      </w:r>
      <w:r w:rsidRPr="00CF2FC6">
        <w:rPr>
          <w:rFonts w:ascii="Tahoma" w:hAnsi="Tahoma" w:cs="Tahoma"/>
          <w:sz w:val="22"/>
          <w:szCs w:val="22"/>
        </w:rPr>
        <w:t xml:space="preserve"> po</w:t>
      </w:r>
      <w:r w:rsidR="00B3272A" w:rsidRPr="00CF2FC6">
        <w:rPr>
          <w:rFonts w:ascii="Tahoma" w:hAnsi="Tahoma" w:cs="Tahoma"/>
          <w:sz w:val="22"/>
          <w:szCs w:val="22"/>
        </w:rPr>
        <w:t>vinen zjištěné rozpory řešit ve </w:t>
      </w:r>
      <w:r w:rsidRPr="00CF2FC6">
        <w:rPr>
          <w:rFonts w:ascii="Tahoma" w:hAnsi="Tahoma" w:cs="Tahoma"/>
          <w:sz w:val="22"/>
          <w:szCs w:val="22"/>
        </w:rPr>
        <w:t>spolupráci se zhotovitelem</w:t>
      </w:r>
      <w:r w:rsidR="00176FBC" w:rsidRPr="00CF2FC6">
        <w:rPr>
          <w:rFonts w:ascii="Tahoma" w:hAnsi="Tahoma" w:cs="Tahoma"/>
          <w:sz w:val="22"/>
          <w:szCs w:val="22"/>
        </w:rPr>
        <w:t xml:space="preserve"> expozice</w:t>
      </w:r>
      <w:r w:rsidRPr="00CF2FC6">
        <w:rPr>
          <w:rFonts w:ascii="Tahoma" w:hAnsi="Tahoma" w:cs="Tahoma"/>
          <w:sz w:val="22"/>
          <w:szCs w:val="22"/>
        </w:rPr>
        <w:t>, a</w:t>
      </w:r>
      <w:r w:rsidR="00B3272A" w:rsidRPr="00CF2FC6">
        <w:rPr>
          <w:rFonts w:ascii="Tahoma" w:hAnsi="Tahoma" w:cs="Tahoma"/>
          <w:sz w:val="22"/>
          <w:szCs w:val="22"/>
        </w:rPr>
        <w:t> </w:t>
      </w:r>
      <w:r w:rsidRPr="00CF2FC6">
        <w:rPr>
          <w:rFonts w:ascii="Tahoma" w:hAnsi="Tahoma" w:cs="Tahoma"/>
          <w:sz w:val="22"/>
          <w:szCs w:val="22"/>
        </w:rPr>
        <w:t>to bezodkladně.</w:t>
      </w:r>
    </w:p>
    <w:p w:rsidR="00A54991" w:rsidRPr="00CF2FC6" w:rsidRDefault="001349ED" w:rsidP="0011556E">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Příkazník</w:t>
      </w:r>
      <w:r w:rsidR="00A54991" w:rsidRPr="00CF2FC6">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rsidR="002C15F3" w:rsidRPr="00CF2FC6" w:rsidRDefault="002C15F3" w:rsidP="002C15F3">
      <w:pPr>
        <w:pStyle w:val="OdstavecSmlouvy"/>
        <w:keepLines w:val="0"/>
        <w:numPr>
          <w:ilvl w:val="0"/>
          <w:numId w:val="17"/>
        </w:numPr>
        <w:tabs>
          <w:tab w:val="clear" w:pos="426"/>
          <w:tab w:val="clear" w:pos="1701"/>
        </w:tabs>
        <w:spacing w:before="120" w:after="0"/>
        <w:rPr>
          <w:rFonts w:ascii="Tahoma" w:hAnsi="Tahoma" w:cs="Tahoma"/>
          <w:sz w:val="22"/>
          <w:szCs w:val="22"/>
        </w:rPr>
      </w:pPr>
      <w:r w:rsidRPr="00CF2FC6">
        <w:rPr>
          <w:rFonts w:ascii="Tahoma" w:hAnsi="Tahoma" w:cs="Tahoma"/>
          <w:sz w:val="22"/>
          <w:szCs w:val="22"/>
        </w:rPr>
        <w:t>Příkazník výslovně prohlašuje, že byl srozuměn se skutečností, že práva a povinnosti plynoucí z této smlouvy příkazci, mohou být převedena na zřizovatele příkazce, tedy na Moravskoslezský kraj, se sídlem 28. října 117, 702 18 Ostrava, IČO: 70890692. V případě, že by nastala situace dle předchozí věty, příkazník s tímto převodem práv a povinností souhlasí.</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XVIII.</w:t>
      </w:r>
      <w:r w:rsidR="00E03721" w:rsidRPr="00CF2FC6">
        <w:rPr>
          <w:rFonts w:ascii="Tahoma" w:hAnsi="Tahoma" w:cs="Tahoma"/>
          <w:sz w:val="22"/>
          <w:szCs w:val="22"/>
        </w:rPr>
        <w:br/>
      </w:r>
      <w:r w:rsidR="004B2D9D" w:rsidRPr="00CF2FC6">
        <w:rPr>
          <w:rFonts w:ascii="Tahoma" w:hAnsi="Tahoma" w:cs="Tahoma"/>
          <w:sz w:val="22"/>
          <w:szCs w:val="22"/>
        </w:rPr>
        <w:t>Povinnost nahradit škodu</w:t>
      </w:r>
    </w:p>
    <w:p w:rsidR="00A54991" w:rsidRPr="00CF2FC6" w:rsidRDefault="004B2D9D" w:rsidP="0011556E">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Povinnost nahradit škodu </w:t>
      </w:r>
      <w:r w:rsidR="00A54991" w:rsidRPr="00CF2FC6">
        <w:rPr>
          <w:rFonts w:ascii="Tahoma" w:hAnsi="Tahoma" w:cs="Tahoma"/>
          <w:sz w:val="22"/>
          <w:szCs w:val="22"/>
        </w:rPr>
        <w:t xml:space="preserve">se řídí příslušnými ustanoveními </w:t>
      </w:r>
      <w:r w:rsidR="00D87C25" w:rsidRPr="00CF2FC6">
        <w:rPr>
          <w:rFonts w:ascii="Tahoma" w:hAnsi="Tahoma" w:cs="Tahoma"/>
          <w:sz w:val="22"/>
          <w:szCs w:val="22"/>
        </w:rPr>
        <w:t xml:space="preserve">občanského </w:t>
      </w:r>
      <w:r w:rsidR="00A54991" w:rsidRPr="00CF2FC6">
        <w:rPr>
          <w:rFonts w:ascii="Tahoma" w:hAnsi="Tahoma" w:cs="Tahoma"/>
          <w:sz w:val="22"/>
          <w:szCs w:val="22"/>
        </w:rPr>
        <w:t>zákoníku, nestanoví-li smlouva jinak.</w:t>
      </w:r>
    </w:p>
    <w:p w:rsidR="004B2D9D" w:rsidRPr="00CF2FC6" w:rsidRDefault="001349ED" w:rsidP="0011556E">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lastRenderedPageBreak/>
        <w:t>Příkazník</w:t>
      </w:r>
      <w:r w:rsidR="00A54991" w:rsidRPr="00CF2FC6">
        <w:rPr>
          <w:rFonts w:ascii="Tahoma" w:hAnsi="Tahoma" w:cs="Tahoma"/>
          <w:sz w:val="22"/>
          <w:szCs w:val="22"/>
        </w:rPr>
        <w:t xml:space="preserve"> odpovídá za škodu, která </w:t>
      </w:r>
      <w:r w:rsidR="004B2D9D" w:rsidRPr="00CF2FC6">
        <w:rPr>
          <w:rFonts w:ascii="Tahoma" w:hAnsi="Tahoma" w:cs="Tahoma"/>
          <w:sz w:val="22"/>
          <w:szCs w:val="22"/>
        </w:rPr>
        <w:t>příkazc</w:t>
      </w:r>
      <w:r w:rsidR="00A54991" w:rsidRPr="00CF2FC6">
        <w:rPr>
          <w:rFonts w:ascii="Tahoma" w:hAnsi="Tahoma" w:cs="Tahoma"/>
          <w:sz w:val="22"/>
          <w:szCs w:val="22"/>
        </w:rPr>
        <w:t xml:space="preserve">i vznikne v důsledku vadného plnění, a to v plném rozsahu. Za škodu se považuje i újma, která </w:t>
      </w:r>
      <w:r w:rsidR="004B2D9D" w:rsidRPr="00CF2FC6">
        <w:rPr>
          <w:rFonts w:ascii="Tahoma" w:hAnsi="Tahoma" w:cs="Tahoma"/>
          <w:sz w:val="22"/>
          <w:szCs w:val="22"/>
        </w:rPr>
        <w:t>příkazc</w:t>
      </w:r>
      <w:r w:rsidR="00A54991" w:rsidRPr="00CF2FC6">
        <w:rPr>
          <w:rFonts w:ascii="Tahoma" w:hAnsi="Tahoma" w:cs="Tahoma"/>
          <w:sz w:val="22"/>
          <w:szCs w:val="22"/>
        </w:rPr>
        <w:t xml:space="preserve">i vznikla tím, že musel vynaložit náklady v důsledku porušení povinností </w:t>
      </w:r>
      <w:r w:rsidR="004B2D9D" w:rsidRPr="00CF2FC6">
        <w:rPr>
          <w:rFonts w:ascii="Tahoma" w:hAnsi="Tahoma" w:cs="Tahoma"/>
          <w:sz w:val="22"/>
          <w:szCs w:val="22"/>
        </w:rPr>
        <w:t>p</w:t>
      </w:r>
      <w:r w:rsidRPr="00CF2FC6">
        <w:rPr>
          <w:rFonts w:ascii="Tahoma" w:hAnsi="Tahoma" w:cs="Tahoma"/>
          <w:sz w:val="22"/>
          <w:szCs w:val="22"/>
        </w:rPr>
        <w:t>říkazník</w:t>
      </w:r>
      <w:r w:rsidR="004B2D9D" w:rsidRPr="00CF2FC6">
        <w:rPr>
          <w:rFonts w:ascii="Tahoma" w:hAnsi="Tahoma" w:cs="Tahoma"/>
          <w:sz w:val="22"/>
          <w:szCs w:val="22"/>
        </w:rPr>
        <w:t>a</w:t>
      </w:r>
      <w:r w:rsidR="00A54991" w:rsidRPr="00CF2FC6">
        <w:rPr>
          <w:rFonts w:ascii="Tahoma" w:hAnsi="Tahoma" w:cs="Tahoma"/>
          <w:sz w:val="22"/>
          <w:szCs w:val="22"/>
        </w:rPr>
        <w:t>.</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XIX.</w:t>
      </w:r>
      <w:r w:rsidR="00E03721" w:rsidRPr="00CF2FC6">
        <w:rPr>
          <w:rFonts w:ascii="Tahoma" w:hAnsi="Tahoma" w:cs="Tahoma"/>
          <w:sz w:val="22"/>
          <w:szCs w:val="22"/>
        </w:rPr>
        <w:br/>
      </w:r>
      <w:r w:rsidRPr="00CF2FC6">
        <w:rPr>
          <w:rFonts w:ascii="Tahoma" w:hAnsi="Tahoma" w:cs="Tahoma"/>
          <w:sz w:val="22"/>
          <w:szCs w:val="22"/>
        </w:rPr>
        <w:t>Sankční ujednání</w:t>
      </w:r>
    </w:p>
    <w:p w:rsidR="00A54991" w:rsidRPr="00CF2FC6" w:rsidRDefault="00A54991" w:rsidP="0011556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CF2FC6">
        <w:rPr>
          <w:rFonts w:ascii="Tahoma" w:hAnsi="Tahoma" w:cs="Tahoma"/>
          <w:sz w:val="22"/>
          <w:szCs w:val="22"/>
        </w:rPr>
        <w:t xml:space="preserve">Nebude-li </w:t>
      </w:r>
      <w:r w:rsidR="004B2D9D" w:rsidRPr="00CF2FC6">
        <w:rPr>
          <w:rFonts w:ascii="Tahoma" w:hAnsi="Tahoma" w:cs="Tahoma"/>
          <w:sz w:val="22"/>
          <w:szCs w:val="22"/>
        </w:rPr>
        <w:t>p</w:t>
      </w:r>
      <w:r w:rsidR="001349ED" w:rsidRPr="00CF2FC6">
        <w:rPr>
          <w:rFonts w:ascii="Tahoma" w:hAnsi="Tahoma" w:cs="Tahoma"/>
          <w:sz w:val="22"/>
          <w:szCs w:val="22"/>
        </w:rPr>
        <w:t>říkazník</w:t>
      </w:r>
      <w:r w:rsidRPr="00CF2FC6">
        <w:rPr>
          <w:rFonts w:ascii="Tahoma" w:hAnsi="Tahoma" w:cs="Tahoma"/>
          <w:sz w:val="22"/>
          <w:szCs w:val="22"/>
        </w:rPr>
        <w:t xml:space="preserve"> vykonávat autorský dozor v souladu s ustanoveními této smlouvy, zavazuje se uhradit </w:t>
      </w:r>
      <w:r w:rsidR="004B2D9D" w:rsidRPr="00CF2FC6">
        <w:rPr>
          <w:rFonts w:ascii="Tahoma" w:hAnsi="Tahoma" w:cs="Tahoma"/>
          <w:sz w:val="22"/>
          <w:szCs w:val="22"/>
        </w:rPr>
        <w:t>příkazc</w:t>
      </w:r>
      <w:r w:rsidRPr="00CF2FC6">
        <w:rPr>
          <w:rFonts w:ascii="Tahoma" w:hAnsi="Tahoma" w:cs="Tahoma"/>
          <w:sz w:val="22"/>
          <w:szCs w:val="22"/>
        </w:rPr>
        <w:t>i smluvní pokutu ve výši 3.000</w:t>
      </w:r>
      <w:r w:rsidR="00B3272A" w:rsidRPr="00CF2FC6">
        <w:rPr>
          <w:rFonts w:ascii="Tahoma" w:hAnsi="Tahoma" w:cs="Tahoma"/>
          <w:sz w:val="22"/>
          <w:szCs w:val="22"/>
        </w:rPr>
        <w:t> Kč za každý zjištěný případ.</w:t>
      </w:r>
    </w:p>
    <w:p w:rsidR="00F9795F" w:rsidRPr="00CF2FC6" w:rsidRDefault="00F9795F" w:rsidP="0011556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CF2FC6">
        <w:rPr>
          <w:rFonts w:ascii="Tahoma" w:hAnsi="Tahoma" w:cs="Tahoma"/>
          <w:sz w:val="22"/>
          <w:szCs w:val="22"/>
        </w:rPr>
        <w:t xml:space="preserve">V případě, že příkazník poruší svou povinnost uloženou v čl. </w:t>
      </w:r>
      <w:r w:rsidR="005452D7" w:rsidRPr="00CF2FC6">
        <w:rPr>
          <w:rFonts w:ascii="Tahoma" w:hAnsi="Tahoma" w:cs="Tahoma"/>
          <w:sz w:val="22"/>
          <w:szCs w:val="22"/>
        </w:rPr>
        <w:t>X</w:t>
      </w:r>
      <w:r w:rsidRPr="00CF2FC6">
        <w:rPr>
          <w:rFonts w:ascii="Tahoma" w:hAnsi="Tahoma" w:cs="Tahoma"/>
          <w:sz w:val="22"/>
          <w:szCs w:val="22"/>
        </w:rPr>
        <w:t>VII odst. 6 této smlouvy, je povinen uhradit příkazci smluvní pokutu ve výši 5.000 Kč za každý zjištěný případ.</w:t>
      </w:r>
    </w:p>
    <w:p w:rsidR="00A54991" w:rsidRPr="00CF2FC6" w:rsidRDefault="00B3272A" w:rsidP="0011556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CF2FC6">
        <w:rPr>
          <w:rFonts w:ascii="Tahoma" w:hAnsi="Tahoma" w:cs="Tahoma"/>
          <w:sz w:val="22"/>
          <w:szCs w:val="22"/>
        </w:rPr>
        <w:t>Pro případ prodlení se </w:t>
      </w:r>
      <w:r w:rsidR="00A54991" w:rsidRPr="00CF2FC6">
        <w:rPr>
          <w:rFonts w:ascii="Tahoma" w:hAnsi="Tahoma" w:cs="Tahoma"/>
          <w:sz w:val="22"/>
          <w:szCs w:val="22"/>
        </w:rPr>
        <w:t xml:space="preserve">zaplacením </w:t>
      </w:r>
      <w:r w:rsidR="006C62A5" w:rsidRPr="00CF2FC6">
        <w:rPr>
          <w:rFonts w:ascii="Tahoma" w:hAnsi="Tahoma" w:cs="Tahoma"/>
          <w:sz w:val="22"/>
          <w:szCs w:val="22"/>
        </w:rPr>
        <w:t>odměn</w:t>
      </w:r>
      <w:r w:rsidR="00A54991" w:rsidRPr="00CF2FC6">
        <w:rPr>
          <w:rFonts w:ascii="Tahoma" w:hAnsi="Tahoma" w:cs="Tahoma"/>
          <w:sz w:val="22"/>
          <w:szCs w:val="22"/>
        </w:rPr>
        <w:t>y sjednávají smluvní strany úrok z prodlení ve</w:t>
      </w:r>
      <w:r w:rsidRPr="00CF2FC6">
        <w:rPr>
          <w:rFonts w:ascii="Tahoma" w:hAnsi="Tahoma" w:cs="Tahoma"/>
          <w:sz w:val="22"/>
          <w:szCs w:val="22"/>
        </w:rPr>
        <w:t> </w:t>
      </w:r>
      <w:r w:rsidR="00A54991" w:rsidRPr="00CF2FC6">
        <w:rPr>
          <w:rFonts w:ascii="Tahoma" w:hAnsi="Tahoma" w:cs="Tahoma"/>
          <w:sz w:val="22"/>
          <w:szCs w:val="22"/>
        </w:rPr>
        <w:t>výši stanovené občanskoprávními předpisy.</w:t>
      </w:r>
    </w:p>
    <w:p w:rsidR="00A54991" w:rsidRPr="00CF2FC6" w:rsidRDefault="00A54991" w:rsidP="0011556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CF2FC6">
        <w:rPr>
          <w:rFonts w:ascii="Tahoma" w:hAnsi="Tahoma" w:cs="Tahoma"/>
          <w:sz w:val="22"/>
          <w:szCs w:val="22"/>
        </w:rPr>
        <w:t>Sjednané smluvní pokuty zaplatí povinná strana nezávisle na zavinění a na tom, zda a v jaké výši vznikne druhé straně škoda. Náhradu škody lze vymáhat samostatně v </w:t>
      </w:r>
      <w:r w:rsidR="00B3272A" w:rsidRPr="00CF2FC6">
        <w:rPr>
          <w:rFonts w:ascii="Tahoma" w:hAnsi="Tahoma" w:cs="Tahoma"/>
          <w:sz w:val="22"/>
          <w:szCs w:val="22"/>
        </w:rPr>
        <w:t>plné výši vedle smluvní pokuty.</w:t>
      </w:r>
    </w:p>
    <w:p w:rsidR="00A54991" w:rsidRPr="00CF2FC6" w:rsidRDefault="00A54991" w:rsidP="0011556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CF2FC6">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rsidR="00A54991" w:rsidRPr="00CF2FC6" w:rsidRDefault="00A54991" w:rsidP="0011556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CF2FC6">
        <w:rPr>
          <w:rFonts w:ascii="Tahoma" w:hAnsi="Tahoma" w:cs="Tahoma"/>
          <w:sz w:val="22"/>
          <w:szCs w:val="22"/>
        </w:rPr>
        <w:t>Zánik závazku vyplývajícího z této smlouvy jeho pozdním splněním neznamená zánik nároku na smluvní pokutu za prodlení s plněním.</w:t>
      </w:r>
    </w:p>
    <w:p w:rsidR="00FA7D62" w:rsidRPr="00CF2FC6" w:rsidRDefault="00FA7D62" w:rsidP="00A26A58">
      <w:pPr>
        <w:pStyle w:val="slolnkuSmlouvy"/>
        <w:spacing w:before="360"/>
        <w:rPr>
          <w:rFonts w:ascii="Tahoma" w:hAnsi="Tahoma" w:cs="Tahoma"/>
          <w:bCs/>
          <w:sz w:val="22"/>
          <w:szCs w:val="22"/>
        </w:rPr>
      </w:pPr>
      <w:r w:rsidRPr="00CF2FC6">
        <w:rPr>
          <w:rFonts w:ascii="Tahoma" w:hAnsi="Tahoma" w:cs="Tahoma"/>
          <w:sz w:val="22"/>
          <w:szCs w:val="22"/>
        </w:rPr>
        <w:t>X</w:t>
      </w:r>
      <w:r w:rsidR="002017F5" w:rsidRPr="00CF2FC6">
        <w:rPr>
          <w:rFonts w:ascii="Tahoma" w:hAnsi="Tahoma" w:cs="Tahoma"/>
          <w:sz w:val="22"/>
          <w:szCs w:val="22"/>
        </w:rPr>
        <w:t>X</w:t>
      </w:r>
      <w:r w:rsidRPr="00CF2FC6">
        <w:rPr>
          <w:rFonts w:ascii="Tahoma" w:hAnsi="Tahoma" w:cs="Tahoma"/>
          <w:sz w:val="22"/>
          <w:szCs w:val="22"/>
        </w:rPr>
        <w:t>.</w:t>
      </w:r>
      <w:r w:rsidR="00E03721" w:rsidRPr="00CF2FC6">
        <w:rPr>
          <w:rFonts w:ascii="Tahoma" w:hAnsi="Tahoma" w:cs="Tahoma"/>
          <w:sz w:val="22"/>
          <w:szCs w:val="22"/>
        </w:rPr>
        <w:br/>
      </w:r>
      <w:r w:rsidR="00E51D92" w:rsidRPr="00CF2FC6">
        <w:rPr>
          <w:rFonts w:ascii="Tahoma" w:hAnsi="Tahoma" w:cs="Tahoma"/>
          <w:bCs/>
          <w:sz w:val="22"/>
          <w:szCs w:val="22"/>
        </w:rPr>
        <w:t>Odvolání příkazu</w:t>
      </w:r>
    </w:p>
    <w:p w:rsidR="00FA7D62" w:rsidRPr="00CF2FC6" w:rsidRDefault="00FA7D62" w:rsidP="0011556E">
      <w:pPr>
        <w:pStyle w:val="Smlouva2"/>
        <w:numPr>
          <w:ilvl w:val="3"/>
          <w:numId w:val="23"/>
        </w:numPr>
        <w:tabs>
          <w:tab w:val="clear" w:pos="360"/>
        </w:tabs>
        <w:spacing w:before="120"/>
        <w:ind w:left="357" w:hanging="357"/>
        <w:jc w:val="both"/>
        <w:rPr>
          <w:rFonts w:ascii="Tahoma" w:hAnsi="Tahoma" w:cs="Tahoma"/>
          <w:b w:val="0"/>
          <w:bCs/>
          <w:sz w:val="22"/>
          <w:szCs w:val="22"/>
        </w:rPr>
      </w:pPr>
      <w:r w:rsidRPr="00CF2FC6">
        <w:rPr>
          <w:rFonts w:ascii="Tahoma" w:hAnsi="Tahoma" w:cs="Tahoma"/>
          <w:b w:val="0"/>
          <w:bCs/>
          <w:sz w:val="22"/>
          <w:szCs w:val="22"/>
        </w:rPr>
        <w:t>Příkazce je oprávněn příkaz odvolat bez udání důvodu.</w:t>
      </w:r>
    </w:p>
    <w:p w:rsidR="00FA7D62" w:rsidRPr="00CF2FC6" w:rsidRDefault="00E51D92" w:rsidP="0011556E">
      <w:pPr>
        <w:pStyle w:val="Smlouva2"/>
        <w:numPr>
          <w:ilvl w:val="3"/>
          <w:numId w:val="23"/>
        </w:numPr>
        <w:tabs>
          <w:tab w:val="clear" w:pos="360"/>
        </w:tabs>
        <w:spacing w:before="120"/>
        <w:ind w:left="357" w:hanging="357"/>
        <w:jc w:val="both"/>
        <w:rPr>
          <w:rFonts w:ascii="Tahoma" w:hAnsi="Tahoma" w:cs="Tahoma"/>
          <w:b w:val="0"/>
          <w:bCs/>
          <w:sz w:val="22"/>
          <w:szCs w:val="22"/>
        </w:rPr>
      </w:pPr>
      <w:r w:rsidRPr="00CF2FC6">
        <w:rPr>
          <w:rFonts w:ascii="Tahoma" w:hAnsi="Tahoma" w:cs="Tahoma"/>
          <w:b w:val="0"/>
          <w:bCs/>
          <w:sz w:val="22"/>
          <w:szCs w:val="22"/>
        </w:rPr>
        <w:t>O</w:t>
      </w:r>
      <w:r w:rsidR="00FA7D62" w:rsidRPr="00CF2FC6">
        <w:rPr>
          <w:rFonts w:ascii="Tahoma" w:hAnsi="Tahoma" w:cs="Tahoma"/>
          <w:b w:val="0"/>
          <w:bCs/>
          <w:sz w:val="22"/>
          <w:szCs w:val="22"/>
        </w:rPr>
        <w:t>dvoláním příkazu není dotčeno právo oprávněné smluvní strany na zaplacení smluvní pokuty ani na náhradu škody vzniklé porušením smlouvy.</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ČÁST D</w:t>
      </w:r>
      <w:r w:rsidR="00E03721" w:rsidRPr="00CF2FC6">
        <w:rPr>
          <w:rFonts w:ascii="Tahoma" w:hAnsi="Tahoma" w:cs="Tahoma"/>
          <w:sz w:val="22"/>
          <w:szCs w:val="22"/>
        </w:rPr>
        <w:br/>
      </w:r>
      <w:r w:rsidRPr="00CF2FC6">
        <w:rPr>
          <w:rFonts w:ascii="Tahoma" w:hAnsi="Tahoma" w:cs="Tahoma"/>
          <w:sz w:val="22"/>
          <w:szCs w:val="22"/>
        </w:rPr>
        <w:t>Společná ustanovení</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XX</w:t>
      </w:r>
      <w:r w:rsidR="002017F5" w:rsidRPr="00CF2FC6">
        <w:rPr>
          <w:rFonts w:ascii="Tahoma" w:hAnsi="Tahoma" w:cs="Tahoma"/>
          <w:sz w:val="22"/>
          <w:szCs w:val="22"/>
        </w:rPr>
        <w:t>I</w:t>
      </w:r>
      <w:r w:rsidRPr="00CF2FC6">
        <w:rPr>
          <w:rFonts w:ascii="Tahoma" w:hAnsi="Tahoma" w:cs="Tahoma"/>
          <w:sz w:val="22"/>
          <w:szCs w:val="22"/>
        </w:rPr>
        <w:t>.</w:t>
      </w:r>
      <w:r w:rsidR="00E03721" w:rsidRPr="00CF2FC6">
        <w:rPr>
          <w:rFonts w:ascii="Tahoma" w:hAnsi="Tahoma" w:cs="Tahoma"/>
          <w:sz w:val="22"/>
          <w:szCs w:val="22"/>
        </w:rPr>
        <w:br/>
      </w:r>
      <w:r w:rsidRPr="00CF2FC6">
        <w:rPr>
          <w:rFonts w:ascii="Tahoma" w:hAnsi="Tahoma" w:cs="Tahoma"/>
          <w:sz w:val="22"/>
          <w:szCs w:val="22"/>
        </w:rPr>
        <w:t>Závěrečná ujednání</w:t>
      </w:r>
    </w:p>
    <w:p w:rsidR="007B7073" w:rsidRPr="00CF2FC6" w:rsidRDefault="007B7073" w:rsidP="007B7073">
      <w:pPr>
        <w:numPr>
          <w:ilvl w:val="0"/>
          <w:numId w:val="19"/>
        </w:numPr>
        <w:spacing w:before="120"/>
        <w:jc w:val="both"/>
        <w:rPr>
          <w:rFonts w:ascii="Tahoma" w:hAnsi="Tahoma" w:cs="Tahoma"/>
          <w:sz w:val="22"/>
          <w:szCs w:val="22"/>
        </w:rPr>
      </w:pPr>
      <w:r w:rsidRPr="00CF2FC6">
        <w:rPr>
          <w:rFonts w:ascii="Tahoma" w:hAnsi="Tahoma" w:cs="Tahoma"/>
          <w:sz w:val="22"/>
          <w:szCs w:val="22"/>
        </w:rPr>
        <w:t>Doplňování nebo změnu této smlouvy lze provádět jen se souhlasem obou smluvních stran, a to pouze formou písemných, vzestupně číslovaných a takto označených dodatků.</w:t>
      </w:r>
    </w:p>
    <w:p w:rsidR="002C1AAC" w:rsidRPr="00CF2FC6" w:rsidRDefault="002C1AAC" w:rsidP="002C1AAC">
      <w:pPr>
        <w:numPr>
          <w:ilvl w:val="0"/>
          <w:numId w:val="19"/>
        </w:numPr>
        <w:spacing w:before="120"/>
        <w:jc w:val="both"/>
        <w:rPr>
          <w:rFonts w:ascii="Tahoma" w:hAnsi="Tahoma" w:cs="Tahoma"/>
          <w:sz w:val="22"/>
          <w:szCs w:val="22"/>
        </w:rPr>
      </w:pPr>
      <w:r w:rsidRPr="00CF2FC6">
        <w:rPr>
          <w:rFonts w:ascii="Tahoma" w:hAnsi="Tahoma" w:cs="Tahoma"/>
          <w:sz w:val="22"/>
          <w:szCs w:val="22"/>
        </w:rPr>
        <w:t>Smluvní strany se dohodly, že smlouva zaniká:</w:t>
      </w:r>
    </w:p>
    <w:p w:rsidR="002C1AAC" w:rsidRPr="00CF2FC6" w:rsidRDefault="00F9274C" w:rsidP="002C1AAC">
      <w:pPr>
        <w:numPr>
          <w:ilvl w:val="1"/>
          <w:numId w:val="37"/>
        </w:numPr>
        <w:tabs>
          <w:tab w:val="clear" w:pos="1440"/>
          <w:tab w:val="num" w:pos="714"/>
        </w:tabs>
        <w:spacing w:before="120"/>
        <w:ind w:left="714" w:hanging="357"/>
        <w:jc w:val="both"/>
        <w:rPr>
          <w:rFonts w:ascii="Tahoma" w:hAnsi="Tahoma" w:cs="Tahoma"/>
          <w:sz w:val="22"/>
          <w:szCs w:val="22"/>
        </w:rPr>
      </w:pPr>
      <w:r w:rsidRPr="00CF2FC6">
        <w:rPr>
          <w:rFonts w:ascii="Tahoma" w:hAnsi="Tahoma" w:cs="Tahoma"/>
          <w:sz w:val="22"/>
          <w:szCs w:val="22"/>
        </w:rPr>
        <w:t>dohodou smluvních stran,</w:t>
      </w:r>
    </w:p>
    <w:p w:rsidR="002C1AAC" w:rsidRPr="00CF2FC6" w:rsidRDefault="002C1AAC" w:rsidP="002C1AAC">
      <w:pPr>
        <w:numPr>
          <w:ilvl w:val="1"/>
          <w:numId w:val="37"/>
        </w:numPr>
        <w:tabs>
          <w:tab w:val="clear" w:pos="1440"/>
          <w:tab w:val="num" w:pos="720"/>
        </w:tabs>
        <w:spacing w:before="120"/>
        <w:ind w:left="714" w:hanging="357"/>
        <w:jc w:val="both"/>
        <w:rPr>
          <w:rFonts w:ascii="Tahoma" w:hAnsi="Tahoma" w:cs="Tahoma"/>
          <w:sz w:val="22"/>
          <w:szCs w:val="22"/>
        </w:rPr>
      </w:pPr>
      <w:r w:rsidRPr="00CF2FC6">
        <w:rPr>
          <w:rFonts w:ascii="Tahoma" w:hAnsi="Tahoma" w:cs="Tahoma"/>
          <w:sz w:val="22"/>
          <w:szCs w:val="22"/>
        </w:rPr>
        <w:t>jednostranným odstoupením od smlouvy pro její podstatné porušení druhou smluvní stranou, přičemž podstatným porušením smlouvy se rozumí zejména:</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neprovedení díla v době plnění dle čl. IV odst. 1 smlouvy,</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neprovádění autorského dozoru dle ustanovení této smlouvy</w:t>
      </w:r>
      <w:r w:rsidR="00F9274C" w:rsidRPr="00CF2FC6">
        <w:rPr>
          <w:rFonts w:ascii="Tahoma" w:hAnsi="Tahoma" w:cs="Tahoma"/>
          <w:sz w:val="22"/>
          <w:szCs w:val="22"/>
        </w:rPr>
        <w:t>,</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nedodržen</w:t>
      </w:r>
      <w:r w:rsidR="00982CC6" w:rsidRPr="00CF2FC6">
        <w:rPr>
          <w:rFonts w:ascii="Tahoma" w:hAnsi="Tahoma" w:cs="Tahoma"/>
          <w:sz w:val="22"/>
          <w:szCs w:val="22"/>
        </w:rPr>
        <w:t>í pokynů objednatele</w:t>
      </w:r>
      <w:r w:rsidRPr="00CF2FC6">
        <w:rPr>
          <w:rFonts w:ascii="Tahoma" w:hAnsi="Tahoma" w:cs="Tahoma"/>
          <w:sz w:val="22"/>
          <w:szCs w:val="22"/>
        </w:rPr>
        <w:t>, právních předpisů nebo technických norem, které se týkají provádění díla či autorského dozoru,</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nedodržení smluvních ujednání o záruce za jakost nebo o právech z vadného plnění,</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 xml:space="preserve">neuhrazení ceny za dílo </w:t>
      </w:r>
      <w:r w:rsidR="006B0DC0" w:rsidRPr="00CF2FC6">
        <w:rPr>
          <w:rFonts w:ascii="Tahoma" w:hAnsi="Tahoma" w:cs="Tahoma"/>
          <w:sz w:val="22"/>
          <w:szCs w:val="22"/>
        </w:rPr>
        <w:t xml:space="preserve">či odměny </w:t>
      </w:r>
      <w:r w:rsidR="00982CC6" w:rsidRPr="00CF2FC6">
        <w:rPr>
          <w:rFonts w:ascii="Tahoma" w:hAnsi="Tahoma" w:cs="Tahoma"/>
          <w:sz w:val="22"/>
          <w:szCs w:val="22"/>
        </w:rPr>
        <w:t xml:space="preserve">objednatelem po druhé výzvě zhotovitele </w:t>
      </w:r>
      <w:r w:rsidRPr="00CF2FC6">
        <w:rPr>
          <w:rFonts w:ascii="Tahoma" w:hAnsi="Tahoma" w:cs="Tahoma"/>
          <w:sz w:val="22"/>
          <w:szCs w:val="22"/>
        </w:rPr>
        <w:t xml:space="preserve">k uhrazení dlužné částky, přičemž druhá výzva nesmí následovat dříve než 30 dnů </w:t>
      </w:r>
      <w:r w:rsidRPr="00CF2FC6">
        <w:rPr>
          <w:rFonts w:ascii="Tahoma" w:hAnsi="Tahoma" w:cs="Tahoma"/>
          <w:sz w:val="22"/>
          <w:szCs w:val="22"/>
        </w:rPr>
        <w:lastRenderedPageBreak/>
        <w:t>po doručení první výzvy.</w:t>
      </w:r>
    </w:p>
    <w:p w:rsidR="002C1AAC" w:rsidRPr="00CF2FC6" w:rsidRDefault="002C1AAC" w:rsidP="002C1AAC">
      <w:pPr>
        <w:numPr>
          <w:ilvl w:val="0"/>
          <w:numId w:val="19"/>
        </w:numPr>
        <w:tabs>
          <w:tab w:val="clear" w:pos="360"/>
        </w:tabs>
        <w:spacing w:before="120"/>
        <w:jc w:val="both"/>
        <w:rPr>
          <w:rFonts w:ascii="Tahoma" w:hAnsi="Tahoma" w:cs="Tahoma"/>
          <w:sz w:val="22"/>
          <w:szCs w:val="22"/>
        </w:rPr>
      </w:pPr>
      <w:r w:rsidRPr="00CF2FC6">
        <w:rPr>
          <w:rFonts w:ascii="Tahoma" w:hAnsi="Tahoma" w:cs="Tahoma"/>
          <w:sz w:val="22"/>
          <w:szCs w:val="22"/>
        </w:rPr>
        <w:t>Objednatel je dále oprávněn od této smlouvy odstoupit v těchto případech:</w:t>
      </w:r>
    </w:p>
    <w:p w:rsidR="002C1AAC" w:rsidRPr="00CF2FC6" w:rsidRDefault="002C1AAC" w:rsidP="006B0DC0">
      <w:pPr>
        <w:numPr>
          <w:ilvl w:val="0"/>
          <w:numId w:val="39"/>
        </w:numPr>
        <w:tabs>
          <w:tab w:val="clear" w:pos="1440"/>
          <w:tab w:val="left" w:pos="714"/>
          <w:tab w:val="num" w:pos="1418"/>
        </w:tabs>
        <w:spacing w:before="120"/>
        <w:ind w:left="709" w:hanging="283"/>
        <w:jc w:val="both"/>
        <w:rPr>
          <w:rFonts w:ascii="Tahoma" w:hAnsi="Tahoma" w:cs="Tahoma"/>
          <w:color w:val="000000"/>
          <w:sz w:val="22"/>
          <w:szCs w:val="22"/>
        </w:rPr>
      </w:pPr>
      <w:r w:rsidRPr="00CF2FC6">
        <w:rPr>
          <w:rFonts w:ascii="Tahoma" w:hAnsi="Tahoma" w:cs="Tahoma"/>
          <w:color w:val="000000"/>
          <w:sz w:val="22"/>
          <w:szCs w:val="22"/>
        </w:rPr>
        <w:t>bylo</w:t>
      </w:r>
      <w:r w:rsidRPr="00CF2FC6">
        <w:rPr>
          <w:rFonts w:ascii="Tahoma" w:hAnsi="Tahoma" w:cs="Tahoma"/>
          <w:color w:val="000000"/>
          <w:sz w:val="22"/>
          <w:szCs w:val="22"/>
        </w:rPr>
        <w:noBreakHyphen/>
        <w:t>li příslušným soudem rozhodnuto o tom, že zhotovitel</w:t>
      </w:r>
      <w:r w:rsidR="00982CC6" w:rsidRPr="00CF2FC6">
        <w:rPr>
          <w:rFonts w:ascii="Tahoma" w:hAnsi="Tahoma" w:cs="Tahoma"/>
          <w:color w:val="000000"/>
          <w:sz w:val="22"/>
          <w:szCs w:val="22"/>
        </w:rPr>
        <w:t xml:space="preserve"> </w:t>
      </w:r>
      <w:r w:rsidRPr="00CF2FC6">
        <w:rPr>
          <w:rFonts w:ascii="Tahoma" w:hAnsi="Tahoma" w:cs="Tahoma"/>
          <w:color w:val="000000"/>
          <w:sz w:val="22"/>
          <w:szCs w:val="22"/>
        </w:rPr>
        <w:t>je v úpadku ve smyslu zákona č. 182/2006 Sb., o úpadku a způsobech jeho řešení (insolvenční zákon), ve znění pozdějších předpisů (a to bez ohledu na právní moc tohoto rozhodnutí);</w:t>
      </w:r>
    </w:p>
    <w:p w:rsidR="002C1AAC" w:rsidRPr="00CF2FC6" w:rsidRDefault="002C1AAC" w:rsidP="006B0DC0">
      <w:pPr>
        <w:numPr>
          <w:ilvl w:val="0"/>
          <w:numId w:val="39"/>
        </w:numPr>
        <w:tabs>
          <w:tab w:val="clear" w:pos="1440"/>
          <w:tab w:val="left" w:pos="714"/>
        </w:tabs>
        <w:spacing w:before="120"/>
        <w:ind w:left="709" w:hanging="283"/>
        <w:jc w:val="both"/>
        <w:rPr>
          <w:rFonts w:ascii="Tahoma" w:hAnsi="Tahoma" w:cs="Tahoma"/>
          <w:color w:val="000000"/>
          <w:sz w:val="22"/>
          <w:szCs w:val="22"/>
        </w:rPr>
      </w:pPr>
      <w:r w:rsidRPr="00CF2FC6">
        <w:rPr>
          <w:rFonts w:ascii="Tahoma" w:hAnsi="Tahoma" w:cs="Tahoma"/>
          <w:color w:val="000000"/>
          <w:sz w:val="22"/>
          <w:szCs w:val="22"/>
        </w:rPr>
        <w:t>podá-li zhotovitel sám na sebe insolvenční návrh.</w:t>
      </w:r>
    </w:p>
    <w:p w:rsidR="00A54991" w:rsidRPr="00CF2FC6" w:rsidRDefault="002C1AAC" w:rsidP="002C1AAC">
      <w:pPr>
        <w:numPr>
          <w:ilvl w:val="0"/>
          <w:numId w:val="19"/>
        </w:numPr>
        <w:tabs>
          <w:tab w:val="clear" w:pos="360"/>
        </w:tabs>
        <w:spacing w:before="120"/>
        <w:jc w:val="both"/>
        <w:rPr>
          <w:rFonts w:ascii="Tahoma" w:hAnsi="Tahoma" w:cs="Tahoma"/>
          <w:sz w:val="22"/>
          <w:szCs w:val="22"/>
        </w:rPr>
      </w:pPr>
      <w:r w:rsidRPr="00CF2FC6">
        <w:rPr>
          <w:rFonts w:ascii="Tahoma" w:hAnsi="Tahoma" w:cs="Tahoma"/>
          <w:sz w:val="22"/>
          <w:szCs w:val="22"/>
        </w:rPr>
        <w:t>Pro účely této smlouvy se pod pojmem „bez zbytečného odkladu“ dle § 2002 občanského zákoníku rozumí „nejpozději do 3 týdnů“.</w:t>
      </w:r>
    </w:p>
    <w:p w:rsidR="00A54991" w:rsidRPr="00CF2FC6" w:rsidRDefault="00A54991" w:rsidP="0011556E">
      <w:pPr>
        <w:pStyle w:val="Smlouva-slo"/>
        <w:numPr>
          <w:ilvl w:val="0"/>
          <w:numId w:val="19"/>
        </w:numPr>
        <w:tabs>
          <w:tab w:val="clear" w:pos="360"/>
        </w:tabs>
        <w:spacing w:line="240" w:lineRule="auto"/>
        <w:rPr>
          <w:rFonts w:ascii="Tahoma" w:hAnsi="Tahoma" w:cs="Tahoma"/>
          <w:sz w:val="22"/>
          <w:szCs w:val="22"/>
        </w:rPr>
      </w:pPr>
      <w:r w:rsidRPr="00CF2FC6">
        <w:rPr>
          <w:rFonts w:ascii="Tahoma" w:hAnsi="Tahoma" w:cs="Tahoma"/>
          <w:sz w:val="22"/>
          <w:szCs w:val="22"/>
        </w:rPr>
        <w:t>V</w:t>
      </w:r>
      <w:r w:rsidR="00B3272A" w:rsidRPr="00CF2FC6">
        <w:rPr>
          <w:rFonts w:ascii="Tahoma" w:hAnsi="Tahoma" w:cs="Tahoma"/>
          <w:sz w:val="22"/>
          <w:szCs w:val="22"/>
        </w:rPr>
        <w:t> </w:t>
      </w:r>
      <w:r w:rsidRPr="00CF2FC6">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sidRPr="00CF2FC6">
        <w:rPr>
          <w:rFonts w:ascii="Tahoma" w:hAnsi="Tahoma" w:cs="Tahoma"/>
          <w:sz w:val="22"/>
          <w:szCs w:val="22"/>
        </w:rPr>
        <w:t> které jsou součástí díla a </w:t>
      </w:r>
      <w:r w:rsidRPr="00CF2FC6">
        <w:rPr>
          <w:rFonts w:ascii="Tahoma" w:hAnsi="Tahoma" w:cs="Tahoma"/>
          <w:sz w:val="22"/>
          <w:szCs w:val="22"/>
        </w:rPr>
        <w:t>uhradit případně vzniklou škodu. Sm</w:t>
      </w:r>
      <w:r w:rsidR="00B3272A" w:rsidRPr="00CF2FC6">
        <w:rPr>
          <w:rFonts w:ascii="Tahoma" w:hAnsi="Tahoma" w:cs="Tahoma"/>
          <w:sz w:val="22"/>
          <w:szCs w:val="22"/>
        </w:rPr>
        <w:t>luvní strany uzavřou dohodu, ve </w:t>
      </w:r>
      <w:r w:rsidRPr="00CF2FC6">
        <w:rPr>
          <w:rFonts w:ascii="Tahoma" w:hAnsi="Tahoma" w:cs="Tahoma"/>
          <w:sz w:val="22"/>
          <w:szCs w:val="22"/>
        </w:rPr>
        <w:t>které upraví vzájemná práva a povinnosti. Tento odstavec se přiměřeně použije i</w:t>
      </w:r>
      <w:r w:rsidR="00B3272A" w:rsidRPr="00CF2FC6">
        <w:rPr>
          <w:rFonts w:ascii="Tahoma" w:hAnsi="Tahoma" w:cs="Tahoma"/>
          <w:sz w:val="22"/>
          <w:szCs w:val="22"/>
        </w:rPr>
        <w:t> </w:t>
      </w:r>
      <w:r w:rsidRPr="00CF2FC6">
        <w:rPr>
          <w:rFonts w:ascii="Tahoma" w:hAnsi="Tahoma" w:cs="Tahoma"/>
          <w:sz w:val="22"/>
          <w:szCs w:val="22"/>
        </w:rPr>
        <w:t>pro</w:t>
      </w:r>
      <w:r w:rsidR="00B3272A" w:rsidRPr="00CF2FC6">
        <w:rPr>
          <w:rFonts w:ascii="Tahoma" w:hAnsi="Tahoma" w:cs="Tahoma"/>
          <w:sz w:val="22"/>
          <w:szCs w:val="22"/>
        </w:rPr>
        <w:t> </w:t>
      </w:r>
      <w:r w:rsidRPr="00CF2FC6">
        <w:rPr>
          <w:rFonts w:ascii="Tahoma" w:hAnsi="Tahoma" w:cs="Tahoma"/>
          <w:sz w:val="22"/>
          <w:szCs w:val="22"/>
        </w:rPr>
        <w:t xml:space="preserve">zánik závazku </w:t>
      </w:r>
      <w:r w:rsidR="003551F6" w:rsidRPr="00CF2FC6">
        <w:rPr>
          <w:rFonts w:ascii="Tahoma" w:hAnsi="Tahoma" w:cs="Tahoma"/>
          <w:sz w:val="22"/>
          <w:szCs w:val="22"/>
        </w:rPr>
        <w:t>dle části C této smlouvy před řádným dokončením</w:t>
      </w:r>
      <w:r w:rsidR="00930C3A" w:rsidRPr="00CF2FC6">
        <w:rPr>
          <w:rFonts w:ascii="Tahoma" w:hAnsi="Tahoma" w:cs="Tahoma"/>
          <w:sz w:val="22"/>
          <w:szCs w:val="22"/>
        </w:rPr>
        <w:t xml:space="preserve"> </w:t>
      </w:r>
      <w:r w:rsidRPr="00CF2FC6">
        <w:rPr>
          <w:rFonts w:ascii="Tahoma" w:hAnsi="Tahoma" w:cs="Tahoma"/>
          <w:sz w:val="22"/>
          <w:szCs w:val="22"/>
        </w:rPr>
        <w:t>výkonu autorského dozoru.</w:t>
      </w:r>
    </w:p>
    <w:p w:rsidR="00A54991" w:rsidRPr="00CF2FC6" w:rsidRDefault="00A54991" w:rsidP="0011556E">
      <w:pPr>
        <w:pStyle w:val="Smlouva-slo"/>
        <w:numPr>
          <w:ilvl w:val="0"/>
          <w:numId w:val="19"/>
        </w:numPr>
        <w:tabs>
          <w:tab w:val="clear" w:pos="360"/>
        </w:tabs>
        <w:spacing w:line="240" w:lineRule="auto"/>
        <w:rPr>
          <w:rFonts w:ascii="Tahoma" w:hAnsi="Tahoma" w:cs="Tahoma"/>
          <w:sz w:val="22"/>
          <w:szCs w:val="22"/>
        </w:rPr>
      </w:pPr>
      <w:r w:rsidRPr="00CF2FC6">
        <w:rPr>
          <w:rFonts w:ascii="Tahoma" w:hAnsi="Tahoma" w:cs="Tahoma"/>
          <w:sz w:val="22"/>
          <w:szCs w:val="22"/>
        </w:rPr>
        <w:t>Zhotovitel nemůže bez souhlasu objednatele postoupit svá práva a povinnosti plynoucí z </w:t>
      </w:r>
      <w:r w:rsidR="002E1808" w:rsidRPr="00CF2FC6">
        <w:rPr>
          <w:rFonts w:ascii="Tahoma" w:hAnsi="Tahoma" w:cs="Tahoma"/>
          <w:sz w:val="22"/>
          <w:szCs w:val="22"/>
        </w:rPr>
        <w:t xml:space="preserve">této </w:t>
      </w:r>
      <w:r w:rsidRPr="00CF2FC6">
        <w:rPr>
          <w:rFonts w:ascii="Tahoma" w:hAnsi="Tahoma" w:cs="Tahoma"/>
          <w:sz w:val="22"/>
          <w:szCs w:val="22"/>
        </w:rPr>
        <w:t>smlouvy třetí osobě.</w:t>
      </w:r>
    </w:p>
    <w:p w:rsidR="00930998" w:rsidRPr="00CF2FC6"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t>Tato smlouva nabývá platnosti dnem jejího podpisu oběma smluvními stranami a účinnosti dnem,</w:t>
      </w:r>
      <w:r w:rsidRPr="00CF2FC6">
        <w:t xml:space="preserve"> </w:t>
      </w:r>
      <w:r w:rsidRPr="00CF2FC6">
        <w:rPr>
          <w:rFonts w:ascii="Tahoma" w:hAnsi="Tahoma" w:cs="Tahoma"/>
          <w:sz w:val="22"/>
          <w:szCs w:val="22"/>
        </w:rPr>
        <w:t>kdy vyjádření souhlasu s obsahem návrhu smlouvy dojde druhé smluvní straně,</w:t>
      </w:r>
      <w:r w:rsidRPr="00CF2FC6">
        <w:t xml:space="preserve"> </w:t>
      </w:r>
      <w:r w:rsidRPr="00CF2FC6">
        <w:rPr>
          <w:rFonts w:ascii="Tahoma" w:hAnsi="Tahoma" w:cs="Tahoma"/>
          <w:sz w:val="22"/>
          <w:szCs w:val="22"/>
        </w:rPr>
        <w:t>nestanoví</w:t>
      </w:r>
      <w:r w:rsidRPr="00CF2FC6">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A54991" w:rsidRPr="00CF2FC6" w:rsidRDefault="002E1808" w:rsidP="0011556E">
      <w:pPr>
        <w:pStyle w:val="Smlouva-slo"/>
        <w:numPr>
          <w:ilvl w:val="0"/>
          <w:numId w:val="19"/>
        </w:numPr>
        <w:tabs>
          <w:tab w:val="clear" w:pos="360"/>
        </w:tabs>
        <w:spacing w:line="240" w:lineRule="auto"/>
        <w:rPr>
          <w:rFonts w:ascii="Tahoma" w:hAnsi="Tahoma" w:cs="Tahoma"/>
          <w:sz w:val="22"/>
          <w:szCs w:val="22"/>
        </w:rPr>
      </w:pPr>
      <w:r w:rsidRPr="00CF2FC6">
        <w:rPr>
          <w:rFonts w:ascii="Tahoma" w:hAnsi="Tahoma" w:cs="Tahoma"/>
          <w:sz w:val="22"/>
          <w:szCs w:val="22"/>
        </w:rPr>
        <w:t>Tato s</w:t>
      </w:r>
      <w:r w:rsidR="00A54991" w:rsidRPr="00CF2FC6">
        <w:rPr>
          <w:rFonts w:ascii="Tahoma" w:hAnsi="Tahoma" w:cs="Tahoma"/>
          <w:sz w:val="22"/>
          <w:szCs w:val="22"/>
        </w:rPr>
        <w:t xml:space="preserve">mlouva je vyhotovena ve </w:t>
      </w:r>
      <w:r w:rsidR="002C1F2B">
        <w:rPr>
          <w:rFonts w:ascii="Tahoma" w:hAnsi="Tahoma" w:cs="Tahoma"/>
          <w:sz w:val="22"/>
          <w:szCs w:val="22"/>
        </w:rPr>
        <w:t>čtyřech</w:t>
      </w:r>
      <w:r w:rsidR="00A54991" w:rsidRPr="00CF2FC6">
        <w:rPr>
          <w:rFonts w:ascii="Tahoma" w:hAnsi="Tahoma" w:cs="Tahoma"/>
          <w:sz w:val="22"/>
          <w:szCs w:val="22"/>
        </w:rPr>
        <w:t xml:space="preserve"> stejnopisech s platností originálu podepsaných oprávněnými zástupci smluvních stran, p</w:t>
      </w:r>
      <w:r w:rsidR="00982CC6" w:rsidRPr="00CF2FC6">
        <w:rPr>
          <w:rFonts w:ascii="Tahoma" w:hAnsi="Tahoma" w:cs="Tahoma"/>
          <w:sz w:val="22"/>
          <w:szCs w:val="22"/>
        </w:rPr>
        <w:t>řičemž objednatel</w:t>
      </w:r>
      <w:r w:rsidR="007B7073" w:rsidRPr="00CF2FC6">
        <w:rPr>
          <w:rFonts w:ascii="Tahoma" w:hAnsi="Tahoma" w:cs="Tahoma"/>
          <w:sz w:val="22"/>
          <w:szCs w:val="22"/>
        </w:rPr>
        <w:t xml:space="preserve"> obdrží </w:t>
      </w:r>
      <w:r w:rsidR="00F9274C" w:rsidRPr="00CF2FC6">
        <w:rPr>
          <w:rFonts w:ascii="Tahoma" w:hAnsi="Tahoma" w:cs="Tahoma"/>
          <w:sz w:val="22"/>
          <w:szCs w:val="22"/>
        </w:rPr>
        <w:t>dvě</w:t>
      </w:r>
      <w:r w:rsidR="007B7073" w:rsidRPr="00CF2FC6">
        <w:rPr>
          <w:rFonts w:ascii="Tahoma" w:hAnsi="Tahoma" w:cs="Tahoma"/>
          <w:sz w:val="22"/>
          <w:szCs w:val="22"/>
        </w:rPr>
        <w:t xml:space="preserve"> a </w:t>
      </w:r>
      <w:r w:rsidR="00982CC6" w:rsidRPr="00CF2FC6">
        <w:rPr>
          <w:rFonts w:ascii="Tahoma" w:hAnsi="Tahoma" w:cs="Tahoma"/>
          <w:sz w:val="22"/>
          <w:szCs w:val="22"/>
        </w:rPr>
        <w:t>zhotovitel</w:t>
      </w:r>
      <w:r w:rsidR="007B7073" w:rsidRPr="00CF2FC6">
        <w:rPr>
          <w:rFonts w:ascii="Tahoma" w:hAnsi="Tahoma" w:cs="Tahoma"/>
          <w:sz w:val="22"/>
          <w:szCs w:val="22"/>
        </w:rPr>
        <w:t xml:space="preserve"> </w:t>
      </w:r>
      <w:r w:rsidR="00A54991" w:rsidRPr="00CF2FC6">
        <w:rPr>
          <w:rFonts w:ascii="Tahoma" w:hAnsi="Tahoma" w:cs="Tahoma"/>
          <w:sz w:val="22"/>
          <w:szCs w:val="22"/>
        </w:rPr>
        <w:t>jedno vyhotovení.</w:t>
      </w:r>
    </w:p>
    <w:p w:rsidR="00930998" w:rsidRPr="00CF2FC6"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30998" w:rsidRPr="00CF2FC6"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t xml:space="preserve">Smluvní strany se dohodly, že pokud se na tuto smlouvu vztahuje povinnost uveřejnění v registru smluv ve smyslu zákona o registru smluv, provede uveřejnění v souladu se zákonem </w:t>
      </w:r>
      <w:r w:rsidR="003551F6" w:rsidRPr="00CF2FC6">
        <w:rPr>
          <w:rFonts w:ascii="Tahoma" w:hAnsi="Tahoma" w:cs="Tahoma"/>
          <w:sz w:val="22"/>
          <w:szCs w:val="22"/>
        </w:rPr>
        <w:t>Muzeum Novojičínska, příspěvková organizace.</w:t>
      </w:r>
    </w:p>
    <w:p w:rsidR="00930998"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t xml:space="preserve">Osobní údaje obsažené v této smlouvě budou </w:t>
      </w:r>
      <w:r w:rsidR="003551F6" w:rsidRPr="00CF2FC6">
        <w:rPr>
          <w:rFonts w:ascii="Tahoma" w:hAnsi="Tahoma" w:cs="Tahoma"/>
          <w:sz w:val="22"/>
          <w:szCs w:val="22"/>
        </w:rPr>
        <w:t xml:space="preserve">Muzeem Novojičínska, příspěvkovou organizací, </w:t>
      </w:r>
      <w:r w:rsidRPr="00CF2FC6">
        <w:rPr>
          <w:rFonts w:ascii="Tahoma" w:hAnsi="Tahoma" w:cs="Tahoma"/>
          <w:sz w:val="22"/>
          <w:szCs w:val="22"/>
        </w:rPr>
        <w:t xml:space="preserve">zpracovávány pouze pro účely plnění práv a povinností vyplývajících z této smlouvy; k jiným účelům nebudou tyto osobní údaje </w:t>
      </w:r>
      <w:r w:rsidR="003551F6" w:rsidRPr="00CF2FC6">
        <w:rPr>
          <w:rFonts w:ascii="Tahoma" w:hAnsi="Tahoma" w:cs="Tahoma"/>
          <w:sz w:val="22"/>
          <w:szCs w:val="22"/>
        </w:rPr>
        <w:t xml:space="preserve">Muzeem Novojičínska, příspěvkovou organizací, </w:t>
      </w:r>
      <w:r w:rsidRPr="00CF2FC6">
        <w:rPr>
          <w:rFonts w:ascii="Tahoma" w:hAnsi="Tahoma" w:cs="Tahoma"/>
          <w:sz w:val="22"/>
          <w:szCs w:val="22"/>
        </w:rPr>
        <w:t xml:space="preserve">použity. </w:t>
      </w:r>
      <w:r w:rsidR="003551F6" w:rsidRPr="00CF2FC6">
        <w:rPr>
          <w:rFonts w:ascii="Tahoma" w:hAnsi="Tahoma" w:cs="Tahoma"/>
          <w:sz w:val="22"/>
          <w:szCs w:val="22"/>
        </w:rPr>
        <w:t xml:space="preserve">Muzeum Novojičínska, příspěvková organizace, </w:t>
      </w:r>
      <w:r w:rsidRPr="00CF2FC6">
        <w:rPr>
          <w:rFonts w:ascii="Tahoma" w:hAnsi="Tahoma" w:cs="Tahoma"/>
          <w:sz w:val="22"/>
          <w:szCs w:val="22"/>
        </w:rPr>
        <w:t xml:space="preserve">při zpracovávání osobních údajů dodržuje platné právní předpisy. Podrobné informace o ochraně osobních údajů jsou uvedeny na oficiálních webových stránkách </w:t>
      </w:r>
      <w:r w:rsidR="003551F6" w:rsidRPr="00CF2FC6">
        <w:rPr>
          <w:rFonts w:ascii="Tahoma" w:hAnsi="Tahoma" w:cs="Tahoma"/>
          <w:sz w:val="22"/>
          <w:szCs w:val="22"/>
        </w:rPr>
        <w:t xml:space="preserve">Muzea Novojičínska, příspěvkové organizace, </w:t>
      </w:r>
      <w:hyperlink r:id="rId8" w:history="1">
        <w:r w:rsidRPr="00CF2FC6">
          <w:rPr>
            <w:rStyle w:val="Hypertextovodkaz"/>
            <w:rFonts w:ascii="Tahoma" w:hAnsi="Tahoma" w:cs="Tahoma"/>
            <w:sz w:val="22"/>
            <w:szCs w:val="22"/>
          </w:rPr>
          <w:t>www.muzeumnj.cz</w:t>
        </w:r>
      </w:hyperlink>
      <w:r w:rsidRPr="00CF2FC6">
        <w:rPr>
          <w:rFonts w:ascii="Tahoma" w:hAnsi="Tahoma" w:cs="Tahoma"/>
          <w:sz w:val="22"/>
          <w:szCs w:val="22"/>
        </w:rPr>
        <w:t>.</w:t>
      </w:r>
    </w:p>
    <w:p w:rsidR="008306BE" w:rsidRPr="00CF2FC6" w:rsidRDefault="008C0A03" w:rsidP="008306BE">
      <w:pPr>
        <w:spacing w:before="120"/>
        <w:ind w:left="357"/>
        <w:jc w:val="both"/>
        <w:rPr>
          <w:rFonts w:ascii="Tahoma" w:hAnsi="Tahoma" w:cs="Tahoma"/>
          <w:sz w:val="22"/>
          <w:szCs w:val="22"/>
        </w:rPr>
      </w:pPr>
      <w:r w:rsidRPr="008C0A03">
        <w:rPr>
          <w:rFonts w:ascii="Tahoma" w:hAnsi="Tahoma" w:cs="Tahoma"/>
          <w:sz w:val="22"/>
          <w:szCs w:val="22"/>
        </w:rPr>
        <w:t>Nedílnou součástí této smlouvy je</w:t>
      </w:r>
      <w:r>
        <w:rPr>
          <w:rFonts w:ascii="Tahoma" w:hAnsi="Tahoma" w:cs="Tahoma"/>
          <w:sz w:val="22"/>
          <w:szCs w:val="22"/>
        </w:rPr>
        <w:t>:</w:t>
      </w:r>
      <w:r w:rsidRPr="008C0A03">
        <w:rPr>
          <w:rFonts w:ascii="Tahoma" w:hAnsi="Tahoma" w:cs="Tahoma"/>
          <w:sz w:val="22"/>
          <w:szCs w:val="22"/>
        </w:rPr>
        <w:t xml:space="preserve"> </w:t>
      </w:r>
      <w:r w:rsidR="008306BE" w:rsidRPr="00CF2FC6">
        <w:rPr>
          <w:rFonts w:ascii="Tahoma" w:hAnsi="Tahoma" w:cs="Tahoma"/>
          <w:sz w:val="22"/>
          <w:szCs w:val="22"/>
        </w:rPr>
        <w:t xml:space="preserve">Příloha č. 1 – </w:t>
      </w:r>
      <w:r w:rsidR="008306BE" w:rsidRPr="008306BE">
        <w:rPr>
          <w:rFonts w:ascii="Tahoma" w:hAnsi="Tahoma" w:cs="Tahoma"/>
          <w:sz w:val="22"/>
          <w:szCs w:val="22"/>
        </w:rPr>
        <w:t>Jan Amos Komenský ve Fulneku</w:t>
      </w:r>
      <w:r w:rsidR="008306BE" w:rsidRPr="00CF2FC6">
        <w:rPr>
          <w:rFonts w:ascii="Tahoma" w:hAnsi="Tahoma" w:cs="Tahoma"/>
          <w:sz w:val="22"/>
          <w:szCs w:val="22"/>
        </w:rPr>
        <w:t xml:space="preserve"> -</w:t>
      </w:r>
      <w:r w:rsidR="008306BE" w:rsidRPr="008306BE">
        <w:rPr>
          <w:rFonts w:ascii="Tahoma" w:hAnsi="Tahoma" w:cs="Tahoma"/>
          <w:sz w:val="22"/>
          <w:szCs w:val="22"/>
        </w:rPr>
        <w:t xml:space="preserve"> Ideový návrh expozice v prostoru bývalého bratrského sboru ve Fulneku</w:t>
      </w:r>
    </w:p>
    <w:p w:rsidR="00A54991" w:rsidRPr="00CF2FC6" w:rsidRDefault="00A54991" w:rsidP="00930998">
      <w:pPr>
        <w:pStyle w:val="Smlouva-eslo"/>
        <w:widowControl/>
        <w:tabs>
          <w:tab w:val="left" w:pos="-1701"/>
        </w:tabs>
        <w:spacing w:after="240" w:line="240" w:lineRule="auto"/>
        <w:rPr>
          <w:rFonts w:ascii="Tahoma" w:hAnsi="Tahoma" w:cs="Tahoma"/>
          <w:i/>
          <w:iCs/>
          <w:color w:val="FF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CF2FC6">
        <w:tc>
          <w:tcPr>
            <w:tcW w:w="3544" w:type="dxa"/>
          </w:tcPr>
          <w:p w:rsidR="00A54991" w:rsidRPr="00CF2FC6" w:rsidRDefault="00A26A58" w:rsidP="00A82F06">
            <w:pPr>
              <w:rPr>
                <w:rFonts w:ascii="Tahoma" w:hAnsi="Tahoma" w:cs="Tahoma"/>
                <w:sz w:val="22"/>
                <w:szCs w:val="22"/>
              </w:rPr>
            </w:pPr>
            <w:r w:rsidRPr="00CF2FC6">
              <w:rPr>
                <w:rFonts w:ascii="Tahoma" w:hAnsi="Tahoma" w:cs="Tahoma"/>
                <w:sz w:val="22"/>
                <w:szCs w:val="22"/>
              </w:rPr>
              <w:t>V</w:t>
            </w:r>
            <w:r w:rsidR="00A82F06" w:rsidRPr="00CF2FC6">
              <w:rPr>
                <w:rFonts w:ascii="Tahoma" w:hAnsi="Tahoma" w:cs="Tahoma"/>
                <w:sz w:val="22"/>
                <w:szCs w:val="22"/>
              </w:rPr>
              <w:t xml:space="preserve"> Novém Jičíně </w:t>
            </w:r>
            <w:r w:rsidR="000F7D57">
              <w:rPr>
                <w:rFonts w:ascii="Tahoma" w:hAnsi="Tahoma" w:cs="Tahoma"/>
                <w:sz w:val="22"/>
                <w:szCs w:val="22"/>
              </w:rPr>
              <w:t xml:space="preserve">dne </w:t>
            </w:r>
            <w:proofErr w:type="gramStart"/>
            <w:r w:rsidR="000F7D57">
              <w:rPr>
                <w:rFonts w:ascii="Tahoma" w:hAnsi="Tahoma" w:cs="Tahoma"/>
                <w:sz w:val="22"/>
                <w:szCs w:val="22"/>
              </w:rPr>
              <w:t>6.4.2020</w:t>
            </w:r>
            <w:proofErr w:type="gramEnd"/>
          </w:p>
        </w:tc>
        <w:tc>
          <w:tcPr>
            <w:tcW w:w="1985" w:type="dxa"/>
          </w:tcPr>
          <w:p w:rsidR="00A54991" w:rsidRPr="00CF2FC6" w:rsidRDefault="00A54991" w:rsidP="00A26A58">
            <w:pPr>
              <w:rPr>
                <w:rFonts w:ascii="Tahoma" w:hAnsi="Tahoma" w:cs="Tahoma"/>
                <w:sz w:val="22"/>
                <w:szCs w:val="22"/>
              </w:rPr>
            </w:pPr>
          </w:p>
        </w:tc>
        <w:tc>
          <w:tcPr>
            <w:tcW w:w="3543" w:type="dxa"/>
          </w:tcPr>
          <w:p w:rsidR="00A54991" w:rsidRPr="00CF2FC6" w:rsidRDefault="00A54991" w:rsidP="0096305E">
            <w:pPr>
              <w:pStyle w:val="Zhlav"/>
              <w:tabs>
                <w:tab w:val="clear" w:pos="4536"/>
                <w:tab w:val="clear" w:pos="9072"/>
              </w:tabs>
              <w:rPr>
                <w:rFonts w:ascii="Tahoma" w:hAnsi="Tahoma" w:cs="Tahoma"/>
                <w:sz w:val="22"/>
                <w:szCs w:val="22"/>
              </w:rPr>
            </w:pPr>
            <w:r w:rsidRPr="00CF2FC6">
              <w:rPr>
                <w:rFonts w:ascii="Tahoma" w:hAnsi="Tahoma" w:cs="Tahoma"/>
                <w:sz w:val="22"/>
                <w:szCs w:val="22"/>
              </w:rPr>
              <w:t>V</w:t>
            </w:r>
            <w:r w:rsidR="00A26A58" w:rsidRPr="00CF2FC6">
              <w:rPr>
                <w:rFonts w:ascii="Tahoma" w:hAnsi="Tahoma" w:cs="Tahoma"/>
                <w:sz w:val="22"/>
                <w:szCs w:val="22"/>
              </w:rPr>
              <w:t> </w:t>
            </w:r>
            <w:r w:rsidR="00685944">
              <w:rPr>
                <w:rFonts w:ascii="Tahoma" w:hAnsi="Tahoma" w:cs="Tahoma"/>
                <w:sz w:val="22"/>
                <w:szCs w:val="22"/>
              </w:rPr>
              <w:t>Praze</w:t>
            </w:r>
            <w:r w:rsidR="00A26A58" w:rsidRPr="00CF2FC6">
              <w:rPr>
                <w:rFonts w:ascii="Tahoma" w:hAnsi="Tahoma" w:cs="Tahoma"/>
                <w:sz w:val="22"/>
                <w:szCs w:val="22"/>
              </w:rPr>
              <w:t xml:space="preserve"> </w:t>
            </w:r>
            <w:r w:rsidRPr="00CF2FC6">
              <w:rPr>
                <w:rFonts w:ascii="Tahoma" w:hAnsi="Tahoma" w:cs="Tahoma"/>
                <w:sz w:val="22"/>
                <w:szCs w:val="22"/>
              </w:rPr>
              <w:t>dne</w:t>
            </w:r>
            <w:r w:rsidR="000F7D57">
              <w:rPr>
                <w:rFonts w:ascii="Tahoma" w:hAnsi="Tahoma" w:cs="Tahoma"/>
                <w:sz w:val="22"/>
                <w:szCs w:val="22"/>
              </w:rPr>
              <w:t xml:space="preserve"> 8.4.2020</w:t>
            </w:r>
            <w:bookmarkStart w:id="0" w:name="_GoBack"/>
            <w:bookmarkEnd w:id="0"/>
          </w:p>
        </w:tc>
      </w:tr>
      <w:tr w:rsidR="00A54991" w:rsidRPr="00CF2FC6" w:rsidTr="00343794">
        <w:trPr>
          <w:trHeight w:val="1580"/>
        </w:trPr>
        <w:tc>
          <w:tcPr>
            <w:tcW w:w="3544" w:type="dxa"/>
            <w:tcBorders>
              <w:bottom w:val="single" w:sz="4" w:space="0" w:color="auto"/>
            </w:tcBorders>
            <w:vAlign w:val="center"/>
          </w:tcPr>
          <w:p w:rsidR="00A54991" w:rsidRPr="00CF2FC6" w:rsidRDefault="00A54991" w:rsidP="00A26A58">
            <w:pPr>
              <w:jc w:val="center"/>
              <w:rPr>
                <w:rFonts w:ascii="Tahoma" w:hAnsi="Tahoma" w:cs="Tahoma"/>
                <w:sz w:val="22"/>
                <w:szCs w:val="22"/>
              </w:rPr>
            </w:pPr>
          </w:p>
        </w:tc>
        <w:tc>
          <w:tcPr>
            <w:tcW w:w="1985" w:type="dxa"/>
            <w:vAlign w:val="center"/>
          </w:tcPr>
          <w:p w:rsidR="00A54991" w:rsidRPr="00CF2FC6" w:rsidRDefault="00A54991" w:rsidP="00A26A58">
            <w:pPr>
              <w:jc w:val="center"/>
              <w:rPr>
                <w:rFonts w:ascii="Tahoma" w:hAnsi="Tahoma" w:cs="Tahoma"/>
                <w:sz w:val="22"/>
                <w:szCs w:val="22"/>
              </w:rPr>
            </w:pPr>
          </w:p>
        </w:tc>
        <w:tc>
          <w:tcPr>
            <w:tcW w:w="3543" w:type="dxa"/>
            <w:tcBorders>
              <w:bottom w:val="single" w:sz="4" w:space="0" w:color="auto"/>
            </w:tcBorders>
            <w:vAlign w:val="center"/>
          </w:tcPr>
          <w:p w:rsidR="00A54991" w:rsidRPr="00CF2FC6" w:rsidRDefault="00A54991" w:rsidP="00A26A58">
            <w:pPr>
              <w:jc w:val="center"/>
              <w:rPr>
                <w:rFonts w:ascii="Tahoma" w:hAnsi="Tahoma" w:cs="Tahoma"/>
                <w:sz w:val="22"/>
                <w:szCs w:val="22"/>
              </w:rPr>
            </w:pPr>
          </w:p>
        </w:tc>
      </w:tr>
      <w:tr w:rsidR="00A54991" w:rsidRPr="00080BAF" w:rsidTr="00343794">
        <w:trPr>
          <w:trHeight w:val="1678"/>
        </w:trPr>
        <w:tc>
          <w:tcPr>
            <w:tcW w:w="3544" w:type="dxa"/>
            <w:tcBorders>
              <w:top w:val="single" w:sz="4" w:space="0" w:color="auto"/>
            </w:tcBorders>
          </w:tcPr>
          <w:p w:rsidR="009E1AC5" w:rsidRPr="00CF2FC6" w:rsidRDefault="009E1AC5" w:rsidP="00A26A58">
            <w:pPr>
              <w:jc w:val="center"/>
              <w:rPr>
                <w:rFonts w:ascii="Tahoma" w:hAnsi="Tahoma" w:cs="Tahoma"/>
                <w:sz w:val="22"/>
                <w:szCs w:val="22"/>
              </w:rPr>
            </w:pPr>
            <w:r w:rsidRPr="00CF2FC6">
              <w:rPr>
                <w:rFonts w:ascii="Tahoma" w:hAnsi="Tahoma" w:cs="Tahoma"/>
                <w:sz w:val="22"/>
                <w:szCs w:val="22"/>
              </w:rPr>
              <w:t xml:space="preserve">za </w:t>
            </w:r>
            <w:r w:rsidR="00770D83" w:rsidRPr="00CF2FC6">
              <w:rPr>
                <w:rFonts w:ascii="Tahoma" w:hAnsi="Tahoma" w:cs="Tahoma"/>
                <w:sz w:val="22"/>
                <w:szCs w:val="22"/>
              </w:rPr>
              <w:t>objednatele</w:t>
            </w:r>
          </w:p>
          <w:p w:rsidR="00A54991" w:rsidRPr="00CF2FC6" w:rsidRDefault="00D16A34" w:rsidP="00A26A58">
            <w:pPr>
              <w:jc w:val="center"/>
              <w:rPr>
                <w:rFonts w:ascii="Tahoma" w:hAnsi="Tahoma" w:cs="Tahoma"/>
                <w:iCs/>
                <w:sz w:val="22"/>
                <w:szCs w:val="22"/>
              </w:rPr>
            </w:pPr>
            <w:r w:rsidRPr="00CF2FC6">
              <w:rPr>
                <w:rFonts w:ascii="Tahoma" w:hAnsi="Tahoma" w:cs="Tahoma"/>
                <w:sz w:val="22"/>
                <w:szCs w:val="22"/>
              </w:rPr>
              <w:t>PhDr. Zdeněk Orlita, Ph</w:t>
            </w:r>
            <w:r w:rsidR="00A82F06" w:rsidRPr="00CF2FC6">
              <w:rPr>
                <w:rFonts w:ascii="Tahoma" w:hAnsi="Tahoma" w:cs="Tahoma"/>
                <w:sz w:val="22"/>
                <w:szCs w:val="22"/>
              </w:rPr>
              <w:t>.</w:t>
            </w:r>
            <w:r w:rsidRPr="00CF2FC6">
              <w:rPr>
                <w:rFonts w:ascii="Tahoma" w:hAnsi="Tahoma" w:cs="Tahoma"/>
                <w:sz w:val="22"/>
                <w:szCs w:val="22"/>
              </w:rPr>
              <w:t>D.</w:t>
            </w:r>
          </w:p>
          <w:p w:rsidR="00A82F06" w:rsidRPr="00CF2FC6" w:rsidRDefault="00D16A34" w:rsidP="008C0A03">
            <w:pPr>
              <w:jc w:val="center"/>
              <w:rPr>
                <w:rFonts w:ascii="Tahoma" w:hAnsi="Tahoma" w:cs="Tahoma"/>
                <w:sz w:val="22"/>
                <w:szCs w:val="22"/>
              </w:rPr>
            </w:pPr>
            <w:r w:rsidRPr="00CF2FC6">
              <w:rPr>
                <w:rFonts w:ascii="Tahoma" w:hAnsi="Tahoma" w:cs="Tahoma"/>
                <w:sz w:val="22"/>
                <w:szCs w:val="22"/>
              </w:rPr>
              <w:t xml:space="preserve">ředitel </w:t>
            </w:r>
          </w:p>
        </w:tc>
        <w:tc>
          <w:tcPr>
            <w:tcW w:w="1985" w:type="dxa"/>
            <w:vAlign w:val="center"/>
          </w:tcPr>
          <w:p w:rsidR="00A54991" w:rsidRPr="00CF2FC6" w:rsidRDefault="00A54991" w:rsidP="00A26A58">
            <w:pPr>
              <w:jc w:val="center"/>
              <w:rPr>
                <w:rFonts w:ascii="Tahoma" w:hAnsi="Tahoma" w:cs="Tahoma"/>
                <w:sz w:val="22"/>
                <w:szCs w:val="22"/>
              </w:rPr>
            </w:pPr>
          </w:p>
        </w:tc>
        <w:tc>
          <w:tcPr>
            <w:tcW w:w="3543" w:type="dxa"/>
            <w:tcBorders>
              <w:top w:val="single" w:sz="4" w:space="0" w:color="auto"/>
            </w:tcBorders>
          </w:tcPr>
          <w:p w:rsidR="00A54991" w:rsidRPr="00080BAF" w:rsidRDefault="00A26A58" w:rsidP="00A26A58">
            <w:pPr>
              <w:jc w:val="center"/>
              <w:rPr>
                <w:rFonts w:ascii="Tahoma" w:hAnsi="Tahoma" w:cs="Tahoma"/>
                <w:sz w:val="22"/>
                <w:szCs w:val="22"/>
              </w:rPr>
            </w:pPr>
            <w:r w:rsidRPr="00CF2FC6">
              <w:rPr>
                <w:rFonts w:ascii="Tahoma" w:hAnsi="Tahoma" w:cs="Tahoma"/>
                <w:sz w:val="22"/>
                <w:szCs w:val="22"/>
              </w:rPr>
              <w:t>za zhotovitele</w:t>
            </w:r>
          </w:p>
          <w:p w:rsidR="00A54991" w:rsidRPr="00080BAF" w:rsidRDefault="00685944" w:rsidP="00E5584B">
            <w:pPr>
              <w:rPr>
                <w:rFonts w:ascii="Tahoma" w:hAnsi="Tahoma" w:cs="Tahoma"/>
                <w:sz w:val="22"/>
                <w:szCs w:val="22"/>
              </w:rPr>
            </w:pPr>
            <w:r>
              <w:rPr>
                <w:rFonts w:ascii="Tahoma" w:hAnsi="Tahoma" w:cs="Tahoma"/>
                <w:sz w:val="22"/>
                <w:szCs w:val="22"/>
              </w:rPr>
              <w:t xml:space="preserve">      JUDr. Kateřina Soukupová</w:t>
            </w:r>
          </w:p>
          <w:p w:rsidR="00A54991" w:rsidRPr="00080BAF" w:rsidRDefault="00B7541A" w:rsidP="00A26A58">
            <w:pPr>
              <w:jc w:val="center"/>
              <w:rPr>
                <w:rFonts w:ascii="Tahoma" w:hAnsi="Tahoma" w:cs="Tahoma"/>
                <w:sz w:val="22"/>
                <w:szCs w:val="22"/>
              </w:rPr>
            </w:pPr>
            <w:r>
              <w:rPr>
                <w:rFonts w:ascii="Tahoma" w:hAnsi="Tahoma" w:cs="Tahoma"/>
                <w:sz w:val="22"/>
                <w:szCs w:val="22"/>
              </w:rPr>
              <w:t>j</w:t>
            </w:r>
            <w:r w:rsidR="00685944">
              <w:rPr>
                <w:rFonts w:ascii="Tahoma" w:hAnsi="Tahoma" w:cs="Tahoma"/>
                <w:sz w:val="22"/>
                <w:szCs w:val="22"/>
              </w:rPr>
              <w:t>ednatelka</w:t>
            </w:r>
          </w:p>
        </w:tc>
      </w:tr>
    </w:tbl>
    <w:p w:rsidR="00A54991" w:rsidRDefault="00A54991" w:rsidP="00A26A58">
      <w:pPr>
        <w:jc w:val="both"/>
        <w:rPr>
          <w:rFonts w:ascii="Tahoma" w:hAnsi="Tahoma" w:cs="Tahoma"/>
          <w:sz w:val="22"/>
          <w:szCs w:val="22"/>
        </w:rPr>
      </w:pPr>
    </w:p>
    <w:p w:rsidR="00936996" w:rsidRDefault="00936996" w:rsidP="00A26A58">
      <w:pPr>
        <w:jc w:val="both"/>
        <w:rPr>
          <w:rFonts w:ascii="Tahoma" w:hAnsi="Tahoma" w:cs="Tahoma"/>
          <w:sz w:val="22"/>
          <w:szCs w:val="22"/>
        </w:rPr>
      </w:pPr>
    </w:p>
    <w:sectPr w:rsidR="00936996" w:rsidSect="00407353">
      <w:headerReference w:type="default" r:id="rId9"/>
      <w:footerReference w:type="even" r:id="rId10"/>
      <w:footerReference w:type="default" r:id="rId11"/>
      <w:footerReference w:type="first" r:id="rId12"/>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54" w:rsidRDefault="009C4C54">
      <w:r>
        <w:separator/>
      </w:r>
    </w:p>
  </w:endnote>
  <w:endnote w:type="continuationSeparator" w:id="0">
    <w:p w:rsidR="009C4C54" w:rsidRDefault="009C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71" w:rsidRDefault="00CF1B54">
    <w:pPr>
      <w:pStyle w:val="Zpat"/>
      <w:framePr w:wrap="around" w:vAnchor="text" w:hAnchor="margin" w:xAlign="right" w:y="1"/>
      <w:rPr>
        <w:rStyle w:val="slostrnky"/>
      </w:rPr>
    </w:pPr>
    <w:r>
      <w:rPr>
        <w:rStyle w:val="slostrnky"/>
      </w:rPr>
      <w:fldChar w:fldCharType="begin"/>
    </w:r>
    <w:r w:rsidR="00CD6E71">
      <w:rPr>
        <w:rStyle w:val="slostrnky"/>
      </w:rPr>
      <w:instrText xml:space="preserve">PAGE  </w:instrText>
    </w:r>
    <w:r>
      <w:rPr>
        <w:rStyle w:val="slostrnky"/>
      </w:rPr>
      <w:fldChar w:fldCharType="end"/>
    </w:r>
  </w:p>
  <w:p w:rsidR="00CD6E71" w:rsidRDefault="00CD6E71">
    <w:pPr>
      <w:pStyle w:val="Zpat"/>
      <w:ind w:right="360"/>
    </w:pPr>
  </w:p>
  <w:p w:rsidR="00CD6E71" w:rsidRDefault="00CD6E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71" w:rsidRPr="00A26A58" w:rsidRDefault="00CF1B54">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00CD6E71"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0F7D57">
      <w:rPr>
        <w:rStyle w:val="slostrnky"/>
        <w:rFonts w:ascii="Tahoma" w:hAnsi="Tahoma" w:cs="Tahoma"/>
        <w:noProof/>
        <w:sz w:val="18"/>
        <w:szCs w:val="18"/>
      </w:rPr>
      <w:t>18</w:t>
    </w:r>
    <w:r w:rsidRPr="00A26A58">
      <w:rPr>
        <w:rStyle w:val="slostrnky"/>
        <w:rFonts w:ascii="Tahoma" w:hAnsi="Tahoma" w:cs="Tahoma"/>
        <w:sz w:val="18"/>
        <w:szCs w:val="18"/>
      </w:rPr>
      <w:fldChar w:fldCharType="end"/>
    </w:r>
  </w:p>
  <w:p w:rsidR="00CD6E71" w:rsidRPr="00E76434" w:rsidRDefault="005E7CEF" w:rsidP="00A26A58">
    <w:pPr>
      <w:pStyle w:val="Zpat"/>
    </w:pPr>
    <w:r>
      <w:rPr>
        <w:rFonts w:ascii="Tahoma" w:hAnsi="Tahoma" w:cs="Tahoma"/>
        <w:noProof/>
        <w:sz w:val="18"/>
        <w:szCs w:val="18"/>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-52706</wp:posOffset>
              </wp:positionV>
              <wp:extent cx="5715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C3DD9A"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" o:allowincell="f"/>
          </w:pict>
        </mc:Fallback>
      </mc:AlternateContent>
    </w:r>
    <w:r w:rsidR="00E76434">
      <w:rPr>
        <w:rFonts w:ascii="Tahoma" w:hAnsi="Tahoma" w:cs="Tahoma"/>
        <w:sz w:val="18"/>
        <w:szCs w:val="18"/>
      </w:rPr>
      <w:t>Smlouva na zhotovení projektové dokumentace a výkon autorského dozoru</w:t>
    </w:r>
    <w:r w:rsidR="00B7541A">
      <w:rPr>
        <w:rFonts w:ascii="Tahoma" w:hAnsi="Tahoma" w:cs="Tahoma"/>
        <w:sz w:val="18"/>
        <w:szCs w:val="18"/>
      </w:rPr>
      <w:t xml:space="preserve"> - expozice J. A. Komenského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71" w:rsidRPr="007427FE" w:rsidRDefault="005E7CEF" w:rsidP="007427FE">
    <w:pPr>
      <w:pStyle w:val="Zpat"/>
    </w:pPr>
    <w:r>
      <w:rPr>
        <w:rFonts w:ascii="Tahoma" w:hAnsi="Tahoma" w:cs="Tahoma"/>
        <w:noProof/>
        <w:sz w:val="18"/>
        <w:szCs w:val="18"/>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-52706</wp:posOffset>
              </wp:positionV>
              <wp:extent cx="57150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57DCA3"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" o:allowincell="f"/>
          </w:pict>
        </mc:Fallback>
      </mc:AlternateContent>
    </w:r>
    <w:r w:rsidR="00E76434">
      <w:rPr>
        <w:rFonts w:ascii="Tahoma" w:hAnsi="Tahoma" w:cs="Tahoma"/>
        <w:sz w:val="18"/>
        <w:szCs w:val="18"/>
      </w:rPr>
      <w:t>Smlouva na zhotovení projektové dokumentace a výkon autorského dozoru</w:t>
    </w:r>
    <w:r w:rsidR="009B6C81">
      <w:rPr>
        <w:rFonts w:ascii="Tahoma" w:hAnsi="Tahoma" w:cs="Tahoma"/>
        <w:sz w:val="18"/>
        <w:szCs w:val="18"/>
      </w:rPr>
      <w:t xml:space="preserve"> </w:t>
    </w:r>
    <w:r w:rsidR="00B7541A">
      <w:rPr>
        <w:rFonts w:ascii="Tahoma" w:hAnsi="Tahoma" w:cs="Tahoma"/>
        <w:sz w:val="18"/>
        <w:szCs w:val="18"/>
      </w:rPr>
      <w:t xml:space="preserve">- expozice J. A. </w:t>
    </w:r>
    <w:proofErr w:type="gramStart"/>
    <w:r w:rsidR="00B7541A">
      <w:rPr>
        <w:rFonts w:ascii="Tahoma" w:hAnsi="Tahoma" w:cs="Tahoma"/>
        <w:sz w:val="18"/>
        <w:szCs w:val="18"/>
      </w:rPr>
      <w:t xml:space="preserve">Komenského </w:t>
    </w:r>
    <w:r w:rsidR="009B6C81">
      <w:rPr>
        <w:rFonts w:ascii="Tahoma" w:hAnsi="Tahoma" w:cs="Tahoma"/>
        <w:sz w:val="18"/>
        <w:szCs w:val="18"/>
      </w:rPr>
      <w:t xml:space="preserve">          </w:t>
    </w:r>
    <w:r w:rsidR="00B7541A">
      <w:rPr>
        <w:rFonts w:ascii="Tahoma" w:hAnsi="Tahoma" w:cs="Tahoma"/>
        <w:sz w:val="18"/>
        <w:szCs w:val="18"/>
      </w:rPr>
      <w:t>1</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54" w:rsidRDefault="009C4C54">
      <w:r>
        <w:separator/>
      </w:r>
    </w:p>
  </w:footnote>
  <w:footnote w:type="continuationSeparator" w:id="0">
    <w:p w:rsidR="009C4C54" w:rsidRDefault="009C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34" w:rsidRDefault="00E76434">
    <w:pPr>
      <w:pStyle w:val="Zhlav"/>
    </w:pPr>
  </w:p>
  <w:p w:rsidR="00C320F9" w:rsidRDefault="00C320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A68"/>
    <w:multiLevelType w:val="hybridMultilevel"/>
    <w:tmpl w:val="1FD0C0F0"/>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FC4684"/>
    <w:multiLevelType w:val="hybridMultilevel"/>
    <w:tmpl w:val="9B188DF0"/>
    <w:lvl w:ilvl="0" w:tplc="BD366204">
      <w:start w:val="1"/>
      <w:numFmt w:val="lowerLetter"/>
      <w:lvlText w:val="%1)"/>
      <w:lvlJc w:val="left"/>
      <w:pPr>
        <w:tabs>
          <w:tab w:val="num" w:pos="1440"/>
        </w:tabs>
        <w:ind w:left="1440" w:hanging="360"/>
      </w:pPr>
      <w:rPr>
        <w:rFonts w:ascii="Tahoma" w:eastAsia="Times New Roman" w:hAnsi="Tahoma" w:cs="Tahoma"/>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146652E"/>
    <w:multiLevelType w:val="hybridMultilevel"/>
    <w:tmpl w:val="A8123564"/>
    <w:lvl w:ilvl="0" w:tplc="FC200658">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 w15:restartNumberingAfterBreak="0">
    <w:nsid w:val="140541CD"/>
    <w:multiLevelType w:val="hybridMultilevel"/>
    <w:tmpl w:val="27AA06D4"/>
    <w:lvl w:ilvl="0" w:tplc="04050001">
      <w:start w:val="1"/>
      <w:numFmt w:val="bullet"/>
      <w:lvlText w:val=""/>
      <w:lvlJc w:val="left"/>
      <w:pPr>
        <w:ind w:left="1644" w:hanging="360"/>
      </w:pPr>
      <w:rPr>
        <w:rFonts w:ascii="Symbol" w:hAnsi="Symbol" w:hint="default"/>
      </w:rPr>
    </w:lvl>
    <w:lvl w:ilvl="1" w:tplc="04050003" w:tentative="1">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146E02A8"/>
    <w:multiLevelType w:val="hybridMultilevel"/>
    <w:tmpl w:val="8934234C"/>
    <w:lvl w:ilvl="0" w:tplc="BFAE0482">
      <w:start w:val="1"/>
      <w:numFmt w:val="lowerLetter"/>
      <w:lvlText w:val="%1)"/>
      <w:lvlJc w:val="left"/>
      <w:pPr>
        <w:ind w:left="1284"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6"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455E34"/>
    <w:multiLevelType w:val="multilevel"/>
    <w:tmpl w:val="BD10B930"/>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ascii="Tahoma" w:hAnsi="Tahoma" w:cs="Tahoma" w:hint="default"/>
        <w:b/>
        <w:sz w:val="22"/>
        <w:szCs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3178AD"/>
    <w:multiLevelType w:val="multilevel"/>
    <w:tmpl w:val="471A17E6"/>
    <w:lvl w:ilvl="0">
      <w:start w:val="1"/>
      <w:numFmt w:val="decimal"/>
      <w:lvlText w:val="%1."/>
      <w:lvlJc w:val="left"/>
      <w:pPr>
        <w:tabs>
          <w:tab w:val="num" w:pos="360"/>
        </w:tabs>
        <w:ind w:left="360" w:hanging="360"/>
      </w:pPr>
      <w:rPr>
        <w:rFonts w:ascii="Tahoma" w:eastAsia="Times New Roman" w:hAnsi="Tahoma" w:cs="Tahoma"/>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7985D9D"/>
    <w:multiLevelType w:val="multilevel"/>
    <w:tmpl w:val="7D74308A"/>
    <w:lvl w:ilvl="0">
      <w:start w:val="3"/>
      <w:numFmt w:val="decimal"/>
      <w:lvlText w:val="%1."/>
      <w:lvlJc w:val="left"/>
      <w:pPr>
        <w:ind w:left="600" w:hanging="600"/>
      </w:pPr>
      <w:rPr>
        <w:rFonts w:hint="default"/>
        <w:i w:val="0"/>
        <w:color w:val="auto"/>
      </w:rPr>
    </w:lvl>
    <w:lvl w:ilvl="1">
      <w:start w:val="1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7"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2"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644"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multilevel"/>
    <w:tmpl w:val="29A85808"/>
    <w:lvl w:ilvl="0">
      <w:start w:val="1"/>
      <w:numFmt w:val="decimal"/>
      <w:lvlText w:val="%1."/>
      <w:lvlJc w:val="left"/>
      <w:pPr>
        <w:tabs>
          <w:tab w:val="num" w:pos="360"/>
        </w:tabs>
        <w:ind w:left="360" w:hanging="360"/>
      </w:pPr>
      <w:rPr>
        <w:rFonts w:hint="default"/>
      </w:rPr>
    </w:lvl>
    <w:lvl w:ilvl="1">
      <w:start w:val="1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6" w15:restartNumberingAfterBreak="0">
    <w:nsid w:val="750216C0"/>
    <w:multiLevelType w:val="hybridMultilevel"/>
    <w:tmpl w:val="7414BC52"/>
    <w:lvl w:ilvl="0" w:tplc="E344415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4"/>
  </w:num>
  <w:num w:numId="2">
    <w:abstractNumId w:val="25"/>
  </w:num>
  <w:num w:numId="3">
    <w:abstractNumId w:val="25"/>
    <w:lvlOverride w:ilvl="0">
      <w:startOverride w:val="1"/>
    </w:lvlOverride>
  </w:num>
  <w:num w:numId="4">
    <w:abstractNumId w:val="25"/>
  </w:num>
  <w:num w:numId="5">
    <w:abstractNumId w:val="25"/>
    <w:lvlOverride w:ilvl="0">
      <w:startOverride w:val="1"/>
    </w:lvlOverride>
  </w:num>
  <w:num w:numId="6">
    <w:abstractNumId w:val="24"/>
    <w:lvlOverride w:ilvl="0">
      <w:startOverride w:val="1"/>
    </w:lvlOverride>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4"/>
    <w:lvlOverride w:ilvl="0">
      <w:startOverride w:val="1"/>
    </w:lvlOverride>
  </w:num>
  <w:num w:numId="11">
    <w:abstractNumId w:val="25"/>
    <w:lvlOverride w:ilvl="0">
      <w:startOverride w:val="1"/>
    </w:lvlOverride>
  </w:num>
  <w:num w:numId="12">
    <w:abstractNumId w:val="24"/>
    <w:lvlOverride w:ilvl="0">
      <w:startOverride w:val="1"/>
    </w:lvlOverride>
  </w:num>
  <w:num w:numId="13">
    <w:abstractNumId w:val="12"/>
  </w:num>
  <w:num w:numId="14">
    <w:abstractNumId w:val="22"/>
  </w:num>
  <w:num w:numId="15">
    <w:abstractNumId w:val="10"/>
  </w:num>
  <w:num w:numId="16">
    <w:abstractNumId w:val="21"/>
  </w:num>
  <w:num w:numId="17">
    <w:abstractNumId w:val="25"/>
    <w:lvlOverride w:ilvl="0">
      <w:startOverride w:val="1"/>
    </w:lvlOverride>
  </w:num>
  <w:num w:numId="18">
    <w:abstractNumId w:val="15"/>
  </w:num>
  <w:num w:numId="19">
    <w:abstractNumId w:val="0"/>
  </w:num>
  <w:num w:numId="20">
    <w:abstractNumId w:val="13"/>
  </w:num>
  <w:num w:numId="21">
    <w:abstractNumId w:val="23"/>
  </w:num>
  <w:num w:numId="22">
    <w:abstractNumId w:val="9"/>
  </w:num>
  <w:num w:numId="23">
    <w:abstractNumId w:val="20"/>
  </w:num>
  <w:num w:numId="24">
    <w:abstractNumId w:val="14"/>
  </w:num>
  <w:num w:numId="25">
    <w:abstractNumId w:val="8"/>
  </w:num>
  <w:num w:numId="26">
    <w:abstractNumId w:val="26"/>
  </w:num>
  <w:num w:numId="27">
    <w:abstractNumId w:val="16"/>
  </w:num>
  <w:num w:numId="28">
    <w:abstractNumId w:val="18"/>
  </w:num>
  <w:num w:numId="29">
    <w:abstractNumId w:val="25"/>
    <w:lvlOverride w:ilvl="0">
      <w:startOverride w:val="1"/>
    </w:lvlOverride>
  </w:num>
  <w:num w:numId="30">
    <w:abstractNumId w:val="5"/>
  </w:num>
  <w:num w:numId="31">
    <w:abstractNumId w:val="4"/>
  </w:num>
  <w:num w:numId="32">
    <w:abstractNumId w:val="25"/>
    <w:lvlOverride w:ilvl="0">
      <w:startOverride w:val="1"/>
    </w:lvlOverride>
  </w:num>
  <w:num w:numId="33">
    <w:abstractNumId w:val="19"/>
  </w:num>
  <w:num w:numId="34">
    <w:abstractNumId w:val="7"/>
  </w:num>
  <w:num w:numId="35">
    <w:abstractNumId w:val="27"/>
  </w:num>
  <w:num w:numId="36">
    <w:abstractNumId w:val="17"/>
  </w:num>
  <w:num w:numId="37">
    <w:abstractNumId w:val="6"/>
  </w:num>
  <w:num w:numId="38">
    <w:abstractNumId w:val="2"/>
  </w:num>
  <w:num w:numId="39">
    <w:abstractNumId w:val="1"/>
  </w:num>
  <w:num w:numId="40">
    <w:abstractNumId w:val="11"/>
  </w:num>
  <w:num w:numId="41">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2D40"/>
    <w:rsid w:val="00003926"/>
    <w:rsid w:val="00006213"/>
    <w:rsid w:val="000066DA"/>
    <w:rsid w:val="000074CC"/>
    <w:rsid w:val="00010CC7"/>
    <w:rsid w:val="00012175"/>
    <w:rsid w:val="000122D2"/>
    <w:rsid w:val="00015861"/>
    <w:rsid w:val="00015F7C"/>
    <w:rsid w:val="00025127"/>
    <w:rsid w:val="00025E57"/>
    <w:rsid w:val="00026BFF"/>
    <w:rsid w:val="00033401"/>
    <w:rsid w:val="00034456"/>
    <w:rsid w:val="000417AB"/>
    <w:rsid w:val="0004418A"/>
    <w:rsid w:val="00044540"/>
    <w:rsid w:val="000509A5"/>
    <w:rsid w:val="00055F02"/>
    <w:rsid w:val="00060D4C"/>
    <w:rsid w:val="00061C6E"/>
    <w:rsid w:val="000655C0"/>
    <w:rsid w:val="00067759"/>
    <w:rsid w:val="00067D73"/>
    <w:rsid w:val="000700D9"/>
    <w:rsid w:val="00070179"/>
    <w:rsid w:val="00074A8B"/>
    <w:rsid w:val="00075B9F"/>
    <w:rsid w:val="00080BAF"/>
    <w:rsid w:val="00082D52"/>
    <w:rsid w:val="00083054"/>
    <w:rsid w:val="00084856"/>
    <w:rsid w:val="00084A49"/>
    <w:rsid w:val="00084D0F"/>
    <w:rsid w:val="00090BE7"/>
    <w:rsid w:val="000916E2"/>
    <w:rsid w:val="0009229A"/>
    <w:rsid w:val="000A4A69"/>
    <w:rsid w:val="000A59FF"/>
    <w:rsid w:val="000A6B74"/>
    <w:rsid w:val="000B2ED9"/>
    <w:rsid w:val="000B6EBF"/>
    <w:rsid w:val="000C0A38"/>
    <w:rsid w:val="000D39BB"/>
    <w:rsid w:val="000D40A7"/>
    <w:rsid w:val="000D43AE"/>
    <w:rsid w:val="000D6674"/>
    <w:rsid w:val="000D6B01"/>
    <w:rsid w:val="000E0FA2"/>
    <w:rsid w:val="000E1DEF"/>
    <w:rsid w:val="000E1EDA"/>
    <w:rsid w:val="000E34AD"/>
    <w:rsid w:val="000E7F2A"/>
    <w:rsid w:val="000E7F33"/>
    <w:rsid w:val="000F107C"/>
    <w:rsid w:val="000F15E8"/>
    <w:rsid w:val="000F69FE"/>
    <w:rsid w:val="000F7D57"/>
    <w:rsid w:val="00103E7B"/>
    <w:rsid w:val="00104875"/>
    <w:rsid w:val="00107B73"/>
    <w:rsid w:val="001124BD"/>
    <w:rsid w:val="00112741"/>
    <w:rsid w:val="0011344C"/>
    <w:rsid w:val="0011556E"/>
    <w:rsid w:val="0011687D"/>
    <w:rsid w:val="00117668"/>
    <w:rsid w:val="0012235B"/>
    <w:rsid w:val="001265B6"/>
    <w:rsid w:val="00131918"/>
    <w:rsid w:val="001349ED"/>
    <w:rsid w:val="001361E7"/>
    <w:rsid w:val="00141C2E"/>
    <w:rsid w:val="0014374F"/>
    <w:rsid w:val="00144658"/>
    <w:rsid w:val="00144995"/>
    <w:rsid w:val="00146197"/>
    <w:rsid w:val="00153046"/>
    <w:rsid w:val="00153A20"/>
    <w:rsid w:val="001555D5"/>
    <w:rsid w:val="001558C0"/>
    <w:rsid w:val="001576D0"/>
    <w:rsid w:val="001662C9"/>
    <w:rsid w:val="00166D17"/>
    <w:rsid w:val="00167456"/>
    <w:rsid w:val="00167912"/>
    <w:rsid w:val="00171BAA"/>
    <w:rsid w:val="00174510"/>
    <w:rsid w:val="00176FBC"/>
    <w:rsid w:val="001801B9"/>
    <w:rsid w:val="00181BA3"/>
    <w:rsid w:val="00190E4C"/>
    <w:rsid w:val="0019192D"/>
    <w:rsid w:val="00192F18"/>
    <w:rsid w:val="00194340"/>
    <w:rsid w:val="001A1B43"/>
    <w:rsid w:val="001A1C36"/>
    <w:rsid w:val="001A67BE"/>
    <w:rsid w:val="001B0BEF"/>
    <w:rsid w:val="001B1471"/>
    <w:rsid w:val="001B3FF5"/>
    <w:rsid w:val="001C4013"/>
    <w:rsid w:val="001C529B"/>
    <w:rsid w:val="001D0151"/>
    <w:rsid w:val="001D0964"/>
    <w:rsid w:val="001D4598"/>
    <w:rsid w:val="001D565F"/>
    <w:rsid w:val="001E0B3A"/>
    <w:rsid w:val="001E2378"/>
    <w:rsid w:val="001E6648"/>
    <w:rsid w:val="001F23F0"/>
    <w:rsid w:val="001F49B7"/>
    <w:rsid w:val="001F73A6"/>
    <w:rsid w:val="001F76B7"/>
    <w:rsid w:val="002017F5"/>
    <w:rsid w:val="00204FAD"/>
    <w:rsid w:val="002116AC"/>
    <w:rsid w:val="00213AEF"/>
    <w:rsid w:val="00217DBE"/>
    <w:rsid w:val="0022074B"/>
    <w:rsid w:val="00224467"/>
    <w:rsid w:val="00225737"/>
    <w:rsid w:val="0022593C"/>
    <w:rsid w:val="00227587"/>
    <w:rsid w:val="0023441B"/>
    <w:rsid w:val="00235A98"/>
    <w:rsid w:val="0024016D"/>
    <w:rsid w:val="00241E7E"/>
    <w:rsid w:val="00241F9C"/>
    <w:rsid w:val="00242433"/>
    <w:rsid w:val="002521A5"/>
    <w:rsid w:val="00256906"/>
    <w:rsid w:val="00264F1E"/>
    <w:rsid w:val="002733B9"/>
    <w:rsid w:val="0027622E"/>
    <w:rsid w:val="00281C85"/>
    <w:rsid w:val="002832C5"/>
    <w:rsid w:val="0028335A"/>
    <w:rsid w:val="002907A6"/>
    <w:rsid w:val="0029297E"/>
    <w:rsid w:val="0029366B"/>
    <w:rsid w:val="0029411A"/>
    <w:rsid w:val="00297F60"/>
    <w:rsid w:val="002A1C62"/>
    <w:rsid w:val="002A1F51"/>
    <w:rsid w:val="002B0054"/>
    <w:rsid w:val="002C0716"/>
    <w:rsid w:val="002C15F3"/>
    <w:rsid w:val="002C1AAB"/>
    <w:rsid w:val="002C1AAC"/>
    <w:rsid w:val="002C1F2B"/>
    <w:rsid w:val="002C3832"/>
    <w:rsid w:val="002C4E02"/>
    <w:rsid w:val="002C5BEB"/>
    <w:rsid w:val="002C6AB6"/>
    <w:rsid w:val="002E0966"/>
    <w:rsid w:val="002E1808"/>
    <w:rsid w:val="002E46E0"/>
    <w:rsid w:val="002E5165"/>
    <w:rsid w:val="002E7429"/>
    <w:rsid w:val="002F0A78"/>
    <w:rsid w:val="002F2047"/>
    <w:rsid w:val="002F2EAF"/>
    <w:rsid w:val="002F423D"/>
    <w:rsid w:val="002F5ADF"/>
    <w:rsid w:val="00300F1A"/>
    <w:rsid w:val="00306D7F"/>
    <w:rsid w:val="003126FA"/>
    <w:rsid w:val="00331F16"/>
    <w:rsid w:val="003334D6"/>
    <w:rsid w:val="00336A49"/>
    <w:rsid w:val="00340760"/>
    <w:rsid w:val="00343794"/>
    <w:rsid w:val="00344EBB"/>
    <w:rsid w:val="003551F6"/>
    <w:rsid w:val="003635C8"/>
    <w:rsid w:val="00380FAC"/>
    <w:rsid w:val="00383D38"/>
    <w:rsid w:val="00384E90"/>
    <w:rsid w:val="003855C7"/>
    <w:rsid w:val="00392A0A"/>
    <w:rsid w:val="00392A99"/>
    <w:rsid w:val="0039374D"/>
    <w:rsid w:val="0039518A"/>
    <w:rsid w:val="00396FB6"/>
    <w:rsid w:val="003A1121"/>
    <w:rsid w:val="003A1789"/>
    <w:rsid w:val="003A5EE9"/>
    <w:rsid w:val="003A6FC6"/>
    <w:rsid w:val="003B2D62"/>
    <w:rsid w:val="003C28D4"/>
    <w:rsid w:val="003C33A2"/>
    <w:rsid w:val="003C4946"/>
    <w:rsid w:val="003C776E"/>
    <w:rsid w:val="003D0BD5"/>
    <w:rsid w:val="003D1A13"/>
    <w:rsid w:val="003D1E86"/>
    <w:rsid w:val="003E4488"/>
    <w:rsid w:val="003E4F52"/>
    <w:rsid w:val="003E6727"/>
    <w:rsid w:val="003F738D"/>
    <w:rsid w:val="003F7657"/>
    <w:rsid w:val="00404495"/>
    <w:rsid w:val="0040581E"/>
    <w:rsid w:val="00405B85"/>
    <w:rsid w:val="00405BE5"/>
    <w:rsid w:val="00405E33"/>
    <w:rsid w:val="00407353"/>
    <w:rsid w:val="0040796E"/>
    <w:rsid w:val="00407D76"/>
    <w:rsid w:val="00411B64"/>
    <w:rsid w:val="004171D1"/>
    <w:rsid w:val="00423C36"/>
    <w:rsid w:val="00432D6C"/>
    <w:rsid w:val="00433EE9"/>
    <w:rsid w:val="00437458"/>
    <w:rsid w:val="00440052"/>
    <w:rsid w:val="00441826"/>
    <w:rsid w:val="004444ED"/>
    <w:rsid w:val="00446BFE"/>
    <w:rsid w:val="00453A64"/>
    <w:rsid w:val="00454756"/>
    <w:rsid w:val="004561FE"/>
    <w:rsid w:val="0046049A"/>
    <w:rsid w:val="00467637"/>
    <w:rsid w:val="00470217"/>
    <w:rsid w:val="0047264C"/>
    <w:rsid w:val="00472BE9"/>
    <w:rsid w:val="004747E0"/>
    <w:rsid w:val="00492771"/>
    <w:rsid w:val="004A0131"/>
    <w:rsid w:val="004A06E8"/>
    <w:rsid w:val="004A4B6D"/>
    <w:rsid w:val="004A7064"/>
    <w:rsid w:val="004A776A"/>
    <w:rsid w:val="004B07C4"/>
    <w:rsid w:val="004B19DD"/>
    <w:rsid w:val="004B2D9D"/>
    <w:rsid w:val="004B4401"/>
    <w:rsid w:val="004B50F9"/>
    <w:rsid w:val="004B515F"/>
    <w:rsid w:val="004B5470"/>
    <w:rsid w:val="004B6DA5"/>
    <w:rsid w:val="004B6F21"/>
    <w:rsid w:val="004C1CA5"/>
    <w:rsid w:val="004C27B6"/>
    <w:rsid w:val="004C339D"/>
    <w:rsid w:val="004C7F3B"/>
    <w:rsid w:val="004D00D4"/>
    <w:rsid w:val="004D1447"/>
    <w:rsid w:val="004D3F2E"/>
    <w:rsid w:val="004D7D2F"/>
    <w:rsid w:val="004E118F"/>
    <w:rsid w:val="004E54B3"/>
    <w:rsid w:val="004F2F4F"/>
    <w:rsid w:val="004F509A"/>
    <w:rsid w:val="004F7B37"/>
    <w:rsid w:val="00514412"/>
    <w:rsid w:val="00517F94"/>
    <w:rsid w:val="0052318C"/>
    <w:rsid w:val="00524C05"/>
    <w:rsid w:val="00526FBF"/>
    <w:rsid w:val="00527247"/>
    <w:rsid w:val="005347FA"/>
    <w:rsid w:val="00535EDC"/>
    <w:rsid w:val="00537A4C"/>
    <w:rsid w:val="00541A87"/>
    <w:rsid w:val="005452D7"/>
    <w:rsid w:val="00553761"/>
    <w:rsid w:val="00554740"/>
    <w:rsid w:val="00554F63"/>
    <w:rsid w:val="005562DE"/>
    <w:rsid w:val="00561541"/>
    <w:rsid w:val="00564708"/>
    <w:rsid w:val="00565C19"/>
    <w:rsid w:val="00567D38"/>
    <w:rsid w:val="00570305"/>
    <w:rsid w:val="00572593"/>
    <w:rsid w:val="00573418"/>
    <w:rsid w:val="00573EDC"/>
    <w:rsid w:val="005751E4"/>
    <w:rsid w:val="00575607"/>
    <w:rsid w:val="005816B4"/>
    <w:rsid w:val="005931FC"/>
    <w:rsid w:val="00595E64"/>
    <w:rsid w:val="005974E1"/>
    <w:rsid w:val="005A2C6E"/>
    <w:rsid w:val="005A319F"/>
    <w:rsid w:val="005A5803"/>
    <w:rsid w:val="005A6E56"/>
    <w:rsid w:val="005B59FF"/>
    <w:rsid w:val="005B6974"/>
    <w:rsid w:val="005C0E2C"/>
    <w:rsid w:val="005C4A8B"/>
    <w:rsid w:val="005D15E4"/>
    <w:rsid w:val="005D3EA6"/>
    <w:rsid w:val="005E3D62"/>
    <w:rsid w:val="005E4B56"/>
    <w:rsid w:val="005E4B94"/>
    <w:rsid w:val="005E7CEF"/>
    <w:rsid w:val="005F3971"/>
    <w:rsid w:val="005F4604"/>
    <w:rsid w:val="005F709F"/>
    <w:rsid w:val="005F7747"/>
    <w:rsid w:val="00601347"/>
    <w:rsid w:val="00601946"/>
    <w:rsid w:val="00601C7A"/>
    <w:rsid w:val="00602E77"/>
    <w:rsid w:val="00605D19"/>
    <w:rsid w:val="00606942"/>
    <w:rsid w:val="006076BC"/>
    <w:rsid w:val="00610025"/>
    <w:rsid w:val="00610EE9"/>
    <w:rsid w:val="006144DE"/>
    <w:rsid w:val="0061567E"/>
    <w:rsid w:val="00615682"/>
    <w:rsid w:val="006203C3"/>
    <w:rsid w:val="0062109B"/>
    <w:rsid w:val="00624111"/>
    <w:rsid w:val="006266EA"/>
    <w:rsid w:val="00627664"/>
    <w:rsid w:val="00627C4B"/>
    <w:rsid w:val="00630C89"/>
    <w:rsid w:val="006327ED"/>
    <w:rsid w:val="00632991"/>
    <w:rsid w:val="00635BB4"/>
    <w:rsid w:val="00636737"/>
    <w:rsid w:val="00642C9B"/>
    <w:rsid w:val="0065238D"/>
    <w:rsid w:val="00656963"/>
    <w:rsid w:val="00656C88"/>
    <w:rsid w:val="00664BCA"/>
    <w:rsid w:val="00667311"/>
    <w:rsid w:val="00670230"/>
    <w:rsid w:val="00674DB3"/>
    <w:rsid w:val="006765EC"/>
    <w:rsid w:val="0068282F"/>
    <w:rsid w:val="00683070"/>
    <w:rsid w:val="00683D7F"/>
    <w:rsid w:val="00684479"/>
    <w:rsid w:val="0068451F"/>
    <w:rsid w:val="0068588E"/>
    <w:rsid w:val="00685944"/>
    <w:rsid w:val="0068682A"/>
    <w:rsid w:val="0068712F"/>
    <w:rsid w:val="006878E3"/>
    <w:rsid w:val="006952CF"/>
    <w:rsid w:val="0069657F"/>
    <w:rsid w:val="006A0022"/>
    <w:rsid w:val="006A0240"/>
    <w:rsid w:val="006A6D3D"/>
    <w:rsid w:val="006B09FF"/>
    <w:rsid w:val="006B0DC0"/>
    <w:rsid w:val="006B17B7"/>
    <w:rsid w:val="006B5D8D"/>
    <w:rsid w:val="006B6F22"/>
    <w:rsid w:val="006C5AAA"/>
    <w:rsid w:val="006C62A5"/>
    <w:rsid w:val="006C7E67"/>
    <w:rsid w:val="006D0C94"/>
    <w:rsid w:val="006D20BB"/>
    <w:rsid w:val="006D56B9"/>
    <w:rsid w:val="006E26A2"/>
    <w:rsid w:val="006E273E"/>
    <w:rsid w:val="006E3BCA"/>
    <w:rsid w:val="006E5D30"/>
    <w:rsid w:val="006E71D9"/>
    <w:rsid w:val="006F22B1"/>
    <w:rsid w:val="006F65D8"/>
    <w:rsid w:val="00700E36"/>
    <w:rsid w:val="0071090F"/>
    <w:rsid w:val="007145E8"/>
    <w:rsid w:val="007163FB"/>
    <w:rsid w:val="007175A3"/>
    <w:rsid w:val="00720C0F"/>
    <w:rsid w:val="007229DC"/>
    <w:rsid w:val="0073358E"/>
    <w:rsid w:val="0073652D"/>
    <w:rsid w:val="0073781E"/>
    <w:rsid w:val="00741277"/>
    <w:rsid w:val="007427FE"/>
    <w:rsid w:val="0074654F"/>
    <w:rsid w:val="00747CBF"/>
    <w:rsid w:val="00754373"/>
    <w:rsid w:val="0076576B"/>
    <w:rsid w:val="00765E41"/>
    <w:rsid w:val="00770D83"/>
    <w:rsid w:val="007718BC"/>
    <w:rsid w:val="00774C49"/>
    <w:rsid w:val="007755E1"/>
    <w:rsid w:val="00780EB7"/>
    <w:rsid w:val="007819A5"/>
    <w:rsid w:val="00781C4B"/>
    <w:rsid w:val="00784E44"/>
    <w:rsid w:val="00787269"/>
    <w:rsid w:val="00795F58"/>
    <w:rsid w:val="00797774"/>
    <w:rsid w:val="007A2C75"/>
    <w:rsid w:val="007A4787"/>
    <w:rsid w:val="007B02F0"/>
    <w:rsid w:val="007B65F6"/>
    <w:rsid w:val="007B7073"/>
    <w:rsid w:val="007B7556"/>
    <w:rsid w:val="007B776F"/>
    <w:rsid w:val="007C3C21"/>
    <w:rsid w:val="007D086E"/>
    <w:rsid w:val="007D2EC2"/>
    <w:rsid w:val="007D3EFF"/>
    <w:rsid w:val="007D45D3"/>
    <w:rsid w:val="007E18A5"/>
    <w:rsid w:val="007F3EEF"/>
    <w:rsid w:val="007F7B77"/>
    <w:rsid w:val="008007B4"/>
    <w:rsid w:val="0080499D"/>
    <w:rsid w:val="00806319"/>
    <w:rsid w:val="00806FE8"/>
    <w:rsid w:val="008100B6"/>
    <w:rsid w:val="00816685"/>
    <w:rsid w:val="00820B40"/>
    <w:rsid w:val="00826B2A"/>
    <w:rsid w:val="00827B9A"/>
    <w:rsid w:val="008306BE"/>
    <w:rsid w:val="00831346"/>
    <w:rsid w:val="0083703D"/>
    <w:rsid w:val="00837C7E"/>
    <w:rsid w:val="00847760"/>
    <w:rsid w:val="00850A6A"/>
    <w:rsid w:val="00851217"/>
    <w:rsid w:val="00857E0D"/>
    <w:rsid w:val="00861655"/>
    <w:rsid w:val="008632DD"/>
    <w:rsid w:val="00865D5F"/>
    <w:rsid w:val="0086735B"/>
    <w:rsid w:val="00872392"/>
    <w:rsid w:val="00874F73"/>
    <w:rsid w:val="00880085"/>
    <w:rsid w:val="008839F5"/>
    <w:rsid w:val="008846C9"/>
    <w:rsid w:val="00885144"/>
    <w:rsid w:val="00885EA2"/>
    <w:rsid w:val="00887D00"/>
    <w:rsid w:val="008A3F22"/>
    <w:rsid w:val="008A7DFF"/>
    <w:rsid w:val="008B2719"/>
    <w:rsid w:val="008B2F43"/>
    <w:rsid w:val="008B3C0C"/>
    <w:rsid w:val="008B642D"/>
    <w:rsid w:val="008B7F40"/>
    <w:rsid w:val="008C0A03"/>
    <w:rsid w:val="008C59F4"/>
    <w:rsid w:val="008C63CD"/>
    <w:rsid w:val="008D11F3"/>
    <w:rsid w:val="008D7374"/>
    <w:rsid w:val="008E0106"/>
    <w:rsid w:val="008E1E9C"/>
    <w:rsid w:val="00907E0A"/>
    <w:rsid w:val="009131E8"/>
    <w:rsid w:val="00913960"/>
    <w:rsid w:val="00915759"/>
    <w:rsid w:val="00915F1E"/>
    <w:rsid w:val="009262A5"/>
    <w:rsid w:val="00930998"/>
    <w:rsid w:val="00930C3A"/>
    <w:rsid w:val="00935242"/>
    <w:rsid w:val="009356D5"/>
    <w:rsid w:val="00936100"/>
    <w:rsid w:val="00936996"/>
    <w:rsid w:val="0094328A"/>
    <w:rsid w:val="00946311"/>
    <w:rsid w:val="00946BAF"/>
    <w:rsid w:val="00947704"/>
    <w:rsid w:val="009502E1"/>
    <w:rsid w:val="0095213B"/>
    <w:rsid w:val="009528C5"/>
    <w:rsid w:val="00953312"/>
    <w:rsid w:val="0095758C"/>
    <w:rsid w:val="00957922"/>
    <w:rsid w:val="00962AD3"/>
    <w:rsid w:val="00962FFD"/>
    <w:rsid w:val="0096305E"/>
    <w:rsid w:val="00963824"/>
    <w:rsid w:val="009649FA"/>
    <w:rsid w:val="009722F2"/>
    <w:rsid w:val="00976209"/>
    <w:rsid w:val="00982CC6"/>
    <w:rsid w:val="00987F5C"/>
    <w:rsid w:val="00990734"/>
    <w:rsid w:val="00996539"/>
    <w:rsid w:val="0099656A"/>
    <w:rsid w:val="00996956"/>
    <w:rsid w:val="009A1BB3"/>
    <w:rsid w:val="009A2048"/>
    <w:rsid w:val="009A3EFF"/>
    <w:rsid w:val="009B0081"/>
    <w:rsid w:val="009B2CC5"/>
    <w:rsid w:val="009B4E3C"/>
    <w:rsid w:val="009B5F85"/>
    <w:rsid w:val="009B61C1"/>
    <w:rsid w:val="009B6C81"/>
    <w:rsid w:val="009B7769"/>
    <w:rsid w:val="009C31C2"/>
    <w:rsid w:val="009C3628"/>
    <w:rsid w:val="009C4C54"/>
    <w:rsid w:val="009C6A1A"/>
    <w:rsid w:val="009D4889"/>
    <w:rsid w:val="009D531F"/>
    <w:rsid w:val="009D5BA0"/>
    <w:rsid w:val="009E1AC5"/>
    <w:rsid w:val="009E2828"/>
    <w:rsid w:val="009E2A02"/>
    <w:rsid w:val="009E5092"/>
    <w:rsid w:val="009F25B2"/>
    <w:rsid w:val="009F361E"/>
    <w:rsid w:val="00A01C51"/>
    <w:rsid w:val="00A06CA7"/>
    <w:rsid w:val="00A13D5E"/>
    <w:rsid w:val="00A1562D"/>
    <w:rsid w:val="00A26A58"/>
    <w:rsid w:val="00A30355"/>
    <w:rsid w:val="00A30D69"/>
    <w:rsid w:val="00A339BC"/>
    <w:rsid w:val="00A41BAA"/>
    <w:rsid w:val="00A5041E"/>
    <w:rsid w:val="00A50BF6"/>
    <w:rsid w:val="00A54991"/>
    <w:rsid w:val="00A62F0C"/>
    <w:rsid w:val="00A6499E"/>
    <w:rsid w:val="00A64E77"/>
    <w:rsid w:val="00A6681F"/>
    <w:rsid w:val="00A76AB7"/>
    <w:rsid w:val="00A8016A"/>
    <w:rsid w:val="00A804D1"/>
    <w:rsid w:val="00A82F06"/>
    <w:rsid w:val="00A86442"/>
    <w:rsid w:val="00AA0B3D"/>
    <w:rsid w:val="00AA109E"/>
    <w:rsid w:val="00AA1461"/>
    <w:rsid w:val="00AA24BC"/>
    <w:rsid w:val="00AA5012"/>
    <w:rsid w:val="00AB0C0E"/>
    <w:rsid w:val="00AB23FA"/>
    <w:rsid w:val="00AB4923"/>
    <w:rsid w:val="00AB4978"/>
    <w:rsid w:val="00AB6511"/>
    <w:rsid w:val="00AC3FCB"/>
    <w:rsid w:val="00AC48CA"/>
    <w:rsid w:val="00AC5387"/>
    <w:rsid w:val="00AC73A6"/>
    <w:rsid w:val="00AD067D"/>
    <w:rsid w:val="00AD0A44"/>
    <w:rsid w:val="00AD4010"/>
    <w:rsid w:val="00AD66FC"/>
    <w:rsid w:val="00AD6B1D"/>
    <w:rsid w:val="00AE4E66"/>
    <w:rsid w:val="00AE6E40"/>
    <w:rsid w:val="00AE6EFF"/>
    <w:rsid w:val="00AF3234"/>
    <w:rsid w:val="00AF3BB5"/>
    <w:rsid w:val="00AF53A2"/>
    <w:rsid w:val="00AF568F"/>
    <w:rsid w:val="00AF5D07"/>
    <w:rsid w:val="00AF7849"/>
    <w:rsid w:val="00B00C85"/>
    <w:rsid w:val="00B012B4"/>
    <w:rsid w:val="00B01EB5"/>
    <w:rsid w:val="00B05500"/>
    <w:rsid w:val="00B10251"/>
    <w:rsid w:val="00B145EC"/>
    <w:rsid w:val="00B17869"/>
    <w:rsid w:val="00B215DA"/>
    <w:rsid w:val="00B24955"/>
    <w:rsid w:val="00B25458"/>
    <w:rsid w:val="00B27330"/>
    <w:rsid w:val="00B31BFF"/>
    <w:rsid w:val="00B3272A"/>
    <w:rsid w:val="00B33167"/>
    <w:rsid w:val="00B3409F"/>
    <w:rsid w:val="00B36241"/>
    <w:rsid w:val="00B407EA"/>
    <w:rsid w:val="00B40F99"/>
    <w:rsid w:val="00B41E1F"/>
    <w:rsid w:val="00B43F7A"/>
    <w:rsid w:val="00B44577"/>
    <w:rsid w:val="00B44E70"/>
    <w:rsid w:val="00B45265"/>
    <w:rsid w:val="00B46A12"/>
    <w:rsid w:val="00B46FE7"/>
    <w:rsid w:val="00B52034"/>
    <w:rsid w:val="00B53066"/>
    <w:rsid w:val="00B53639"/>
    <w:rsid w:val="00B61273"/>
    <w:rsid w:val="00B62F02"/>
    <w:rsid w:val="00B72431"/>
    <w:rsid w:val="00B7304C"/>
    <w:rsid w:val="00B73329"/>
    <w:rsid w:val="00B73F00"/>
    <w:rsid w:val="00B7541A"/>
    <w:rsid w:val="00B76C7D"/>
    <w:rsid w:val="00B811E0"/>
    <w:rsid w:val="00B87ADB"/>
    <w:rsid w:val="00BB51E0"/>
    <w:rsid w:val="00BB6B5A"/>
    <w:rsid w:val="00BC19FB"/>
    <w:rsid w:val="00BC29DA"/>
    <w:rsid w:val="00BC4DAC"/>
    <w:rsid w:val="00BC7EB7"/>
    <w:rsid w:val="00BD2164"/>
    <w:rsid w:val="00BD38FF"/>
    <w:rsid w:val="00BD6974"/>
    <w:rsid w:val="00BD699C"/>
    <w:rsid w:val="00BE0C06"/>
    <w:rsid w:val="00BE29C4"/>
    <w:rsid w:val="00BE3476"/>
    <w:rsid w:val="00BE4F89"/>
    <w:rsid w:val="00BE7514"/>
    <w:rsid w:val="00BF0BE0"/>
    <w:rsid w:val="00BF36E5"/>
    <w:rsid w:val="00BF7284"/>
    <w:rsid w:val="00C0237D"/>
    <w:rsid w:val="00C064E6"/>
    <w:rsid w:val="00C06B2E"/>
    <w:rsid w:val="00C10CF9"/>
    <w:rsid w:val="00C12938"/>
    <w:rsid w:val="00C23214"/>
    <w:rsid w:val="00C26412"/>
    <w:rsid w:val="00C273BB"/>
    <w:rsid w:val="00C31431"/>
    <w:rsid w:val="00C31FCA"/>
    <w:rsid w:val="00C320F9"/>
    <w:rsid w:val="00C3260E"/>
    <w:rsid w:val="00C34E6F"/>
    <w:rsid w:val="00C37682"/>
    <w:rsid w:val="00C3771C"/>
    <w:rsid w:val="00C37A43"/>
    <w:rsid w:val="00C37E55"/>
    <w:rsid w:val="00C4304A"/>
    <w:rsid w:val="00C456BB"/>
    <w:rsid w:val="00C512A7"/>
    <w:rsid w:val="00C528B0"/>
    <w:rsid w:val="00C532EF"/>
    <w:rsid w:val="00C56AF6"/>
    <w:rsid w:val="00C63520"/>
    <w:rsid w:val="00C84FA9"/>
    <w:rsid w:val="00C85989"/>
    <w:rsid w:val="00C95E11"/>
    <w:rsid w:val="00CA130F"/>
    <w:rsid w:val="00CA1D79"/>
    <w:rsid w:val="00CA62EE"/>
    <w:rsid w:val="00CB7AE0"/>
    <w:rsid w:val="00CB7E9D"/>
    <w:rsid w:val="00CC7CCA"/>
    <w:rsid w:val="00CD11F5"/>
    <w:rsid w:val="00CD26FD"/>
    <w:rsid w:val="00CD3DD4"/>
    <w:rsid w:val="00CD45BD"/>
    <w:rsid w:val="00CD54D8"/>
    <w:rsid w:val="00CD6E71"/>
    <w:rsid w:val="00CD747E"/>
    <w:rsid w:val="00CE0BAA"/>
    <w:rsid w:val="00CE1BEE"/>
    <w:rsid w:val="00CE4F2D"/>
    <w:rsid w:val="00CE5FA7"/>
    <w:rsid w:val="00CF0469"/>
    <w:rsid w:val="00CF1B54"/>
    <w:rsid w:val="00CF24DE"/>
    <w:rsid w:val="00CF2903"/>
    <w:rsid w:val="00CF2FC6"/>
    <w:rsid w:val="00D04278"/>
    <w:rsid w:val="00D04E6D"/>
    <w:rsid w:val="00D13398"/>
    <w:rsid w:val="00D16A34"/>
    <w:rsid w:val="00D238D5"/>
    <w:rsid w:val="00D2395F"/>
    <w:rsid w:val="00D2413D"/>
    <w:rsid w:val="00D318CE"/>
    <w:rsid w:val="00D370ED"/>
    <w:rsid w:val="00D40CE8"/>
    <w:rsid w:val="00D5041F"/>
    <w:rsid w:val="00D508F2"/>
    <w:rsid w:val="00D52CEE"/>
    <w:rsid w:val="00D6236A"/>
    <w:rsid w:val="00D645B3"/>
    <w:rsid w:val="00D64C11"/>
    <w:rsid w:val="00D67B00"/>
    <w:rsid w:val="00D7238C"/>
    <w:rsid w:val="00D84DEE"/>
    <w:rsid w:val="00D87C25"/>
    <w:rsid w:val="00D94609"/>
    <w:rsid w:val="00DA1CE2"/>
    <w:rsid w:val="00DA7179"/>
    <w:rsid w:val="00DB0641"/>
    <w:rsid w:val="00DB39EE"/>
    <w:rsid w:val="00DB68B6"/>
    <w:rsid w:val="00DC2F91"/>
    <w:rsid w:val="00DC712D"/>
    <w:rsid w:val="00DC7AD4"/>
    <w:rsid w:val="00DD0D9E"/>
    <w:rsid w:val="00DD0F04"/>
    <w:rsid w:val="00DD1818"/>
    <w:rsid w:val="00DD5273"/>
    <w:rsid w:val="00DE3FBF"/>
    <w:rsid w:val="00DE677A"/>
    <w:rsid w:val="00DE779F"/>
    <w:rsid w:val="00DF33C0"/>
    <w:rsid w:val="00DF34D1"/>
    <w:rsid w:val="00DF5F54"/>
    <w:rsid w:val="00DF7311"/>
    <w:rsid w:val="00E000AA"/>
    <w:rsid w:val="00E009DB"/>
    <w:rsid w:val="00E01C1D"/>
    <w:rsid w:val="00E03721"/>
    <w:rsid w:val="00E0485A"/>
    <w:rsid w:val="00E05109"/>
    <w:rsid w:val="00E06CB0"/>
    <w:rsid w:val="00E119B8"/>
    <w:rsid w:val="00E136AE"/>
    <w:rsid w:val="00E13E04"/>
    <w:rsid w:val="00E155E3"/>
    <w:rsid w:val="00E20255"/>
    <w:rsid w:val="00E33680"/>
    <w:rsid w:val="00E373C7"/>
    <w:rsid w:val="00E51D92"/>
    <w:rsid w:val="00E52210"/>
    <w:rsid w:val="00E5378C"/>
    <w:rsid w:val="00E5524E"/>
    <w:rsid w:val="00E5584B"/>
    <w:rsid w:val="00E56869"/>
    <w:rsid w:val="00E702FB"/>
    <w:rsid w:val="00E76434"/>
    <w:rsid w:val="00E80E6C"/>
    <w:rsid w:val="00E81522"/>
    <w:rsid w:val="00E83F89"/>
    <w:rsid w:val="00E850F9"/>
    <w:rsid w:val="00E8610F"/>
    <w:rsid w:val="00E87537"/>
    <w:rsid w:val="00E915B6"/>
    <w:rsid w:val="00E9205D"/>
    <w:rsid w:val="00E93E00"/>
    <w:rsid w:val="00E96159"/>
    <w:rsid w:val="00EA3D16"/>
    <w:rsid w:val="00EA7CEF"/>
    <w:rsid w:val="00EB4C26"/>
    <w:rsid w:val="00EC2E6D"/>
    <w:rsid w:val="00EC5A86"/>
    <w:rsid w:val="00EC5C79"/>
    <w:rsid w:val="00EC6AB4"/>
    <w:rsid w:val="00EC6C92"/>
    <w:rsid w:val="00ED11C8"/>
    <w:rsid w:val="00ED1EE0"/>
    <w:rsid w:val="00ED4227"/>
    <w:rsid w:val="00ED42F5"/>
    <w:rsid w:val="00ED562A"/>
    <w:rsid w:val="00ED604E"/>
    <w:rsid w:val="00ED7BF8"/>
    <w:rsid w:val="00EE006C"/>
    <w:rsid w:val="00EE0ED3"/>
    <w:rsid w:val="00EE2984"/>
    <w:rsid w:val="00EE3307"/>
    <w:rsid w:val="00EE4904"/>
    <w:rsid w:val="00EE518C"/>
    <w:rsid w:val="00EF10C7"/>
    <w:rsid w:val="00EF2906"/>
    <w:rsid w:val="00EF36AE"/>
    <w:rsid w:val="00EF5CDC"/>
    <w:rsid w:val="00EF6383"/>
    <w:rsid w:val="00F00429"/>
    <w:rsid w:val="00F02954"/>
    <w:rsid w:val="00F0613E"/>
    <w:rsid w:val="00F10467"/>
    <w:rsid w:val="00F1108B"/>
    <w:rsid w:val="00F13B65"/>
    <w:rsid w:val="00F15752"/>
    <w:rsid w:val="00F24306"/>
    <w:rsid w:val="00F252C6"/>
    <w:rsid w:val="00F366A1"/>
    <w:rsid w:val="00F4070A"/>
    <w:rsid w:val="00F41995"/>
    <w:rsid w:val="00F44AC2"/>
    <w:rsid w:val="00F453B3"/>
    <w:rsid w:val="00F55942"/>
    <w:rsid w:val="00F574B9"/>
    <w:rsid w:val="00F6179F"/>
    <w:rsid w:val="00F653F9"/>
    <w:rsid w:val="00F72E00"/>
    <w:rsid w:val="00F74B8D"/>
    <w:rsid w:val="00F767F6"/>
    <w:rsid w:val="00F76878"/>
    <w:rsid w:val="00F84805"/>
    <w:rsid w:val="00F869AE"/>
    <w:rsid w:val="00F92744"/>
    <w:rsid w:val="00F9274C"/>
    <w:rsid w:val="00F9457B"/>
    <w:rsid w:val="00F9795F"/>
    <w:rsid w:val="00FA0088"/>
    <w:rsid w:val="00FA2793"/>
    <w:rsid w:val="00FA466B"/>
    <w:rsid w:val="00FA5420"/>
    <w:rsid w:val="00FA7300"/>
    <w:rsid w:val="00FA7D62"/>
    <w:rsid w:val="00FB1182"/>
    <w:rsid w:val="00FB1AD2"/>
    <w:rsid w:val="00FB4782"/>
    <w:rsid w:val="00FC17D2"/>
    <w:rsid w:val="00FC3DF8"/>
    <w:rsid w:val="00FC4355"/>
    <w:rsid w:val="00FC628B"/>
    <w:rsid w:val="00FE25A3"/>
    <w:rsid w:val="00FE2EB5"/>
    <w:rsid w:val="00FE4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A6CD1F-822F-4F77-B914-C431E420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1D79"/>
    <w:rPr>
      <w:sz w:val="24"/>
      <w:szCs w:val="24"/>
    </w:rPr>
  </w:style>
  <w:style w:type="paragraph" w:styleId="Nadpis1">
    <w:name w:val="heading 1"/>
    <w:basedOn w:val="Normln"/>
    <w:next w:val="Normln"/>
    <w:qFormat/>
    <w:rsid w:val="00407353"/>
    <w:pPr>
      <w:keepNext/>
      <w:jc w:val="center"/>
      <w:outlineLvl w:val="0"/>
    </w:pPr>
    <w:rPr>
      <w:b/>
      <w:bCs/>
      <w:sz w:val="20"/>
    </w:rPr>
  </w:style>
  <w:style w:type="paragraph" w:styleId="Nadpis2">
    <w:name w:val="heading 2"/>
    <w:basedOn w:val="Normln"/>
    <w:next w:val="Normln"/>
    <w:qFormat/>
    <w:rsid w:val="00407353"/>
    <w:pPr>
      <w:keepNext/>
      <w:jc w:val="center"/>
      <w:outlineLvl w:val="1"/>
    </w:pPr>
    <w:rPr>
      <w:b/>
      <w:bCs/>
    </w:rPr>
  </w:style>
  <w:style w:type="paragraph" w:styleId="Nadpis3">
    <w:name w:val="heading 3"/>
    <w:basedOn w:val="Normln"/>
    <w:next w:val="Normln"/>
    <w:qFormat/>
    <w:rsid w:val="00407353"/>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07353"/>
    <w:pPr>
      <w:jc w:val="center"/>
    </w:pPr>
    <w:rPr>
      <w:b/>
      <w:bCs/>
      <w:sz w:val="32"/>
    </w:rPr>
  </w:style>
  <w:style w:type="paragraph" w:styleId="Zkladntextodsazen">
    <w:name w:val="Body Text Indent"/>
    <w:basedOn w:val="Normln"/>
    <w:rsid w:val="00407353"/>
    <w:pPr>
      <w:ind w:left="-180" w:hanging="360"/>
      <w:jc w:val="both"/>
    </w:pPr>
  </w:style>
  <w:style w:type="paragraph" w:styleId="Zkladntextodsazen2">
    <w:name w:val="Body Text Indent 2"/>
    <w:basedOn w:val="Normln"/>
    <w:rsid w:val="00407353"/>
    <w:pPr>
      <w:ind w:hanging="360"/>
      <w:jc w:val="both"/>
    </w:pPr>
  </w:style>
  <w:style w:type="paragraph" w:styleId="Zkladntextodsazen3">
    <w:name w:val="Body Text Indent 3"/>
    <w:basedOn w:val="Normln"/>
    <w:rsid w:val="00407353"/>
    <w:pPr>
      <w:ind w:left="540" w:hanging="540"/>
      <w:jc w:val="both"/>
    </w:pPr>
  </w:style>
  <w:style w:type="character" w:styleId="Siln">
    <w:name w:val="Strong"/>
    <w:qFormat/>
    <w:rsid w:val="00407353"/>
    <w:rPr>
      <w:b/>
      <w:bCs/>
    </w:rPr>
  </w:style>
  <w:style w:type="paragraph" w:styleId="Zhlav">
    <w:name w:val="header"/>
    <w:basedOn w:val="Normln"/>
    <w:rsid w:val="00407353"/>
    <w:pPr>
      <w:tabs>
        <w:tab w:val="center" w:pos="4536"/>
        <w:tab w:val="right" w:pos="9072"/>
      </w:tabs>
    </w:pPr>
  </w:style>
  <w:style w:type="paragraph" w:styleId="Zpat">
    <w:name w:val="footer"/>
    <w:basedOn w:val="Normln"/>
    <w:rsid w:val="00407353"/>
    <w:pPr>
      <w:tabs>
        <w:tab w:val="center" w:pos="4536"/>
        <w:tab w:val="right" w:pos="9072"/>
      </w:tabs>
    </w:pPr>
  </w:style>
  <w:style w:type="character" w:styleId="slostrnky">
    <w:name w:val="page number"/>
    <w:basedOn w:val="Standardnpsmoodstavce"/>
    <w:rsid w:val="00407353"/>
  </w:style>
  <w:style w:type="paragraph" w:styleId="Zkladntext">
    <w:name w:val="Body Text"/>
    <w:aliases w:val="subtitle2,Základní tZákladní text,Body Text"/>
    <w:basedOn w:val="Normln"/>
    <w:link w:val="ZkladntextChar"/>
    <w:rsid w:val="00407353"/>
    <w:pPr>
      <w:tabs>
        <w:tab w:val="left" w:pos="540"/>
        <w:tab w:val="left" w:pos="1260"/>
        <w:tab w:val="left" w:pos="1980"/>
        <w:tab w:val="left" w:pos="3960"/>
      </w:tabs>
      <w:jc w:val="both"/>
    </w:pPr>
  </w:style>
  <w:style w:type="paragraph" w:customStyle="1" w:styleId="Smlouva-eslo">
    <w:name w:val="Smlouva-eíslo"/>
    <w:basedOn w:val="Normln"/>
    <w:rsid w:val="00407353"/>
    <w:pPr>
      <w:widowControl w:val="0"/>
      <w:spacing w:before="120" w:line="240" w:lineRule="atLeast"/>
      <w:jc w:val="both"/>
    </w:pPr>
    <w:rPr>
      <w:szCs w:val="20"/>
    </w:rPr>
  </w:style>
  <w:style w:type="paragraph" w:customStyle="1" w:styleId="NzevSmlouvy">
    <w:name w:val="NázevSmlouvy"/>
    <w:basedOn w:val="Zhlav"/>
    <w:next w:val="Normln"/>
    <w:rsid w:val="00407353"/>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407353"/>
    <w:pPr>
      <w:keepNext/>
      <w:spacing w:before="240"/>
      <w:jc w:val="center"/>
    </w:pPr>
    <w:rPr>
      <w:b/>
      <w:szCs w:val="20"/>
    </w:rPr>
  </w:style>
  <w:style w:type="paragraph" w:customStyle="1" w:styleId="slovanPododstavecSmlouvy">
    <w:name w:val="ČíslovanýPododstavecSmlouvy"/>
    <w:basedOn w:val="Zkladntext"/>
    <w:rsid w:val="00407353"/>
    <w:pPr>
      <w:numPr>
        <w:numId w:val="1"/>
      </w:numPr>
      <w:tabs>
        <w:tab w:val="clear" w:pos="540"/>
        <w:tab w:val="left" w:pos="284"/>
      </w:tabs>
    </w:pPr>
  </w:style>
  <w:style w:type="paragraph" w:customStyle="1" w:styleId="NzevlnkuSmlouvy">
    <w:name w:val="NázevČlánkuSmlouvy"/>
    <w:basedOn w:val="Normln"/>
    <w:rsid w:val="00407353"/>
    <w:pPr>
      <w:keepNext/>
      <w:widowControl w:val="0"/>
      <w:spacing w:after="120"/>
      <w:jc w:val="center"/>
    </w:pPr>
    <w:rPr>
      <w:b/>
      <w:snapToGrid w:val="0"/>
      <w:szCs w:val="20"/>
    </w:rPr>
  </w:style>
  <w:style w:type="paragraph" w:customStyle="1" w:styleId="OdstavecSmlouvy">
    <w:name w:val="OdstavecSmlouvy"/>
    <w:basedOn w:val="Normln"/>
    <w:rsid w:val="00407353"/>
    <w:pPr>
      <w:keepLines/>
      <w:tabs>
        <w:tab w:val="left" w:pos="426"/>
        <w:tab w:val="left" w:pos="1701"/>
      </w:tabs>
      <w:spacing w:after="120"/>
      <w:jc w:val="both"/>
    </w:pPr>
    <w:rPr>
      <w:szCs w:val="20"/>
    </w:rPr>
  </w:style>
  <w:style w:type="paragraph" w:customStyle="1" w:styleId="SmluvnStrana">
    <w:name w:val="SmluvníStrana"/>
    <w:basedOn w:val="Normln"/>
    <w:next w:val="Normln"/>
    <w:rsid w:val="00407353"/>
    <w:pPr>
      <w:tabs>
        <w:tab w:val="num" w:pos="0"/>
      </w:tabs>
      <w:ind w:left="357" w:hanging="357"/>
    </w:pPr>
    <w:rPr>
      <w:b/>
      <w:szCs w:val="20"/>
    </w:rPr>
  </w:style>
  <w:style w:type="paragraph" w:customStyle="1" w:styleId="dajeOSmluvnStran">
    <w:name w:val="ÚdajeOSmluvníStraně"/>
    <w:basedOn w:val="Normln"/>
    <w:rsid w:val="00407353"/>
    <w:pPr>
      <w:numPr>
        <w:ilvl w:val="12"/>
      </w:numPr>
      <w:ind w:left="357"/>
    </w:pPr>
    <w:rPr>
      <w:szCs w:val="20"/>
    </w:rPr>
  </w:style>
  <w:style w:type="character" w:styleId="Odkaznakoment">
    <w:name w:val="annotation reference"/>
    <w:semiHidden/>
    <w:rsid w:val="00407353"/>
    <w:rPr>
      <w:sz w:val="16"/>
      <w:szCs w:val="16"/>
    </w:rPr>
  </w:style>
  <w:style w:type="paragraph" w:styleId="Textkomente">
    <w:name w:val="annotation text"/>
    <w:basedOn w:val="Normln"/>
    <w:link w:val="TextkomenteChar"/>
    <w:semiHidden/>
    <w:rsid w:val="00407353"/>
    <w:rPr>
      <w:sz w:val="20"/>
      <w:szCs w:val="20"/>
    </w:rPr>
  </w:style>
  <w:style w:type="paragraph" w:styleId="Podtitul">
    <w:name w:val="Subtitle"/>
    <w:basedOn w:val="Normln"/>
    <w:qFormat/>
    <w:rsid w:val="00407353"/>
    <w:pPr>
      <w:jc w:val="center"/>
    </w:pPr>
    <w:rPr>
      <w:b/>
      <w:color w:val="000000"/>
      <w:sz w:val="28"/>
      <w:szCs w:val="20"/>
    </w:rPr>
  </w:style>
  <w:style w:type="paragraph" w:customStyle="1" w:styleId="Smlouva-slo">
    <w:name w:val="Smlouva-číslo"/>
    <w:basedOn w:val="Normln"/>
    <w:rsid w:val="00407353"/>
    <w:pPr>
      <w:widowControl w:val="0"/>
      <w:spacing w:before="120" w:line="240" w:lineRule="atLeast"/>
      <w:jc w:val="both"/>
    </w:pPr>
    <w:rPr>
      <w:snapToGrid w:val="0"/>
      <w:szCs w:val="20"/>
    </w:rPr>
  </w:style>
  <w:style w:type="paragraph" w:customStyle="1" w:styleId="Smlouva3">
    <w:name w:val="Smlouva3"/>
    <w:basedOn w:val="Normln"/>
    <w:rsid w:val="00407353"/>
    <w:pPr>
      <w:widowControl w:val="0"/>
      <w:spacing w:before="120"/>
      <w:jc w:val="both"/>
    </w:pPr>
    <w:rPr>
      <w:snapToGrid w:val="0"/>
      <w:szCs w:val="20"/>
    </w:rPr>
  </w:style>
  <w:style w:type="paragraph" w:customStyle="1" w:styleId="Smlouva2">
    <w:name w:val="Smlouva2"/>
    <w:basedOn w:val="Normln"/>
    <w:rsid w:val="00407353"/>
    <w:pPr>
      <w:jc w:val="center"/>
    </w:pPr>
    <w:rPr>
      <w:b/>
      <w:szCs w:val="20"/>
    </w:rPr>
  </w:style>
  <w:style w:type="paragraph" w:customStyle="1" w:styleId="Smlouva-slo0">
    <w:name w:val="Smlouva-èíslo"/>
    <w:basedOn w:val="Normln"/>
    <w:rsid w:val="00407353"/>
    <w:pPr>
      <w:spacing w:before="120" w:line="240" w:lineRule="atLeast"/>
      <w:jc w:val="both"/>
    </w:pPr>
    <w:rPr>
      <w:szCs w:val="20"/>
    </w:rPr>
  </w:style>
  <w:style w:type="character" w:styleId="Zdraznn">
    <w:name w:val="Emphasis"/>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paragraph" w:styleId="Prosttext">
    <w:name w:val="Plain Text"/>
    <w:basedOn w:val="Normln"/>
    <w:link w:val="ProsttextChar"/>
    <w:uiPriority w:val="99"/>
    <w:semiHidden/>
    <w:unhideWhenUsed/>
    <w:rsid w:val="009262A5"/>
    <w:rPr>
      <w:rFonts w:ascii="Calibri" w:eastAsia="Calibri" w:hAnsi="Calibri"/>
      <w:sz w:val="22"/>
      <w:szCs w:val="22"/>
      <w:lang w:eastAsia="en-US"/>
    </w:rPr>
  </w:style>
  <w:style w:type="character" w:customStyle="1" w:styleId="ProsttextChar">
    <w:name w:val="Prostý text Char"/>
    <w:link w:val="Prosttext"/>
    <w:uiPriority w:val="99"/>
    <w:semiHidden/>
    <w:rsid w:val="009262A5"/>
    <w:rPr>
      <w:rFonts w:ascii="Calibri" w:eastAsia="Calibri" w:hAnsi="Calibri"/>
      <w:sz w:val="22"/>
      <w:szCs w:val="22"/>
      <w:lang w:eastAsia="en-US"/>
    </w:rPr>
  </w:style>
  <w:style w:type="character" w:customStyle="1" w:styleId="datalabel">
    <w:name w:val="datalabel"/>
    <w:rsid w:val="00F6179F"/>
  </w:style>
  <w:style w:type="paragraph" w:styleId="Revize">
    <w:name w:val="Revision"/>
    <w:hidden/>
    <w:uiPriority w:val="99"/>
    <w:semiHidden/>
    <w:rsid w:val="002C3832"/>
    <w:rPr>
      <w:sz w:val="24"/>
      <w:szCs w:val="24"/>
    </w:rPr>
  </w:style>
  <w:style w:type="character" w:styleId="Hypertextovodkaz">
    <w:name w:val="Hyperlink"/>
    <w:uiPriority w:val="99"/>
    <w:unhideWhenUsed/>
    <w:rsid w:val="00DE677A"/>
    <w:rPr>
      <w:strike w:val="0"/>
      <w:dstrike w:val="0"/>
      <w:color w:val="A8220C"/>
      <w:u w:val="none"/>
      <w:effect w:val="none"/>
    </w:rPr>
  </w:style>
  <w:style w:type="character" w:customStyle="1" w:styleId="akcezoznamtext3">
    <w:name w:val="akcezoznamtext3"/>
    <w:rsid w:val="00DE677A"/>
    <w:rPr>
      <w:b/>
      <w:bCs/>
      <w:vanish w:val="0"/>
      <w:webHidden w:val="0"/>
      <w:specVanish w:val="0"/>
    </w:rPr>
  </w:style>
  <w:style w:type="paragraph" w:customStyle="1" w:styleId="Import5">
    <w:name w:val="Import 5"/>
    <w:basedOn w:val="Normln"/>
    <w:rsid w:val="002C1AA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21109880">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73076172">
      <w:bodyDiv w:val="1"/>
      <w:marLeft w:val="0"/>
      <w:marRight w:val="0"/>
      <w:marTop w:val="0"/>
      <w:marBottom w:val="0"/>
      <w:divBdr>
        <w:top w:val="none" w:sz="0" w:space="0" w:color="auto"/>
        <w:left w:val="none" w:sz="0" w:space="0" w:color="auto"/>
        <w:bottom w:val="none" w:sz="0" w:space="0" w:color="auto"/>
        <w:right w:val="none" w:sz="0" w:space="0" w:color="auto"/>
      </w:divBdr>
    </w:div>
    <w:div w:id="1577933792">
      <w:bodyDiv w:val="1"/>
      <w:marLeft w:val="0"/>
      <w:marRight w:val="0"/>
      <w:marTop w:val="0"/>
      <w:marBottom w:val="0"/>
      <w:divBdr>
        <w:top w:val="none" w:sz="0" w:space="0" w:color="auto"/>
        <w:left w:val="none" w:sz="0" w:space="0" w:color="auto"/>
        <w:bottom w:val="none" w:sz="0" w:space="0" w:color="auto"/>
        <w:right w:val="none" w:sz="0" w:space="0" w:color="auto"/>
      </w:divBdr>
    </w:div>
    <w:div w:id="1741904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5ABE-FE3E-4236-9B77-CAE039AA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6759</Words>
  <Characters>39881</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46547</CharactersWithSpaces>
  <SharedDoc>false</SharedDoc>
  <HLinks>
    <vt:vector size="24" baseType="variant">
      <vt:variant>
        <vt:i4>7536676</vt:i4>
      </vt:variant>
      <vt:variant>
        <vt:i4>9</vt:i4>
      </vt:variant>
      <vt:variant>
        <vt:i4>0</vt:i4>
      </vt:variant>
      <vt:variant>
        <vt:i4>5</vt:i4>
      </vt:variant>
      <vt:variant>
        <vt:lpwstr>http://www.muzeumnj.cz/</vt:lpwstr>
      </vt:variant>
      <vt:variant>
        <vt:lpwstr/>
      </vt:variant>
      <vt:variant>
        <vt:i4>262261</vt:i4>
      </vt:variant>
      <vt:variant>
        <vt:i4>6</vt:i4>
      </vt:variant>
      <vt:variant>
        <vt:i4>0</vt:i4>
      </vt:variant>
      <vt:variant>
        <vt:i4>5</vt:i4>
      </vt:variant>
      <vt:variant>
        <vt:lpwstr>mailto:petr.bittner@muzeumnj.cz</vt:lpwstr>
      </vt:variant>
      <vt:variant>
        <vt:lpwstr/>
      </vt:variant>
      <vt:variant>
        <vt:i4>1835132</vt:i4>
      </vt:variant>
      <vt:variant>
        <vt:i4>3</vt:i4>
      </vt:variant>
      <vt:variant>
        <vt:i4>0</vt:i4>
      </vt:variant>
      <vt:variant>
        <vt:i4>5</vt:i4>
      </vt:variant>
      <vt:variant>
        <vt:lpwstr>mailto:hana.balazova@muzeumnj.cz</vt:lpwstr>
      </vt:variant>
      <vt:variant>
        <vt:lpwstr/>
      </vt:variant>
      <vt:variant>
        <vt:i4>3473476</vt:i4>
      </vt:variant>
      <vt:variant>
        <vt:i4>0</vt:i4>
      </vt:variant>
      <vt:variant>
        <vt:i4>0</vt:i4>
      </vt:variant>
      <vt:variant>
        <vt:i4>5</vt:i4>
      </vt:variant>
      <vt:variant>
        <vt:lpwstr>https://81.0.235.48/webmail/src/compose.php?send_to=zdenek.orlita%40muzeumnj.cz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4</cp:revision>
  <cp:lastPrinted>2020-04-01T12:58:00Z</cp:lastPrinted>
  <dcterms:created xsi:type="dcterms:W3CDTF">2020-04-14T09:35:00Z</dcterms:created>
  <dcterms:modified xsi:type="dcterms:W3CDTF">2020-04-14T09:49:00Z</dcterms:modified>
</cp:coreProperties>
</file>