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E8" w:rsidRPr="00507528" w:rsidRDefault="00931B0B">
      <w:pPr>
        <w:spacing w:after="173" w:line="259" w:lineRule="auto"/>
        <w:ind w:right="0"/>
        <w:jc w:val="left"/>
        <w:rPr>
          <w:b/>
        </w:rPr>
      </w:pPr>
      <w:r w:rsidRPr="00507528">
        <w:rPr>
          <w:b/>
          <w:sz w:val="26"/>
        </w:rPr>
        <w:t>Dodatek č. 01 Smlouvy o přeložce zařízení distribuční soustavy č. 13011219</w:t>
      </w:r>
    </w:p>
    <w:p w:rsidR="00507528" w:rsidRDefault="00507528">
      <w:pPr>
        <w:spacing w:after="1" w:line="229" w:lineRule="auto"/>
        <w:ind w:left="523" w:right="767"/>
        <w:jc w:val="left"/>
      </w:pPr>
      <w:r>
        <w:t>uzavřené dle ust. §</w:t>
      </w:r>
      <w:r w:rsidR="00931B0B">
        <w:t xml:space="preserve"> 47 zákona č. 458/2000 Sb</w:t>
      </w:r>
      <w:r>
        <w:t>., energetického zákona a ust. §</w:t>
      </w:r>
      <w:r w:rsidR="00931B0B">
        <w:t xml:space="preserve"> 1746 odst. 2 zákona č. 89/2012 Sb., občanského zákoníku </w:t>
      </w:r>
      <w:proofErr w:type="gramStart"/>
      <w:r w:rsidR="00931B0B">
        <w:t>mezi</w:t>
      </w:r>
      <w:proofErr w:type="gramEnd"/>
      <w:r w:rsidR="00931B0B">
        <w:t xml:space="preserve"> </w:t>
      </w:r>
    </w:p>
    <w:p w:rsidR="00DD18E8" w:rsidRPr="00507528" w:rsidRDefault="00507528">
      <w:pPr>
        <w:spacing w:after="1" w:line="229" w:lineRule="auto"/>
        <w:ind w:left="523" w:right="767"/>
        <w:jc w:val="left"/>
        <w:rPr>
          <w:b/>
        </w:rPr>
      </w:pPr>
      <w:r w:rsidRPr="00507528">
        <w:rPr>
          <w:b/>
        </w:rPr>
        <w:t>Ž</w:t>
      </w:r>
      <w:r w:rsidR="00931B0B" w:rsidRPr="00507528">
        <w:rPr>
          <w:b/>
        </w:rPr>
        <w:t>adatelem</w:t>
      </w:r>
    </w:p>
    <w:p w:rsidR="00DD18E8" w:rsidRPr="00507528" w:rsidRDefault="00507528">
      <w:pPr>
        <w:spacing w:after="0" w:line="259" w:lineRule="auto"/>
        <w:ind w:left="547" w:right="3686" w:hanging="10"/>
        <w:jc w:val="left"/>
        <w:rPr>
          <w:b/>
        </w:rPr>
      </w:pPr>
      <w:r w:rsidRPr="00507528">
        <w:rPr>
          <w:b/>
          <w:sz w:val="22"/>
        </w:rPr>
        <w:t>Ř</w:t>
      </w:r>
      <w:r w:rsidR="00931B0B" w:rsidRPr="00507528">
        <w:rPr>
          <w:b/>
          <w:sz w:val="22"/>
        </w:rPr>
        <w:t xml:space="preserve">editelství silnic a dálnic </w:t>
      </w:r>
      <w:r w:rsidRPr="00507528">
        <w:rPr>
          <w:b/>
          <w:sz w:val="22"/>
        </w:rPr>
        <w:t>Č</w:t>
      </w:r>
      <w:r w:rsidR="00931B0B" w:rsidRPr="00507528">
        <w:rPr>
          <w:b/>
          <w:sz w:val="22"/>
        </w:rPr>
        <w:t>R</w:t>
      </w:r>
      <w:r w:rsidR="00931B0B" w:rsidRPr="00507528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28" w:rsidRDefault="00931B0B">
      <w:pPr>
        <w:ind w:left="551" w:right="5962"/>
      </w:pPr>
      <w:r>
        <w:t>Sídlo: Na Pankrác</w:t>
      </w:r>
      <w:r w:rsidR="00507528">
        <w:t>i 546/56, Nusle, 140 00 Praha IČ</w:t>
      </w:r>
      <w:r>
        <w:t xml:space="preserve">: 65993390, DIČ: CZ65993390 </w:t>
      </w:r>
    </w:p>
    <w:p w:rsidR="00DD18E8" w:rsidRDefault="00931B0B">
      <w:pPr>
        <w:ind w:left="551" w:right="5962"/>
      </w:pPr>
      <w:r>
        <w:t>Adresa pro zasílání písemností:</w:t>
      </w:r>
    </w:p>
    <w:p w:rsidR="00DD18E8" w:rsidRDefault="00931B0B">
      <w:pPr>
        <w:ind w:left="551" w:right="0"/>
      </w:pPr>
      <w:r>
        <w:t>Hřímalého 2464/37, Jižní Předměstí, 301 00 Plzeň</w:t>
      </w:r>
    </w:p>
    <w:p w:rsidR="00DD18E8" w:rsidRDefault="00931B0B">
      <w:pPr>
        <w:ind w:left="551" w:right="3024"/>
      </w:pPr>
      <w:r>
        <w:t xml:space="preserve">Zástupce ve věcech smluvních: </w:t>
      </w:r>
      <w:r w:rsidRPr="00507528">
        <w:rPr>
          <w:highlight w:val="black"/>
        </w:rPr>
        <w:t xml:space="preserve">Ing. Zdeněk Kuťák, pověřený řízením </w:t>
      </w:r>
      <w:r w:rsidRPr="00507528">
        <w:rPr>
          <w:highlight w:val="black"/>
        </w:rPr>
        <w:t>Správy Plzeň</w:t>
      </w:r>
      <w:r>
        <w:t xml:space="preserve"> a</w:t>
      </w:r>
    </w:p>
    <w:p w:rsidR="00DD18E8" w:rsidRPr="00507528" w:rsidRDefault="00931B0B">
      <w:pPr>
        <w:spacing w:after="0" w:line="259" w:lineRule="auto"/>
        <w:ind w:left="547" w:right="3686" w:hanging="10"/>
        <w:jc w:val="left"/>
        <w:rPr>
          <w:b/>
        </w:rPr>
      </w:pPr>
      <w:r w:rsidRPr="00507528">
        <w:rPr>
          <w:b/>
          <w:sz w:val="22"/>
        </w:rPr>
        <w:t xml:space="preserve">Provozovatelem distribuční soustavy (dále jen „Provozovatel </w:t>
      </w:r>
      <w:proofErr w:type="gramStart"/>
      <w:r w:rsidRPr="00507528">
        <w:rPr>
          <w:b/>
          <w:sz w:val="22"/>
        </w:rPr>
        <w:t>DS”) E.ON</w:t>
      </w:r>
      <w:proofErr w:type="gramEnd"/>
      <w:r w:rsidRPr="00507528">
        <w:rPr>
          <w:b/>
          <w:sz w:val="22"/>
        </w:rPr>
        <w:t xml:space="preserve"> Distribuce, a.s.</w:t>
      </w:r>
    </w:p>
    <w:p w:rsidR="00DD18E8" w:rsidRDefault="00931B0B">
      <w:pPr>
        <w:spacing w:after="26"/>
        <w:ind w:left="551" w:right="0"/>
      </w:pPr>
      <w:r>
        <w:t xml:space="preserve">Sídlo: </w:t>
      </w:r>
      <w:proofErr w:type="gramStart"/>
      <w:r>
        <w:t>F.A.</w:t>
      </w:r>
      <w:proofErr w:type="gramEnd"/>
      <w:r>
        <w:t xml:space="preserve"> </w:t>
      </w:r>
      <w:proofErr w:type="spellStart"/>
      <w:r>
        <w:t>Gerstnera</w:t>
      </w:r>
      <w:proofErr w:type="spellEnd"/>
      <w:r>
        <w:t xml:space="preserve"> 2151/6, České Budějovice 7, 370 </w:t>
      </w:r>
      <w:r w:rsidR="00507528">
        <w:t>0</w:t>
      </w:r>
      <w:r>
        <w:t>l České Budějovice</w:t>
      </w:r>
    </w:p>
    <w:p w:rsidR="00507528" w:rsidRDefault="00931B0B">
      <w:pPr>
        <w:ind w:left="551" w:right="1867"/>
      </w:pPr>
      <w:r>
        <w:t>Zápis v OR</w:t>
      </w:r>
      <w:r w:rsidRPr="00507528">
        <w:rPr>
          <w:highlight w:val="black"/>
        </w:rPr>
        <w:t xml:space="preserve">: Obchodní rejstřík u Krajského soudu v Českých Budějovicích oddíl B, </w:t>
      </w:r>
      <w:r w:rsidRPr="00507528">
        <w:rPr>
          <w:highlight w:val="black"/>
        </w:rPr>
        <w:t>vložka 1772</w:t>
      </w:r>
      <w:r>
        <w:t xml:space="preserve"> </w:t>
      </w:r>
    </w:p>
    <w:p w:rsidR="00DD18E8" w:rsidRDefault="00507528">
      <w:pPr>
        <w:ind w:left="551" w:right="1867"/>
      </w:pPr>
      <w:r>
        <w:t>IČ</w:t>
      </w:r>
      <w:r w:rsidR="00931B0B">
        <w:t>: 28085400 DIČ: CZ28085400</w:t>
      </w:r>
    </w:p>
    <w:p w:rsidR="00DD18E8" w:rsidRDefault="00931B0B">
      <w:pPr>
        <w:spacing w:after="1" w:line="229" w:lineRule="auto"/>
        <w:ind w:left="1383" w:right="2938" w:hanging="860"/>
        <w:jc w:val="left"/>
      </w:pPr>
      <w:r>
        <w:t>Zástupce: ve věcech smluvních:</w:t>
      </w:r>
      <w:r>
        <w:tab/>
      </w:r>
      <w:r w:rsidRPr="00507528">
        <w:rPr>
          <w:highlight w:val="black"/>
        </w:rPr>
        <w:t xml:space="preserve">Ing. Pavel Černý, Rozvoj a příprava investic Ing. Michal Turek, Rozvoj sítí západ ve věcech technických: Ing. Jiří </w:t>
      </w:r>
      <w:proofErr w:type="spellStart"/>
      <w:r w:rsidRPr="00507528">
        <w:rPr>
          <w:highlight w:val="black"/>
        </w:rPr>
        <w:t>Hlach</w:t>
      </w:r>
      <w:proofErr w:type="spellEnd"/>
      <w:r w:rsidRPr="00507528">
        <w:rPr>
          <w:highlight w:val="black"/>
        </w:rPr>
        <w:t xml:space="preserve">, 389 </w:t>
      </w:r>
      <w:proofErr w:type="spellStart"/>
      <w:r w:rsidRPr="00507528">
        <w:rPr>
          <w:highlight w:val="black"/>
        </w:rPr>
        <w:t>Il</w:t>
      </w:r>
      <w:proofErr w:type="spellEnd"/>
      <w:r w:rsidRPr="00507528">
        <w:rPr>
          <w:highlight w:val="black"/>
        </w:rPr>
        <w:t xml:space="preserve"> - 31 1 1, jiri.hlachl@eon.cz</w:t>
      </w:r>
    </w:p>
    <w:p w:rsidR="00DD18E8" w:rsidRDefault="00931B0B">
      <w:pPr>
        <w:ind w:left="551" w:right="0"/>
      </w:pPr>
      <w:r>
        <w:t xml:space="preserve">Bankovní spojení: </w:t>
      </w:r>
      <w:r w:rsidRPr="00507528">
        <w:rPr>
          <w:highlight w:val="black"/>
        </w:rPr>
        <w:t>Komerční</w:t>
      </w:r>
      <w:r w:rsidRPr="00507528">
        <w:rPr>
          <w:highlight w:val="black"/>
        </w:rPr>
        <w:t xml:space="preserve"> banka, a.s. číslo účtu: 35-4544230267/0100 variabilní symbol: 9090000790</w:t>
      </w:r>
    </w:p>
    <w:p w:rsidR="00931B0B" w:rsidRDefault="00931B0B">
      <w:pPr>
        <w:spacing w:after="221"/>
        <w:ind w:left="551" w:right="3418"/>
      </w:pPr>
      <w:r>
        <w:t xml:space="preserve">IBAN: </w:t>
      </w:r>
      <w:r w:rsidRPr="00507528">
        <w:rPr>
          <w:highlight w:val="black"/>
        </w:rPr>
        <w:t>CZ45 0100 0000 3545 4423 0267 BIC (SWIFT) kód: KOMBCZPP</w:t>
      </w:r>
      <w:r>
        <w:t xml:space="preserve"> </w:t>
      </w:r>
    </w:p>
    <w:p w:rsidR="00DD18E8" w:rsidRDefault="00931B0B">
      <w:pPr>
        <w:spacing w:after="221"/>
        <w:ind w:left="551" w:right="3418"/>
      </w:pPr>
      <w:bookmarkStart w:id="0" w:name="_GoBack"/>
      <w:bookmarkEnd w:id="0"/>
      <w:r>
        <w:t>(d</w:t>
      </w:r>
      <w:r>
        <w:t>ále jen „Provozovatel DS”)</w:t>
      </w:r>
    </w:p>
    <w:p w:rsidR="00DD18E8" w:rsidRDefault="00507528">
      <w:pPr>
        <w:spacing w:after="0" w:line="259" w:lineRule="auto"/>
        <w:ind w:left="547" w:right="3686" w:hanging="10"/>
        <w:jc w:val="left"/>
      </w:pPr>
      <w:r>
        <w:rPr>
          <w:sz w:val="22"/>
        </w:rPr>
        <w:t>1</w:t>
      </w:r>
      <w:r w:rsidR="00931B0B">
        <w:rPr>
          <w:sz w:val="22"/>
        </w:rPr>
        <w:t>. Předmět dodatku</w:t>
      </w:r>
    </w:p>
    <w:p w:rsidR="00DD18E8" w:rsidRDefault="00931B0B">
      <w:pPr>
        <w:spacing w:after="243"/>
        <w:ind w:left="551" w:right="365"/>
      </w:pPr>
      <w:r>
        <w:t>Z důvodu nutnosti koordinovat realizaci staveb přeložek části zařízení distribuční soustavy elekt</w:t>
      </w:r>
      <w:r w:rsidR="00507528">
        <w:t>ro s postupem stavby Žadatele „D4</w:t>
      </w:r>
      <w:r>
        <w:t xml:space="preserve"> Čimelice-Mirotice”, se upravují dále uvedené části „Smlouvy o přeložce zaříze</w:t>
      </w:r>
      <w:r w:rsidR="00507528">
        <w:t>ní distribuční soustavy č. 1301</w:t>
      </w:r>
      <w:r>
        <w:t>1219”.</w:t>
      </w:r>
    </w:p>
    <w:p w:rsidR="00DD18E8" w:rsidRDefault="00931B0B">
      <w:pPr>
        <w:spacing w:after="191"/>
        <w:ind w:left="551" w:right="0"/>
      </w:pPr>
      <w:r>
        <w:t>Odstavec</w:t>
      </w:r>
      <w:r>
        <w:t xml:space="preserve"> II. „Termín provedení přeložky”, bod l) se mění následovně:</w:t>
      </w:r>
    </w:p>
    <w:p w:rsidR="00DD18E8" w:rsidRDefault="00931B0B">
      <w:pPr>
        <w:ind w:left="551" w:right="259"/>
      </w:pPr>
      <w:r>
        <w:t>1) Provozovatel DS se zavazuje za sjednaných podmínek provést</w:t>
      </w:r>
      <w:r w:rsidR="00507528">
        <w:t xml:space="preserve"> toto přeložení za součinnosti Ž</w:t>
      </w:r>
      <w:r>
        <w:t>adatele do 4 měsíců od úhrady druhé splátky nákladů upřesněných ze strany Provozovatele DS Žadateli na</w:t>
      </w:r>
      <w:r>
        <w:t xml:space="preserve"> základě jeho výzvy na upřesnění nákladů a to za předpokladu, že:</w:t>
      </w:r>
    </w:p>
    <w:p w:rsidR="00DD18E8" w:rsidRDefault="00931B0B">
      <w:pPr>
        <w:numPr>
          <w:ilvl w:val="0"/>
          <w:numId w:val="1"/>
        </w:numPr>
        <w:ind w:right="0" w:firstLine="94"/>
      </w:pPr>
      <w:r>
        <w:t>Žadatel řádně a včas splní veškeré své závazky z této Smlouvy,</w:t>
      </w:r>
    </w:p>
    <w:p w:rsidR="00DD18E8" w:rsidRDefault="00931B0B">
      <w:pPr>
        <w:numPr>
          <w:ilvl w:val="0"/>
          <w:numId w:val="1"/>
        </w:numPr>
        <w:ind w:right="0" w:firstLine="94"/>
      </w:pPr>
      <w:r>
        <w:t xml:space="preserve">nenastane překážka v době podpisu smlouvy neznámá, bránící zahájení nebo provádění prací souvisejících s </w:t>
      </w:r>
      <w:r w:rsidR="00507528">
        <w:t xml:space="preserve">  </w:t>
      </w:r>
      <w:r>
        <w:t>provedením přeložky, z</w:t>
      </w:r>
      <w:r>
        <w:t>ejména jde o nepříznivé klimatické podmínky v zimním období,</w:t>
      </w:r>
    </w:p>
    <w:p w:rsidR="00DD18E8" w:rsidRDefault="00931B0B">
      <w:pPr>
        <w:numPr>
          <w:ilvl w:val="0"/>
          <w:numId w:val="1"/>
        </w:numPr>
        <w:spacing w:after="0" w:line="259" w:lineRule="auto"/>
        <w:ind w:right="0" w:firstLine="94"/>
      </w:pPr>
      <w:r>
        <w:t>osoby s vlastnickým nebo jiným věcným právem k nemovitostem dotčeným realizací přeložky umožní Provozovateli</w:t>
      </w:r>
    </w:p>
    <w:p w:rsidR="00DD18E8" w:rsidRDefault="00931B0B">
      <w:pPr>
        <w:ind w:left="551" w:right="0"/>
      </w:pPr>
      <w:r>
        <w:t>DS provedení přeložky, zejm. dojde k úspěšnému projednání věcných břemen,</w:t>
      </w:r>
    </w:p>
    <w:p w:rsidR="00DD18E8" w:rsidRDefault="00931B0B">
      <w:pPr>
        <w:numPr>
          <w:ilvl w:val="0"/>
          <w:numId w:val="1"/>
        </w:numPr>
        <w:ind w:right="0" w:firstLine="94"/>
      </w:pPr>
      <w:r>
        <w:t>budou k term</w:t>
      </w:r>
      <w:r>
        <w:t>ínu realizace splněny veškeré zákonné předpoklady pro provedení přeložky, zejména splnění předpokladů dle zákona č. 183/2006 Sb. Stavebního zákona v platném znění, pokud tato smlouva dále nestanoví jinak.</w:t>
      </w:r>
    </w:p>
    <w:p w:rsidR="00DD18E8" w:rsidRDefault="00931B0B">
      <w:pPr>
        <w:spacing w:after="455"/>
        <w:ind w:left="551" w:right="0"/>
      </w:pPr>
      <w:r>
        <w:t>Pro možnost zahájení stavby bude v dostatečném před</w:t>
      </w:r>
      <w:r>
        <w:t>stihu připraveno staveniště, zejména výškově a směrově připravena konečná nivelita terénu umožňující pokládku zařízení distribuční soustavy. Toto bude vzájemně mezi Provozovatelem DS a Žadatelem odsouhlaseno.</w:t>
      </w:r>
    </w:p>
    <w:p w:rsidR="00DD18E8" w:rsidRDefault="00931B0B">
      <w:pPr>
        <w:spacing w:after="259"/>
        <w:ind w:left="551" w:right="0"/>
      </w:pPr>
      <w:r>
        <w:t xml:space="preserve">Odstavec III. „Výše a splatnost úhrady nákladů </w:t>
      </w:r>
      <w:r>
        <w:t>na provedení přeložky”, bod 2) se mění následovně:</w:t>
      </w:r>
    </w:p>
    <w:p w:rsidR="00DD18E8" w:rsidRDefault="00931B0B">
      <w:pPr>
        <w:ind w:left="551" w:right="0"/>
      </w:pPr>
      <w:r>
        <w:t>2) Úhrada nákladů bude provedena takto:</w:t>
      </w:r>
    </w:p>
    <w:p w:rsidR="00DD18E8" w:rsidRDefault="00931B0B">
      <w:pPr>
        <w:numPr>
          <w:ilvl w:val="0"/>
          <w:numId w:val="2"/>
        </w:numPr>
        <w:ind w:right="0" w:firstLine="310"/>
      </w:pPr>
      <w:r>
        <w:t>první splátka ve výši 15 % z předpokládaných nákladů sjednaných v odst. l) tohoto článku, tj. 71</w:t>
      </w:r>
      <w:r>
        <w:t>1 000 Kč je splatná do 15 dnů od uzavření této smlouvy na účet Provozovatele DS uvedený v záhlaví této smlouvy.</w:t>
      </w:r>
    </w:p>
    <w:p w:rsidR="00DD18E8" w:rsidRDefault="00931B0B">
      <w:pPr>
        <w:numPr>
          <w:ilvl w:val="0"/>
          <w:numId w:val="2"/>
        </w:numPr>
        <w:spacing w:after="18" w:line="259" w:lineRule="auto"/>
        <w:ind w:right="0" w:firstLine="310"/>
      </w:pPr>
      <w:r>
        <w:t>druhá splátka bude uhrazena po zpracování proje</w:t>
      </w:r>
      <w:r>
        <w:t>ktové dokumentace dle předpisu platby, který vystaví a zašle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4549" name="Picture 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" name="Picture 45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8E8" w:rsidRDefault="00931B0B">
      <w:pPr>
        <w:ind w:left="551" w:right="0"/>
      </w:pPr>
      <w:r>
        <w:t>Provozovatel DS Žadateli na základě jeho výzvy (provedené dle aktuální potřeby časové koordinace s jeho stavbou).</w:t>
      </w:r>
    </w:p>
    <w:p w:rsidR="00DD18E8" w:rsidRDefault="00931B0B">
      <w:pPr>
        <w:numPr>
          <w:ilvl w:val="0"/>
          <w:numId w:val="2"/>
        </w:numPr>
        <w:spacing w:after="527"/>
        <w:ind w:right="0" w:firstLine="310"/>
      </w:pPr>
      <w:r>
        <w:t>případné nedoplatky či přeplatky budou vyrovnány po dokončení provedení přeložk</w:t>
      </w:r>
      <w:r>
        <w:t xml:space="preserve">y na základě předpisu platby, který vystaví a zašle Provozovatel DS Žadateli na základě skutečně vynaložených nezbytně nutných nákladů na provedení </w:t>
      </w:r>
      <w:r>
        <w:t xml:space="preserve">o </w:t>
      </w:r>
      <w:r>
        <w:t>přeložky.</w:t>
      </w:r>
    </w:p>
    <w:p w:rsidR="00DD18E8" w:rsidRDefault="00931B0B">
      <w:pPr>
        <w:spacing w:after="0" w:line="259" w:lineRule="auto"/>
        <w:ind w:left="547" w:right="3686" w:hanging="10"/>
        <w:jc w:val="left"/>
      </w:pPr>
      <w:r>
        <w:rPr>
          <w:sz w:val="22"/>
        </w:rPr>
        <w:t>II. Závěrečná ustanovení</w:t>
      </w:r>
    </w:p>
    <w:p w:rsidR="00DD18E8" w:rsidRDefault="00931B0B">
      <w:pPr>
        <w:ind w:left="551" w:right="0"/>
      </w:pPr>
      <w:r>
        <w:t>Ostatní ustanovení smlouvy zůstávají nadále v platnosti a účinnosti v n</w:t>
      </w:r>
      <w:r>
        <w:t>ezměněném znění a nejsou tímto dodatkem jakkoliv dotčena.</w:t>
      </w:r>
    </w:p>
    <w:p w:rsidR="00DD18E8" w:rsidRDefault="00931B0B">
      <w:pPr>
        <w:ind w:left="551" w:right="0"/>
      </w:pPr>
      <w:r>
        <w:t>Tento dodatek je vyhotoven ve dvou stejnopisech s platností originálu, z nichž každá ze stran obdrží po jednom výtisku.</w:t>
      </w:r>
    </w:p>
    <w:p w:rsidR="00DD18E8" w:rsidRDefault="00931B0B">
      <w:pPr>
        <w:spacing w:after="198"/>
        <w:ind w:left="551" w:right="0"/>
      </w:pPr>
      <w:r>
        <w:t>Smluvní strany prohlašují, že se s textem dodatku smlouvy seznámily a souhlasí</w:t>
      </w:r>
      <w:r>
        <w:t xml:space="preserve"> s ním, na důkaz čehož ji oprávněné osoby</w:t>
      </w:r>
    </w:p>
    <w:p w:rsidR="00507528" w:rsidRDefault="00507528">
      <w:pPr>
        <w:spacing w:after="198"/>
        <w:ind w:left="551" w:right="0"/>
      </w:pPr>
    </w:p>
    <w:p w:rsidR="00DD18E8" w:rsidRDefault="00931B0B">
      <w:pPr>
        <w:spacing w:after="218" w:line="265" w:lineRule="auto"/>
        <w:ind w:left="542" w:right="0" w:hanging="10"/>
        <w:jc w:val="left"/>
      </w:pPr>
      <w:r>
        <w:lastRenderedPageBreak/>
        <w:t>obou smluvních stran stvrzují svými vlastnoručními podpisy.</w:t>
      </w:r>
    </w:p>
    <w:p w:rsidR="00DD18E8" w:rsidRDefault="00931B0B">
      <w:pPr>
        <w:spacing w:after="527" w:line="265" w:lineRule="auto"/>
        <w:ind w:left="542" w:right="0" w:hanging="10"/>
        <w:jc w:val="left"/>
      </w:pPr>
      <w:r>
        <w:t>Dodatek nabývá platnosti dnem jeho podpisu smluvními stranami.</w:t>
      </w:r>
    </w:p>
    <w:p w:rsidR="00507528" w:rsidRDefault="00507528">
      <w:pPr>
        <w:spacing w:after="527" w:line="265" w:lineRule="auto"/>
        <w:ind w:left="542" w:right="0" w:hanging="10"/>
        <w:jc w:val="left"/>
      </w:pPr>
      <w:r>
        <w:t>Brno dne 25-03-2020</w:t>
      </w:r>
      <w:r>
        <w:tab/>
      </w:r>
      <w:r>
        <w:tab/>
      </w:r>
      <w:r>
        <w:tab/>
      </w:r>
      <w:r>
        <w:tab/>
      </w:r>
      <w:r>
        <w:tab/>
        <w:t>V Plzni dne 17-03-2020</w:t>
      </w:r>
    </w:p>
    <w:p w:rsidR="00507528" w:rsidRDefault="00507528">
      <w:pPr>
        <w:spacing w:after="527" w:line="265" w:lineRule="auto"/>
        <w:ind w:left="542" w:right="0" w:hanging="10"/>
        <w:jc w:val="left"/>
      </w:pPr>
    </w:p>
    <w:p w:rsidR="00507528" w:rsidRDefault="00507528">
      <w:pPr>
        <w:spacing w:after="527" w:line="265" w:lineRule="auto"/>
        <w:ind w:left="542" w:right="0" w:hanging="10"/>
        <w:jc w:val="left"/>
      </w:pPr>
    </w:p>
    <w:p w:rsidR="00DD18E8" w:rsidRDefault="00931B0B" w:rsidP="00507528">
      <w:pPr>
        <w:tabs>
          <w:tab w:val="center" w:pos="766"/>
          <w:tab w:val="center" w:pos="5597"/>
          <w:tab w:val="center" w:pos="6710"/>
        </w:tabs>
        <w:spacing w:after="28" w:line="265" w:lineRule="auto"/>
        <w:ind w:left="0" w:right="0"/>
        <w:jc w:val="left"/>
      </w:pPr>
      <w:r>
        <w:tab/>
      </w:r>
      <w:r>
        <w:t xml:space="preserve"> </w:t>
      </w:r>
    </w:p>
    <w:sectPr w:rsidR="00DD18E8">
      <w:pgSz w:w="11904" w:h="16834"/>
      <w:pgMar w:top="687" w:right="634" w:bottom="216" w:left="9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DC0"/>
    <w:multiLevelType w:val="hybridMultilevel"/>
    <w:tmpl w:val="520E4386"/>
    <w:lvl w:ilvl="0" w:tplc="E36C39BE">
      <w:start w:val="2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8B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E4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8E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E1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AD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60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8B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CC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13362"/>
    <w:multiLevelType w:val="hybridMultilevel"/>
    <w:tmpl w:val="0AB659DE"/>
    <w:lvl w:ilvl="0" w:tplc="1C3C898E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67340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6BDC2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0F014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6B592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AEC6A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A481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8C44A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CCC7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640C1"/>
    <w:multiLevelType w:val="hybridMultilevel"/>
    <w:tmpl w:val="D54EB0C4"/>
    <w:lvl w:ilvl="0" w:tplc="C4AA3F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0F45A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A0C56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411CA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40444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A4A264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6E218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0969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6EA74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E8"/>
    <w:rsid w:val="00507528"/>
    <w:rsid w:val="00931B0B"/>
    <w:rsid w:val="00AC545C"/>
    <w:rsid w:val="00D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2C13"/>
  <w15:docId w15:val="{0E08E9CA-A447-4E90-AEF7-6A295CA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538" w:right="7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432" w:right="-235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2020-04-14T05:08:00Z</dcterms:created>
  <dcterms:modified xsi:type="dcterms:W3CDTF">2020-04-14T05:09:00Z</dcterms:modified>
</cp:coreProperties>
</file>