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FB1ABE9" w:rsidR="00573F0E" w:rsidRPr="00372B83" w:rsidRDefault="005C5AC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10/2020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236C2">
        <w:rPr>
          <w:b/>
          <w:bCs/>
        </w:rPr>
        <w:t>prodávajícím, jímž je:</w:t>
      </w:r>
    </w:p>
    <w:p w14:paraId="74F4B61B" w14:textId="77777777" w:rsidR="001236C2" w:rsidRDefault="007960A3" w:rsidP="001236C2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236C2">
        <w:t>ZEMAN Váhy s.r.o.</w:t>
      </w:r>
    </w:p>
    <w:p w14:paraId="4E555DCB" w14:textId="3BFC14A8" w:rsidR="001236C2" w:rsidRDefault="00573F0E" w:rsidP="001236C2">
      <w:r w:rsidRPr="004D4D93">
        <w:t>se sídlem:</w:t>
      </w:r>
      <w:r w:rsidR="001236C2" w:rsidRPr="001236C2">
        <w:t xml:space="preserve"> </w:t>
      </w:r>
      <w:r w:rsidR="001236C2">
        <w:t>Vranovská 699/33, 61400 Brno, Czech Republic</w:t>
      </w:r>
    </w:p>
    <w:p w14:paraId="193AE9AB" w14:textId="5173AE04" w:rsidR="005335F3" w:rsidRDefault="001236C2">
      <w:r>
        <w:t>I</w:t>
      </w:r>
      <w:r w:rsidR="00573F0E" w:rsidRPr="004D4D93">
        <w:t>Č :</w:t>
      </w:r>
      <w:r w:rsidRPr="001236C2">
        <w:t xml:space="preserve"> </w:t>
      </w:r>
      <w:r>
        <w:t>01804758</w:t>
      </w:r>
    </w:p>
    <w:p w14:paraId="04230CFB" w14:textId="606517E5" w:rsidR="005335F3" w:rsidRDefault="00573F0E">
      <w:r w:rsidRPr="004D4D93">
        <w:t xml:space="preserve">DIČ: </w:t>
      </w:r>
      <w:r w:rsidR="001236C2">
        <w:t>CZ01804758</w:t>
      </w:r>
    </w:p>
    <w:p w14:paraId="4FB5B414" w14:textId="33FBC197" w:rsidR="003346D8" w:rsidRPr="004D4D93" w:rsidRDefault="005E391A">
      <w:r>
        <w:t>jehož jménem jedná</w:t>
      </w:r>
      <w:r w:rsidR="005C5AC2">
        <w:t xml:space="preserve"> </w:t>
      </w:r>
      <w:bookmarkStart w:id="0" w:name="_GoBack"/>
      <w:bookmarkEnd w:id="0"/>
      <w:proofErr w:type="spellStart"/>
      <w:r w:rsidR="005C5AC2">
        <w:t>xxxxxxxxxxxxxx</w:t>
      </w:r>
      <w:proofErr w:type="spellEnd"/>
      <w:r w:rsidR="001236C2">
        <w:t xml:space="preserve"> obchodní ředitel</w:t>
      </w:r>
      <w:r w:rsidR="004761D7">
        <w:t>, na základě plné moci</w:t>
      </w:r>
    </w:p>
    <w:p w14:paraId="08CA3444" w14:textId="6165EE86" w:rsidR="00281BA5" w:rsidRDefault="00573F0E">
      <w:r w:rsidRPr="004D4D93">
        <w:t>tel.:</w:t>
      </w:r>
      <w:r w:rsidR="001236C2">
        <w:t xml:space="preserve"> </w:t>
      </w:r>
      <w:proofErr w:type="spellStart"/>
      <w:r w:rsidR="005C5AC2">
        <w:t>xxxxxxxxxxxxxx</w:t>
      </w:r>
      <w:proofErr w:type="spellEnd"/>
    </w:p>
    <w:p w14:paraId="5043D5BD" w14:textId="6475D8C0" w:rsidR="003346D8" w:rsidRPr="004D4D93" w:rsidRDefault="00281BA5">
      <w:r>
        <w:t>e-mail:</w:t>
      </w:r>
      <w:r w:rsidR="00573F0E" w:rsidRPr="004D4D93">
        <w:tab/>
      </w:r>
      <w:hyperlink r:id="rId8" w:history="1">
        <w:proofErr w:type="spellStart"/>
        <w:r w:rsidR="005C5AC2">
          <w:rPr>
            <w:rStyle w:val="Hypertextovodkaz"/>
          </w:rPr>
          <w:t>xxxxxxxxxxxxxxxxxxxx</w:t>
        </w:r>
        <w:proofErr w:type="spellEnd"/>
      </w:hyperlink>
      <w:r w:rsidR="001236C2">
        <w:t xml:space="preserve"> </w:t>
      </w:r>
      <w:r w:rsidR="00573F0E" w:rsidRPr="004D4D93">
        <w:tab/>
      </w:r>
      <w:r w:rsidR="00573F0E" w:rsidRPr="004D4D93">
        <w:tab/>
      </w:r>
    </w:p>
    <w:p w14:paraId="556BA6F9" w14:textId="1F8B23E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5C5AC2">
        <w:t>xxxxxxxxxxxxxxxxxxx</w:t>
      </w:r>
      <w:proofErr w:type="spellEnd"/>
    </w:p>
    <w:p w14:paraId="1DF18D34" w14:textId="40BB095B" w:rsidR="00281BA5" w:rsidRPr="004D4D93" w:rsidRDefault="00281BA5" w:rsidP="006F7B38">
      <w:r>
        <w:t xml:space="preserve">zapsaná v obchodním </w:t>
      </w:r>
      <w:r w:rsidR="001236C2">
        <w:t>rejstříku vedeném u KOS v Brně</w:t>
      </w:r>
      <w:r>
        <w:t>, oddíl</w:t>
      </w:r>
      <w:r w:rsidR="001236C2">
        <w:t xml:space="preserve"> C</w:t>
      </w:r>
      <w:r>
        <w:t>, vložka</w:t>
      </w:r>
      <w:r w:rsidR="001236C2">
        <w:t xml:space="preserve"> </w:t>
      </w:r>
      <w:r w:rsidR="001236C2" w:rsidRPr="001236C2">
        <w:t>79467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78B502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C5AC2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325B3A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C5AC2">
        <w:t>xxxxxxxxxxxxxxxx</w:t>
      </w:r>
      <w:proofErr w:type="spellEnd"/>
    </w:p>
    <w:p w14:paraId="4C462011" w14:textId="3756E4DD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C5AC2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65D05AAA" w:rsidR="0043645E" w:rsidRDefault="00A75303" w:rsidP="005A247C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to: </w:t>
      </w:r>
      <w:r w:rsidR="000C3BE6">
        <w:rPr>
          <w:szCs w:val="24"/>
        </w:rPr>
        <w:t>3 ks kojeneckých vah 7,5/20kg M, typ SECA 376</w:t>
      </w:r>
    </w:p>
    <w:p w14:paraId="0533267F" w14:textId="77777777" w:rsidR="000C3BE6" w:rsidRPr="000C3BE6" w:rsidRDefault="000C3BE6" w:rsidP="000C3BE6"/>
    <w:p w14:paraId="6AA3B2FF" w14:textId="005972E6" w:rsidR="00313C7E" w:rsidRDefault="000C3BE6" w:rsidP="00AA38DE">
      <w:r>
        <w:t>Dle cenové</w:t>
      </w:r>
      <w:r w:rsidR="005A247C">
        <w:t xml:space="preserve"> </w:t>
      </w:r>
      <w:r>
        <w:t>nabídky 20NA00164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57C5BA6D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</w:t>
            </w:r>
            <w:r w:rsidR="00313C7E">
              <w:rPr>
                <w:b/>
              </w:rPr>
              <w:t xml:space="preserve"> v Kč</w:t>
            </w:r>
            <w:r w:rsidRPr="004D4D93">
              <w:rPr>
                <w:b/>
              </w:rPr>
              <w:t>:</w:t>
            </w:r>
          </w:p>
        </w:tc>
        <w:tc>
          <w:tcPr>
            <w:tcW w:w="5203" w:type="dxa"/>
          </w:tcPr>
          <w:p w14:paraId="25A77801" w14:textId="7341AE1E" w:rsidR="00573F0E" w:rsidRPr="00313C7E" w:rsidRDefault="000C3BE6" w:rsidP="00484456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60.078,00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FE84F54" w:rsidR="00573F0E" w:rsidRPr="004D4D93" w:rsidRDefault="00573F0E" w:rsidP="00313C7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313C7E">
              <w:rPr>
                <w:b/>
              </w:rPr>
              <w:t xml:space="preserve"> 21% v Kč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</w:p>
        </w:tc>
        <w:tc>
          <w:tcPr>
            <w:tcW w:w="5203" w:type="dxa"/>
          </w:tcPr>
          <w:p w14:paraId="62DA24EB" w14:textId="54A716B6" w:rsidR="00573F0E" w:rsidRPr="00313C7E" w:rsidRDefault="000C3BE6" w:rsidP="00484456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12.616,38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1A1C3514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</w:t>
            </w:r>
            <w:r w:rsidR="00313C7E">
              <w:rPr>
                <w:b/>
              </w:rPr>
              <w:t xml:space="preserve"> v Kč</w:t>
            </w:r>
            <w:r w:rsidRPr="004D4D93">
              <w:rPr>
                <w:b/>
              </w:rPr>
              <w:t>:</w:t>
            </w:r>
          </w:p>
        </w:tc>
        <w:tc>
          <w:tcPr>
            <w:tcW w:w="5203" w:type="dxa"/>
          </w:tcPr>
          <w:p w14:paraId="3860CD52" w14:textId="2CCC8F26" w:rsidR="00573F0E" w:rsidRPr="00313C7E" w:rsidRDefault="000C3BE6" w:rsidP="00484456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72.694,38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50CFFB00" w14:textId="416ED589" w:rsidR="00A837A9" w:rsidRPr="00A837A9" w:rsidRDefault="00A837A9" w:rsidP="00DF4C74">
      <w:pPr>
        <w:pStyle w:val="Odstavecseseznamem"/>
        <w:numPr>
          <w:ilvl w:val="0"/>
          <w:numId w:val="12"/>
        </w:numPr>
        <w:tabs>
          <w:tab w:val="clear" w:pos="502"/>
          <w:tab w:val="num" w:pos="284"/>
        </w:tabs>
        <w:ind w:left="284" w:hanging="284"/>
        <w:jc w:val="both"/>
      </w:pPr>
      <w:r w:rsidRPr="00A837A9">
        <w:t>Kupní cena dodávky zboží zahrnuje cenu vlastního zboží včetně obalu</w:t>
      </w:r>
      <w:r w:rsidR="00DF4C74">
        <w:t xml:space="preserve">, cenu dopravy zboží do </w:t>
      </w:r>
      <w:r w:rsidRPr="00A837A9">
        <w:t>místa plnění včetně transportního obalu, cenu montáže zboží, zaškolení obsluhy a 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54C1822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</w:t>
      </w:r>
      <w:r w:rsidR="002250F3">
        <w:t xml:space="preserve"> </w:t>
      </w:r>
      <w:r w:rsidRPr="00AC2D8B">
        <w:t xml:space="preserve">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</w:t>
      </w:r>
      <w:r w:rsidR="002250F3">
        <w:t xml:space="preserve"> </w:t>
      </w:r>
      <w:r w:rsidRPr="00AC2D8B">
        <w:t xml:space="preserve">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</w:t>
      </w:r>
      <w:r w:rsidR="002250F3">
        <w:t xml:space="preserve"> </w:t>
      </w:r>
      <w:r w:rsidRPr="00AC2D8B">
        <w:t xml:space="preserve">V případě, že </w:t>
      </w:r>
      <w:r w:rsidR="002250F3">
        <w:t xml:space="preserve"> </w:t>
      </w:r>
      <w:r w:rsidRPr="00AC2D8B">
        <w:t>příjemce zdanitelného</w:t>
      </w:r>
      <w:r w:rsidR="002250F3">
        <w:t xml:space="preserve"> </w:t>
      </w:r>
      <w:r w:rsidRPr="00AC2D8B">
        <w:t xml:space="preserve"> plnění</w:t>
      </w:r>
      <w:r w:rsidR="002250F3">
        <w:t xml:space="preserve"> </w:t>
      </w:r>
      <w:r w:rsidRPr="00AC2D8B">
        <w:t xml:space="preserve"> institut zvláštního způsobu zajištění daně z přidané </w:t>
      </w:r>
      <w:r w:rsidR="002250F3">
        <w:t xml:space="preserve"> </w:t>
      </w:r>
      <w:r w:rsidRPr="00AC2D8B">
        <w:t>hodnoty ve shodě s tímto ujednáním uplatní, a zaplatí částku odpovídající výši daně z přidané hodnoty</w:t>
      </w:r>
      <w:r w:rsidR="002250F3">
        <w:t xml:space="preserve">  </w:t>
      </w:r>
      <w:r w:rsidRPr="00AC2D8B">
        <w:t xml:space="preserve">uvedené na daňovém dokladu vystaveném poskytovatelem zdanitelného plnění na účet poskytovatele zdanitelného plnění vedený u jeho místně příslušného správce daně, bude tato úhrada </w:t>
      </w:r>
      <w:r w:rsidR="002250F3">
        <w:t xml:space="preserve"> </w:t>
      </w:r>
      <w:r w:rsidRPr="00AC2D8B">
        <w:t xml:space="preserve">považována za splnění </w:t>
      </w:r>
      <w:r w:rsidR="002250F3">
        <w:t xml:space="preserve"> </w:t>
      </w:r>
      <w:r w:rsidRPr="00AC2D8B">
        <w:t xml:space="preserve">části závazku příjemce odpovídajícího příslušné </w:t>
      </w:r>
      <w:r w:rsidR="002250F3">
        <w:t xml:space="preserve"> </w:t>
      </w:r>
      <w:r w:rsidRPr="00AC2D8B">
        <w:t>výši DPH sjednané jako součást sjednané ceny za zdanitelné plnění</w:t>
      </w:r>
      <w:r w:rsidRPr="00A837A9">
        <w:t>.</w:t>
      </w:r>
      <w:r w:rsidR="00C01B30" w:rsidRPr="00A837A9">
        <w:t xml:space="preserve"> </w:t>
      </w:r>
    </w:p>
    <w:p w14:paraId="04424D72" w14:textId="77777777" w:rsidR="00BE7967" w:rsidRDefault="00BE7967" w:rsidP="00C01B30">
      <w:pPr>
        <w:pStyle w:val="Nadpis1"/>
        <w:jc w:val="right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106294F7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DF4C74">
        <w:t>okamžikem převzetí.</w:t>
      </w:r>
    </w:p>
    <w:p w14:paraId="38F0F70E" w14:textId="3D9B9BA3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 xml:space="preserve">Nebezpečí </w:t>
      </w:r>
      <w:r w:rsidR="002250F3">
        <w:t xml:space="preserve"> </w:t>
      </w:r>
      <w:r w:rsidRPr="00E72AED">
        <w:t xml:space="preserve">nahodilé </w:t>
      </w:r>
      <w:r w:rsidR="002250F3">
        <w:t xml:space="preserve"> </w:t>
      </w:r>
      <w:r w:rsidRPr="00E72AED">
        <w:t xml:space="preserve">zkázy nebo škody na zboží přechází </w:t>
      </w:r>
      <w:r w:rsidR="002250F3">
        <w:t xml:space="preserve"> </w:t>
      </w:r>
      <w:r w:rsidRPr="00E72AED">
        <w:t>na kupujícího okamžikem</w:t>
      </w:r>
      <w:r w:rsidR="002250F3">
        <w:t xml:space="preserve"> 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383015A5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>Místo a termín plnění</w:t>
      </w:r>
    </w:p>
    <w:p w14:paraId="6F00BA1F" w14:textId="73A640B7" w:rsidR="00573F0E" w:rsidRPr="00A837A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</w:t>
      </w:r>
      <w:r w:rsidR="002250F3">
        <w:rPr>
          <w:rFonts w:ascii="Garamond" w:hAnsi="Garamond"/>
          <w:sz w:val="24"/>
          <w:szCs w:val="24"/>
        </w:rPr>
        <w:t xml:space="preserve">   </w:t>
      </w:r>
      <w:r w:rsidR="0091294F" w:rsidRPr="003B3C39">
        <w:rPr>
          <w:rFonts w:ascii="Garamond" w:hAnsi="Garamond"/>
          <w:sz w:val="24"/>
          <w:szCs w:val="24"/>
        </w:rPr>
        <w:t>manuálu v českém jazyce,</w:t>
      </w:r>
      <w:r w:rsidR="002250F3">
        <w:rPr>
          <w:rFonts w:ascii="Garamond" w:hAnsi="Garamond"/>
          <w:sz w:val="24"/>
          <w:szCs w:val="24"/>
        </w:rPr>
        <w:t xml:space="preserve"> </w:t>
      </w:r>
      <w:r w:rsidR="0091294F" w:rsidRPr="003B3C39">
        <w:rPr>
          <w:rFonts w:ascii="Garamond" w:hAnsi="Garamond"/>
          <w:sz w:val="24"/>
          <w:szCs w:val="24"/>
        </w:rPr>
        <w:t xml:space="preserve"> dokladu o CE</w:t>
      </w:r>
      <w:r w:rsidR="0091294F" w:rsidRPr="00A837A9">
        <w:rPr>
          <w:rFonts w:ascii="Garamond" w:hAnsi="Garamond"/>
          <w:sz w:val="24"/>
          <w:szCs w:val="24"/>
        </w:rPr>
        <w:t xml:space="preserve">, dokladu </w:t>
      </w:r>
      <w:r w:rsidR="002250F3">
        <w:rPr>
          <w:rFonts w:ascii="Garamond" w:hAnsi="Garamond"/>
          <w:sz w:val="24"/>
          <w:szCs w:val="24"/>
        </w:rPr>
        <w:t xml:space="preserve">  </w:t>
      </w:r>
      <w:r w:rsidR="0091294F" w:rsidRPr="00A837A9">
        <w:rPr>
          <w:rFonts w:ascii="Garamond" w:hAnsi="Garamond"/>
          <w:sz w:val="24"/>
          <w:szCs w:val="24"/>
        </w:rPr>
        <w:t xml:space="preserve">o způsobilosti k provádění servisu a </w:t>
      </w:r>
      <w:r w:rsidR="00355D34">
        <w:rPr>
          <w:rFonts w:ascii="Garamond" w:hAnsi="Garamond"/>
          <w:sz w:val="24"/>
          <w:szCs w:val="24"/>
        </w:rPr>
        <w:t xml:space="preserve">instruktáži a </w:t>
      </w:r>
      <w:r w:rsidR="0091294F" w:rsidRPr="00A837A9">
        <w:rPr>
          <w:rFonts w:ascii="Garamond" w:hAnsi="Garamond"/>
          <w:sz w:val="24"/>
          <w:szCs w:val="24"/>
        </w:rPr>
        <w:t>dokladu o způsobilosti uvedeného zařízení k zamýšlené činnosti.</w:t>
      </w:r>
    </w:p>
    <w:p w14:paraId="09F135F8" w14:textId="65E2ACF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14EC73E4" w14:textId="77777777" w:rsidR="00355D34" w:rsidRPr="00355D34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11179">
        <w:rPr>
          <w:rFonts w:ascii="Garamond" w:hAnsi="Garamond"/>
          <w:sz w:val="24"/>
          <w:szCs w:val="24"/>
        </w:rPr>
        <w:t>30</w:t>
      </w:r>
      <w:r w:rsidR="00355D34">
        <w:rPr>
          <w:rFonts w:ascii="Garamond" w:hAnsi="Garamond"/>
          <w:sz w:val="24"/>
          <w:szCs w:val="24"/>
        </w:rPr>
        <w:t xml:space="preserve"> </w:t>
      </w:r>
      <w:r w:rsidR="00311179">
        <w:rPr>
          <w:rFonts w:ascii="Garamond" w:hAnsi="Garamond"/>
          <w:sz w:val="24"/>
          <w:szCs w:val="24"/>
        </w:rPr>
        <w:t xml:space="preserve">dní </w:t>
      </w:r>
      <w:r w:rsidR="00A73CC5">
        <w:rPr>
          <w:rFonts w:ascii="Garamond" w:hAnsi="Garamond"/>
          <w:sz w:val="24"/>
          <w:szCs w:val="24"/>
        </w:rPr>
        <w:t>od podpisu smlouvy.</w:t>
      </w:r>
    </w:p>
    <w:p w14:paraId="729D6EC2" w14:textId="4E26A4B4" w:rsidR="00AC3477" w:rsidRDefault="0055086D" w:rsidP="00355D34">
      <w:pPr>
        <w:pStyle w:val="Zkladntext"/>
        <w:spacing w:before="120" w:line="240" w:lineRule="atLeast"/>
      </w:pPr>
      <w:r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C8953B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311179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D13390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311179" w:rsidRPr="00311179">
        <w:t xml:space="preserve"> </w:t>
      </w:r>
      <w:hyperlink r:id="rId9" w:history="1">
        <w:proofErr w:type="spellStart"/>
        <w:r w:rsidR="005C5AC2">
          <w:rPr>
            <w:rStyle w:val="Hypertextovodkaz"/>
            <w:rFonts w:ascii="Roboto" w:hAnsi="Roboto"/>
            <w:sz w:val="23"/>
            <w:szCs w:val="23"/>
            <w:bdr w:val="none" w:sz="0" w:space="0" w:color="auto" w:frame="1"/>
            <w:shd w:val="clear" w:color="auto" w:fill="FCFCFC"/>
          </w:rPr>
          <w:t>xxxxxxxxxxxxxxxxxxxx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16396865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="002250F3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V případě, že prodávající prokáže, že</w:t>
      </w:r>
      <w:r w:rsidR="002250F3">
        <w:rPr>
          <w:sz w:val="24"/>
          <w:szCs w:val="24"/>
        </w:rPr>
        <w:t xml:space="preserve">  </w:t>
      </w:r>
      <w:r w:rsidRPr="00E72AED">
        <w:rPr>
          <w:sz w:val="24"/>
          <w:szCs w:val="24"/>
        </w:rPr>
        <w:t xml:space="preserve"> prodlení vzniklo z viny na straně kupujícího, zanikne </w:t>
      </w:r>
      <w:r w:rsidR="002250F3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6A113756" w14:textId="47BE465B" w:rsidR="00311179" w:rsidRDefault="005C5AC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311179" w:rsidRPr="00311179">
        <w:rPr>
          <w:rFonts w:ascii="Garamond" w:hAnsi="Garamond"/>
          <w:sz w:val="24"/>
          <w:szCs w:val="24"/>
        </w:rPr>
        <w:t>, obchodní ředitel</w:t>
      </w:r>
      <w:r w:rsidR="00311179">
        <w:rPr>
          <w:rFonts w:ascii="Garamond" w:hAnsi="Garamond"/>
          <w:sz w:val="24"/>
          <w:szCs w:val="24"/>
        </w:rPr>
        <w:t xml:space="preserve">, </w:t>
      </w:r>
      <w:proofErr w:type="spellStart"/>
      <w:r w:rsidR="00311179">
        <w:rPr>
          <w:rFonts w:ascii="Garamond" w:hAnsi="Garamond"/>
          <w:sz w:val="24"/>
          <w:szCs w:val="24"/>
        </w:rPr>
        <w:t>tel.</w:t>
      </w:r>
      <w:r>
        <w:rPr>
          <w:rFonts w:ascii="Garamond" w:hAnsi="Garamond"/>
          <w:sz w:val="24"/>
          <w:szCs w:val="24"/>
        </w:rPr>
        <w:t>xxxxxxxxxxxx</w:t>
      </w:r>
      <w:proofErr w:type="spellEnd"/>
      <w:r w:rsidR="00311179">
        <w:rPr>
          <w:rFonts w:ascii="Garamond" w:hAnsi="Garamond"/>
          <w:sz w:val="24"/>
          <w:szCs w:val="24"/>
        </w:rPr>
        <w:t xml:space="preserve">, email: </w:t>
      </w:r>
      <w:hyperlink r:id="rId10" w:history="1">
        <w:proofErr w:type="spellStart"/>
        <w:r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 w:rsidR="00311179">
        <w:rPr>
          <w:rFonts w:ascii="Garamond" w:hAnsi="Garamond"/>
          <w:sz w:val="24"/>
          <w:szCs w:val="24"/>
        </w:rPr>
        <w:t xml:space="preserve">  </w:t>
      </w:r>
    </w:p>
    <w:p w14:paraId="5A83BF8B" w14:textId="720C91AC" w:rsidR="00C90296" w:rsidRDefault="005C5AC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311179">
        <w:rPr>
          <w:rFonts w:ascii="Garamond" w:hAnsi="Garamond"/>
          <w:sz w:val="24"/>
          <w:szCs w:val="24"/>
        </w:rPr>
        <w:t xml:space="preserve">, vedoucí servisu, </w:t>
      </w:r>
      <w:proofErr w:type="spellStart"/>
      <w:r w:rsidR="00311179">
        <w:rPr>
          <w:rFonts w:ascii="Garamond" w:hAnsi="Garamond"/>
          <w:sz w:val="24"/>
          <w:szCs w:val="24"/>
        </w:rPr>
        <w:t>tel.</w:t>
      </w:r>
      <w:r>
        <w:rPr>
          <w:rFonts w:ascii="Garamond" w:hAnsi="Garamond"/>
          <w:sz w:val="24"/>
          <w:szCs w:val="24"/>
        </w:rPr>
        <w:t>xxxxxxxxxxxxxx</w:t>
      </w:r>
      <w:proofErr w:type="spellEnd"/>
      <w:r w:rsidR="00311179">
        <w:rPr>
          <w:rFonts w:ascii="Garamond" w:hAnsi="Garamond"/>
          <w:sz w:val="24"/>
          <w:szCs w:val="24"/>
        </w:rPr>
        <w:t xml:space="preserve">, </w:t>
      </w:r>
      <w:hyperlink r:id="rId11" w:history="1">
        <w:proofErr w:type="spellStart"/>
        <w:r>
          <w:rPr>
            <w:rStyle w:val="Hypertextovodkaz"/>
            <w:rFonts w:ascii="Garamond" w:hAnsi="Garamond"/>
            <w:sz w:val="24"/>
            <w:szCs w:val="24"/>
          </w:rPr>
          <w:t>xxxxxxxxxxxxxxxxxx</w:t>
        </w:r>
        <w:proofErr w:type="spellEnd"/>
      </w:hyperlink>
      <w:r w:rsidR="00311179"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20B4ADA" w:rsidR="00C90296" w:rsidRDefault="005C5AC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1B5F2E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C5AC2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C5AC2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4896D1D2" w14:textId="2E6D7711" w:rsidR="00C90296" w:rsidRDefault="005C5AC2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 xml:space="preserve"> Středomoravská nemocniční a.s.,</w:t>
      </w:r>
    </w:p>
    <w:p w14:paraId="5CFC3F0D" w14:textId="1E4D190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C5AC2">
        <w:t>xxxxxxxxxxxxxxxx</w:t>
      </w:r>
      <w:proofErr w:type="spellEnd"/>
      <w:r>
        <w:t xml:space="preserve">, fax </w:t>
      </w:r>
      <w:proofErr w:type="spellStart"/>
      <w:r w:rsidR="005C5AC2">
        <w:t>xxxxxxxxxxxxx</w:t>
      </w:r>
      <w:proofErr w:type="spellEnd"/>
      <w:r>
        <w:t xml:space="preserve">, email: </w:t>
      </w:r>
      <w:hyperlink r:id="rId12" w:history="1">
        <w:proofErr w:type="spellStart"/>
        <w:r w:rsidR="005C5AC2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0996E94E" w:rsidR="00A21C3B" w:rsidRPr="00A837A9" w:rsidRDefault="00F46576" w:rsidP="00A837A9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355D34">
        <w:rPr>
          <w:rFonts w:ascii="Garamond" w:hAnsi="Garamond"/>
          <w:sz w:val="24"/>
          <w:szCs w:val="24"/>
        </w:rPr>
        <w:t>lnou součástí této smlouvy je příloha – nabídka č. 20NA00164</w:t>
      </w:r>
    </w:p>
    <w:p w14:paraId="1F13F351" w14:textId="0EC548A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76731">
        <w:rPr>
          <w:bCs/>
        </w:rPr>
        <w:t>Brně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5C5AC2">
        <w:rPr>
          <w:bCs/>
        </w:rPr>
        <w:t>30.3.2020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56AE7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4761D7">
        <w:rPr>
          <w:bCs/>
        </w:rPr>
        <w:t xml:space="preserve">               </w:t>
      </w:r>
      <w:r w:rsidR="00311179">
        <w:rPr>
          <w:bCs/>
        </w:rPr>
        <w:t xml:space="preserve">Jiří Urbánek, </w:t>
      </w:r>
      <w:r w:rsidR="004761D7">
        <w:rPr>
          <w:bCs/>
        </w:rPr>
        <w:t>na základě plné moci</w:t>
      </w:r>
    </w:p>
    <w:p w14:paraId="7DE57B6F" w14:textId="5B5DF4E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418204B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5C5AC2">
        <w:rPr>
          <w:bCs/>
        </w:rPr>
        <w:t>6.4.2020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3"/>
      <w:footerReference w:type="default" r:id="rId14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A09E3" w14:textId="77777777" w:rsidR="00B60E41" w:rsidRDefault="00B60E41">
      <w:r>
        <w:separator/>
      </w:r>
    </w:p>
  </w:endnote>
  <w:endnote w:type="continuationSeparator" w:id="0">
    <w:p w14:paraId="5D8CABF6" w14:textId="77777777" w:rsidR="00B60E41" w:rsidRDefault="00B6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AC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9298C" w14:textId="77777777" w:rsidR="00B60E41" w:rsidRDefault="00B60E41">
      <w:r>
        <w:separator/>
      </w:r>
    </w:p>
  </w:footnote>
  <w:footnote w:type="continuationSeparator" w:id="0">
    <w:p w14:paraId="2143C909" w14:textId="77777777" w:rsidR="00B60E41" w:rsidRDefault="00B6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C3BE6"/>
    <w:rsid w:val="000D38AB"/>
    <w:rsid w:val="00115082"/>
    <w:rsid w:val="0012149D"/>
    <w:rsid w:val="001236C2"/>
    <w:rsid w:val="00124A84"/>
    <w:rsid w:val="001266B9"/>
    <w:rsid w:val="00132AA3"/>
    <w:rsid w:val="001404C8"/>
    <w:rsid w:val="00146175"/>
    <w:rsid w:val="00153119"/>
    <w:rsid w:val="00155676"/>
    <w:rsid w:val="00156804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250F3"/>
    <w:rsid w:val="002309C0"/>
    <w:rsid w:val="002465FC"/>
    <w:rsid w:val="00247269"/>
    <w:rsid w:val="00257188"/>
    <w:rsid w:val="00261D53"/>
    <w:rsid w:val="00267951"/>
    <w:rsid w:val="002714D3"/>
    <w:rsid w:val="00281BA5"/>
    <w:rsid w:val="002846EC"/>
    <w:rsid w:val="00297108"/>
    <w:rsid w:val="002A494F"/>
    <w:rsid w:val="002B0563"/>
    <w:rsid w:val="002B5321"/>
    <w:rsid w:val="00311179"/>
    <w:rsid w:val="00311218"/>
    <w:rsid w:val="00313C7E"/>
    <w:rsid w:val="00314C5B"/>
    <w:rsid w:val="003346D8"/>
    <w:rsid w:val="003433D1"/>
    <w:rsid w:val="00347EF9"/>
    <w:rsid w:val="00355D34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C"/>
    <w:rsid w:val="00423BCD"/>
    <w:rsid w:val="0043176A"/>
    <w:rsid w:val="00433A00"/>
    <w:rsid w:val="0043645E"/>
    <w:rsid w:val="0045018F"/>
    <w:rsid w:val="00452070"/>
    <w:rsid w:val="00465FF7"/>
    <w:rsid w:val="004761D7"/>
    <w:rsid w:val="004764A3"/>
    <w:rsid w:val="00477661"/>
    <w:rsid w:val="00484456"/>
    <w:rsid w:val="00485BBB"/>
    <w:rsid w:val="004909F6"/>
    <w:rsid w:val="004926A3"/>
    <w:rsid w:val="004A2F1B"/>
    <w:rsid w:val="004A61B4"/>
    <w:rsid w:val="004B0A56"/>
    <w:rsid w:val="004C5FEA"/>
    <w:rsid w:val="004D4D93"/>
    <w:rsid w:val="004E00EC"/>
    <w:rsid w:val="004E3211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247C"/>
    <w:rsid w:val="005A4E95"/>
    <w:rsid w:val="005A7BE3"/>
    <w:rsid w:val="005C5AC2"/>
    <w:rsid w:val="005E0205"/>
    <w:rsid w:val="005E391A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45A7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7A9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60E41"/>
    <w:rsid w:val="00B715BD"/>
    <w:rsid w:val="00B87EC6"/>
    <w:rsid w:val="00BA08B8"/>
    <w:rsid w:val="00BC2960"/>
    <w:rsid w:val="00BD277B"/>
    <w:rsid w:val="00BD4E5C"/>
    <w:rsid w:val="00BE7967"/>
    <w:rsid w:val="00C01B30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76731"/>
    <w:rsid w:val="00D80CB0"/>
    <w:rsid w:val="00DB4CEE"/>
    <w:rsid w:val="00DC06B4"/>
    <w:rsid w:val="00DD58DA"/>
    <w:rsid w:val="00DF4C74"/>
    <w:rsid w:val="00DF7BAB"/>
    <w:rsid w:val="00E10682"/>
    <w:rsid w:val="00E34C94"/>
    <w:rsid w:val="00E5283D"/>
    <w:rsid w:val="00E57736"/>
    <w:rsid w:val="00E721F1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505B20F3-F067-43F3-A408-75199EB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urbanek@zeman-vah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.spunar@smn.age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Hnatova@zeman-vah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Urbanek@zeman-vah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zeman-vah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0558-CEE9-4EF4-ACDC-78E961DC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2020-03-30T09:38:00Z</cp:lastPrinted>
  <dcterms:created xsi:type="dcterms:W3CDTF">2020-04-09T11:10:00Z</dcterms:created>
  <dcterms:modified xsi:type="dcterms:W3CDTF">2020-04-09T11:13:00Z</dcterms:modified>
</cp:coreProperties>
</file>