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AE" w:rsidRPr="0020608A" w:rsidRDefault="000552AE" w:rsidP="000552A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608A">
        <w:rPr>
          <w:rFonts w:ascii="Times New Roman" w:hAnsi="Times New Roman"/>
          <w:b/>
          <w:sz w:val="24"/>
          <w:szCs w:val="24"/>
        </w:rPr>
        <w:t xml:space="preserve">Dodatek č. </w:t>
      </w:r>
      <w:r w:rsidR="006700EB">
        <w:rPr>
          <w:rFonts w:ascii="Times New Roman" w:hAnsi="Times New Roman"/>
          <w:b/>
          <w:sz w:val="24"/>
          <w:szCs w:val="24"/>
        </w:rPr>
        <w:t>4</w:t>
      </w:r>
    </w:p>
    <w:p w:rsidR="000552AE" w:rsidRPr="00014654" w:rsidRDefault="000552AE" w:rsidP="000146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4654">
        <w:rPr>
          <w:rFonts w:ascii="Times New Roman" w:hAnsi="Times New Roman"/>
          <w:sz w:val="24"/>
          <w:szCs w:val="24"/>
        </w:rPr>
        <w:t xml:space="preserve">ke Smlouvě o dodávání produktů VZP ČR č. </w:t>
      </w:r>
      <w:r w:rsidR="00080FD4" w:rsidRPr="00014654">
        <w:rPr>
          <w:rFonts w:ascii="Times New Roman" w:hAnsi="Times New Roman"/>
          <w:sz w:val="24"/>
          <w:szCs w:val="24"/>
        </w:rPr>
        <w:t>OUC - 3 - 2010</w:t>
      </w:r>
      <w:r w:rsidRPr="00014654">
        <w:rPr>
          <w:rFonts w:ascii="Times New Roman" w:hAnsi="Times New Roman"/>
          <w:sz w:val="24"/>
          <w:szCs w:val="24"/>
        </w:rPr>
        <w:t xml:space="preserve">       </w:t>
      </w:r>
    </w:p>
    <w:p w:rsidR="00014654" w:rsidRDefault="000552AE" w:rsidP="000146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4654">
        <w:rPr>
          <w:rFonts w:ascii="Times New Roman" w:hAnsi="Times New Roman"/>
          <w:sz w:val="24"/>
          <w:szCs w:val="24"/>
        </w:rPr>
        <w:t xml:space="preserve">uzavřené dne </w:t>
      </w:r>
      <w:r w:rsidR="00080FD4" w:rsidRPr="00014654">
        <w:rPr>
          <w:rFonts w:ascii="Times New Roman" w:hAnsi="Times New Roman"/>
          <w:sz w:val="24"/>
          <w:szCs w:val="24"/>
        </w:rPr>
        <w:t>7. 7. 2010</w:t>
      </w:r>
      <w:r w:rsidRPr="00014654">
        <w:rPr>
          <w:rFonts w:ascii="Times New Roman" w:hAnsi="Times New Roman"/>
          <w:sz w:val="24"/>
          <w:szCs w:val="24"/>
        </w:rPr>
        <w:t xml:space="preserve">, ve znění Dodatku č. 1 ze dne </w:t>
      </w:r>
      <w:r w:rsidR="00080FD4" w:rsidRPr="00014654">
        <w:rPr>
          <w:rFonts w:ascii="Times New Roman" w:hAnsi="Times New Roman"/>
          <w:sz w:val="24"/>
          <w:szCs w:val="24"/>
        </w:rPr>
        <w:t>25. 7. 2011</w:t>
      </w:r>
      <w:r w:rsidR="006700EB">
        <w:rPr>
          <w:rFonts w:ascii="Times New Roman" w:hAnsi="Times New Roman"/>
          <w:sz w:val="24"/>
          <w:szCs w:val="24"/>
        </w:rPr>
        <w:t>,</w:t>
      </w:r>
      <w:r w:rsidR="006700EB">
        <w:rPr>
          <w:rFonts w:ascii="Times New Roman" w:hAnsi="Times New Roman"/>
          <w:sz w:val="24"/>
          <w:szCs w:val="24"/>
        </w:rPr>
        <w:br/>
      </w:r>
      <w:r w:rsidR="006700EB" w:rsidRPr="00014654">
        <w:rPr>
          <w:rFonts w:ascii="Times New Roman" w:hAnsi="Times New Roman"/>
          <w:sz w:val="24"/>
          <w:szCs w:val="24"/>
        </w:rPr>
        <w:t>Dodatku č. 2 ze dn</w:t>
      </w:r>
      <w:r w:rsidR="006700EB">
        <w:rPr>
          <w:rFonts w:ascii="Times New Roman" w:hAnsi="Times New Roman"/>
          <w:sz w:val="24"/>
          <w:szCs w:val="24"/>
        </w:rPr>
        <w:t>e</w:t>
      </w:r>
      <w:r w:rsidR="006700EB" w:rsidRPr="00014654">
        <w:rPr>
          <w:rFonts w:ascii="Times New Roman" w:hAnsi="Times New Roman"/>
          <w:sz w:val="24"/>
          <w:szCs w:val="24"/>
        </w:rPr>
        <w:t xml:space="preserve"> 1. 9. 2015</w:t>
      </w:r>
      <w:r w:rsidRPr="00014654">
        <w:rPr>
          <w:rFonts w:ascii="Times New Roman" w:hAnsi="Times New Roman"/>
          <w:sz w:val="24"/>
          <w:szCs w:val="24"/>
        </w:rPr>
        <w:t xml:space="preserve"> a Dodatku č. </w:t>
      </w:r>
      <w:r w:rsidR="006700EB">
        <w:rPr>
          <w:rFonts w:ascii="Times New Roman" w:hAnsi="Times New Roman"/>
          <w:sz w:val="24"/>
          <w:szCs w:val="24"/>
        </w:rPr>
        <w:t>3</w:t>
      </w:r>
      <w:r w:rsidRPr="00014654">
        <w:rPr>
          <w:rFonts w:ascii="Times New Roman" w:hAnsi="Times New Roman"/>
          <w:sz w:val="24"/>
          <w:szCs w:val="24"/>
        </w:rPr>
        <w:t xml:space="preserve"> ze dne </w:t>
      </w:r>
      <w:r w:rsidR="006700EB">
        <w:rPr>
          <w:rFonts w:ascii="Times New Roman" w:hAnsi="Times New Roman"/>
          <w:sz w:val="24"/>
          <w:szCs w:val="24"/>
        </w:rPr>
        <w:t>25</w:t>
      </w:r>
      <w:r w:rsidR="00080FD4" w:rsidRPr="00014654">
        <w:rPr>
          <w:rFonts w:ascii="Times New Roman" w:hAnsi="Times New Roman"/>
          <w:sz w:val="24"/>
          <w:szCs w:val="24"/>
        </w:rPr>
        <w:t xml:space="preserve">. </w:t>
      </w:r>
      <w:r w:rsidR="006700EB">
        <w:rPr>
          <w:rFonts w:ascii="Times New Roman" w:hAnsi="Times New Roman"/>
          <w:sz w:val="24"/>
          <w:szCs w:val="24"/>
        </w:rPr>
        <w:t>6</w:t>
      </w:r>
      <w:r w:rsidR="00080FD4" w:rsidRPr="00014654">
        <w:rPr>
          <w:rFonts w:ascii="Times New Roman" w:hAnsi="Times New Roman"/>
          <w:sz w:val="24"/>
          <w:szCs w:val="24"/>
        </w:rPr>
        <w:t>. 201</w:t>
      </w:r>
      <w:r w:rsidR="006700EB">
        <w:rPr>
          <w:rFonts w:ascii="Times New Roman" w:hAnsi="Times New Roman"/>
          <w:sz w:val="24"/>
          <w:szCs w:val="24"/>
        </w:rPr>
        <w:t>8</w:t>
      </w:r>
    </w:p>
    <w:p w:rsidR="000552AE" w:rsidRDefault="000552AE" w:rsidP="000146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(dále jen „Předmětná smlouva“)</w:t>
      </w:r>
    </w:p>
    <w:p w:rsidR="000552AE" w:rsidRDefault="000552AE" w:rsidP="000552AE">
      <w:pPr>
        <w:rPr>
          <w:rFonts w:ascii="Times New Roman" w:hAnsi="Times New Roman"/>
          <w:b/>
          <w:sz w:val="24"/>
          <w:szCs w:val="24"/>
        </w:rPr>
      </w:pPr>
    </w:p>
    <w:p w:rsidR="000552AE" w:rsidRPr="007779AD" w:rsidRDefault="000552AE" w:rsidP="000552AE">
      <w:pPr>
        <w:spacing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Smluvní strany</w:t>
      </w:r>
    </w:p>
    <w:p w:rsidR="000552AE" w:rsidRPr="007779AD" w:rsidRDefault="000552AE" w:rsidP="000552AE">
      <w:pPr>
        <w:spacing w:after="0" w:line="240" w:lineRule="auto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 xml:space="preserve">1. </w:t>
      </w:r>
      <w:r w:rsidRPr="007779AD">
        <w:rPr>
          <w:rFonts w:ascii="Times New Roman" w:hAnsi="Times New Roman"/>
          <w:b/>
        </w:rPr>
        <w:tab/>
        <w:t>Všeobecná zdravotní pojišťovna České republiky</w:t>
      </w:r>
    </w:p>
    <w:p w:rsidR="000552AE" w:rsidRPr="007779AD" w:rsidRDefault="000552AE" w:rsidP="000552AE">
      <w:pPr>
        <w:spacing w:after="0" w:line="240" w:lineRule="auto"/>
        <w:ind w:firstLine="708"/>
        <w:rPr>
          <w:rFonts w:ascii="Times New Roman" w:hAnsi="Times New Roman"/>
        </w:rPr>
      </w:pPr>
      <w:r w:rsidRPr="007779AD">
        <w:rPr>
          <w:rFonts w:ascii="Times New Roman" w:hAnsi="Times New Roman"/>
        </w:rPr>
        <w:t>se sídlem: Orlická 2020/4, 130 00 Praha 3</w:t>
      </w:r>
    </w:p>
    <w:p w:rsidR="000552AE" w:rsidRPr="007779AD" w:rsidRDefault="000552AE" w:rsidP="000552AE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 xml:space="preserve">kterou zastupuje: Ing. Zdeněk Kabátek, ředitel </w:t>
      </w:r>
    </w:p>
    <w:p w:rsidR="000552AE" w:rsidRPr="007779AD" w:rsidRDefault="000552AE" w:rsidP="000552AE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>IČO: 41197518</w:t>
      </w:r>
    </w:p>
    <w:p w:rsidR="000552AE" w:rsidRPr="007779AD" w:rsidRDefault="000552AE" w:rsidP="000552AE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>bankovní spojení: Česká národní banka</w:t>
      </w:r>
      <w:r w:rsidRPr="007779AD">
        <w:rPr>
          <w:rFonts w:ascii="Times New Roman" w:hAnsi="Times New Roman"/>
        </w:rPr>
        <w:tab/>
      </w:r>
    </w:p>
    <w:p w:rsidR="000552AE" w:rsidRPr="007779AD" w:rsidRDefault="000552AE" w:rsidP="000552AE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 xml:space="preserve">číslo účtu: </w:t>
      </w:r>
      <w:proofErr w:type="spellStart"/>
      <w:r w:rsidR="008C2A05">
        <w:rPr>
          <w:rFonts w:ascii="Times New Roman" w:hAnsi="Times New Roman"/>
        </w:rPr>
        <w:t>xxxxxxxxxxxxxxx</w:t>
      </w:r>
      <w:proofErr w:type="spellEnd"/>
    </w:p>
    <w:p w:rsidR="000552AE" w:rsidRPr="007779AD" w:rsidRDefault="000552AE" w:rsidP="000552AE">
      <w:pPr>
        <w:spacing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 xml:space="preserve">zřízená zákonem č. 551/1991 Sb., o Všeobecné zdravotní pojišťovně České republiky, </w:t>
      </w:r>
    </w:p>
    <w:p w:rsidR="000552AE" w:rsidRPr="007779AD" w:rsidRDefault="000552AE" w:rsidP="000552AE">
      <w:pPr>
        <w:spacing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>není zapsána v obchodním rejstříku</w:t>
      </w:r>
    </w:p>
    <w:p w:rsidR="000552AE" w:rsidRPr="007779AD" w:rsidRDefault="000552AE" w:rsidP="000552AE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7779AD">
        <w:rPr>
          <w:rFonts w:ascii="Times New Roman" w:hAnsi="Times New Roman"/>
        </w:rPr>
        <w:tab/>
        <w:t>(</w:t>
      </w:r>
      <w:r w:rsidRPr="007779AD">
        <w:rPr>
          <w:rFonts w:ascii="Times New Roman" w:hAnsi="Times New Roman"/>
          <w:b/>
        </w:rPr>
        <w:t>dále jen VZP ČR</w:t>
      </w:r>
      <w:r w:rsidRPr="007779AD">
        <w:rPr>
          <w:rFonts w:ascii="Times New Roman" w:hAnsi="Times New Roman"/>
        </w:rPr>
        <w:t>)</w:t>
      </w:r>
      <w:r w:rsidRPr="007779AD">
        <w:rPr>
          <w:rFonts w:ascii="Times New Roman" w:hAnsi="Times New Roman"/>
        </w:rPr>
        <w:tab/>
      </w:r>
    </w:p>
    <w:p w:rsidR="000552AE" w:rsidRDefault="000552AE" w:rsidP="000552A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0552AE" w:rsidRPr="007779AD" w:rsidRDefault="000552AE" w:rsidP="000552AE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0552AE" w:rsidRDefault="000552AE" w:rsidP="000552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</w:rPr>
      </w:pPr>
      <w:r w:rsidRPr="007779AD">
        <w:rPr>
          <w:rFonts w:ascii="Times New Roman" w:hAnsi="Times New Roman"/>
          <w:b/>
        </w:rPr>
        <w:t>2.</w:t>
      </w:r>
      <w:r w:rsidRPr="007779AD">
        <w:rPr>
          <w:rFonts w:ascii="Times New Roman" w:hAnsi="Times New Roman"/>
          <w:b/>
        </w:rPr>
        <w:tab/>
      </w:r>
      <w:r w:rsidRPr="009002F1">
        <w:rPr>
          <w:rFonts w:ascii="Times New Roman" w:hAnsi="Times New Roman"/>
          <w:b/>
        </w:rPr>
        <w:t>Oborová zdravotní pojišťovna zaměstnanců bank, pojišťoven a stavebnictví</w:t>
      </w:r>
    </w:p>
    <w:p w:rsidR="000552AE" w:rsidRPr="009002F1" w:rsidRDefault="000552AE" w:rsidP="000552AE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hAnsi="Times New Roman"/>
        </w:rPr>
      </w:pPr>
      <w:r w:rsidRPr="009002F1">
        <w:rPr>
          <w:rFonts w:ascii="Times New Roman" w:hAnsi="Times New Roman"/>
        </w:rPr>
        <w:t>se sídlem</w:t>
      </w:r>
      <w:r w:rsidRPr="009002F1">
        <w:rPr>
          <w:rFonts w:ascii="Times New Roman" w:hAnsi="Times New Roman"/>
          <w:b/>
        </w:rPr>
        <w:t xml:space="preserve">: </w:t>
      </w:r>
      <w:r w:rsidRPr="009002F1">
        <w:rPr>
          <w:rFonts w:ascii="Times New Roman" w:hAnsi="Times New Roman"/>
        </w:rPr>
        <w:t>Roškotova 1225/1, 140 00 Praha 4</w:t>
      </w:r>
    </w:p>
    <w:p w:rsidR="000552AE" w:rsidRPr="009002F1" w:rsidRDefault="000552AE" w:rsidP="000552AE">
      <w:pPr>
        <w:spacing w:after="0" w:line="240" w:lineRule="auto"/>
        <w:ind w:firstLine="708"/>
        <w:rPr>
          <w:rFonts w:ascii="Times New Roman" w:hAnsi="Times New Roman"/>
        </w:rPr>
      </w:pPr>
      <w:r w:rsidRPr="009002F1">
        <w:rPr>
          <w:rFonts w:ascii="Times New Roman" w:hAnsi="Times New Roman"/>
        </w:rPr>
        <w:t>kterou zastupuje: Ing. Radovan Kouřil, generální ředitel</w:t>
      </w:r>
    </w:p>
    <w:p w:rsidR="000552AE" w:rsidRPr="009002F1" w:rsidRDefault="000552AE" w:rsidP="000552AE">
      <w:pPr>
        <w:spacing w:after="0" w:line="240" w:lineRule="auto"/>
        <w:ind w:firstLine="708"/>
        <w:rPr>
          <w:rFonts w:ascii="Times New Roman" w:hAnsi="Times New Roman"/>
        </w:rPr>
      </w:pPr>
      <w:r w:rsidRPr="009002F1">
        <w:rPr>
          <w:rFonts w:ascii="Times New Roman" w:hAnsi="Times New Roman"/>
        </w:rPr>
        <w:t>IČO: 47114321</w:t>
      </w:r>
    </w:p>
    <w:p w:rsidR="000552AE" w:rsidRPr="009002F1" w:rsidRDefault="000552AE" w:rsidP="000552AE">
      <w:pPr>
        <w:spacing w:after="0" w:line="240" w:lineRule="auto"/>
        <w:ind w:firstLine="708"/>
        <w:rPr>
          <w:rFonts w:ascii="Times New Roman" w:hAnsi="Times New Roman"/>
        </w:rPr>
      </w:pPr>
      <w:r w:rsidRPr="009002F1">
        <w:rPr>
          <w:rFonts w:ascii="Times New Roman" w:hAnsi="Times New Roman"/>
        </w:rPr>
        <w:t>bankovní spojení: Česká národní banka</w:t>
      </w:r>
    </w:p>
    <w:p w:rsidR="000552AE" w:rsidRPr="009002F1" w:rsidRDefault="000552AE" w:rsidP="000552AE">
      <w:pPr>
        <w:spacing w:after="0" w:line="240" w:lineRule="auto"/>
        <w:ind w:firstLine="708"/>
        <w:rPr>
          <w:rFonts w:ascii="Times New Roman" w:hAnsi="Times New Roman"/>
        </w:rPr>
      </w:pPr>
      <w:r w:rsidRPr="009002F1">
        <w:rPr>
          <w:rFonts w:ascii="Times New Roman" w:hAnsi="Times New Roman"/>
        </w:rPr>
        <w:t xml:space="preserve">číslo účtu: </w:t>
      </w:r>
      <w:proofErr w:type="spellStart"/>
      <w:r w:rsidR="008C2A05">
        <w:rPr>
          <w:rFonts w:ascii="Times New Roman" w:hAnsi="Times New Roman"/>
        </w:rPr>
        <w:t>xxxxxxxxxxxxxxx</w:t>
      </w:r>
      <w:proofErr w:type="spellEnd"/>
    </w:p>
    <w:p w:rsidR="000552AE" w:rsidRPr="009002F1" w:rsidRDefault="000552AE" w:rsidP="000552AE">
      <w:pPr>
        <w:spacing w:after="0" w:line="240" w:lineRule="auto"/>
        <w:ind w:left="708"/>
        <w:rPr>
          <w:rFonts w:ascii="Times New Roman" w:hAnsi="Times New Roman"/>
        </w:rPr>
      </w:pPr>
      <w:r w:rsidRPr="009002F1">
        <w:rPr>
          <w:rFonts w:ascii="Times New Roman" w:hAnsi="Times New Roman"/>
        </w:rPr>
        <w:t>zapsaná v obchodním rejstříku vedeném Městským soudem v Praze, oddíl A, vložka 7232</w:t>
      </w:r>
    </w:p>
    <w:p w:rsidR="000552AE" w:rsidRPr="007779AD" w:rsidRDefault="000552AE" w:rsidP="000552AE">
      <w:pPr>
        <w:spacing w:after="0" w:line="240" w:lineRule="auto"/>
        <w:ind w:firstLine="708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(dále jen „Zaměstnanecká pojišťovna“)</w:t>
      </w:r>
    </w:p>
    <w:p w:rsidR="000552AE" w:rsidRPr="007779AD" w:rsidRDefault="000552AE" w:rsidP="000552A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0552AE" w:rsidRPr="007779AD" w:rsidRDefault="000552AE" w:rsidP="000552AE">
      <w:pPr>
        <w:spacing w:after="0" w:line="240" w:lineRule="auto"/>
        <w:ind w:firstLine="708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(společně též „Smluvní</w:t>
      </w:r>
      <w:r w:rsidR="0083784B">
        <w:rPr>
          <w:rFonts w:ascii="Times New Roman" w:hAnsi="Times New Roman"/>
          <w:b/>
        </w:rPr>
        <w:t xml:space="preserve"> </w:t>
      </w:r>
      <w:r w:rsidRPr="007779AD">
        <w:rPr>
          <w:rFonts w:ascii="Times New Roman" w:hAnsi="Times New Roman"/>
          <w:b/>
        </w:rPr>
        <w:t>strany“ nebo jednotlivě „Smluvní strana“)</w:t>
      </w: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</w:rPr>
      </w:pP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Článek I.</w:t>
      </w:r>
    </w:p>
    <w:p w:rsidR="000552AE" w:rsidRPr="007779AD" w:rsidRDefault="000552AE" w:rsidP="000552AE">
      <w:pPr>
        <w:spacing w:after="0" w:line="240" w:lineRule="auto"/>
        <w:jc w:val="both"/>
        <w:rPr>
          <w:rFonts w:ascii="Times New Roman" w:hAnsi="Times New Roman"/>
          <w:b/>
        </w:rPr>
      </w:pPr>
      <w:r w:rsidRPr="007779AD">
        <w:rPr>
          <w:rFonts w:ascii="Times New Roman" w:hAnsi="Times New Roman"/>
        </w:rPr>
        <w:t xml:space="preserve">V souladu s ustanovením Článku VII. odst. 3. Předmětné smlouvy se Smluvní strany dohodly na uzavření tohoto Dodatku č. </w:t>
      </w:r>
      <w:r w:rsidR="0085120B">
        <w:rPr>
          <w:rFonts w:ascii="Times New Roman" w:hAnsi="Times New Roman"/>
        </w:rPr>
        <w:t>4</w:t>
      </w:r>
      <w:r w:rsidRPr="007779AD">
        <w:rPr>
          <w:rFonts w:ascii="Times New Roman" w:hAnsi="Times New Roman"/>
        </w:rPr>
        <w:t>, který Předmětnou smlouvu mění a doplňuje následovně:</w:t>
      </w:r>
    </w:p>
    <w:p w:rsidR="000552AE" w:rsidRPr="007779AD" w:rsidRDefault="000552AE" w:rsidP="000552AE">
      <w:pPr>
        <w:spacing w:before="120" w:after="0" w:line="240" w:lineRule="auto"/>
        <w:jc w:val="both"/>
        <w:rPr>
          <w:rFonts w:ascii="Times New Roman" w:hAnsi="Times New Roman"/>
        </w:rPr>
      </w:pPr>
    </w:p>
    <w:p w:rsidR="000552AE" w:rsidRPr="007779AD" w:rsidRDefault="000552AE" w:rsidP="005858C7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BF7807">
        <w:rPr>
          <w:rFonts w:ascii="Times New Roman" w:hAnsi="Times New Roman"/>
        </w:rPr>
        <w:t>V</w:t>
      </w:r>
      <w:r w:rsidRPr="007779AD">
        <w:rPr>
          <w:rFonts w:ascii="Times New Roman" w:hAnsi="Times New Roman"/>
          <w:b/>
        </w:rPr>
        <w:t xml:space="preserve"> </w:t>
      </w:r>
      <w:r w:rsidRPr="007779AD">
        <w:rPr>
          <w:rFonts w:ascii="Times New Roman" w:hAnsi="Times New Roman"/>
        </w:rPr>
        <w:t>Článku III. se stávající text odst. 1. rozšiřuje o nový bod:</w:t>
      </w:r>
    </w:p>
    <w:p w:rsidR="000552AE" w:rsidRDefault="0060144A" w:rsidP="005858C7">
      <w:pPr>
        <w:pStyle w:val="Odstavecseseznamem"/>
        <w:numPr>
          <w:ilvl w:val="0"/>
          <w:numId w:val="20"/>
        </w:numPr>
        <w:spacing w:before="120" w:after="0" w:line="240" w:lineRule="auto"/>
        <w:ind w:hanging="654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ORPHA</w:t>
      </w:r>
      <w:r w:rsidR="0083784B">
        <w:rPr>
          <w:rFonts w:ascii="Times New Roman" w:hAnsi="Times New Roman"/>
          <w:b/>
        </w:rPr>
        <w:t>.</w:t>
      </w:r>
    </w:p>
    <w:p w:rsidR="00C51A29" w:rsidRPr="009F0AD2" w:rsidRDefault="009F0AD2" w:rsidP="005858C7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A27F28">
        <w:rPr>
          <w:rFonts w:ascii="Times New Roman" w:hAnsi="Times New Roman"/>
        </w:rPr>
        <w:t>V </w:t>
      </w:r>
      <w:r w:rsidRPr="000D6218">
        <w:rPr>
          <w:rFonts w:ascii="Times New Roman" w:hAnsi="Times New Roman"/>
          <w:u w:val="single"/>
        </w:rPr>
        <w:t>Příloze č. 1</w:t>
      </w:r>
      <w:r w:rsidRPr="00A27F28">
        <w:rPr>
          <w:rFonts w:ascii="Times New Roman" w:hAnsi="Times New Roman"/>
        </w:rPr>
        <w:t xml:space="preserve"> Předmětné smlouvy se stávající Tabulka č. 1</w:t>
      </w:r>
      <w:r>
        <w:rPr>
          <w:rFonts w:ascii="Times New Roman" w:hAnsi="Times New Roman"/>
        </w:rPr>
        <w:t>A</w:t>
      </w:r>
      <w:r w:rsidRPr="00A27F28">
        <w:rPr>
          <w:rFonts w:ascii="Times New Roman" w:hAnsi="Times New Roman"/>
        </w:rPr>
        <w:t xml:space="preserve"> rozšiřuje o nový číselník</w:t>
      </w:r>
      <w:r>
        <w:rPr>
          <w:rFonts w:ascii="Times New Roman" w:hAnsi="Times New Roman"/>
          <w:b/>
        </w:rPr>
        <w:t xml:space="preserve"> </w:t>
      </w:r>
      <w:r w:rsidR="0083784B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ORPHA</w:t>
      </w:r>
      <w:r w:rsidR="0083784B">
        <w:rPr>
          <w:rFonts w:ascii="Times New Roman" w:hAnsi="Times New Roman"/>
          <w:b/>
        </w:rPr>
        <w:t>“</w:t>
      </w:r>
      <w:r w:rsidRPr="00A27F28">
        <w:rPr>
          <w:rFonts w:ascii="Times New Roman" w:hAnsi="Times New Roman"/>
        </w:rPr>
        <w:t>.</w:t>
      </w:r>
    </w:p>
    <w:p w:rsidR="00C51A29" w:rsidRPr="00C51A29" w:rsidRDefault="00C51A29" w:rsidP="00C51A2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Článek II.</w:t>
      </w:r>
    </w:p>
    <w:p w:rsidR="000552AE" w:rsidRPr="007779AD" w:rsidRDefault="000552AE" w:rsidP="000552AE">
      <w:pPr>
        <w:spacing w:after="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Závěrečná ujednání</w:t>
      </w:r>
    </w:p>
    <w:p w:rsidR="000552AE" w:rsidRPr="007779AD" w:rsidRDefault="000552AE" w:rsidP="000552AE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7779AD">
        <w:rPr>
          <w:sz w:val="22"/>
          <w:szCs w:val="22"/>
        </w:rPr>
        <w:t xml:space="preserve">Ostatní ustanovení Předmětné smlouvy, která nejsou tímto Dodatkem č. </w:t>
      </w:r>
      <w:r w:rsidR="008C6B00">
        <w:rPr>
          <w:sz w:val="22"/>
          <w:szCs w:val="22"/>
        </w:rPr>
        <w:t>4</w:t>
      </w:r>
      <w:r w:rsidRPr="007779AD">
        <w:rPr>
          <w:sz w:val="22"/>
          <w:szCs w:val="22"/>
        </w:rPr>
        <w:t xml:space="preserve"> dotčena, zůstávají v platnosti v nezměněném znění.</w:t>
      </w:r>
    </w:p>
    <w:p w:rsidR="000552AE" w:rsidRPr="007779AD" w:rsidRDefault="000552AE" w:rsidP="000552AE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7779AD">
        <w:rPr>
          <w:sz w:val="22"/>
          <w:szCs w:val="22"/>
        </w:rPr>
        <w:t xml:space="preserve">Tento Dodatek č. </w:t>
      </w:r>
      <w:r w:rsidR="008C6B00">
        <w:rPr>
          <w:sz w:val="22"/>
          <w:szCs w:val="22"/>
        </w:rPr>
        <w:t>4</w:t>
      </w:r>
      <w:r w:rsidRPr="007779AD">
        <w:rPr>
          <w:sz w:val="22"/>
          <w:szCs w:val="22"/>
        </w:rPr>
        <w:t xml:space="preserve"> nabývá platnosti jeho uzavřením, účinnosti nabývá </w:t>
      </w:r>
      <w:r w:rsidR="0083784B">
        <w:rPr>
          <w:sz w:val="22"/>
          <w:szCs w:val="22"/>
        </w:rPr>
        <w:t xml:space="preserve">následujícím </w:t>
      </w:r>
      <w:r w:rsidRPr="007779AD">
        <w:rPr>
          <w:sz w:val="22"/>
          <w:szCs w:val="22"/>
        </w:rPr>
        <w:t>dnem po jeho uveřejnění prostřednictvím registru smluv v registru smluv</w:t>
      </w:r>
      <w:r w:rsidR="0083784B">
        <w:rPr>
          <w:sz w:val="22"/>
          <w:szCs w:val="22"/>
        </w:rPr>
        <w:t xml:space="preserve">. Smluvní strany se dohodly, že tento Dodatek č. 4 uveřejní prostřednictvím registru smluv VZP ČR. </w:t>
      </w:r>
    </w:p>
    <w:p w:rsidR="009F0AD2" w:rsidRDefault="000552AE" w:rsidP="009F0AD2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9F0AD2">
        <w:rPr>
          <w:sz w:val="22"/>
          <w:szCs w:val="22"/>
        </w:rPr>
        <w:lastRenderedPageBreak/>
        <w:t xml:space="preserve">Tento Dodatek č. </w:t>
      </w:r>
      <w:r w:rsidR="008C6B00" w:rsidRPr="009F0AD2">
        <w:rPr>
          <w:sz w:val="22"/>
          <w:szCs w:val="22"/>
        </w:rPr>
        <w:t>4</w:t>
      </w:r>
      <w:r w:rsidRPr="009F0AD2">
        <w:rPr>
          <w:sz w:val="22"/>
          <w:szCs w:val="22"/>
        </w:rPr>
        <w:t xml:space="preserve"> je vyhotoven ve 3 stejnopisech, z nichž VZP ČR obdrží dva stejnopisy a Zaměstnanecká pojišťovna obdrží jeden stejnopis. </w:t>
      </w:r>
    </w:p>
    <w:p w:rsidR="000552AE" w:rsidRPr="009F0AD2" w:rsidRDefault="000552AE" w:rsidP="009F0AD2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9F0AD2">
        <w:rPr>
          <w:sz w:val="22"/>
          <w:szCs w:val="22"/>
        </w:rPr>
        <w:t xml:space="preserve">Smluvní strany si před podpisem tento Dodatek č. </w:t>
      </w:r>
      <w:r w:rsidR="008C6B00" w:rsidRPr="009F0AD2">
        <w:rPr>
          <w:sz w:val="22"/>
          <w:szCs w:val="22"/>
        </w:rPr>
        <w:t>4</w:t>
      </w:r>
      <w:r w:rsidRPr="009F0AD2">
        <w:rPr>
          <w:sz w:val="22"/>
          <w:szCs w:val="22"/>
        </w:rPr>
        <w:t xml:space="preserve"> řádně přečetly a svůj souhlas s obsahem jeho jednotlivých ustanovení a příloh stvrzují svými podpisy.</w:t>
      </w:r>
    </w:p>
    <w:p w:rsidR="000552AE" w:rsidRPr="007779AD" w:rsidRDefault="000552AE" w:rsidP="000552AE">
      <w:pPr>
        <w:pStyle w:val="Stylpravidel"/>
        <w:tabs>
          <w:tab w:val="left" w:pos="2520"/>
        </w:tabs>
        <w:spacing w:before="120" w:line="240" w:lineRule="auto"/>
        <w:rPr>
          <w:sz w:val="22"/>
          <w:szCs w:val="22"/>
        </w:rPr>
      </w:pPr>
    </w:p>
    <w:p w:rsidR="000552AE" w:rsidRDefault="000552AE" w:rsidP="000552AE">
      <w:pPr>
        <w:tabs>
          <w:tab w:val="left" w:pos="5670"/>
        </w:tabs>
        <w:spacing w:before="120" w:after="0"/>
        <w:rPr>
          <w:rFonts w:ascii="Times New Roman" w:hAnsi="Times New Roman"/>
          <w:sz w:val="24"/>
          <w:szCs w:val="24"/>
        </w:rPr>
      </w:pPr>
      <w:r w:rsidRPr="00065740">
        <w:rPr>
          <w:rFonts w:ascii="Times New Roman" w:hAnsi="Times New Roman"/>
          <w:sz w:val="24"/>
          <w:szCs w:val="24"/>
        </w:rPr>
        <w:t>V Praze dne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065740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Praze</w:t>
      </w:r>
      <w:r w:rsidRPr="00065740">
        <w:rPr>
          <w:rFonts w:ascii="Times New Roman" w:hAnsi="Times New Roman"/>
          <w:sz w:val="24"/>
          <w:szCs w:val="24"/>
        </w:rPr>
        <w:t xml:space="preserve"> dne</w:t>
      </w:r>
    </w:p>
    <w:p w:rsidR="000552AE" w:rsidRDefault="000552AE" w:rsidP="000552AE">
      <w:pPr>
        <w:tabs>
          <w:tab w:val="left" w:pos="5670"/>
        </w:tabs>
        <w:spacing w:before="120" w:after="0"/>
        <w:rPr>
          <w:rFonts w:ascii="Times New Roman" w:hAnsi="Times New Roman"/>
          <w:sz w:val="16"/>
          <w:szCs w:val="16"/>
        </w:rPr>
      </w:pPr>
    </w:p>
    <w:p w:rsidR="000552AE" w:rsidRDefault="000552AE" w:rsidP="000552AE">
      <w:pPr>
        <w:tabs>
          <w:tab w:val="left" w:pos="5670"/>
        </w:tabs>
        <w:spacing w:after="0" w:line="240" w:lineRule="auto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Všeobecná zdravotní pojišťovna</w:t>
      </w:r>
      <w:r>
        <w:rPr>
          <w:rFonts w:ascii="Times New Roman" w:hAnsi="Times New Roman"/>
          <w:sz w:val="24"/>
          <w:szCs w:val="24"/>
        </w:rPr>
        <w:tab/>
        <w:t xml:space="preserve">                        Oborová zdravotní pojišťovna    </w:t>
      </w:r>
    </w:p>
    <w:p w:rsidR="000552AE" w:rsidRDefault="000552AE" w:rsidP="000552AE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České republiky                                               zaměstnanců bank, pojišťoven a                                                                                              </w:t>
      </w:r>
    </w:p>
    <w:p w:rsidR="000552AE" w:rsidRDefault="000552AE" w:rsidP="000552AE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stavebnictví</w:t>
      </w:r>
    </w:p>
    <w:p w:rsidR="000552AE" w:rsidRDefault="000552AE" w:rsidP="000552AE">
      <w:pPr>
        <w:tabs>
          <w:tab w:val="left" w:pos="5670"/>
        </w:tabs>
        <w:spacing w:before="120" w:after="0"/>
        <w:rPr>
          <w:rFonts w:ascii="Times New Roman" w:hAnsi="Times New Roman"/>
          <w:sz w:val="24"/>
          <w:szCs w:val="24"/>
        </w:rPr>
      </w:pPr>
    </w:p>
    <w:p w:rsidR="000552AE" w:rsidRDefault="000552AE" w:rsidP="000552AE">
      <w:pPr>
        <w:tabs>
          <w:tab w:val="left" w:pos="5670"/>
        </w:tabs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                             ……………………………….</w:t>
      </w:r>
    </w:p>
    <w:p w:rsidR="000552AE" w:rsidRDefault="000552AE" w:rsidP="000552AE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Ing. Zdeněk Kabátek                                               Ing. Radovan Kouřil</w:t>
      </w:r>
    </w:p>
    <w:p w:rsidR="000552AE" w:rsidRDefault="000552AE" w:rsidP="000552AE">
      <w:pPr>
        <w:tabs>
          <w:tab w:val="left" w:pos="567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ředitel</w:t>
      </w:r>
      <w:r>
        <w:rPr>
          <w:rFonts w:ascii="Times New Roman" w:hAnsi="Times New Roman"/>
          <w:sz w:val="24"/>
          <w:szCs w:val="24"/>
        </w:rPr>
        <w:tab/>
        <w:t>generální ředitel</w:t>
      </w:r>
    </w:p>
    <w:p w:rsidR="00B562A2" w:rsidRDefault="00B562A2" w:rsidP="00693723">
      <w:pPr>
        <w:tabs>
          <w:tab w:val="left" w:pos="5670"/>
        </w:tabs>
        <w:spacing w:after="0" w:line="240" w:lineRule="auto"/>
      </w:pPr>
    </w:p>
    <w:sectPr w:rsidR="00B562A2" w:rsidSect="008079D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0A0" w:rsidRDefault="002E40A0" w:rsidP="00901ECA">
      <w:pPr>
        <w:spacing w:after="0" w:line="240" w:lineRule="auto"/>
      </w:pPr>
      <w:r>
        <w:separator/>
      </w:r>
    </w:p>
  </w:endnote>
  <w:endnote w:type="continuationSeparator" w:id="0">
    <w:p w:rsidR="002E40A0" w:rsidRDefault="002E40A0" w:rsidP="0090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814556"/>
      <w:docPartObj>
        <w:docPartGallery w:val="Page Numbers (Bottom of Page)"/>
        <w:docPartUnique/>
      </w:docPartObj>
    </w:sdtPr>
    <w:sdtEndPr/>
    <w:sdtContent>
      <w:p w:rsidR="000552AE" w:rsidRDefault="000552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18">
          <w:rPr>
            <w:noProof/>
          </w:rPr>
          <w:t>1</w:t>
        </w:r>
        <w:r>
          <w:fldChar w:fldCharType="end"/>
        </w:r>
      </w:p>
    </w:sdtContent>
  </w:sdt>
  <w:p w:rsidR="000552AE" w:rsidRDefault="00055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0A0" w:rsidRDefault="002E40A0" w:rsidP="00901ECA">
      <w:pPr>
        <w:spacing w:after="0" w:line="240" w:lineRule="auto"/>
      </w:pPr>
      <w:r>
        <w:separator/>
      </w:r>
    </w:p>
  </w:footnote>
  <w:footnote w:type="continuationSeparator" w:id="0">
    <w:p w:rsidR="002E40A0" w:rsidRDefault="002E40A0" w:rsidP="0090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3" w15:restartNumberingAfterBreak="0">
    <w:nsid w:val="20C61550"/>
    <w:multiLevelType w:val="hybridMultilevel"/>
    <w:tmpl w:val="CFF44604"/>
    <w:lvl w:ilvl="0" w:tplc="461AE1C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8CCA82AE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2731"/>
    <w:multiLevelType w:val="hybridMultilevel"/>
    <w:tmpl w:val="876A4E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D706E"/>
    <w:multiLevelType w:val="hybridMultilevel"/>
    <w:tmpl w:val="0C8CD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A5BF3"/>
    <w:multiLevelType w:val="hybridMultilevel"/>
    <w:tmpl w:val="51885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7714"/>
    <w:multiLevelType w:val="hybridMultilevel"/>
    <w:tmpl w:val="A830B2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17568A"/>
    <w:multiLevelType w:val="hybridMultilevel"/>
    <w:tmpl w:val="2A64CB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272C8"/>
    <w:multiLevelType w:val="hybridMultilevel"/>
    <w:tmpl w:val="F650E8D0"/>
    <w:lvl w:ilvl="0" w:tplc="EE640AC6">
      <w:start w:val="1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D67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C6A8E"/>
    <w:multiLevelType w:val="hybridMultilevel"/>
    <w:tmpl w:val="F4DAFB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AE1C57"/>
    <w:multiLevelType w:val="hybridMultilevel"/>
    <w:tmpl w:val="276CA0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8049E"/>
    <w:multiLevelType w:val="hybridMultilevel"/>
    <w:tmpl w:val="FD9AB9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16BCE"/>
    <w:multiLevelType w:val="singleLevel"/>
    <w:tmpl w:val="015EE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652805DC"/>
    <w:multiLevelType w:val="hybridMultilevel"/>
    <w:tmpl w:val="30C44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900F7"/>
    <w:multiLevelType w:val="hybridMultilevel"/>
    <w:tmpl w:val="4CC20800"/>
    <w:lvl w:ilvl="0" w:tplc="44B2B0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E640AC6">
      <w:start w:val="1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9211F"/>
    <w:multiLevelType w:val="hybridMultilevel"/>
    <w:tmpl w:val="C36C9470"/>
    <w:lvl w:ilvl="0" w:tplc="673A7AA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F0B2A13"/>
    <w:multiLevelType w:val="hybridMultilevel"/>
    <w:tmpl w:val="D6120F06"/>
    <w:lvl w:ilvl="0" w:tplc="E68AC09C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17"/>
  </w:num>
  <w:num w:numId="19">
    <w:abstractNumId w:val="3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EE"/>
    <w:rsid w:val="00003C76"/>
    <w:rsid w:val="00011A68"/>
    <w:rsid w:val="00014654"/>
    <w:rsid w:val="000173F5"/>
    <w:rsid w:val="000405D4"/>
    <w:rsid w:val="000434D9"/>
    <w:rsid w:val="0005070D"/>
    <w:rsid w:val="000513BD"/>
    <w:rsid w:val="000552AE"/>
    <w:rsid w:val="000607D3"/>
    <w:rsid w:val="00062A43"/>
    <w:rsid w:val="00065323"/>
    <w:rsid w:val="00065740"/>
    <w:rsid w:val="0007196D"/>
    <w:rsid w:val="00080FD4"/>
    <w:rsid w:val="000910EF"/>
    <w:rsid w:val="00095520"/>
    <w:rsid w:val="000A39AC"/>
    <w:rsid w:val="000A4F2A"/>
    <w:rsid w:val="000B3DB3"/>
    <w:rsid w:val="000B4A12"/>
    <w:rsid w:val="000C05E9"/>
    <w:rsid w:val="000C7200"/>
    <w:rsid w:val="000D4DBB"/>
    <w:rsid w:val="000D6218"/>
    <w:rsid w:val="000E5038"/>
    <w:rsid w:val="000F05C9"/>
    <w:rsid w:val="000F4480"/>
    <w:rsid w:val="000F4B57"/>
    <w:rsid w:val="00101471"/>
    <w:rsid w:val="00121B53"/>
    <w:rsid w:val="00136147"/>
    <w:rsid w:val="001401BF"/>
    <w:rsid w:val="00143977"/>
    <w:rsid w:val="00162AD5"/>
    <w:rsid w:val="00184DC2"/>
    <w:rsid w:val="001901E6"/>
    <w:rsid w:val="0019256D"/>
    <w:rsid w:val="00193CDA"/>
    <w:rsid w:val="001A0567"/>
    <w:rsid w:val="001A2396"/>
    <w:rsid w:val="001C1075"/>
    <w:rsid w:val="001C1860"/>
    <w:rsid w:val="001C27E6"/>
    <w:rsid w:val="001E2B80"/>
    <w:rsid w:val="001E3CDA"/>
    <w:rsid w:val="001E5E04"/>
    <w:rsid w:val="001E619C"/>
    <w:rsid w:val="0020608A"/>
    <w:rsid w:val="00206F10"/>
    <w:rsid w:val="002110FD"/>
    <w:rsid w:val="002178B0"/>
    <w:rsid w:val="00221CC4"/>
    <w:rsid w:val="0024265A"/>
    <w:rsid w:val="0026466C"/>
    <w:rsid w:val="0028506D"/>
    <w:rsid w:val="002A042B"/>
    <w:rsid w:val="002B15BF"/>
    <w:rsid w:val="002B5D94"/>
    <w:rsid w:val="002E207C"/>
    <w:rsid w:val="002E40A0"/>
    <w:rsid w:val="002F3B6E"/>
    <w:rsid w:val="003147F6"/>
    <w:rsid w:val="00333346"/>
    <w:rsid w:val="00342C8E"/>
    <w:rsid w:val="00347C67"/>
    <w:rsid w:val="00361196"/>
    <w:rsid w:val="00365B50"/>
    <w:rsid w:val="00367290"/>
    <w:rsid w:val="003901E4"/>
    <w:rsid w:val="003A6F83"/>
    <w:rsid w:val="003B2E51"/>
    <w:rsid w:val="003B3B77"/>
    <w:rsid w:val="003C2FB1"/>
    <w:rsid w:val="003C4413"/>
    <w:rsid w:val="003C54AB"/>
    <w:rsid w:val="003C64C3"/>
    <w:rsid w:val="003E734B"/>
    <w:rsid w:val="003F4EFC"/>
    <w:rsid w:val="0040005D"/>
    <w:rsid w:val="004002A5"/>
    <w:rsid w:val="00404364"/>
    <w:rsid w:val="00410FDC"/>
    <w:rsid w:val="00415A36"/>
    <w:rsid w:val="004220CD"/>
    <w:rsid w:val="0042726D"/>
    <w:rsid w:val="00437E5A"/>
    <w:rsid w:val="00440E3D"/>
    <w:rsid w:val="00472892"/>
    <w:rsid w:val="00487814"/>
    <w:rsid w:val="004A15D7"/>
    <w:rsid w:val="004B4200"/>
    <w:rsid w:val="004B76E7"/>
    <w:rsid w:val="004C53AB"/>
    <w:rsid w:val="004D2786"/>
    <w:rsid w:val="004D5205"/>
    <w:rsid w:val="004F170B"/>
    <w:rsid w:val="00502DF2"/>
    <w:rsid w:val="00505750"/>
    <w:rsid w:val="00517822"/>
    <w:rsid w:val="005315A5"/>
    <w:rsid w:val="005351FB"/>
    <w:rsid w:val="00550280"/>
    <w:rsid w:val="00552EEE"/>
    <w:rsid w:val="005616DB"/>
    <w:rsid w:val="005809F2"/>
    <w:rsid w:val="005858C7"/>
    <w:rsid w:val="005B0677"/>
    <w:rsid w:val="005C20B2"/>
    <w:rsid w:val="005E400A"/>
    <w:rsid w:val="005F7729"/>
    <w:rsid w:val="0060144A"/>
    <w:rsid w:val="0060144E"/>
    <w:rsid w:val="006050B9"/>
    <w:rsid w:val="006123F8"/>
    <w:rsid w:val="00616442"/>
    <w:rsid w:val="0061649B"/>
    <w:rsid w:val="0063080E"/>
    <w:rsid w:val="00637E3A"/>
    <w:rsid w:val="00654343"/>
    <w:rsid w:val="0065600E"/>
    <w:rsid w:val="006674DA"/>
    <w:rsid w:val="00667F76"/>
    <w:rsid w:val="006700EB"/>
    <w:rsid w:val="006742A0"/>
    <w:rsid w:val="00685BA5"/>
    <w:rsid w:val="0069033D"/>
    <w:rsid w:val="00693723"/>
    <w:rsid w:val="00694D8D"/>
    <w:rsid w:val="0069693D"/>
    <w:rsid w:val="00696B0E"/>
    <w:rsid w:val="006A0E77"/>
    <w:rsid w:val="006A3DFE"/>
    <w:rsid w:val="006A6AF0"/>
    <w:rsid w:val="006C056A"/>
    <w:rsid w:val="006C6573"/>
    <w:rsid w:val="006D485B"/>
    <w:rsid w:val="006D76A1"/>
    <w:rsid w:val="006D7B98"/>
    <w:rsid w:val="006E0BE9"/>
    <w:rsid w:val="007050B3"/>
    <w:rsid w:val="00716C0F"/>
    <w:rsid w:val="00730E9F"/>
    <w:rsid w:val="0074085B"/>
    <w:rsid w:val="00743E7C"/>
    <w:rsid w:val="007731F6"/>
    <w:rsid w:val="00790F3B"/>
    <w:rsid w:val="0079786D"/>
    <w:rsid w:val="007B11B8"/>
    <w:rsid w:val="007B3500"/>
    <w:rsid w:val="007B38D8"/>
    <w:rsid w:val="007D38F7"/>
    <w:rsid w:val="007E3FAB"/>
    <w:rsid w:val="007E5CD3"/>
    <w:rsid w:val="007E7B50"/>
    <w:rsid w:val="00803D91"/>
    <w:rsid w:val="00805EA0"/>
    <w:rsid w:val="008079D0"/>
    <w:rsid w:val="00823043"/>
    <w:rsid w:val="008245E9"/>
    <w:rsid w:val="0083784B"/>
    <w:rsid w:val="00844891"/>
    <w:rsid w:val="008504E2"/>
    <w:rsid w:val="0085120B"/>
    <w:rsid w:val="0085437E"/>
    <w:rsid w:val="00867CF0"/>
    <w:rsid w:val="008915C7"/>
    <w:rsid w:val="008A51CD"/>
    <w:rsid w:val="008A5792"/>
    <w:rsid w:val="008C2A05"/>
    <w:rsid w:val="008C46C6"/>
    <w:rsid w:val="008C6B00"/>
    <w:rsid w:val="008D256A"/>
    <w:rsid w:val="008E4E7B"/>
    <w:rsid w:val="008F6F6B"/>
    <w:rsid w:val="008F7497"/>
    <w:rsid w:val="009002F1"/>
    <w:rsid w:val="00901ECA"/>
    <w:rsid w:val="00903DD0"/>
    <w:rsid w:val="009044D5"/>
    <w:rsid w:val="009362B5"/>
    <w:rsid w:val="00942CCD"/>
    <w:rsid w:val="009467ED"/>
    <w:rsid w:val="00952176"/>
    <w:rsid w:val="00955CC3"/>
    <w:rsid w:val="00957F04"/>
    <w:rsid w:val="00980B6A"/>
    <w:rsid w:val="00981E24"/>
    <w:rsid w:val="00990196"/>
    <w:rsid w:val="00994EAB"/>
    <w:rsid w:val="009A4C4B"/>
    <w:rsid w:val="009B795D"/>
    <w:rsid w:val="009D2040"/>
    <w:rsid w:val="009D6104"/>
    <w:rsid w:val="009F0AD2"/>
    <w:rsid w:val="009F5B8F"/>
    <w:rsid w:val="009F6262"/>
    <w:rsid w:val="00A04CF3"/>
    <w:rsid w:val="00A109BB"/>
    <w:rsid w:val="00A14171"/>
    <w:rsid w:val="00A169BA"/>
    <w:rsid w:val="00A34A9E"/>
    <w:rsid w:val="00A43A34"/>
    <w:rsid w:val="00A53FB1"/>
    <w:rsid w:val="00A601A7"/>
    <w:rsid w:val="00A808F9"/>
    <w:rsid w:val="00A8252F"/>
    <w:rsid w:val="00A864CB"/>
    <w:rsid w:val="00A90C09"/>
    <w:rsid w:val="00A97CBF"/>
    <w:rsid w:val="00AA1D58"/>
    <w:rsid w:val="00AA3562"/>
    <w:rsid w:val="00AB069E"/>
    <w:rsid w:val="00AB3F9C"/>
    <w:rsid w:val="00AB5E1A"/>
    <w:rsid w:val="00AD0A43"/>
    <w:rsid w:val="00AD2006"/>
    <w:rsid w:val="00AD480F"/>
    <w:rsid w:val="00AE0AB3"/>
    <w:rsid w:val="00AE1B96"/>
    <w:rsid w:val="00AF31D7"/>
    <w:rsid w:val="00AF65C3"/>
    <w:rsid w:val="00B0369D"/>
    <w:rsid w:val="00B13DCC"/>
    <w:rsid w:val="00B23883"/>
    <w:rsid w:val="00B23B8F"/>
    <w:rsid w:val="00B33B25"/>
    <w:rsid w:val="00B4701C"/>
    <w:rsid w:val="00B562A2"/>
    <w:rsid w:val="00B66063"/>
    <w:rsid w:val="00B727B4"/>
    <w:rsid w:val="00B80C51"/>
    <w:rsid w:val="00B829F3"/>
    <w:rsid w:val="00B94364"/>
    <w:rsid w:val="00BA3020"/>
    <w:rsid w:val="00BF6042"/>
    <w:rsid w:val="00BF7807"/>
    <w:rsid w:val="00C12ECF"/>
    <w:rsid w:val="00C14E12"/>
    <w:rsid w:val="00C41077"/>
    <w:rsid w:val="00C51A29"/>
    <w:rsid w:val="00C720F4"/>
    <w:rsid w:val="00CA1721"/>
    <w:rsid w:val="00CB44AA"/>
    <w:rsid w:val="00CB5D37"/>
    <w:rsid w:val="00CC236C"/>
    <w:rsid w:val="00CE02BC"/>
    <w:rsid w:val="00CE0BD6"/>
    <w:rsid w:val="00CE1884"/>
    <w:rsid w:val="00D0710A"/>
    <w:rsid w:val="00D13328"/>
    <w:rsid w:val="00D252B7"/>
    <w:rsid w:val="00D402F2"/>
    <w:rsid w:val="00D42E4C"/>
    <w:rsid w:val="00D60FA6"/>
    <w:rsid w:val="00D611DD"/>
    <w:rsid w:val="00D62959"/>
    <w:rsid w:val="00D87732"/>
    <w:rsid w:val="00D877B4"/>
    <w:rsid w:val="00DA5D58"/>
    <w:rsid w:val="00DB0BB5"/>
    <w:rsid w:val="00DB3E27"/>
    <w:rsid w:val="00DE049A"/>
    <w:rsid w:val="00DE1686"/>
    <w:rsid w:val="00DE307E"/>
    <w:rsid w:val="00DE3E75"/>
    <w:rsid w:val="00DE786C"/>
    <w:rsid w:val="00DF4C7B"/>
    <w:rsid w:val="00E010F7"/>
    <w:rsid w:val="00E07C03"/>
    <w:rsid w:val="00E14C10"/>
    <w:rsid w:val="00E22E1C"/>
    <w:rsid w:val="00E54622"/>
    <w:rsid w:val="00E614AF"/>
    <w:rsid w:val="00E85B5F"/>
    <w:rsid w:val="00E961C0"/>
    <w:rsid w:val="00EA183A"/>
    <w:rsid w:val="00F20E8B"/>
    <w:rsid w:val="00F4756B"/>
    <w:rsid w:val="00F64E76"/>
    <w:rsid w:val="00F77BEA"/>
    <w:rsid w:val="00FA2719"/>
    <w:rsid w:val="00FC1D82"/>
    <w:rsid w:val="00FE1F33"/>
    <w:rsid w:val="00FE5887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A3D7-FFB5-4D2B-BF9F-9C99D27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B5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E0BE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42CCD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6E0BE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tylpravidel">
    <w:name w:val="Styl pravidel"/>
    <w:basedOn w:val="Normln"/>
    <w:rsid w:val="006E0BE9"/>
    <w:pPr>
      <w:suppressAutoHyphens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0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ECA"/>
  </w:style>
  <w:style w:type="paragraph" w:styleId="Zpat">
    <w:name w:val="footer"/>
    <w:basedOn w:val="Normln"/>
    <w:link w:val="ZpatChar"/>
    <w:uiPriority w:val="99"/>
    <w:unhideWhenUsed/>
    <w:rsid w:val="0090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ECA"/>
  </w:style>
  <w:style w:type="paragraph" w:styleId="Textbubliny">
    <w:name w:val="Balloon Text"/>
    <w:basedOn w:val="Normln"/>
    <w:link w:val="TextbublinyChar"/>
    <w:uiPriority w:val="99"/>
    <w:semiHidden/>
    <w:unhideWhenUsed/>
    <w:rsid w:val="007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CD3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69033D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10F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410FDC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CE02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2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E02B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2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02BC"/>
    <w:rPr>
      <w:b/>
      <w:bCs/>
      <w:lang w:eastAsia="en-US"/>
    </w:rPr>
  </w:style>
  <w:style w:type="paragraph" w:styleId="Revize">
    <w:name w:val="Revision"/>
    <w:hidden/>
    <w:uiPriority w:val="99"/>
    <w:semiHidden/>
    <w:rsid w:val="00A34A9E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552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D613-31C1-4EB6-930B-95415A2F88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86a7db-36dc-47e8-aacb-0d5051febee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06CDD1-67C3-43B3-A77D-8A68444973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AEC055-3106-40AC-9794-E56B9F72B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15909-0B76-4745-8E7E-30FBB424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1AA4FA-7D16-4ECB-8250-E1010281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DODÁVÁNÍ PRODUKTŮ VZP ČR</vt:lpstr>
    </vt:vector>
  </TitlesOfParts>
  <Company>VZP ČR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DODÁVÁNÍ PRODUKTŮ VZP ČR</dc:title>
  <dc:creator>matej99</dc:creator>
  <cp:lastModifiedBy>Čtvrtlíková Lucie Ing. (VZP ČR Ústředí)</cp:lastModifiedBy>
  <cp:revision>2</cp:revision>
  <cp:lastPrinted>2018-03-12T10:00:00Z</cp:lastPrinted>
  <dcterms:created xsi:type="dcterms:W3CDTF">2020-04-08T10:00:00Z</dcterms:created>
  <dcterms:modified xsi:type="dcterms:W3CDTF">2020-04-08T10:00:00Z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ZP_WorkflowHistoryBoolean">
    <vt:lpwstr>1</vt:lpwstr>
  </property>
</Properties>
</file>