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BC" w:rsidRPr="00116132" w:rsidRDefault="007A0740" w:rsidP="00116132">
      <w:pPr>
        <w:jc w:val="center"/>
        <w:rPr>
          <w:b/>
        </w:rPr>
      </w:pPr>
      <w:r w:rsidRPr="00116132">
        <w:rPr>
          <w:b/>
        </w:rPr>
        <w:t>Dodatek č. 3</w:t>
      </w:r>
    </w:p>
    <w:p w:rsidR="007A0740" w:rsidRPr="00116132" w:rsidRDefault="007A0740">
      <w:pPr>
        <w:rPr>
          <w:b/>
        </w:rPr>
      </w:pPr>
      <w:r w:rsidRPr="00116132">
        <w:rPr>
          <w:b/>
        </w:rPr>
        <w:t>Smluvní strany:</w:t>
      </w:r>
    </w:p>
    <w:p w:rsidR="007A0740" w:rsidRDefault="007A0740" w:rsidP="00116132">
      <w:pPr>
        <w:spacing w:after="0"/>
      </w:pPr>
      <w:r w:rsidRPr="00116132">
        <w:rPr>
          <w:b/>
        </w:rPr>
        <w:t>Zadavatel</w:t>
      </w:r>
      <w:r>
        <w:t>: Městské kulturní středisko Nový Jičín, příspěvková organizace</w:t>
      </w:r>
    </w:p>
    <w:p w:rsidR="007A0740" w:rsidRDefault="007A0740" w:rsidP="00116132">
      <w:pPr>
        <w:spacing w:after="0"/>
      </w:pPr>
      <w:r>
        <w:t xml:space="preserve">                    Masarykovo náměstí 20,741 01 Nový Jičín </w:t>
      </w:r>
    </w:p>
    <w:p w:rsidR="00116132" w:rsidRDefault="00116132" w:rsidP="00116132">
      <w:pPr>
        <w:spacing w:after="0"/>
      </w:pPr>
      <w:r>
        <w:t>Zastoupeno Bc. Ivou</w:t>
      </w:r>
      <w:r w:rsidR="00AD1DF0">
        <w:t xml:space="preserve"> Pollakovou</w:t>
      </w:r>
      <w:r>
        <w:t>, ředitelkou organizace</w:t>
      </w:r>
    </w:p>
    <w:p w:rsidR="007A0740" w:rsidRDefault="007A0740" w:rsidP="00116132">
      <w:pPr>
        <w:spacing w:after="0"/>
      </w:pPr>
      <w:r>
        <w:t>IČ: 47998261</w:t>
      </w:r>
    </w:p>
    <w:p w:rsidR="007A0740" w:rsidRDefault="007A0740" w:rsidP="00116132">
      <w:pPr>
        <w:spacing w:after="0"/>
      </w:pPr>
      <w:r>
        <w:t>DIČ: CZ47998261</w:t>
      </w:r>
    </w:p>
    <w:p w:rsidR="00116132" w:rsidRDefault="00116132" w:rsidP="00116132">
      <w:pPr>
        <w:spacing w:after="0"/>
      </w:pPr>
      <w:r>
        <w:t>Číslo účtu: 22832801/0100</w:t>
      </w:r>
    </w:p>
    <w:p w:rsidR="00116132" w:rsidRDefault="00116132" w:rsidP="00116132">
      <w:pPr>
        <w:spacing w:after="0"/>
      </w:pPr>
      <w:r>
        <w:t>a</w:t>
      </w:r>
    </w:p>
    <w:p w:rsidR="007A0740" w:rsidRDefault="007A0740" w:rsidP="00116132">
      <w:pPr>
        <w:spacing w:after="0"/>
      </w:pPr>
      <w:r w:rsidRPr="00116132">
        <w:rPr>
          <w:b/>
        </w:rPr>
        <w:t>Zhotovitel:</w:t>
      </w:r>
      <w:r>
        <w:t xml:space="preserve"> </w:t>
      </w:r>
      <w:r w:rsidR="00116132">
        <w:t xml:space="preserve">Firma MÝVAL - </w:t>
      </w:r>
      <w:r>
        <w:t xml:space="preserve">Milan </w:t>
      </w:r>
      <w:proofErr w:type="spellStart"/>
      <w:r>
        <w:t>Přadka</w:t>
      </w:r>
      <w:proofErr w:type="spellEnd"/>
    </w:p>
    <w:p w:rsidR="007A0740" w:rsidRDefault="007A0740" w:rsidP="00116132">
      <w:pPr>
        <w:spacing w:after="0"/>
      </w:pPr>
      <w:r>
        <w:t xml:space="preserve">                     Bernartice nad </w:t>
      </w:r>
      <w:r w:rsidR="00116132">
        <w:t xml:space="preserve">Odrou 262, </w:t>
      </w:r>
      <w:r>
        <w:t>741 01</w:t>
      </w:r>
    </w:p>
    <w:p w:rsidR="007A0740" w:rsidRDefault="007A0740" w:rsidP="00116132">
      <w:pPr>
        <w:spacing w:after="0"/>
      </w:pPr>
      <w:r>
        <w:t>IČ: 60016680</w:t>
      </w:r>
    </w:p>
    <w:p w:rsidR="007A0740" w:rsidRDefault="00131B41" w:rsidP="00116132">
      <w:pPr>
        <w:spacing w:after="0"/>
      </w:pPr>
      <w:r>
        <w:t xml:space="preserve">DIČ: CZ </w:t>
      </w:r>
      <w:proofErr w:type="spellStart"/>
      <w:r>
        <w:t>xxxxxxxxxxx</w:t>
      </w:r>
      <w:proofErr w:type="spellEnd"/>
    </w:p>
    <w:p w:rsidR="007A0740" w:rsidRDefault="007A0740" w:rsidP="00116132">
      <w:pPr>
        <w:spacing w:after="0"/>
      </w:pPr>
      <w:r>
        <w:t xml:space="preserve">Číslo účtu: </w:t>
      </w:r>
      <w:r w:rsidR="00131B41">
        <w:t>xxxxxxxxxxxxxxxxxx</w:t>
      </w:r>
      <w:bookmarkStart w:id="0" w:name="_GoBack"/>
      <w:bookmarkEnd w:id="0"/>
    </w:p>
    <w:p w:rsidR="00E71307" w:rsidRDefault="00E71307" w:rsidP="00116132">
      <w:pPr>
        <w:spacing w:after="0"/>
      </w:pPr>
    </w:p>
    <w:p w:rsidR="007A0740" w:rsidRDefault="00116132" w:rsidP="00116132">
      <w:pPr>
        <w:spacing w:after="0"/>
      </w:pPr>
      <w:proofErr w:type="gramStart"/>
      <w:r>
        <w:t>1.</w:t>
      </w:r>
      <w:r w:rsidR="007A0740">
        <w:t>V souladu</w:t>
      </w:r>
      <w:proofErr w:type="gramEnd"/>
      <w:r w:rsidR="007A0740">
        <w:t xml:space="preserve"> s článkem VI. Smlouvy o úklidové službě, uzavřené dne 16.</w:t>
      </w:r>
      <w:r>
        <w:t xml:space="preserve"> </w:t>
      </w:r>
      <w:r w:rsidR="007A0740">
        <w:t>5.</w:t>
      </w:r>
      <w:r>
        <w:t xml:space="preserve"> </w:t>
      </w:r>
      <w:r w:rsidR="007A0740">
        <w:t>2016 se smluvní strany vzájemně dohodl</w:t>
      </w:r>
      <w:r w:rsidR="00E71307">
        <w:t>y</w:t>
      </w:r>
      <w:r w:rsidR="007A0740">
        <w:t xml:space="preserve"> na Dodatku č. 3 v tomto znění:</w:t>
      </w:r>
    </w:p>
    <w:p w:rsidR="00116132" w:rsidRDefault="00116132" w:rsidP="00116132">
      <w:pPr>
        <w:spacing w:after="0"/>
      </w:pPr>
      <w:r>
        <w:t>Po dobu uzavření objektu</w:t>
      </w:r>
      <w:r w:rsidR="007A0740">
        <w:t xml:space="preserve"> Kina Květen, Havlíčkova 6, Nový Jičín z</w:t>
      </w:r>
      <w:r w:rsidR="00044D8E">
        <w:t> </w:t>
      </w:r>
      <w:r w:rsidR="007A0740">
        <w:t>důvodu</w:t>
      </w:r>
      <w:r w:rsidR="00044D8E">
        <w:t xml:space="preserve"> rozhodnutí Vlády České republiky o vyhlášení nouzového stavu v souvislosti se šířením </w:t>
      </w:r>
      <w:proofErr w:type="spellStart"/>
      <w:r w:rsidR="00044D8E">
        <w:t>koronaviru</w:t>
      </w:r>
      <w:proofErr w:type="spellEnd"/>
      <w:r w:rsidR="00044D8E">
        <w:t xml:space="preserve"> COVID-19 </w:t>
      </w:r>
      <w:r w:rsidR="007A0740">
        <w:t xml:space="preserve"> (uzavření kulturních zařízení od 10.3.2020) se pozastavuje ode dne 11.3.2020 dodávka služeb – zajištění úklidov</w:t>
      </w:r>
      <w:r>
        <w:t>ý</w:t>
      </w:r>
      <w:r w:rsidR="007A0740">
        <w:t xml:space="preserve">ch prací pro Městské kulturní středisko Nový Jičín, </w:t>
      </w:r>
      <w:proofErr w:type="spellStart"/>
      <w:proofErr w:type="gramStart"/>
      <w:r w:rsidR="007A0740">
        <w:t>p.o</w:t>
      </w:r>
      <w:proofErr w:type="spellEnd"/>
      <w:r w:rsidR="007A0740">
        <w:t>.</w:t>
      </w:r>
      <w:proofErr w:type="gramEnd"/>
      <w:r w:rsidR="007A0740">
        <w:t>, Masarykovo náměstí 20, Nový Jičín v objektu Kina Květen Nový Jičín, Havlíčkova 6 do o</w:t>
      </w:r>
      <w:r w:rsidR="00044D8E">
        <w:t xml:space="preserve">dvolání tohoto rozhodnutí Vlády České republiky o vyhlášení nouzového stavu v souvislosti se šířením </w:t>
      </w:r>
      <w:proofErr w:type="spellStart"/>
      <w:r w:rsidR="00044D8E">
        <w:t>koronaviru</w:t>
      </w:r>
      <w:proofErr w:type="spellEnd"/>
      <w:r w:rsidR="00044D8E">
        <w:t xml:space="preserve"> COVID-19</w:t>
      </w:r>
      <w:r>
        <w:t>. Poté budou opět řádně zaji</w:t>
      </w:r>
      <w:r w:rsidR="00044D8E">
        <w:t>štěny dodávky úklidových prací</w:t>
      </w:r>
      <w:r>
        <w:t xml:space="preserve"> dle ustanovení Sm</w:t>
      </w:r>
      <w:r w:rsidR="00221520">
        <w:t>l</w:t>
      </w:r>
      <w:r>
        <w:t>ouvy o úklidové službě, uzavřené dne 16. 5. 2016 včetně jejich dodatků.</w:t>
      </w:r>
    </w:p>
    <w:p w:rsidR="00FF4BB4" w:rsidRDefault="00FF4BB4" w:rsidP="00116132">
      <w:pPr>
        <w:spacing w:after="0"/>
      </w:pPr>
    </w:p>
    <w:p w:rsidR="00FF4BB4" w:rsidRDefault="00FF4BB4" w:rsidP="00116132">
      <w:pPr>
        <w:spacing w:after="0"/>
      </w:pPr>
      <w:r>
        <w:t xml:space="preserve">2.Smluvní se dohodly, že v době uzavření objektu Kina Květen, Havlíčkova 6, Nový Jičín z důvodu </w:t>
      </w:r>
      <w:r>
        <w:t xml:space="preserve">rozhodnutí Vlády České republiky o vyhlášení nouzového stavu v souvislosti se šířením </w:t>
      </w:r>
      <w:proofErr w:type="spellStart"/>
      <w:r>
        <w:t>koronaviru</w:t>
      </w:r>
      <w:proofErr w:type="spellEnd"/>
      <w:r>
        <w:t xml:space="preserve"> COVID-19 </w:t>
      </w:r>
      <w:r w:rsidR="000904E6">
        <w:t xml:space="preserve">nebude zadavatelem ani zhotovitelem podána výpověď ze Smlouvy o úklidové službě, uzavřené dne </w:t>
      </w:r>
      <w:proofErr w:type="gramStart"/>
      <w:r w:rsidR="000904E6">
        <w:t>16. 5 .2016</w:t>
      </w:r>
      <w:proofErr w:type="gramEnd"/>
      <w:r w:rsidR="000904E6">
        <w:t>.</w:t>
      </w:r>
    </w:p>
    <w:p w:rsidR="00116132" w:rsidRDefault="00116132" w:rsidP="00116132">
      <w:pPr>
        <w:spacing w:after="0"/>
      </w:pPr>
    </w:p>
    <w:p w:rsidR="00116132" w:rsidRDefault="00FF4BB4" w:rsidP="00116132">
      <w:pPr>
        <w:spacing w:after="0"/>
      </w:pPr>
      <w:proofErr w:type="gramStart"/>
      <w:r>
        <w:t>3</w:t>
      </w:r>
      <w:r w:rsidR="00116132">
        <w:t>.Ustanovení</w:t>
      </w:r>
      <w:proofErr w:type="gramEnd"/>
      <w:r w:rsidR="00116132">
        <w:t xml:space="preserve"> znění tohoto dodatku</w:t>
      </w:r>
      <w:r w:rsidR="009F1568">
        <w:t xml:space="preserve"> č. 3</w:t>
      </w:r>
      <w:r w:rsidR="00116132">
        <w:t xml:space="preserve"> pozbývají platnosti dnem následujícím po odvolání</w:t>
      </w:r>
      <w:r w:rsidR="00044D8E">
        <w:t xml:space="preserve"> </w:t>
      </w:r>
      <w:r w:rsidR="009F1568">
        <w:t xml:space="preserve"> vládního nařízení o </w:t>
      </w:r>
      <w:r w:rsidR="00116132">
        <w:t xml:space="preserve"> uzavření kulturních zařízení Vládou ČR. </w:t>
      </w:r>
    </w:p>
    <w:p w:rsidR="00116132" w:rsidRDefault="00116132" w:rsidP="00116132">
      <w:pPr>
        <w:spacing w:after="0"/>
      </w:pPr>
    </w:p>
    <w:p w:rsidR="00116132" w:rsidRDefault="00FF4BB4" w:rsidP="00116132">
      <w:pPr>
        <w:spacing w:after="0"/>
      </w:pPr>
      <w:proofErr w:type="gramStart"/>
      <w:r>
        <w:t>4</w:t>
      </w:r>
      <w:r w:rsidR="00116132">
        <w:t>.Tento</w:t>
      </w:r>
      <w:proofErr w:type="gramEnd"/>
      <w:r w:rsidR="00116132">
        <w:t xml:space="preserve"> Dodatek č. 3 nabývá platnosti dnem 11.</w:t>
      </w:r>
      <w:r w:rsidR="00221520">
        <w:t xml:space="preserve"> </w:t>
      </w:r>
      <w:r w:rsidR="00116132">
        <w:t>3.</w:t>
      </w:r>
      <w:r w:rsidR="00221520">
        <w:t xml:space="preserve"> </w:t>
      </w:r>
      <w:r w:rsidR="00116132">
        <w:t>2020.</w:t>
      </w:r>
    </w:p>
    <w:p w:rsidR="00116132" w:rsidRDefault="00116132" w:rsidP="00116132">
      <w:pPr>
        <w:spacing w:after="0"/>
      </w:pPr>
    </w:p>
    <w:p w:rsidR="00116132" w:rsidRDefault="004924D4" w:rsidP="00116132">
      <w:pPr>
        <w:spacing w:after="0"/>
      </w:pPr>
      <w:proofErr w:type="gramStart"/>
      <w:r>
        <w:t>5</w:t>
      </w:r>
      <w:r w:rsidR="00116132">
        <w:t>.Tento</w:t>
      </w:r>
      <w:proofErr w:type="gramEnd"/>
      <w:r w:rsidR="00116132">
        <w:t xml:space="preserve"> Dodatek č. 3 je vyhotoven ve dvou vyhotoveních, z nichž každá ze smluvních stran obdrží jedno vyhotovení.</w:t>
      </w:r>
    </w:p>
    <w:p w:rsidR="007A0740" w:rsidRDefault="007A0740"/>
    <w:p w:rsidR="007A0740" w:rsidRDefault="00221520">
      <w:r>
        <w:t>V Novém Jičíně dne 11. 3. 2020</w:t>
      </w:r>
    </w:p>
    <w:p w:rsidR="00221520" w:rsidRDefault="00221520"/>
    <w:p w:rsidR="00221520" w:rsidRDefault="00221520"/>
    <w:p w:rsidR="00221520" w:rsidRDefault="00221520">
      <w:r>
        <w:t>----------------                                                                                            ----------------------</w:t>
      </w:r>
    </w:p>
    <w:p w:rsidR="00221520" w:rsidRDefault="00221520">
      <w:r>
        <w:t>Zadavatel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Zhotovitel</w:t>
      </w:r>
    </w:p>
    <w:sectPr w:rsidR="0022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2135"/>
    <w:multiLevelType w:val="hybridMultilevel"/>
    <w:tmpl w:val="E2765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40"/>
    <w:rsid w:val="00044D8E"/>
    <w:rsid w:val="000904E6"/>
    <w:rsid w:val="00116132"/>
    <w:rsid w:val="00131B41"/>
    <w:rsid w:val="00221520"/>
    <w:rsid w:val="004924D4"/>
    <w:rsid w:val="007A0740"/>
    <w:rsid w:val="009F1568"/>
    <w:rsid w:val="00AD1DF0"/>
    <w:rsid w:val="00E71307"/>
    <w:rsid w:val="00F764BC"/>
    <w:rsid w:val="00F9454A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7789"/>
  <w15:chartTrackingRefBased/>
  <w15:docId w15:val="{7101D8A5-87D9-46B3-A741-8C87B977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1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2020-04-02T08:53:00Z</cp:lastPrinted>
  <dcterms:created xsi:type="dcterms:W3CDTF">2020-04-08T11:57:00Z</dcterms:created>
  <dcterms:modified xsi:type="dcterms:W3CDTF">2020-04-08T11:59:00Z</dcterms:modified>
</cp:coreProperties>
</file>